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w:t>
      </w:r>
      <w:r>
        <w:rPr>
          <w:rFonts w:hint="eastAsia" w:ascii="Times New Roman" w:hAnsi="Times New Roman" w:eastAsia="方正小标宋简体" w:cs="Times New Roman"/>
          <w:sz w:val="44"/>
          <w:szCs w:val="44"/>
          <w:lang w:val="en-US" w:eastAsia="zh-CN"/>
        </w:rPr>
        <w:t>平舒镇人民政府</w:t>
      </w:r>
      <w:r>
        <w:rPr>
          <w:rFonts w:hint="eastAsia" w:ascii="Times New Roman" w:hAnsi="Times New Roman" w:eastAsia="方正小标宋简体" w:cs="Times New Roman"/>
          <w:sz w:val="44"/>
          <w:szCs w:val="44"/>
          <w:lang w:eastAsia="zh-CN"/>
        </w:rPr>
        <w:t>本级</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2</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平舒镇人民政府</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ind w:firstLine="320" w:firstLineChars="100"/>
        <w:rPr>
          <w:rFonts w:hint="eastAsia" w:ascii="仿宋" w:hAnsi="仿宋" w:eastAsia="仿宋" w:cs="仿宋"/>
          <w:color w:val="333333"/>
          <w:sz w:val="32"/>
          <w:szCs w:val="32"/>
        </w:rPr>
      </w:pPr>
      <w:r>
        <w:rPr>
          <w:rFonts w:hint="eastAsia" w:ascii="仿宋" w:hAnsi="仿宋" w:eastAsia="仿宋" w:cs="仿宋"/>
          <w:color w:val="333333"/>
          <w:sz w:val="32"/>
          <w:szCs w:val="32"/>
          <w:lang w:eastAsia="zh-CN"/>
        </w:rPr>
        <w:t>（</w:t>
      </w:r>
      <w:r>
        <w:rPr>
          <w:rFonts w:hint="eastAsia" w:ascii="仿宋" w:hAnsi="仿宋" w:eastAsia="仿宋" w:cs="仿宋"/>
          <w:color w:val="333333"/>
          <w:sz w:val="32"/>
          <w:szCs w:val="32"/>
        </w:rPr>
        <w:t>一）执行上级行政机关的决定</w:t>
      </w:r>
      <w:r>
        <w:rPr>
          <w:rFonts w:hint="eastAsia" w:ascii="仿宋" w:hAnsi="仿宋" w:eastAsia="仿宋" w:cs="仿宋"/>
          <w:color w:val="333333"/>
          <w:sz w:val="32"/>
          <w:szCs w:val="32"/>
          <w:lang w:eastAsia="zh-CN"/>
        </w:rPr>
        <w:t>、</w:t>
      </w:r>
      <w:r>
        <w:rPr>
          <w:rFonts w:hint="eastAsia" w:ascii="仿宋" w:hAnsi="仿宋" w:eastAsia="仿宋" w:cs="仿宋"/>
          <w:color w:val="333333"/>
          <w:sz w:val="32"/>
          <w:szCs w:val="32"/>
        </w:rPr>
        <w:t>命令。</w:t>
      </w:r>
    </w:p>
    <w:p>
      <w:pPr>
        <w:ind w:firstLine="320" w:firstLineChars="100"/>
        <w:rPr>
          <w:rFonts w:hint="eastAsia" w:ascii="仿宋" w:hAnsi="仿宋" w:eastAsia="仿宋" w:cs="仿宋"/>
          <w:color w:val="333333"/>
          <w:sz w:val="32"/>
          <w:szCs w:val="32"/>
        </w:rPr>
      </w:pPr>
      <w:r>
        <w:rPr>
          <w:rFonts w:hint="eastAsia" w:ascii="仿宋" w:hAnsi="仿宋" w:eastAsia="仿宋" w:cs="仿宋"/>
          <w:color w:val="333333"/>
          <w:sz w:val="32"/>
          <w:szCs w:val="32"/>
        </w:rPr>
        <w:t>（二）制定并落实本行政区域的经济计划和措施，促进产业结构调整及其他经济保持平衡协调发展，全面提高人民群众的生活水平和生活质量。</w:t>
      </w:r>
    </w:p>
    <w:p>
      <w:pPr>
        <w:ind w:firstLine="320" w:firstLineChars="100"/>
        <w:rPr>
          <w:rFonts w:hint="eastAsia" w:ascii="仿宋_GB2312" w:hAnsi="仿宋_GB2312" w:eastAsia="仿宋_GB2312" w:cs="仿宋_GB2312"/>
          <w:color w:val="333333"/>
          <w:sz w:val="32"/>
          <w:szCs w:val="32"/>
          <w:lang w:val="en-US" w:eastAsia="zh-CN"/>
        </w:rPr>
      </w:pPr>
      <w:r>
        <w:rPr>
          <w:rFonts w:hint="eastAsia" w:ascii="仿宋" w:hAnsi="仿宋" w:eastAsia="仿宋" w:cs="仿宋"/>
          <w:color w:val="333333"/>
          <w:sz w:val="32"/>
          <w:szCs w:val="32"/>
        </w:rPr>
        <w:t xml:space="preserve">（三）开展社会主义民主和法制的宣传教育，保障公民的权利；依法管理外来流动人口，处理人民来信来仿，调解民间纠纷，打击违法犯罪，维护社会稳定。 </w:t>
      </w:r>
      <w:r>
        <w:rPr>
          <w:rFonts w:hint="eastAsia" w:ascii="仿宋" w:hAnsi="仿宋" w:eastAsia="仿宋" w:cs="仿宋"/>
          <w:color w:val="333333"/>
          <w:sz w:val="32"/>
          <w:szCs w:val="32"/>
          <w:lang w:val="en-US" w:eastAsia="zh-CN"/>
        </w:rPr>
        <w:t xml:space="preserve">  </w:t>
      </w:r>
      <w:r>
        <w:rPr>
          <w:rFonts w:hint="eastAsia" w:ascii="仿宋_GB2312" w:hAnsi="仿宋_GB2312" w:eastAsia="仿宋_GB2312" w:cs="仿宋_GB2312"/>
          <w:color w:val="333333"/>
          <w:sz w:val="32"/>
          <w:szCs w:val="32"/>
          <w:lang w:val="en-US" w:eastAsia="zh-CN"/>
        </w:rPr>
        <w:t xml:space="preserve">                              </w:t>
      </w:r>
    </w:p>
    <w:p>
      <w:pPr>
        <w:ind w:firstLine="320" w:firstLineChars="100"/>
        <w:rPr>
          <w:rFonts w:hint="eastAsia" w:ascii="仿宋" w:hAnsi="仿宋" w:eastAsia="仿宋" w:cs="仿宋"/>
          <w:color w:val="333333"/>
          <w:sz w:val="32"/>
          <w:szCs w:val="32"/>
        </w:rPr>
      </w:pPr>
      <w:r>
        <w:rPr>
          <w:rFonts w:hint="eastAsia" w:ascii="仿宋_GB2312" w:hAnsi="仿宋_GB2312" w:eastAsia="仿宋_GB2312" w:cs="仿宋_GB2312"/>
          <w:color w:val="333333"/>
          <w:sz w:val="32"/>
          <w:szCs w:val="32"/>
        </w:rPr>
        <w:t>（</w:t>
      </w:r>
      <w:r>
        <w:rPr>
          <w:rFonts w:hint="eastAsia" w:ascii="仿宋" w:hAnsi="仿宋" w:eastAsia="仿宋" w:cs="仿宋"/>
          <w:color w:val="333333"/>
          <w:sz w:val="32"/>
          <w:szCs w:val="32"/>
        </w:rPr>
        <w:t>四）制定社会各项事业发展计划，发展教育、卫生、科技、民政、广播电视、文化、体育事业；组织实施义务教育和其它各类教育；加强计划生育工作；推进社会保障、社会福利和养老保险工作；做好科普、老龄及宗教等工作。</w:t>
      </w:r>
    </w:p>
    <w:p>
      <w:pPr>
        <w:ind w:firstLine="320" w:firstLineChars="100"/>
        <w:rPr>
          <w:rFonts w:hint="eastAsia" w:ascii="仿宋" w:hAnsi="仿宋" w:eastAsia="仿宋" w:cs="仿宋"/>
          <w:color w:val="333333"/>
          <w:sz w:val="32"/>
          <w:szCs w:val="32"/>
        </w:rPr>
      </w:pPr>
      <w:r>
        <w:rPr>
          <w:rFonts w:hint="eastAsia" w:ascii="仿宋" w:hAnsi="仿宋" w:eastAsia="仿宋" w:cs="仿宋"/>
          <w:color w:val="333333"/>
          <w:sz w:val="32"/>
          <w:szCs w:val="32"/>
        </w:rPr>
        <w:t>（五）加强镇级财政的监督和管理，按计划组织、管理镇财政收入和支出，执行国家有关财经纪律和政策，保证国家财政收入的完成；做好统计工作。</w:t>
      </w:r>
    </w:p>
    <w:p>
      <w:pPr>
        <w:ind w:firstLine="320" w:firstLineChars="100"/>
        <w:rPr>
          <w:rFonts w:hint="eastAsia" w:ascii="仿宋" w:hAnsi="仿宋" w:eastAsia="仿宋" w:cs="仿宋"/>
          <w:color w:val="333333"/>
          <w:sz w:val="32"/>
          <w:szCs w:val="32"/>
        </w:rPr>
      </w:pPr>
      <w:r>
        <w:rPr>
          <w:rFonts w:hint="eastAsia" w:ascii="仿宋" w:hAnsi="仿宋" w:eastAsia="仿宋" w:cs="仿宋"/>
          <w:color w:val="333333"/>
          <w:sz w:val="32"/>
          <w:szCs w:val="32"/>
        </w:rPr>
        <w:t>（六）指导、支持、帮助村民委员会的组织制度建设和业务建设，促进村民委员会民主自治。</w:t>
      </w:r>
    </w:p>
    <w:p>
      <w:pPr>
        <w:ind w:firstLine="320" w:firstLineChars="100"/>
        <w:rPr>
          <w:rFonts w:hint="eastAsia" w:ascii="仿宋" w:hAnsi="仿宋" w:eastAsia="仿宋" w:cs="仿宋"/>
          <w:color w:val="333333"/>
          <w:sz w:val="32"/>
          <w:szCs w:val="32"/>
        </w:rPr>
      </w:pPr>
      <w:r>
        <w:rPr>
          <w:rFonts w:hint="eastAsia" w:ascii="仿宋" w:hAnsi="仿宋" w:eastAsia="仿宋" w:cs="仿宋"/>
          <w:color w:val="333333"/>
          <w:sz w:val="32"/>
          <w:szCs w:val="32"/>
        </w:rPr>
        <w:t>（七）制定和组织实施镇村建设规划；保护和改善生活环境和生态环境。</w:t>
      </w:r>
    </w:p>
    <w:p>
      <w:pPr>
        <w:ind w:firstLine="320" w:firstLineChars="100"/>
        <w:rPr>
          <w:rFonts w:hint="eastAsia" w:ascii="仿宋" w:hAnsi="仿宋" w:eastAsia="仿宋" w:cs="仿宋"/>
          <w:color w:val="333333"/>
          <w:sz w:val="32"/>
          <w:szCs w:val="32"/>
        </w:rPr>
      </w:pPr>
      <w:r>
        <w:rPr>
          <w:rFonts w:hint="eastAsia" w:ascii="仿宋" w:hAnsi="仿宋" w:eastAsia="仿宋" w:cs="仿宋"/>
          <w:color w:val="333333"/>
          <w:sz w:val="32"/>
          <w:szCs w:val="32"/>
        </w:rPr>
        <w:t xml:space="preserve">（八）协助和支持设置在本行政区域内不隶属于镇的国家机关和企事业单位的工作，监督其遵守和执行国家的法律、法规和政策。 </w:t>
      </w:r>
    </w:p>
    <w:p>
      <w:pPr>
        <w:ind w:firstLine="320" w:firstLineChars="100"/>
        <w:rPr>
          <w:rFonts w:hint="eastAsia" w:ascii="仿宋" w:hAnsi="仿宋" w:eastAsia="仿宋" w:cs="仿宋"/>
          <w:color w:val="333333"/>
          <w:sz w:val="32"/>
          <w:szCs w:val="32"/>
        </w:rPr>
      </w:pPr>
      <w:r>
        <w:rPr>
          <w:rFonts w:hint="eastAsia" w:ascii="仿宋" w:hAnsi="仿宋" w:eastAsia="仿宋" w:cs="仿宋"/>
          <w:color w:val="333333"/>
          <w:sz w:val="32"/>
          <w:szCs w:val="32"/>
        </w:rPr>
        <w:t>（九）承办县人民政府交办的其它事项。</w:t>
      </w:r>
    </w:p>
    <w:p>
      <w:pPr>
        <w:spacing w:line="584" w:lineRule="exact"/>
        <w:ind w:firstLine="66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9"/>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rPr>
                <w:rFonts w:hint="eastAsia" w:ascii="仿宋" w:hAnsi="仿宋" w:eastAsia="仿宋" w:cs="Arial"/>
                <w:kern w:val="2"/>
                <w:sz w:val="32"/>
                <w:szCs w:val="32"/>
                <w:lang w:val="en-US" w:eastAsia="zh-CN" w:bidi="ar-SA"/>
              </w:rPr>
            </w:pPr>
            <w:r>
              <w:rPr>
                <w:rFonts w:hint="eastAsia" w:ascii="仿宋" w:hAnsi="仿宋" w:eastAsia="仿宋"/>
                <w:sz w:val="32"/>
                <w:szCs w:val="32"/>
                <w:lang w:val="en-US" w:eastAsia="zh-CN"/>
              </w:rPr>
              <w:t>大城县</w:t>
            </w:r>
            <w:r>
              <w:rPr>
                <w:rFonts w:hint="eastAsia" w:ascii="仿宋" w:hAnsi="仿宋" w:eastAsia="仿宋"/>
                <w:sz w:val="32"/>
                <w:szCs w:val="32"/>
              </w:rPr>
              <w:t>平舒镇</w:t>
            </w:r>
            <w:r>
              <w:rPr>
                <w:rFonts w:hint="eastAsia" w:ascii="仿宋" w:hAnsi="仿宋" w:eastAsia="仿宋"/>
                <w:sz w:val="32"/>
                <w:szCs w:val="32"/>
                <w:lang w:val="en-US" w:eastAsia="zh-CN"/>
              </w:rPr>
              <w:t>人民</w:t>
            </w:r>
            <w:r>
              <w:rPr>
                <w:rFonts w:hint="eastAsia" w:ascii="仿宋" w:hAnsi="仿宋" w:eastAsia="仿宋"/>
                <w:sz w:val="32"/>
                <w:szCs w:val="32"/>
              </w:rPr>
              <w:t>政府</w:t>
            </w:r>
            <w:r>
              <w:rPr>
                <w:rFonts w:hint="eastAsia" w:ascii="仿宋" w:hAnsi="仿宋" w:eastAsia="仿宋"/>
                <w:sz w:val="32"/>
                <w:szCs w:val="32"/>
                <w:lang w:eastAsia="zh-CN"/>
              </w:rPr>
              <w:t>（</w:t>
            </w:r>
            <w:r>
              <w:rPr>
                <w:rFonts w:hint="eastAsia" w:ascii="仿宋" w:hAnsi="仿宋" w:eastAsia="仿宋"/>
                <w:sz w:val="32"/>
                <w:szCs w:val="32"/>
                <w:lang w:val="en-US" w:eastAsia="zh-CN"/>
              </w:rPr>
              <w:t>本级</w:t>
            </w:r>
            <w:r>
              <w:rPr>
                <w:rFonts w:hint="eastAsia" w:ascii="仿宋" w:hAnsi="仿宋" w:eastAsia="仿宋"/>
                <w:sz w:val="32"/>
                <w:szCs w:val="32"/>
                <w:lang w:eastAsia="zh-CN"/>
              </w:rPr>
              <w:t>）</w:t>
            </w:r>
          </w:p>
        </w:tc>
        <w:tc>
          <w:tcPr>
            <w:tcW w:w="1134" w:type="dxa"/>
            <w:shd w:val="clear" w:color="auto" w:fill="auto"/>
            <w:vAlign w:val="center"/>
          </w:tcPr>
          <w:p>
            <w:pPr>
              <w:rPr>
                <w:rFonts w:hint="eastAsia" w:ascii="Calibri" w:hAnsi="Calibri" w:eastAsia="宋体" w:cs="Arial"/>
                <w:kern w:val="2"/>
                <w:sz w:val="21"/>
                <w:szCs w:val="22"/>
                <w:lang w:val="en-US" w:eastAsia="zh-CN" w:bidi="ar-SA"/>
              </w:rPr>
            </w:pPr>
            <w:r>
              <w:rPr>
                <w:rFonts w:hint="eastAsia" w:ascii="仿宋" w:hAnsi="仿宋" w:eastAsia="仿宋" w:cs="仿宋"/>
                <w:sz w:val="32"/>
                <w:szCs w:val="32"/>
              </w:rPr>
              <w:t>行</w:t>
            </w:r>
            <w:r>
              <w:rPr>
                <w:rFonts w:hint="eastAsia" w:ascii="仿宋" w:hAnsi="仿宋" w:eastAsia="仿宋" w:cs="仿宋"/>
                <w:sz w:val="32"/>
                <w:szCs w:val="32"/>
                <w:lang w:eastAsia="zh-CN"/>
              </w:rPr>
              <w:t>政</w:t>
            </w:r>
          </w:p>
        </w:tc>
        <w:tc>
          <w:tcPr>
            <w:tcW w:w="1276" w:type="dxa"/>
            <w:shd w:val="clear" w:color="auto" w:fill="auto"/>
            <w:vAlign w:val="center"/>
          </w:tcPr>
          <w:p>
            <w:pPr>
              <w:rPr>
                <w:rFonts w:hint="eastAsia" w:ascii="仿宋" w:hAnsi="仿宋" w:eastAsia="仿宋" w:cs="Arial"/>
                <w:kern w:val="2"/>
                <w:sz w:val="21"/>
                <w:szCs w:val="32"/>
                <w:lang w:val="en-US" w:eastAsia="zh-CN" w:bidi="ar-SA"/>
              </w:rPr>
            </w:pPr>
            <w:r>
              <w:rPr>
                <w:rFonts w:hint="eastAsia" w:ascii="仿宋" w:hAnsi="仿宋" w:eastAsia="仿宋" w:cs="仿宋"/>
                <w:sz w:val="32"/>
                <w:szCs w:val="32"/>
              </w:rPr>
              <w:t>正</w:t>
            </w:r>
            <w:r>
              <w:rPr>
                <w:rFonts w:hint="eastAsia" w:ascii="仿宋" w:hAnsi="仿宋" w:eastAsia="仿宋" w:cs="仿宋"/>
                <w:sz w:val="32"/>
                <w:szCs w:val="32"/>
                <w:lang w:eastAsia="zh-CN"/>
              </w:rPr>
              <w:t>科级</w:t>
            </w:r>
          </w:p>
        </w:tc>
        <w:tc>
          <w:tcPr>
            <w:tcW w:w="2902" w:type="dxa"/>
            <w:shd w:val="clear" w:color="auto" w:fill="auto"/>
            <w:vAlign w:val="center"/>
          </w:tcPr>
          <w:p>
            <w:pPr>
              <w:spacing w:line="584" w:lineRule="exact"/>
              <w:ind w:firstLine="640" w:firstLineChars="200"/>
              <w:rPr>
                <w:rFonts w:hint="eastAsia" w:ascii="仿宋" w:hAnsi="仿宋" w:eastAsia="仿宋" w:cs="Arial"/>
                <w:kern w:val="2"/>
                <w:sz w:val="32"/>
                <w:szCs w:val="32"/>
                <w:lang w:val="en-US" w:eastAsia="zh-CN" w:bidi="ar-SA"/>
              </w:rPr>
            </w:pPr>
            <w:r>
              <w:rPr>
                <w:rFonts w:hint="eastAsia" w:ascii="仿宋" w:hAnsi="仿宋" w:eastAsia="仿宋"/>
                <w:sz w:val="32"/>
                <w:szCs w:val="32"/>
              </w:rPr>
              <w:t>财政拨款</w:t>
            </w:r>
          </w:p>
        </w:tc>
      </w:tr>
    </w:tbl>
    <w:p>
      <w:pPr>
        <w:spacing w:line="584" w:lineRule="exact"/>
        <w:rPr>
          <w:rFonts w:ascii="Times New Roman" w:hAnsi="Times New Roman" w:eastAsia="仿宋" w:cs="Times New Roman"/>
          <w:color w:val="FF0000"/>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县单位</w:t>
      </w:r>
      <w:r>
        <w:rPr>
          <w:rFonts w:ascii="Times New Roman" w:hAnsi="Times New Roman" w:eastAsia="仿宋_GB2312" w:cs="Times New Roman"/>
          <w:sz w:val="32"/>
          <w:szCs w:val="32"/>
        </w:rPr>
        <w:t>预算的编制实行综合预算制度，即全部收入和支出都反映在预算中。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4994.56</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4485.19</w:t>
      </w:r>
      <w:r>
        <w:rPr>
          <w:rFonts w:ascii="Times New Roman" w:hAnsi="Times New Roman" w:eastAsia="仿宋_GB2312" w:cs="Times New Roman"/>
          <w:sz w:val="32"/>
          <w:szCs w:val="32"/>
        </w:rPr>
        <w:t>万元，基金预算收</w:t>
      </w:r>
      <w:r>
        <w:rPr>
          <w:rFonts w:hint="eastAsia" w:ascii="Times New Roman" w:hAnsi="Times New Roman" w:eastAsia="仿宋_GB2312" w:cs="Times New Roman"/>
          <w:sz w:val="32"/>
          <w:szCs w:val="32"/>
          <w:lang w:val="en-US" w:eastAsia="zh-CN"/>
        </w:rPr>
        <w:t>509.37</w:t>
      </w:r>
      <w:r>
        <w:rPr>
          <w:rFonts w:ascii="Times New Roman" w:hAnsi="Times New Roman" w:eastAsia="仿宋_GB2312" w:cs="Times New Roman"/>
          <w:sz w:val="32"/>
          <w:szCs w:val="32"/>
        </w:rPr>
        <w:t>入万元，财政专户核拨收入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2022</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4994.56</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3806.21</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3533.9</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272.32</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1188.35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社区、社区党组织服务群众专项及创文明县城</w:t>
      </w:r>
      <w:r>
        <w:rPr>
          <w:rFonts w:ascii="Times New Roman" w:hAnsi="Times New Roman" w:eastAsia="仿宋_GB2312" w:cs="Times New Roman"/>
          <w:sz w:val="32"/>
          <w:szCs w:val="32"/>
        </w:rPr>
        <w:t>等</w:t>
      </w:r>
      <w:r>
        <w:rPr>
          <w:rFonts w:hint="eastAsia" w:ascii="Times New Roman" w:hAnsi="Times New Roman" w:eastAsia="仿宋_GB2312" w:cs="Times New Roman"/>
          <w:sz w:val="32"/>
          <w:szCs w:val="32"/>
          <w:lang w:eastAsia="zh-CN"/>
        </w:rPr>
        <w:t>经费。</w:t>
      </w:r>
    </w:p>
    <w:p>
      <w:pPr>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4994.56</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lang w:val="en-US" w:eastAsia="zh-CN"/>
        </w:rPr>
        <w:t>402.41</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highlight w:val="none"/>
          <w:lang w:val="en-US" w:eastAsia="zh-CN"/>
        </w:rPr>
        <w:t>28.1</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人员经费</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lang w:val="en-US" w:eastAsia="zh-CN"/>
        </w:rPr>
        <w:t>374.31</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社区及党组织服务群众</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272.32</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numPr>
          <w:ilvl w:val="0"/>
          <w:numId w:val="1"/>
        </w:num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5</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5</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color w:val="auto"/>
          <w:sz w:val="32"/>
          <w:szCs w:val="32"/>
          <w:highlight w:val="none"/>
        </w:rPr>
        <w:t>持平</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rPr>
        <w:t>无增减变化</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highlight w:val="none"/>
          <w:lang w:eastAsia="zh-CN"/>
        </w:rPr>
        <w:t>与</w:t>
      </w:r>
      <w:r>
        <w:rPr>
          <w:rFonts w:hint="eastAsia" w:ascii="Times New Roman" w:hAnsi="Times New Roman" w:eastAsia="仿宋_GB2312" w:cs="Times New Roman"/>
          <w:sz w:val="32"/>
          <w:szCs w:val="32"/>
          <w:highlight w:val="none"/>
          <w:lang w:val="en-US" w:eastAsia="zh-CN"/>
        </w:rPr>
        <w:t>2021年相比持平，</w:t>
      </w:r>
      <w:r>
        <w:rPr>
          <w:rFonts w:ascii="Times New Roman" w:hAnsi="Times New Roman" w:eastAsia="仿宋_GB2312" w:cs="Times New Roman"/>
          <w:color w:val="auto"/>
          <w:sz w:val="32"/>
          <w:szCs w:val="32"/>
        </w:rPr>
        <w:t>无增减变化</w:t>
      </w:r>
      <w:r>
        <w:rPr>
          <w:rFonts w:hint="eastAsia" w:ascii="Times New Roman" w:hAnsi="Times New Roman" w:eastAsia="仿宋_GB2312" w:cs="Times New Roman"/>
          <w:sz w:val="32"/>
          <w:szCs w:val="32"/>
          <w:highlight w:val="none"/>
          <w:lang w:val="en-US" w:eastAsia="zh-CN"/>
        </w:rPr>
        <w:t>。</w:t>
      </w:r>
      <w:r>
        <w:rPr>
          <w:rFonts w:ascii="Times New Roman" w:hAnsi="Times New Roman" w:eastAsia="仿宋_GB2312" w:cs="Times New Roman"/>
          <w:sz w:val="32"/>
          <w:szCs w:val="32"/>
          <w:highlight w:val="none"/>
        </w:rPr>
        <w:t>（其中：公务用车购置费</w:t>
      </w:r>
      <w:r>
        <w:rPr>
          <w:rFonts w:hint="eastAsia" w:ascii="Times New Roman" w:hAnsi="Times New Roman" w:eastAsia="仿宋_GB2312" w:cs="Times New Roman"/>
          <w:sz w:val="32"/>
          <w:szCs w:val="32"/>
          <w:highlight w:val="none"/>
          <w:lang w:eastAsia="zh-CN"/>
        </w:rPr>
        <w:t>与</w:t>
      </w:r>
      <w:r>
        <w:rPr>
          <w:rFonts w:hint="eastAsia" w:ascii="Times New Roman" w:hAnsi="Times New Roman" w:eastAsia="仿宋_GB2312" w:cs="Times New Roman"/>
          <w:sz w:val="32"/>
          <w:szCs w:val="32"/>
          <w:highlight w:val="none"/>
          <w:lang w:val="en-US" w:eastAsia="zh-CN"/>
        </w:rPr>
        <w:t>2021年相比持平</w:t>
      </w:r>
      <w:r>
        <w:rPr>
          <w:rFonts w:ascii="Times New Roman" w:hAnsi="Times New Roman" w:eastAsia="仿宋_GB2312" w:cs="Times New Roman"/>
          <w:sz w:val="32"/>
          <w:szCs w:val="32"/>
        </w:rPr>
        <w:t>，</w:t>
      </w:r>
      <w:r>
        <w:rPr>
          <w:rFonts w:ascii="Times New Roman" w:hAnsi="Times New Roman" w:eastAsia="仿宋_GB2312" w:cs="Times New Roman"/>
          <w:color w:val="auto"/>
          <w:sz w:val="32"/>
          <w:szCs w:val="32"/>
        </w:rPr>
        <w:t>无增减变化</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sz w:val="32"/>
          <w:szCs w:val="32"/>
        </w:rPr>
        <w:t>公务用车运维费</w:t>
      </w:r>
      <w:r>
        <w:rPr>
          <w:rFonts w:hint="eastAsia" w:ascii="Times New Roman" w:hAnsi="Times New Roman" w:eastAsia="仿宋_GB2312" w:cs="Times New Roman"/>
          <w:sz w:val="32"/>
          <w:szCs w:val="32"/>
          <w:highlight w:val="none"/>
          <w:lang w:eastAsia="zh-CN"/>
        </w:rPr>
        <w:t>与</w:t>
      </w:r>
      <w:r>
        <w:rPr>
          <w:rFonts w:hint="eastAsia" w:ascii="Times New Roman" w:hAnsi="Times New Roman" w:eastAsia="仿宋_GB2312" w:cs="Times New Roman"/>
          <w:sz w:val="32"/>
          <w:szCs w:val="32"/>
          <w:highlight w:val="none"/>
          <w:lang w:val="en-US" w:eastAsia="zh-CN"/>
        </w:rPr>
        <w:t>2021年相比持平，</w:t>
      </w:r>
      <w:r>
        <w:rPr>
          <w:rFonts w:ascii="Times New Roman" w:hAnsi="Times New Roman" w:eastAsia="仿宋_GB2312" w:cs="Times New Roman"/>
          <w:color w:val="auto"/>
          <w:sz w:val="32"/>
          <w:szCs w:val="32"/>
        </w:rPr>
        <w:t>无增减变化</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highlight w:val="none"/>
          <w:lang w:eastAsia="zh-CN"/>
        </w:rPr>
        <w:t>与</w:t>
      </w:r>
      <w:r>
        <w:rPr>
          <w:rFonts w:hint="eastAsia" w:ascii="Times New Roman" w:hAnsi="Times New Roman" w:eastAsia="仿宋_GB2312" w:cs="Times New Roman"/>
          <w:sz w:val="32"/>
          <w:szCs w:val="32"/>
          <w:highlight w:val="none"/>
          <w:lang w:val="en-US" w:eastAsia="zh-CN"/>
        </w:rPr>
        <w:t>2021年相比持平</w:t>
      </w:r>
      <w:r>
        <w:rPr>
          <w:rFonts w:hint="eastAsia" w:ascii="Times New Roman" w:hAnsi="Times New Roman" w:eastAsia="仿宋_GB2312" w:cs="Times New Roman"/>
          <w:sz w:val="32"/>
          <w:szCs w:val="32"/>
        </w:rPr>
        <w:t>，</w:t>
      </w:r>
      <w:r>
        <w:rPr>
          <w:rFonts w:ascii="Times New Roman" w:hAnsi="Times New Roman" w:eastAsia="仿宋_GB2312" w:cs="Times New Roman"/>
          <w:color w:val="auto"/>
          <w:sz w:val="32"/>
          <w:szCs w:val="32"/>
        </w:rPr>
        <w:t>无增减变化</w:t>
      </w:r>
      <w:r>
        <w:rPr>
          <w:rFonts w:hint="eastAsia" w:ascii="Times New Roman" w:hAnsi="Times New Roman" w:eastAsia="仿宋_GB2312" w:cs="Times New Roman"/>
          <w:color w:val="auto"/>
          <w:sz w:val="32"/>
          <w:szCs w:val="32"/>
          <w:lang w:eastAsia="zh-CN"/>
        </w:rPr>
        <w:t>。</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w:t>
      </w:r>
      <w:r>
        <w:rPr>
          <w:rFonts w:hint="eastAsia" w:ascii="Times New Roman" w:hAnsi="黑体" w:eastAsia="黑体" w:cs="Times New Roman"/>
          <w:sz w:val="32"/>
          <w:szCs w:val="32"/>
          <w:lang w:eastAsia="zh-CN"/>
        </w:rPr>
        <w:t>单位</w:t>
      </w:r>
      <w:r>
        <w:rPr>
          <w:rFonts w:hint="eastAsia" w:ascii="Times New Roman" w:hAnsi="黑体"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ascii="仿宋_GB2312" w:eastAsia="仿宋_GB2312" w:cs="Times New Roman"/>
          <w:sz w:val="32"/>
          <w:szCs w:val="32"/>
        </w:rPr>
      </w:pPr>
      <w:r>
        <w:rPr>
          <w:rFonts w:hint="eastAsia" w:ascii="仿宋" w:hAnsi="仿宋" w:eastAsia="仿宋"/>
          <w:kern w:val="2"/>
          <w:sz w:val="32"/>
          <w:szCs w:val="32"/>
          <w:lang w:val="en-US" w:eastAsia="zh-CN" w:bidi="ar-SA"/>
        </w:rPr>
        <w:t>2022年是实现中国共产党成立一百年时全面建成小康社会奋斗目标的关键时间节点。平舒镇将全面贯彻党的十九大和十九届二中、三中、四中全会精神，牢固树立“四个意识”，坚定“四个自信”，坚决落实“两个维护”，深入贯彻落实中央和省、市、县各项决策部署，进一步坚定信心、振奋精神，苦干实干、奋勇争先，牢牢把握建设“经济强县、大美大城”目标任务，统筹推进经济发展、生态环境整治、精准扶贫、乡村振兴等重点工作建设，凝心聚力，开拓创新，努力进取，促进全镇经济社会发展呈良好态势，打造和谐、绿色、宜居的美丽乡村，实现全镇人民安居乐业。</w:t>
      </w:r>
    </w:p>
    <w:p>
      <w:pPr>
        <w:spacing w:line="584" w:lineRule="exact"/>
        <w:ind w:firstLine="321" w:firstLineChars="1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widowControl w:val="0"/>
        <w:wordWrap/>
        <w:autoSpaceDE w:val="0"/>
        <w:autoSpaceDN w:val="0"/>
        <w:adjustRightInd/>
        <w:snapToGrid/>
        <w:spacing w:line="360" w:lineRule="auto"/>
        <w:ind w:right="0" w:firstLine="640" w:firstLineChars="200"/>
        <w:textAlignment w:val="auto"/>
        <w:rPr>
          <w:rFonts w:hint="eastAsia" w:ascii="仿宋" w:hAnsi="仿宋" w:eastAsia="仿宋" w:cs="仿宋"/>
          <w:b/>
          <w:bCs/>
          <w:sz w:val="32"/>
          <w:szCs w:val="32"/>
        </w:rPr>
      </w:pPr>
      <w:r>
        <w:rPr>
          <w:rFonts w:hint="eastAsia" w:ascii="宋体" w:hAnsi="宋体" w:eastAsia="宋体" w:cs="宋体"/>
          <w:sz w:val="32"/>
          <w:szCs w:val="32"/>
          <w:lang w:val="en-US" w:eastAsia="zh-CN"/>
        </w:rPr>
        <w:t>1、</w:t>
      </w:r>
      <w:r>
        <w:rPr>
          <w:rFonts w:hint="eastAsia" w:ascii="仿宋" w:hAnsi="仿宋" w:eastAsia="仿宋" w:cs="仿宋"/>
          <w:b/>
          <w:bCs/>
          <w:sz w:val="32"/>
          <w:szCs w:val="32"/>
        </w:rPr>
        <w:t>通过开展安全生产工作，发现安全隐患，减少事故发生。</w:t>
      </w:r>
    </w:p>
    <w:p>
      <w:pPr>
        <w:pStyle w:val="24"/>
        <w:widowControl w:val="0"/>
        <w:wordWrap/>
        <w:autoSpaceDE w:val="0"/>
        <w:autoSpaceDN w:val="0"/>
        <w:adjustRightInd/>
        <w:snapToGrid/>
        <w:spacing w:line="360" w:lineRule="auto"/>
        <w:ind w:left="0" w:right="0" w:firstLine="643" w:firstLineChars="200"/>
        <w:textAlignment w:val="auto"/>
        <w:rPr>
          <w:rFonts w:hint="eastAsia" w:ascii="宋体" w:hAnsi="宋体" w:eastAsia="宋体" w:cs="宋体"/>
          <w:b w:val="0"/>
          <w:bCs w:val="0"/>
          <w:sz w:val="32"/>
          <w:szCs w:val="32"/>
          <w:lang w:val="en-US"/>
        </w:rPr>
      </w:pPr>
      <w:r>
        <w:rPr>
          <w:rFonts w:hint="eastAsia" w:ascii="仿宋" w:hAnsi="仿宋" w:eastAsia="仿宋" w:cs="仿宋"/>
          <w:b/>
          <w:bCs/>
          <w:sz w:val="32"/>
          <w:szCs w:val="32"/>
        </w:rPr>
        <w:t>绩效目标</w:t>
      </w:r>
      <w:r>
        <w:rPr>
          <w:rFonts w:hint="eastAsia" w:ascii="宋体" w:hAnsi="宋体" w:eastAsia="宋体" w:cs="宋体"/>
          <w:b/>
          <w:bCs/>
          <w:sz w:val="32"/>
          <w:szCs w:val="32"/>
        </w:rPr>
        <w:t>：</w:t>
      </w:r>
      <w:r>
        <w:rPr>
          <w:rFonts w:hint="eastAsia" w:ascii="宋体" w:hAnsi="宋体" w:eastAsia="宋体" w:cs="宋体"/>
          <w:b w:val="0"/>
          <w:bCs w:val="0"/>
          <w:sz w:val="32"/>
          <w:szCs w:val="32"/>
          <w:lang w:val="en-US"/>
        </w:rPr>
        <w:t xml:space="preserve"> </w:t>
      </w:r>
      <w:r>
        <w:rPr>
          <w:rFonts w:hint="eastAsia" w:ascii="仿宋" w:hAnsi="仿宋" w:eastAsia="仿宋" w:cs="Times New Roman"/>
          <w:b w:val="0"/>
          <w:bCs w:val="0"/>
          <w:kern w:val="2"/>
          <w:sz w:val="32"/>
          <w:szCs w:val="32"/>
          <w:lang w:val="en-US" w:eastAsia="zh-CN" w:bidi="ar-SA"/>
        </w:rPr>
        <w:t>通过巡查、宣传等及时处理镇区出现的安全生产、食品药品等安全隐患，提高群众及企业安全生产意识，保证镇区内企业安全生产有效提升。</w:t>
      </w:r>
    </w:p>
    <w:p>
      <w:pPr>
        <w:pStyle w:val="24"/>
        <w:widowControl w:val="0"/>
        <w:wordWrap/>
        <w:autoSpaceDE w:val="0"/>
        <w:autoSpaceDN w:val="0"/>
        <w:adjustRightInd/>
        <w:snapToGrid/>
        <w:spacing w:line="360" w:lineRule="auto"/>
        <w:ind w:left="0" w:right="0" w:firstLine="643" w:firstLineChars="200"/>
        <w:textAlignment w:val="auto"/>
        <w:rPr>
          <w:rFonts w:hint="eastAsia" w:ascii="宋体" w:hAnsi="宋体" w:eastAsia="宋体" w:cs="宋体"/>
          <w:b w:val="0"/>
          <w:bCs w:val="0"/>
          <w:sz w:val="32"/>
          <w:szCs w:val="32"/>
        </w:rPr>
      </w:pPr>
      <w:r>
        <w:rPr>
          <w:rFonts w:hint="eastAsia" w:ascii="仿宋" w:hAnsi="仿宋" w:eastAsia="仿宋" w:cs="仿宋"/>
          <w:b/>
          <w:bCs/>
          <w:sz w:val="32"/>
          <w:szCs w:val="32"/>
        </w:rPr>
        <w:t>绩效指标</w:t>
      </w:r>
      <w:r>
        <w:rPr>
          <w:rFonts w:hint="eastAsia" w:ascii="宋体" w:hAnsi="宋体" w:eastAsia="宋体" w:cs="宋体"/>
          <w:b/>
          <w:bCs/>
          <w:sz w:val="32"/>
          <w:szCs w:val="32"/>
        </w:rPr>
        <w:t>：</w:t>
      </w:r>
      <w:r>
        <w:rPr>
          <w:rFonts w:hint="eastAsia" w:ascii="仿宋" w:hAnsi="仿宋" w:eastAsia="仿宋" w:cs="Times New Roman"/>
          <w:b w:val="0"/>
          <w:bCs w:val="0"/>
          <w:kern w:val="2"/>
          <w:sz w:val="32"/>
          <w:szCs w:val="32"/>
          <w:lang w:val="en-US" w:eastAsia="zh-CN" w:bidi="ar-SA"/>
        </w:rPr>
        <w:t>通过开展安全生产巡查，每年不低于48次，及时发现处理安全生产隐患，使事故处理及时率达到90%以上；开展宣传法律法规工作，提高辖区内企业安全生产意识，实现健全安监制度，隐患整改率不低于90%，创造一个安全生产生活环境的目标。</w:t>
      </w:r>
    </w:p>
    <w:p>
      <w:pPr>
        <w:widowControl w:val="0"/>
        <w:wordWrap/>
        <w:autoSpaceDE w:val="0"/>
        <w:autoSpaceDN w:val="0"/>
        <w:adjustRightInd/>
        <w:snapToGrid/>
        <w:spacing w:line="360" w:lineRule="auto"/>
        <w:ind w:right="0" w:firstLine="643" w:firstLineChars="200"/>
        <w:textAlignment w:val="auto"/>
        <w:rPr>
          <w:rFonts w:hint="eastAsia" w:ascii="宋体" w:hAnsi="宋体" w:eastAsia="宋体" w:cs="宋体"/>
          <w:b w:val="0"/>
          <w:bCs w:val="0"/>
          <w:sz w:val="32"/>
          <w:szCs w:val="32"/>
          <w:lang w:val="en-US"/>
        </w:rPr>
      </w:pPr>
      <w:r>
        <w:rPr>
          <w:rFonts w:hint="eastAsia" w:ascii="宋体" w:hAnsi="宋体" w:eastAsia="宋体" w:cs="宋体"/>
          <w:b/>
          <w:bCs/>
          <w:sz w:val="32"/>
          <w:szCs w:val="32"/>
          <w:lang w:val="en-US" w:eastAsia="zh-CN"/>
        </w:rPr>
        <w:t>2</w:t>
      </w:r>
      <w:r>
        <w:rPr>
          <w:rFonts w:hint="eastAsia" w:ascii="仿宋" w:hAnsi="仿宋" w:eastAsia="仿宋" w:cs="仿宋"/>
          <w:b/>
          <w:bCs/>
          <w:sz w:val="32"/>
          <w:szCs w:val="32"/>
          <w:lang w:val="en-US" w:eastAsia="zh-CN"/>
        </w:rPr>
        <w:t>、</w:t>
      </w:r>
      <w:r>
        <w:rPr>
          <w:rFonts w:hint="eastAsia" w:ascii="仿宋" w:hAnsi="仿宋" w:eastAsia="仿宋" w:cs="仿宋"/>
          <w:b/>
          <w:bCs/>
          <w:sz w:val="32"/>
          <w:szCs w:val="32"/>
          <w:lang w:val="en-US"/>
        </w:rPr>
        <w:t>通过开展农村环境治理工作，提升农村居民生活质量。</w:t>
      </w:r>
    </w:p>
    <w:p>
      <w:pPr>
        <w:widowControl w:val="0"/>
        <w:wordWrap/>
        <w:autoSpaceDE w:val="0"/>
        <w:autoSpaceDN w:val="0"/>
        <w:adjustRightInd/>
        <w:snapToGrid/>
        <w:spacing w:line="360" w:lineRule="auto"/>
        <w:ind w:right="0" w:firstLine="643" w:firstLineChars="200"/>
        <w:textAlignment w:val="auto"/>
        <w:rPr>
          <w:rFonts w:hint="eastAsia" w:ascii="仿宋" w:hAnsi="仿宋" w:eastAsia="仿宋"/>
          <w:sz w:val="32"/>
          <w:szCs w:val="32"/>
          <w:lang w:val="en-US"/>
        </w:rPr>
      </w:pPr>
      <w:r>
        <w:rPr>
          <w:rFonts w:hint="eastAsia" w:ascii="仿宋" w:hAnsi="仿宋" w:eastAsia="仿宋" w:cs="仿宋"/>
          <w:b/>
          <w:bCs/>
          <w:sz w:val="32"/>
          <w:szCs w:val="32"/>
        </w:rPr>
        <w:t>绩效目标</w:t>
      </w:r>
      <w:r>
        <w:rPr>
          <w:rFonts w:hint="eastAsia" w:ascii="宋体" w:hAnsi="宋体" w:eastAsia="宋体" w:cs="宋体"/>
          <w:b/>
          <w:bCs/>
          <w:sz w:val="32"/>
          <w:szCs w:val="32"/>
        </w:rPr>
        <w:t>：</w:t>
      </w:r>
      <w:r>
        <w:rPr>
          <w:rFonts w:hint="eastAsia" w:ascii="仿宋" w:hAnsi="仿宋" w:eastAsia="仿宋"/>
          <w:sz w:val="32"/>
          <w:szCs w:val="32"/>
          <w:lang w:val="en-US"/>
        </w:rPr>
        <w:t>通过及时处理镇区出现的生活垃圾、工业垃圾，宣传环境治理政策，保持镇区环境卫生、整洁，提升群众自觉爱护环境的意识，提升群众生活质量。</w:t>
      </w:r>
    </w:p>
    <w:p>
      <w:pPr>
        <w:widowControl w:val="0"/>
        <w:wordWrap/>
        <w:autoSpaceDE w:val="0"/>
        <w:autoSpaceDN w:val="0"/>
        <w:adjustRightInd/>
        <w:snapToGrid/>
        <w:spacing w:line="360" w:lineRule="auto"/>
        <w:ind w:right="0" w:firstLine="643" w:firstLineChars="200"/>
        <w:textAlignment w:val="auto"/>
        <w:rPr>
          <w:rFonts w:hint="eastAsia" w:ascii="仿宋" w:hAnsi="仿宋" w:eastAsia="仿宋"/>
          <w:sz w:val="32"/>
          <w:szCs w:val="32"/>
          <w:lang w:val="en-US"/>
        </w:rPr>
      </w:pPr>
      <w:r>
        <w:rPr>
          <w:rFonts w:hint="eastAsia" w:ascii="仿宋" w:hAnsi="仿宋" w:eastAsia="仿宋" w:cs="仿宋"/>
          <w:b/>
          <w:bCs/>
          <w:sz w:val="32"/>
          <w:szCs w:val="32"/>
        </w:rPr>
        <w:t>绩效指标</w:t>
      </w:r>
      <w:r>
        <w:rPr>
          <w:rFonts w:hint="eastAsia" w:ascii="宋体" w:hAnsi="宋体" w:eastAsia="宋体" w:cs="宋体"/>
          <w:b/>
          <w:bCs/>
          <w:sz w:val="32"/>
          <w:szCs w:val="32"/>
        </w:rPr>
        <w:t>：</w:t>
      </w:r>
      <w:r>
        <w:rPr>
          <w:rFonts w:hint="eastAsia" w:ascii="仿宋" w:hAnsi="仿宋" w:eastAsia="仿宋"/>
          <w:sz w:val="32"/>
          <w:szCs w:val="32"/>
          <w:lang w:val="en-US"/>
        </w:rPr>
        <w:t>通过对我镇</w:t>
      </w:r>
      <w:r>
        <w:rPr>
          <w:rFonts w:hint="eastAsia" w:ascii="仿宋" w:hAnsi="仿宋" w:eastAsia="仿宋"/>
          <w:sz w:val="32"/>
          <w:szCs w:val="32"/>
          <w:lang w:val="en-US" w:eastAsia="zh-CN"/>
        </w:rPr>
        <w:t>46</w:t>
      </w:r>
      <w:r>
        <w:rPr>
          <w:rFonts w:hint="eastAsia" w:ascii="仿宋" w:hAnsi="仿宋" w:eastAsia="仿宋"/>
          <w:sz w:val="32"/>
          <w:szCs w:val="32"/>
          <w:lang w:val="en-US"/>
        </w:rPr>
        <w:t>个村街进行摸底排查，开展农村环境整治工作，使我镇垃圾及时有效处理，发现一处，整理一处，不留死角，实现我镇环境质量明显改善，建立农村环境整治长效管理机制，打造绿色宜居乡村。</w:t>
      </w:r>
    </w:p>
    <w:p>
      <w:pPr>
        <w:widowControl w:val="0"/>
        <w:wordWrap/>
        <w:autoSpaceDE w:val="0"/>
        <w:autoSpaceDN w:val="0"/>
        <w:adjustRightInd/>
        <w:snapToGrid/>
        <w:spacing w:line="360" w:lineRule="auto"/>
        <w:ind w:right="0" w:firstLine="643" w:firstLineChars="200"/>
        <w:textAlignment w:val="auto"/>
        <w:rPr>
          <w:rFonts w:hint="eastAsia" w:ascii="仿宋" w:hAnsi="仿宋" w:eastAsia="仿宋" w:cs="仿宋"/>
          <w:b/>
          <w:bCs/>
          <w:sz w:val="32"/>
          <w:szCs w:val="32"/>
          <w:lang w:val="en-US"/>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lang w:val="en-US"/>
        </w:rPr>
        <w:t>通过开展妇联工作，加强妇联基层组织建设。</w:t>
      </w:r>
    </w:p>
    <w:p>
      <w:pPr>
        <w:widowControl w:val="0"/>
        <w:wordWrap/>
        <w:autoSpaceDE w:val="0"/>
        <w:autoSpaceDN w:val="0"/>
        <w:adjustRightInd/>
        <w:snapToGrid/>
        <w:spacing w:before="4" w:line="360" w:lineRule="auto"/>
        <w:ind w:right="0" w:firstLine="643" w:firstLineChars="200"/>
        <w:textAlignment w:val="auto"/>
        <w:rPr>
          <w:rFonts w:hint="eastAsia" w:ascii="仿宋" w:hAnsi="仿宋" w:eastAsia="仿宋"/>
          <w:sz w:val="32"/>
          <w:szCs w:val="32"/>
        </w:rPr>
      </w:pPr>
      <w:r>
        <w:rPr>
          <w:rFonts w:hint="eastAsia" w:ascii="仿宋" w:hAnsi="仿宋" w:eastAsia="仿宋" w:cs="仿宋"/>
          <w:b/>
          <w:bCs/>
          <w:sz w:val="32"/>
          <w:szCs w:val="32"/>
        </w:rPr>
        <w:t>绩效目标</w:t>
      </w:r>
      <w:r>
        <w:rPr>
          <w:rFonts w:hint="eastAsia" w:ascii="宋体" w:hAnsi="宋体" w:eastAsia="宋体" w:cs="宋体"/>
          <w:b/>
          <w:bCs/>
          <w:sz w:val="32"/>
          <w:szCs w:val="32"/>
        </w:rPr>
        <w:t>：</w:t>
      </w:r>
      <w:r>
        <w:rPr>
          <w:rFonts w:hint="eastAsia" w:ascii="仿宋" w:hAnsi="仿宋" w:eastAsia="仿宋"/>
          <w:sz w:val="32"/>
          <w:szCs w:val="32"/>
          <w:lang w:val="en-US"/>
        </w:rPr>
        <w:t>逐渐填补妇联基层组织建设空白点，实现妇女工作精细化，全面提升基层妇联组织建设规范化水平，进一步加强基层妇女组织建设，充分地发挥基层妇女组织的作用，推动我镇妇女工作和妇女事业的更好发展。</w:t>
      </w:r>
    </w:p>
    <w:p>
      <w:pPr>
        <w:widowControl w:val="0"/>
        <w:wordWrap/>
        <w:autoSpaceDE w:val="0"/>
        <w:autoSpaceDN w:val="0"/>
        <w:adjustRightInd/>
        <w:snapToGrid/>
        <w:spacing w:before="4" w:line="360" w:lineRule="auto"/>
        <w:ind w:right="0" w:firstLine="643" w:firstLineChars="200"/>
        <w:textAlignment w:val="auto"/>
        <w:rPr>
          <w:rFonts w:hint="eastAsia" w:ascii="仿宋" w:hAnsi="仿宋" w:eastAsia="仿宋"/>
          <w:sz w:val="32"/>
          <w:szCs w:val="32"/>
          <w:lang w:val="en-US"/>
        </w:rPr>
      </w:pPr>
      <w:r>
        <w:rPr>
          <w:rFonts w:hint="eastAsia" w:ascii="仿宋" w:hAnsi="仿宋" w:eastAsia="仿宋" w:cs="仿宋"/>
          <w:b/>
          <w:bCs/>
          <w:sz w:val="32"/>
          <w:szCs w:val="32"/>
        </w:rPr>
        <w:t xml:space="preserve"> 绩效指标：</w:t>
      </w:r>
      <w:r>
        <w:rPr>
          <w:rFonts w:hint="eastAsia" w:ascii="仿宋" w:hAnsi="仿宋" w:eastAsia="仿宋"/>
          <w:sz w:val="32"/>
          <w:szCs w:val="32"/>
          <w:lang w:val="en-US"/>
        </w:rPr>
        <w:t>通过举办相关妇联培训及评选活动，确保镇区内妇女之家建设数量不低于10个，提升妇联工作水平，加强后备干部建设，推动我镇妇女工作和妇女事业的更好发展。</w:t>
      </w:r>
    </w:p>
    <w:p>
      <w:pPr>
        <w:widowControl w:val="0"/>
        <w:wordWrap/>
        <w:autoSpaceDE w:val="0"/>
        <w:autoSpaceDN w:val="0"/>
        <w:adjustRightInd/>
        <w:snapToGrid/>
        <w:spacing w:line="360" w:lineRule="auto"/>
        <w:ind w:right="0" w:firstLine="643" w:firstLineChars="200"/>
        <w:textAlignment w:val="auto"/>
        <w:rPr>
          <w:rFonts w:hint="eastAsia" w:ascii="仿宋" w:hAnsi="仿宋" w:eastAsia="仿宋" w:cs="仿宋"/>
          <w:b/>
          <w:bCs/>
          <w:sz w:val="32"/>
          <w:szCs w:val="32"/>
          <w:lang w:val="en-US"/>
        </w:rPr>
      </w:pPr>
      <w:r>
        <w:rPr>
          <w:rFonts w:hint="eastAsia" w:ascii="仿宋" w:hAnsi="仿宋" w:eastAsia="仿宋" w:cs="仿宋"/>
          <w:b/>
          <w:bCs/>
          <w:sz w:val="32"/>
          <w:szCs w:val="32"/>
          <w:lang w:val="en-US" w:eastAsia="zh-CN"/>
        </w:rPr>
        <w:t>4、</w:t>
      </w:r>
      <w:r>
        <w:rPr>
          <w:rFonts w:hint="eastAsia" w:ascii="仿宋" w:hAnsi="仿宋" w:eastAsia="仿宋" w:cs="仿宋"/>
          <w:b/>
          <w:bCs/>
          <w:sz w:val="32"/>
          <w:szCs w:val="32"/>
          <w:lang w:val="en-US"/>
        </w:rPr>
        <w:t>通过开展环保工作，实现环保形势稳步提升。</w:t>
      </w:r>
    </w:p>
    <w:p>
      <w:pPr>
        <w:widowControl w:val="0"/>
        <w:wordWrap/>
        <w:autoSpaceDE w:val="0"/>
        <w:autoSpaceDN w:val="0"/>
        <w:adjustRightInd/>
        <w:snapToGrid/>
        <w:spacing w:line="360" w:lineRule="auto"/>
        <w:ind w:right="0" w:firstLine="643" w:firstLineChars="200"/>
        <w:textAlignment w:val="auto"/>
        <w:rPr>
          <w:rFonts w:hint="eastAsia" w:ascii="仿宋" w:hAnsi="仿宋" w:eastAsia="仿宋"/>
          <w:sz w:val="32"/>
          <w:szCs w:val="32"/>
          <w:lang w:val="en-US"/>
        </w:rPr>
      </w:pPr>
      <w:r>
        <w:rPr>
          <w:rFonts w:hint="eastAsia" w:ascii="仿宋" w:hAnsi="仿宋" w:eastAsia="仿宋" w:cs="仿宋"/>
          <w:b/>
          <w:bCs/>
          <w:sz w:val="32"/>
          <w:szCs w:val="32"/>
        </w:rPr>
        <w:t>绩效目标：</w:t>
      </w:r>
      <w:r>
        <w:rPr>
          <w:rFonts w:hint="eastAsia" w:ascii="仿宋" w:hAnsi="仿宋" w:eastAsia="仿宋"/>
          <w:sz w:val="32"/>
          <w:szCs w:val="32"/>
          <w:lang w:val="en-US"/>
        </w:rPr>
        <w:t>通过开展环保工作，组织工作专班，深入到各企业进行排查摸底，督促企业落实主体责任，加强大气、水体、机动车污染防治;加强企业经营单位固体废弃物、重金属等重点污染治理的防治工作；增强群众的环保意识，遏制少数散乱污经营户，提升全镇企业经营安全、规范有序。</w:t>
      </w:r>
    </w:p>
    <w:p>
      <w:pPr>
        <w:widowControl w:val="0"/>
        <w:wordWrap/>
        <w:autoSpaceDE w:val="0"/>
        <w:autoSpaceDN w:val="0"/>
        <w:adjustRightInd/>
        <w:snapToGrid/>
        <w:spacing w:line="360" w:lineRule="auto"/>
        <w:ind w:right="0" w:firstLine="643" w:firstLineChars="200"/>
        <w:textAlignment w:val="auto"/>
        <w:rPr>
          <w:rFonts w:hint="eastAsia" w:ascii="仿宋" w:hAnsi="仿宋" w:eastAsia="仿宋"/>
          <w:sz w:val="32"/>
          <w:szCs w:val="32"/>
          <w:lang w:val="en-US"/>
        </w:rPr>
      </w:pPr>
      <w:r>
        <w:rPr>
          <w:rFonts w:hint="eastAsia" w:ascii="仿宋" w:hAnsi="仿宋" w:eastAsia="仿宋" w:cs="仿宋"/>
          <w:b/>
          <w:bCs/>
          <w:sz w:val="32"/>
          <w:szCs w:val="32"/>
        </w:rPr>
        <w:t>绩效指标：</w:t>
      </w:r>
      <w:r>
        <w:rPr>
          <w:rFonts w:hint="eastAsia" w:ascii="仿宋" w:hAnsi="仿宋" w:eastAsia="仿宋"/>
          <w:sz w:val="32"/>
          <w:szCs w:val="32"/>
          <w:lang w:val="en-US"/>
        </w:rPr>
        <w:t>通过检查企业生产，全年巡查次数不低于80次，最大限度地发现、纠正、督促企业消除各类违法排污，工业固体废物处置率大于90%，预防和减少环境污染，全年优良天气数量增加，优良天数增长率不低于25%，实现乡镇环保形势持续稳定好转。</w:t>
      </w:r>
    </w:p>
    <w:p>
      <w:pPr>
        <w:widowControl w:val="0"/>
        <w:wordWrap/>
        <w:autoSpaceDE w:val="0"/>
        <w:autoSpaceDN w:val="0"/>
        <w:adjustRightInd/>
        <w:snapToGrid/>
        <w:spacing w:line="360" w:lineRule="auto"/>
        <w:ind w:right="0" w:firstLine="643" w:firstLineChars="200"/>
        <w:textAlignment w:val="auto"/>
        <w:rPr>
          <w:rFonts w:hint="eastAsia" w:ascii="仿宋" w:hAnsi="仿宋" w:eastAsia="仿宋" w:cs="仿宋"/>
          <w:b/>
          <w:bCs/>
          <w:sz w:val="32"/>
          <w:szCs w:val="32"/>
          <w:lang w:val="en-US"/>
        </w:rPr>
      </w:pPr>
      <w:r>
        <w:rPr>
          <w:rFonts w:hint="eastAsia" w:ascii="仿宋" w:hAnsi="仿宋" w:eastAsia="仿宋" w:cs="仿宋"/>
          <w:b/>
          <w:bCs/>
          <w:sz w:val="32"/>
          <w:szCs w:val="32"/>
          <w:lang w:val="en-US" w:eastAsia="zh-CN"/>
        </w:rPr>
        <w:t>5、</w:t>
      </w:r>
      <w:r>
        <w:rPr>
          <w:rFonts w:hint="eastAsia" w:ascii="仿宋" w:hAnsi="仿宋" w:eastAsia="仿宋" w:cs="仿宋"/>
          <w:b/>
          <w:bCs/>
          <w:sz w:val="32"/>
          <w:szCs w:val="32"/>
          <w:lang w:val="en-US"/>
        </w:rPr>
        <w:t>通过开展基层党建带团建工作，带动团组织建设。</w:t>
      </w:r>
    </w:p>
    <w:p>
      <w:pPr>
        <w:widowControl w:val="0"/>
        <w:wordWrap/>
        <w:autoSpaceDE w:val="0"/>
        <w:autoSpaceDN w:val="0"/>
        <w:adjustRightInd/>
        <w:snapToGrid/>
        <w:spacing w:line="360" w:lineRule="auto"/>
        <w:ind w:right="0" w:firstLine="643" w:firstLineChars="200"/>
        <w:textAlignment w:val="auto"/>
        <w:rPr>
          <w:rFonts w:hint="eastAsia" w:ascii="宋体" w:hAnsi="宋体" w:eastAsia="宋体" w:cs="宋体"/>
          <w:b w:val="0"/>
          <w:bCs w:val="0"/>
          <w:sz w:val="32"/>
          <w:szCs w:val="32"/>
          <w:lang w:val="en-US"/>
        </w:rPr>
      </w:pPr>
      <w:r>
        <w:rPr>
          <w:rFonts w:hint="eastAsia" w:ascii="仿宋" w:hAnsi="仿宋" w:eastAsia="仿宋" w:cs="仿宋"/>
          <w:b/>
          <w:bCs/>
          <w:sz w:val="32"/>
          <w:szCs w:val="32"/>
        </w:rPr>
        <w:t>绩效目标</w:t>
      </w:r>
      <w:r>
        <w:rPr>
          <w:rFonts w:hint="eastAsia" w:ascii="宋体" w:hAnsi="宋体" w:eastAsia="宋体" w:cs="宋体"/>
          <w:b/>
          <w:bCs/>
          <w:sz w:val="32"/>
          <w:szCs w:val="32"/>
        </w:rPr>
        <w:t>：</w:t>
      </w:r>
      <w:r>
        <w:rPr>
          <w:rFonts w:hint="eastAsia" w:ascii="仿宋" w:hAnsi="仿宋" w:eastAsia="仿宋"/>
          <w:sz w:val="32"/>
          <w:szCs w:val="32"/>
          <w:lang w:val="en-US"/>
        </w:rPr>
        <w:t>把握党建团建工作重点，切实将党建带团建纳入党建工作总体规划，在抓好党组织建设的同时，加强对团组织的领导，提升党组织坚强的凝聚力和战斗力，带动团组织建设，增强团组织的生机和活力，形成了“党建带团建、团建促党建”的良好局面。</w:t>
      </w:r>
    </w:p>
    <w:p>
      <w:pPr>
        <w:widowControl w:val="0"/>
        <w:wordWrap/>
        <w:autoSpaceDE w:val="0"/>
        <w:autoSpaceDN w:val="0"/>
        <w:adjustRightInd/>
        <w:snapToGrid/>
        <w:spacing w:line="360" w:lineRule="auto"/>
        <w:ind w:right="0" w:firstLine="643" w:firstLineChars="200"/>
        <w:textAlignment w:val="auto"/>
        <w:rPr>
          <w:rFonts w:hint="eastAsia" w:ascii="仿宋" w:hAnsi="仿宋" w:eastAsia="仿宋"/>
          <w:sz w:val="32"/>
          <w:szCs w:val="32"/>
          <w:lang w:val="en-US"/>
        </w:rPr>
      </w:pPr>
      <w:r>
        <w:rPr>
          <w:rFonts w:hint="eastAsia" w:ascii="仿宋" w:hAnsi="仿宋" w:eastAsia="仿宋" w:cs="仿宋"/>
          <w:b/>
          <w:bCs/>
          <w:sz w:val="32"/>
          <w:szCs w:val="32"/>
        </w:rPr>
        <w:t>绩效指标：</w:t>
      </w:r>
      <w:r>
        <w:rPr>
          <w:rFonts w:hint="eastAsia" w:ascii="仿宋" w:hAnsi="仿宋" w:eastAsia="仿宋"/>
          <w:sz w:val="32"/>
          <w:szCs w:val="32"/>
          <w:lang w:val="en-US"/>
        </w:rPr>
        <w:t>通过及时开展多种形式的党性教育活动和业务培训活动，活动次数不低于12次，参加人数不低于20人，按照绩效考核标准对党建团建工作进行考核，提高党建团建工作水平，建立长效机制，推动建立广泛覆盖、富有活力的基层组织。</w:t>
      </w:r>
    </w:p>
    <w:p>
      <w:pPr>
        <w:widowControl w:val="0"/>
        <w:wordWrap/>
        <w:autoSpaceDE w:val="0"/>
        <w:autoSpaceDN w:val="0"/>
        <w:adjustRightInd/>
        <w:snapToGrid/>
        <w:spacing w:line="360" w:lineRule="auto"/>
        <w:ind w:right="0" w:firstLine="643" w:firstLineChars="200"/>
        <w:textAlignment w:val="auto"/>
        <w:rPr>
          <w:rFonts w:hint="eastAsia" w:ascii="仿宋" w:hAnsi="仿宋" w:eastAsia="仿宋" w:cs="仿宋"/>
          <w:b/>
          <w:bCs/>
          <w:sz w:val="32"/>
          <w:szCs w:val="32"/>
          <w:lang w:val="en-US"/>
        </w:rPr>
      </w:pPr>
      <w:r>
        <w:rPr>
          <w:rFonts w:hint="eastAsia" w:ascii="仿宋" w:hAnsi="仿宋" w:eastAsia="仿宋" w:cs="仿宋"/>
          <w:b/>
          <w:bCs/>
          <w:sz w:val="32"/>
          <w:szCs w:val="32"/>
          <w:lang w:val="en-US" w:eastAsia="zh-CN"/>
        </w:rPr>
        <w:t>6、</w:t>
      </w:r>
      <w:r>
        <w:rPr>
          <w:rFonts w:hint="eastAsia" w:ascii="仿宋" w:hAnsi="仿宋" w:eastAsia="仿宋" w:cs="仿宋"/>
          <w:b/>
          <w:bCs/>
          <w:sz w:val="32"/>
          <w:szCs w:val="32"/>
          <w:lang w:val="en-US"/>
        </w:rPr>
        <w:t>通过开展贫困户帮扶工作，提高贫困户生活质量。</w:t>
      </w:r>
    </w:p>
    <w:p>
      <w:pPr>
        <w:widowControl w:val="0"/>
        <w:wordWrap/>
        <w:autoSpaceDE w:val="0"/>
        <w:autoSpaceDN w:val="0"/>
        <w:adjustRightInd/>
        <w:snapToGrid/>
        <w:spacing w:line="360" w:lineRule="auto"/>
        <w:ind w:right="0" w:firstLine="643" w:firstLineChars="200"/>
        <w:textAlignment w:val="auto"/>
        <w:rPr>
          <w:rFonts w:hint="eastAsia" w:ascii="宋体" w:hAnsi="宋体" w:eastAsia="宋体" w:cs="宋体"/>
          <w:b w:val="0"/>
          <w:bCs w:val="0"/>
          <w:sz w:val="32"/>
          <w:szCs w:val="32"/>
          <w:lang w:val="en-US"/>
        </w:rPr>
      </w:pPr>
      <w:r>
        <w:rPr>
          <w:rFonts w:hint="eastAsia" w:ascii="仿宋" w:hAnsi="仿宋" w:eastAsia="仿宋" w:cs="仿宋"/>
          <w:b/>
          <w:bCs/>
          <w:sz w:val="32"/>
          <w:szCs w:val="32"/>
        </w:rPr>
        <w:t>绩效目标：</w:t>
      </w:r>
      <w:r>
        <w:rPr>
          <w:rFonts w:hint="eastAsia" w:ascii="仿宋" w:hAnsi="仿宋" w:eastAsia="仿宋"/>
          <w:sz w:val="32"/>
          <w:szCs w:val="32"/>
          <w:lang w:val="en-US"/>
        </w:rPr>
        <w:t>通过实施建档立卡贫困户帮扶项目，改善贫困户在日常生活，解决实际困难，最终实现贫困户不愁吃、不愁穿、保障子女义务教育、基本医疗、保障住房目标。</w:t>
      </w:r>
    </w:p>
    <w:p>
      <w:pPr>
        <w:widowControl w:val="0"/>
        <w:wordWrap/>
        <w:autoSpaceDE w:val="0"/>
        <w:autoSpaceDN w:val="0"/>
        <w:adjustRightInd/>
        <w:snapToGrid/>
        <w:spacing w:line="360" w:lineRule="auto"/>
        <w:ind w:right="0" w:firstLine="643" w:firstLineChars="200"/>
        <w:textAlignment w:val="auto"/>
        <w:rPr>
          <w:rFonts w:hint="eastAsia" w:ascii="宋体" w:hAnsi="宋体" w:eastAsia="宋体" w:cs="宋体"/>
          <w:b w:val="0"/>
          <w:bCs w:val="0"/>
          <w:sz w:val="32"/>
          <w:szCs w:val="32"/>
          <w:lang w:val="en-US"/>
        </w:rPr>
      </w:pPr>
      <w:r>
        <w:rPr>
          <w:rFonts w:hint="eastAsia" w:ascii="仿宋" w:hAnsi="仿宋" w:eastAsia="仿宋" w:cs="仿宋"/>
          <w:b/>
          <w:bCs/>
          <w:sz w:val="32"/>
          <w:szCs w:val="32"/>
        </w:rPr>
        <w:t>绩效指标</w:t>
      </w:r>
      <w:r>
        <w:rPr>
          <w:rFonts w:hint="eastAsia" w:ascii="宋体" w:hAnsi="宋体" w:eastAsia="宋体" w:cs="宋体"/>
          <w:b/>
          <w:bCs/>
          <w:sz w:val="32"/>
          <w:szCs w:val="32"/>
        </w:rPr>
        <w:t>：</w:t>
      </w:r>
      <w:r>
        <w:rPr>
          <w:rFonts w:hint="eastAsia" w:ascii="仿宋" w:hAnsi="仿宋" w:eastAsia="仿宋"/>
          <w:sz w:val="32"/>
          <w:szCs w:val="32"/>
          <w:lang w:val="en-US"/>
        </w:rPr>
        <w:t>通过对</w:t>
      </w:r>
      <w:r>
        <w:rPr>
          <w:rFonts w:hint="eastAsia" w:ascii="仿宋" w:hAnsi="仿宋" w:eastAsia="仿宋"/>
          <w:sz w:val="32"/>
          <w:szCs w:val="32"/>
          <w:lang w:val="en-US" w:eastAsia="zh-CN"/>
        </w:rPr>
        <w:t>15</w:t>
      </w:r>
      <w:r>
        <w:rPr>
          <w:rFonts w:hint="eastAsia" w:ascii="仿宋" w:hAnsi="仿宋" w:eastAsia="仿宋"/>
          <w:sz w:val="32"/>
          <w:szCs w:val="32"/>
          <w:lang w:val="en-US"/>
        </w:rPr>
        <w:t>户建档立卡贫困户及时有效发放慰问资金，全年慰问次数不低于12次，全年慰问金金额不低于2000元，建立长效机制，使贫困户生活质量有效提高，实现贫困户家庭收入有效增长，使贫困户对政府扶贫工作达到满意，提升贫困户家庭幸福感。</w:t>
      </w:r>
    </w:p>
    <w:p>
      <w:pPr>
        <w:widowControl w:val="0"/>
        <w:wordWrap/>
        <w:autoSpaceDE w:val="0"/>
        <w:autoSpaceDN w:val="0"/>
        <w:adjustRightInd/>
        <w:snapToGrid/>
        <w:spacing w:line="360" w:lineRule="auto"/>
        <w:ind w:right="0" w:firstLine="643" w:firstLineChars="200"/>
        <w:textAlignment w:val="auto"/>
        <w:rPr>
          <w:rFonts w:hint="eastAsia" w:ascii="仿宋" w:hAnsi="仿宋" w:eastAsia="仿宋" w:cs="仿宋"/>
          <w:b/>
          <w:bCs/>
          <w:sz w:val="32"/>
          <w:szCs w:val="32"/>
          <w:lang w:val="en-US"/>
        </w:rPr>
      </w:pPr>
      <w:r>
        <w:rPr>
          <w:rFonts w:hint="eastAsia" w:ascii="仿宋" w:hAnsi="仿宋" w:eastAsia="仿宋" w:cs="仿宋"/>
          <w:b/>
          <w:bCs/>
          <w:sz w:val="32"/>
          <w:szCs w:val="32"/>
          <w:lang w:val="en-US" w:eastAsia="zh-CN"/>
        </w:rPr>
        <w:t>7、</w:t>
      </w:r>
      <w:r>
        <w:rPr>
          <w:rFonts w:hint="eastAsia" w:ascii="仿宋" w:hAnsi="仿宋" w:eastAsia="仿宋" w:cs="仿宋"/>
          <w:b/>
          <w:bCs/>
          <w:sz w:val="32"/>
          <w:szCs w:val="32"/>
          <w:lang w:val="en-US"/>
        </w:rPr>
        <w:t>通过开展退役军人服务工作，切实维护退役军人合法利益。</w:t>
      </w:r>
    </w:p>
    <w:p>
      <w:pPr>
        <w:widowControl w:val="0"/>
        <w:wordWrap/>
        <w:autoSpaceDE w:val="0"/>
        <w:autoSpaceDN w:val="0"/>
        <w:adjustRightInd/>
        <w:snapToGrid/>
        <w:spacing w:line="360" w:lineRule="auto"/>
        <w:ind w:right="0" w:firstLine="643" w:firstLineChars="200"/>
        <w:textAlignment w:val="auto"/>
        <w:rPr>
          <w:rFonts w:hint="eastAsia" w:ascii="仿宋" w:hAnsi="仿宋" w:eastAsia="仿宋"/>
          <w:sz w:val="32"/>
          <w:szCs w:val="32"/>
          <w:lang w:val="en-US"/>
        </w:rPr>
      </w:pPr>
      <w:r>
        <w:rPr>
          <w:rFonts w:hint="eastAsia" w:ascii="仿宋" w:hAnsi="仿宋" w:eastAsia="仿宋" w:cs="仿宋"/>
          <w:b/>
          <w:bCs/>
          <w:sz w:val="32"/>
          <w:szCs w:val="32"/>
        </w:rPr>
        <w:t>绩效目标</w:t>
      </w:r>
      <w:r>
        <w:rPr>
          <w:rFonts w:hint="eastAsia" w:ascii="宋体" w:hAnsi="宋体" w:eastAsia="宋体" w:cs="宋体"/>
          <w:b/>
          <w:bCs/>
          <w:sz w:val="32"/>
          <w:szCs w:val="32"/>
        </w:rPr>
        <w:t>：</w:t>
      </w:r>
      <w:r>
        <w:rPr>
          <w:rFonts w:hint="eastAsia" w:ascii="仿宋" w:hAnsi="仿宋" w:eastAsia="仿宋"/>
          <w:sz w:val="32"/>
          <w:szCs w:val="32"/>
          <w:lang w:val="en-US"/>
        </w:rPr>
        <w:t>切实维护好退役军人合法权益，成立退役军人服务站，保证机构、人员、经费，切实把广大退役军人工作和生活保障好，激励他们为改革发展和社会稳定作出积极贡献。</w:t>
      </w:r>
    </w:p>
    <w:p>
      <w:pPr>
        <w:pStyle w:val="2"/>
        <w:widowControl w:val="0"/>
        <w:wordWrap/>
        <w:autoSpaceDE w:val="0"/>
        <w:autoSpaceDN w:val="0"/>
        <w:adjustRightInd/>
        <w:snapToGrid/>
        <w:spacing w:line="360" w:lineRule="auto"/>
        <w:ind w:right="0" w:firstLine="643" w:firstLineChars="200"/>
        <w:textAlignment w:val="auto"/>
        <w:rPr>
          <w:rFonts w:hint="eastAsia" w:ascii="宋体" w:hAnsi="宋体" w:eastAsia="宋体" w:cs="宋体"/>
          <w:b w:val="0"/>
          <w:bCs w:val="0"/>
          <w:sz w:val="32"/>
          <w:szCs w:val="32"/>
          <w:lang w:val="en-US"/>
        </w:rPr>
      </w:pPr>
      <w:r>
        <w:rPr>
          <w:rFonts w:hint="eastAsia" w:ascii="仿宋" w:hAnsi="仿宋" w:eastAsia="仿宋" w:cs="仿宋"/>
          <w:b/>
          <w:bCs/>
          <w:sz w:val="32"/>
          <w:szCs w:val="32"/>
        </w:rPr>
        <w:t>绩效指标</w:t>
      </w:r>
      <w:r>
        <w:rPr>
          <w:rFonts w:hint="eastAsia" w:ascii="宋体" w:hAnsi="宋体" w:eastAsia="宋体" w:cs="宋体"/>
          <w:b/>
          <w:bCs/>
          <w:sz w:val="32"/>
          <w:szCs w:val="32"/>
        </w:rPr>
        <w:t>：</w:t>
      </w:r>
      <w:r>
        <w:rPr>
          <w:rFonts w:hint="eastAsia" w:ascii="仿宋" w:hAnsi="仿宋" w:eastAsia="仿宋" w:cs="Times New Roman"/>
          <w:kern w:val="2"/>
          <w:sz w:val="32"/>
          <w:szCs w:val="32"/>
          <w:lang w:val="en-US" w:eastAsia="zh-CN" w:bidi="ar-SA"/>
        </w:rPr>
        <w:t>通过建立健全退役军人服务站，保证机构工作经费不低于3万元，确保慰问金及时发放，全面做好就业、创业、扶持、走访慰问、帮扶解困、信访接待、权益保障等工作不低于50人次，努力做到全覆盖，实现有机构、有编制、有人员、有经费、有保障，建立长效机制，切实维护好退役军人合法利益。</w:t>
      </w:r>
    </w:p>
    <w:p>
      <w:pPr>
        <w:widowControl w:val="0"/>
        <w:wordWrap/>
        <w:autoSpaceDE w:val="0"/>
        <w:autoSpaceDN w:val="0"/>
        <w:adjustRightInd/>
        <w:snapToGrid/>
        <w:spacing w:line="360" w:lineRule="auto"/>
        <w:ind w:right="0" w:firstLine="643" w:firstLineChars="200"/>
        <w:textAlignment w:val="auto"/>
        <w:rPr>
          <w:rFonts w:hint="eastAsia" w:ascii="仿宋" w:hAnsi="仿宋" w:eastAsia="仿宋" w:cs="仿宋"/>
          <w:b/>
          <w:bCs/>
          <w:sz w:val="32"/>
          <w:szCs w:val="32"/>
          <w:highlight w:val="none"/>
          <w:lang w:val="en-US"/>
        </w:rPr>
      </w:pPr>
      <w:r>
        <w:rPr>
          <w:rFonts w:hint="eastAsia" w:ascii="仿宋" w:hAnsi="仿宋" w:eastAsia="仿宋" w:cs="仿宋"/>
          <w:b/>
          <w:bCs/>
          <w:sz w:val="32"/>
          <w:szCs w:val="32"/>
          <w:highlight w:val="none"/>
          <w:lang w:val="en-US" w:eastAsia="zh-CN"/>
        </w:rPr>
        <w:t>8、</w:t>
      </w:r>
      <w:r>
        <w:rPr>
          <w:rFonts w:hint="eastAsia" w:ascii="仿宋" w:hAnsi="仿宋" w:eastAsia="仿宋" w:cs="仿宋"/>
          <w:b/>
          <w:bCs/>
          <w:sz w:val="32"/>
          <w:szCs w:val="32"/>
          <w:highlight w:val="none"/>
          <w:lang w:val="en-US"/>
        </w:rPr>
        <w:t>通过开展</w:t>
      </w:r>
      <w:r>
        <w:rPr>
          <w:rFonts w:hint="eastAsia" w:ascii="仿宋" w:hAnsi="仿宋" w:eastAsia="仿宋" w:cs="仿宋"/>
          <w:b/>
          <w:bCs/>
          <w:sz w:val="32"/>
          <w:szCs w:val="32"/>
          <w:highlight w:val="none"/>
          <w:lang w:val="en-US" w:eastAsia="zh-CN"/>
        </w:rPr>
        <w:t>人大代表联络站建设</w:t>
      </w:r>
      <w:r>
        <w:rPr>
          <w:rFonts w:hint="eastAsia" w:ascii="仿宋" w:hAnsi="仿宋" w:eastAsia="仿宋" w:cs="仿宋"/>
          <w:b/>
          <w:bCs/>
          <w:sz w:val="32"/>
          <w:szCs w:val="32"/>
          <w:highlight w:val="none"/>
          <w:lang w:val="en-US"/>
        </w:rPr>
        <w:t>，切实维护</w:t>
      </w:r>
      <w:r>
        <w:rPr>
          <w:rFonts w:hint="eastAsia" w:ascii="仿宋" w:hAnsi="仿宋" w:eastAsia="仿宋" w:cs="仿宋"/>
          <w:b/>
          <w:bCs/>
          <w:sz w:val="32"/>
          <w:szCs w:val="32"/>
          <w:highlight w:val="none"/>
          <w:lang w:val="en-US" w:eastAsia="zh-CN"/>
        </w:rPr>
        <w:t>人民代表的</w:t>
      </w:r>
      <w:r>
        <w:rPr>
          <w:rFonts w:hint="eastAsia" w:ascii="仿宋" w:hAnsi="仿宋" w:eastAsia="仿宋" w:cs="仿宋"/>
          <w:b/>
          <w:bCs/>
          <w:sz w:val="32"/>
          <w:szCs w:val="32"/>
          <w:highlight w:val="none"/>
          <w:lang w:val="en-US"/>
        </w:rPr>
        <w:t>合法权益。</w:t>
      </w:r>
    </w:p>
    <w:p>
      <w:pPr>
        <w:widowControl w:val="0"/>
        <w:wordWrap/>
        <w:autoSpaceDE w:val="0"/>
        <w:autoSpaceDN w:val="0"/>
        <w:adjustRightInd/>
        <w:snapToGrid/>
        <w:spacing w:line="360" w:lineRule="auto"/>
        <w:ind w:right="0" w:firstLine="643" w:firstLineChars="200"/>
        <w:textAlignment w:val="auto"/>
        <w:rPr>
          <w:rFonts w:hint="eastAsia" w:ascii="仿宋" w:hAnsi="仿宋" w:eastAsia="仿宋"/>
          <w:sz w:val="32"/>
          <w:szCs w:val="32"/>
          <w:lang w:val="en-US"/>
        </w:rPr>
      </w:pPr>
      <w:r>
        <w:rPr>
          <w:rFonts w:hint="eastAsia" w:ascii="仿宋" w:hAnsi="仿宋" w:eastAsia="仿宋" w:cs="仿宋"/>
          <w:b/>
          <w:bCs/>
          <w:sz w:val="32"/>
          <w:szCs w:val="32"/>
          <w:highlight w:val="none"/>
        </w:rPr>
        <w:t>绩效目标</w:t>
      </w:r>
      <w:r>
        <w:rPr>
          <w:rFonts w:hint="eastAsia" w:ascii="宋体" w:hAnsi="宋体" w:eastAsia="宋体" w:cs="宋体"/>
          <w:b/>
          <w:bCs/>
          <w:sz w:val="32"/>
          <w:szCs w:val="32"/>
          <w:highlight w:val="none"/>
        </w:rPr>
        <w:t>：</w:t>
      </w:r>
      <w:r>
        <w:rPr>
          <w:rFonts w:hint="eastAsia" w:ascii="仿宋" w:hAnsi="仿宋" w:eastAsia="仿宋"/>
          <w:sz w:val="32"/>
          <w:szCs w:val="32"/>
          <w:highlight w:val="none"/>
          <w:lang w:val="en-US"/>
        </w:rPr>
        <w:t>通过</w:t>
      </w:r>
      <w:r>
        <w:rPr>
          <w:rFonts w:hint="eastAsia" w:ascii="仿宋" w:hAnsi="仿宋" w:eastAsia="仿宋"/>
          <w:sz w:val="32"/>
          <w:szCs w:val="32"/>
          <w:highlight w:val="none"/>
          <w:lang w:val="en-US" w:eastAsia="zh-CN"/>
        </w:rPr>
        <w:t>项目的开展，切实维护了人民代表的合法权益。</w:t>
      </w:r>
      <w:r>
        <w:rPr>
          <w:rFonts w:hint="eastAsia" w:ascii="仿宋" w:hAnsi="仿宋" w:eastAsia="仿宋"/>
          <w:sz w:val="32"/>
          <w:szCs w:val="32"/>
          <w:lang w:val="en-US"/>
        </w:rPr>
        <w:t>确保全镇形势平稳。</w:t>
      </w:r>
    </w:p>
    <w:p>
      <w:pPr>
        <w:pStyle w:val="2"/>
        <w:widowControl w:val="0"/>
        <w:wordWrap/>
        <w:autoSpaceDE w:val="0"/>
        <w:autoSpaceDN w:val="0"/>
        <w:adjustRightInd/>
        <w:snapToGrid/>
        <w:spacing w:line="360" w:lineRule="auto"/>
        <w:ind w:right="0" w:firstLine="643" w:firstLineChars="200"/>
        <w:textAlignment w:val="auto"/>
        <w:rPr>
          <w:rFonts w:hint="eastAsia" w:ascii="仿宋" w:hAnsi="仿宋" w:eastAsia="仿宋" w:cs="Times New Roman"/>
          <w:kern w:val="2"/>
          <w:sz w:val="32"/>
          <w:szCs w:val="32"/>
          <w:lang w:val="en-US" w:eastAsia="zh-CN" w:bidi="ar-SA"/>
        </w:rPr>
      </w:pPr>
      <w:r>
        <w:rPr>
          <w:rFonts w:hint="eastAsia" w:ascii="仿宋" w:hAnsi="仿宋" w:eastAsia="仿宋" w:cs="仿宋"/>
          <w:b/>
          <w:bCs/>
          <w:sz w:val="32"/>
          <w:szCs w:val="32"/>
        </w:rPr>
        <w:t>绩效指标</w:t>
      </w:r>
      <w:r>
        <w:rPr>
          <w:rFonts w:hint="eastAsia" w:ascii="宋体" w:hAnsi="宋体" w:eastAsia="宋体" w:cs="宋体"/>
          <w:b/>
          <w:bCs/>
          <w:sz w:val="32"/>
          <w:szCs w:val="32"/>
        </w:rPr>
        <w:t>：</w:t>
      </w:r>
      <w:r>
        <w:rPr>
          <w:rFonts w:hint="eastAsia" w:ascii="仿宋" w:hAnsi="仿宋" w:eastAsia="仿宋" w:cs="Times New Roman"/>
          <w:kern w:val="2"/>
          <w:sz w:val="32"/>
          <w:szCs w:val="32"/>
          <w:lang w:val="en-US" w:eastAsia="zh-CN" w:bidi="ar-SA"/>
        </w:rPr>
        <w:t>通过项目的开展，建立健全人大工作的运行保障机制，也切实维护了人民的合法权益。</w:t>
      </w:r>
    </w:p>
    <w:p>
      <w:pPr>
        <w:pStyle w:val="2"/>
        <w:spacing w:before="15" w:line="235" w:lineRule="auto"/>
        <w:ind w:right="270" w:firstLine="643" w:firstLineChars="200"/>
        <w:jc w:val="both"/>
        <w:rPr>
          <w:rFonts w:hint="eastAsia" w:ascii="仿宋" w:hAnsi="仿宋" w:eastAsia="仿宋" w:cs="仿宋"/>
          <w:b/>
          <w:bCs/>
          <w:sz w:val="32"/>
          <w:szCs w:val="32"/>
          <w:lang w:eastAsia="zh-CN"/>
        </w:rPr>
      </w:pPr>
      <w:r>
        <w:rPr>
          <w:rFonts w:hint="eastAsia" w:ascii="仿宋" w:hAnsi="仿宋" w:eastAsia="仿宋" w:cs="仿宋"/>
          <w:b/>
          <w:bCs/>
          <w:strike w:val="0"/>
          <w:dstrike w:val="0"/>
          <w:sz w:val="32"/>
          <w:lang w:val="en-US" w:eastAsia="zh-CN"/>
        </w:rPr>
        <w:t>9、2020年干线美化整治资金，</w:t>
      </w:r>
      <w:r>
        <w:rPr>
          <w:rFonts w:hint="eastAsia" w:ascii="仿宋" w:hAnsi="仿宋" w:eastAsia="仿宋" w:cs="仿宋"/>
          <w:b/>
          <w:bCs/>
          <w:sz w:val="32"/>
          <w:lang w:eastAsia="zh-CN"/>
        </w:rPr>
        <w:t>切实</w:t>
      </w:r>
      <w:r>
        <w:rPr>
          <w:rFonts w:hint="eastAsia" w:ascii="仿宋" w:hAnsi="仿宋" w:eastAsia="仿宋" w:cs="仿宋"/>
          <w:b/>
          <w:bCs/>
          <w:sz w:val="32"/>
          <w:szCs w:val="32"/>
        </w:rPr>
        <w:t>加强</w:t>
      </w:r>
      <w:r>
        <w:rPr>
          <w:rFonts w:hint="eastAsia" w:ascii="仿宋" w:hAnsi="仿宋" w:eastAsia="仿宋" w:cs="仿宋"/>
          <w:b/>
          <w:bCs/>
          <w:sz w:val="32"/>
          <w:szCs w:val="32"/>
          <w:lang w:eastAsia="zh-CN"/>
        </w:rPr>
        <w:t>了</w:t>
      </w:r>
      <w:r>
        <w:rPr>
          <w:rFonts w:hint="eastAsia" w:ascii="仿宋" w:hAnsi="仿宋" w:eastAsia="仿宋" w:cs="仿宋"/>
          <w:b/>
          <w:bCs/>
          <w:sz w:val="32"/>
          <w:szCs w:val="32"/>
        </w:rPr>
        <w:t>村镇建设，改善农村人居环境，实现城乡统筹发展</w:t>
      </w:r>
      <w:r>
        <w:rPr>
          <w:rFonts w:hint="eastAsia" w:ascii="仿宋" w:hAnsi="仿宋" w:eastAsia="仿宋" w:cs="仿宋"/>
          <w:b/>
          <w:bCs/>
          <w:sz w:val="32"/>
          <w:szCs w:val="32"/>
          <w:lang w:eastAsia="zh-CN"/>
        </w:rPr>
        <w:t>。</w:t>
      </w:r>
    </w:p>
    <w:p>
      <w:pPr>
        <w:spacing w:before="0" w:line="240" w:lineRule="auto"/>
        <w:ind w:right="0" w:firstLine="643" w:firstLineChars="200"/>
        <w:jc w:val="left"/>
        <w:rPr>
          <w:rFonts w:hint="eastAsia" w:ascii="仿宋" w:hAnsi="仿宋" w:eastAsia="仿宋"/>
          <w:sz w:val="32"/>
          <w:szCs w:val="32"/>
          <w:lang w:eastAsia="zh-CN"/>
        </w:rPr>
      </w:pPr>
      <w:r>
        <w:rPr>
          <w:rFonts w:hint="eastAsia" w:ascii="仿宋" w:hAnsi="仿宋" w:eastAsia="仿宋" w:cs="仿宋"/>
          <w:b/>
          <w:bCs/>
          <w:strike w:val="0"/>
          <w:dstrike w:val="0"/>
          <w:sz w:val="32"/>
        </w:rPr>
        <w:t>绩效目标</w:t>
      </w:r>
      <w:r>
        <w:rPr>
          <w:rFonts w:hint="eastAsia" w:ascii="宋体" w:hAnsi="宋体" w:eastAsia="宋体" w:cs="宋体"/>
          <w:b/>
          <w:strike w:val="0"/>
          <w:dstrike w:val="0"/>
          <w:sz w:val="32"/>
        </w:rPr>
        <w:t>：</w:t>
      </w:r>
      <w:r>
        <w:rPr>
          <w:rFonts w:hint="eastAsia" w:ascii="仿宋" w:hAnsi="仿宋" w:eastAsia="仿宋"/>
          <w:sz w:val="32"/>
          <w:szCs w:val="32"/>
          <w:lang w:eastAsia="zh-CN"/>
        </w:rPr>
        <w:t>负责市政公用设施建设安全和应急管理，负责镇、乡村庄规划的编制和实施，改善小城镇人居环境。</w:t>
      </w:r>
    </w:p>
    <w:p>
      <w:pPr>
        <w:pStyle w:val="2"/>
        <w:spacing w:before="1"/>
        <w:ind w:firstLine="643" w:firstLineChars="200"/>
        <w:rPr>
          <w:rFonts w:hint="eastAsia" w:ascii="仿宋" w:hAnsi="仿宋" w:eastAsia="仿宋" w:cs="Times New Roman"/>
          <w:kern w:val="2"/>
          <w:sz w:val="32"/>
          <w:szCs w:val="32"/>
          <w:lang w:val="en-US" w:eastAsia="zh-CN" w:bidi="ar-SA"/>
        </w:rPr>
      </w:pPr>
      <w:r>
        <w:rPr>
          <w:rFonts w:hint="eastAsia" w:ascii="仿宋" w:hAnsi="仿宋" w:eastAsia="仿宋" w:cs="仿宋"/>
          <w:b/>
          <w:bCs/>
          <w:sz w:val="32"/>
          <w:szCs w:val="32"/>
        </w:rPr>
        <w:t>绩效指标</w:t>
      </w:r>
      <w:r>
        <w:rPr>
          <w:rFonts w:hint="eastAsia" w:ascii="宋体" w:hAnsi="宋体" w:eastAsia="宋体" w:cs="宋体"/>
          <w:b/>
          <w:sz w:val="32"/>
          <w:szCs w:val="32"/>
        </w:rPr>
        <w:t>：</w:t>
      </w:r>
      <w:r>
        <w:rPr>
          <w:rFonts w:hint="eastAsia" w:ascii="仿宋" w:hAnsi="仿宋" w:eastAsia="仿宋" w:cs="Times New Roman"/>
          <w:kern w:val="2"/>
          <w:sz w:val="32"/>
          <w:szCs w:val="32"/>
          <w:lang w:val="en-US" w:eastAsia="zh-CN" w:bidi="ar-SA"/>
        </w:rPr>
        <w:t>加强管理，提高城市承载能力和宜居度，协调和指导推进城镇化工作，加快城镇化进程。</w:t>
      </w:r>
    </w:p>
    <w:p>
      <w:pPr>
        <w:pStyle w:val="2"/>
        <w:spacing w:before="15" w:line="235" w:lineRule="auto"/>
        <w:ind w:left="319" w:leftChars="152" w:right="270" w:firstLine="321" w:firstLineChars="100"/>
        <w:jc w:val="both"/>
        <w:rPr>
          <w:rFonts w:hint="eastAsia" w:ascii="宋体" w:hAnsi="宋体" w:eastAsia="宋体" w:cs="宋体"/>
          <w:b w:val="0"/>
          <w:bCs w:val="0"/>
          <w:sz w:val="32"/>
          <w:szCs w:val="32"/>
          <w:lang w:eastAsia="zh-CN"/>
        </w:rPr>
      </w:pPr>
      <w:r>
        <w:rPr>
          <w:rFonts w:hint="eastAsia" w:ascii="宋体" w:hAnsi="宋体" w:eastAsia="宋体" w:cs="宋体"/>
          <w:b/>
          <w:bCs/>
          <w:sz w:val="32"/>
          <w:szCs w:val="32"/>
          <w:lang w:val="en-US" w:eastAsia="zh-CN"/>
        </w:rPr>
        <w:t>1</w:t>
      </w:r>
      <w:r>
        <w:rPr>
          <w:rFonts w:hint="eastAsia" w:ascii="仿宋" w:hAnsi="仿宋" w:eastAsia="仿宋" w:cs="仿宋"/>
          <w:b/>
          <w:bCs/>
          <w:sz w:val="32"/>
          <w:szCs w:val="32"/>
          <w:lang w:val="en-US" w:eastAsia="zh-CN"/>
        </w:rPr>
        <w:t>0、廊泊路南段拆迁提升工作</w:t>
      </w:r>
      <w:r>
        <w:rPr>
          <w:rFonts w:hint="eastAsia" w:ascii="仿宋" w:hAnsi="仿宋" w:eastAsia="仿宋" w:cs="仿宋"/>
          <w:b/>
          <w:bCs/>
          <w:sz w:val="32"/>
          <w:szCs w:val="32"/>
        </w:rPr>
        <w:t>加强</w:t>
      </w:r>
      <w:r>
        <w:rPr>
          <w:rFonts w:hint="eastAsia" w:ascii="仿宋" w:hAnsi="仿宋" w:eastAsia="仿宋" w:cs="仿宋"/>
          <w:b/>
          <w:bCs/>
          <w:sz w:val="32"/>
          <w:szCs w:val="32"/>
          <w:lang w:eastAsia="zh-CN"/>
        </w:rPr>
        <w:t>了</w:t>
      </w:r>
      <w:r>
        <w:rPr>
          <w:rFonts w:hint="eastAsia" w:ascii="仿宋" w:hAnsi="仿宋" w:eastAsia="仿宋" w:cs="仿宋"/>
          <w:b/>
          <w:bCs/>
          <w:sz w:val="32"/>
          <w:szCs w:val="32"/>
        </w:rPr>
        <w:t>村镇建设，改善农村人居环境，实现城乡统筹发</w:t>
      </w:r>
      <w:r>
        <w:rPr>
          <w:rFonts w:hint="eastAsia" w:ascii="仿宋" w:hAnsi="仿宋" w:eastAsia="仿宋" w:cs="仿宋"/>
          <w:b/>
          <w:bCs/>
          <w:sz w:val="32"/>
          <w:szCs w:val="32"/>
          <w:lang w:eastAsia="zh-CN"/>
        </w:rPr>
        <w:t>展</w:t>
      </w:r>
    </w:p>
    <w:p>
      <w:pPr>
        <w:spacing w:before="0" w:line="240" w:lineRule="auto"/>
        <w:ind w:right="0" w:firstLine="643" w:firstLineChars="200"/>
        <w:jc w:val="left"/>
        <w:rPr>
          <w:rFonts w:hint="eastAsia" w:ascii="仿宋" w:hAnsi="仿宋" w:eastAsia="仿宋"/>
          <w:sz w:val="32"/>
          <w:szCs w:val="32"/>
        </w:rPr>
      </w:pPr>
      <w:r>
        <w:rPr>
          <w:rFonts w:hint="eastAsia" w:ascii="仿宋" w:hAnsi="仿宋" w:eastAsia="仿宋" w:cs="仿宋"/>
          <w:b/>
          <w:bCs/>
          <w:sz w:val="32"/>
        </w:rPr>
        <w:t>绩效目标：</w:t>
      </w:r>
      <w:r>
        <w:rPr>
          <w:rFonts w:hint="eastAsia" w:ascii="仿宋" w:hAnsi="仿宋" w:eastAsia="仿宋"/>
          <w:sz w:val="32"/>
          <w:szCs w:val="32"/>
          <w:lang w:eastAsia="zh-CN"/>
        </w:rPr>
        <w:t>负责镇、乡村庄规划的编制和实施，改善城区和村庄人居环境。</w:t>
      </w:r>
      <w:r>
        <w:rPr>
          <w:rFonts w:hint="eastAsia" w:ascii="仿宋" w:hAnsi="仿宋" w:eastAsia="仿宋"/>
          <w:sz w:val="32"/>
          <w:szCs w:val="32"/>
        </w:rPr>
        <w:t xml:space="preserve"> </w:t>
      </w:r>
    </w:p>
    <w:p>
      <w:pPr>
        <w:spacing w:before="0" w:line="240" w:lineRule="auto"/>
        <w:ind w:right="0" w:firstLine="643" w:firstLineChars="200"/>
        <w:jc w:val="left"/>
        <w:rPr>
          <w:rFonts w:hint="eastAsia" w:ascii="仿宋" w:hAnsi="仿宋" w:eastAsia="仿宋"/>
          <w:sz w:val="32"/>
          <w:szCs w:val="32"/>
          <w:lang w:eastAsia="zh-CN"/>
        </w:rPr>
      </w:pPr>
      <w:r>
        <w:rPr>
          <w:rFonts w:hint="eastAsia" w:ascii="仿宋" w:hAnsi="仿宋" w:eastAsia="仿宋" w:cs="仿宋"/>
          <w:b/>
          <w:bCs/>
          <w:sz w:val="32"/>
          <w:szCs w:val="32"/>
        </w:rPr>
        <w:t>绩效指标：</w:t>
      </w:r>
      <w:r>
        <w:rPr>
          <w:rFonts w:hint="eastAsia" w:ascii="仿宋" w:hAnsi="仿宋" w:eastAsia="仿宋"/>
          <w:sz w:val="32"/>
          <w:szCs w:val="32"/>
          <w:lang w:eastAsia="zh-CN"/>
        </w:rPr>
        <w:t>加强管理，提高城市承载能力和宜居度，实现城乡统筹发展。</w:t>
      </w:r>
    </w:p>
    <w:p>
      <w:pPr>
        <w:pStyle w:val="2"/>
        <w:spacing w:before="15" w:line="235" w:lineRule="auto"/>
        <w:ind w:right="270" w:firstLine="643" w:firstLineChars="200"/>
        <w:jc w:val="both"/>
        <w:rPr>
          <w:rFonts w:hint="eastAsia" w:ascii="仿宋" w:hAnsi="仿宋" w:eastAsia="仿宋" w:cs="仿宋"/>
          <w:b/>
          <w:bCs/>
          <w:sz w:val="32"/>
          <w:szCs w:val="32"/>
          <w:lang w:eastAsia="zh-CN"/>
        </w:rPr>
      </w:pPr>
      <w:r>
        <w:rPr>
          <w:rFonts w:hint="eastAsia" w:ascii="仿宋" w:hAnsi="仿宋" w:eastAsia="仿宋" w:cs="仿宋"/>
          <w:b/>
          <w:bCs/>
          <w:sz w:val="32"/>
          <w:szCs w:val="32"/>
          <w:lang w:val="en-US" w:eastAsia="zh-CN"/>
        </w:rPr>
        <w:t>11、通过对</w:t>
      </w:r>
      <w:r>
        <w:rPr>
          <w:rFonts w:hint="eastAsia" w:ascii="仿宋" w:hAnsi="仿宋" w:eastAsia="仿宋" w:cs="仿宋"/>
          <w:b/>
          <w:bCs/>
          <w:sz w:val="32"/>
          <w:szCs w:val="32"/>
        </w:rPr>
        <w:t>廊泊路</w:t>
      </w:r>
      <w:r>
        <w:rPr>
          <w:rFonts w:hint="eastAsia" w:ascii="仿宋" w:hAnsi="仿宋" w:eastAsia="仿宋" w:cs="仿宋"/>
          <w:b/>
          <w:bCs/>
          <w:sz w:val="32"/>
          <w:szCs w:val="32"/>
          <w:lang w:eastAsia="zh-CN"/>
        </w:rPr>
        <w:t>、中原路</w:t>
      </w:r>
      <w:r>
        <w:rPr>
          <w:rFonts w:hint="eastAsia" w:ascii="仿宋" w:hAnsi="仿宋" w:eastAsia="仿宋" w:cs="仿宋"/>
          <w:b/>
          <w:bCs/>
          <w:sz w:val="32"/>
          <w:szCs w:val="32"/>
        </w:rPr>
        <w:t>绿化提升土地流转</w:t>
      </w:r>
      <w:r>
        <w:rPr>
          <w:rFonts w:hint="eastAsia" w:ascii="仿宋" w:hAnsi="仿宋" w:eastAsia="仿宋" w:cs="仿宋"/>
          <w:b/>
          <w:bCs/>
          <w:sz w:val="32"/>
          <w:szCs w:val="32"/>
          <w:lang w:eastAsia="zh-CN"/>
        </w:rPr>
        <w:t>，</w:t>
      </w:r>
      <w:r>
        <w:rPr>
          <w:rFonts w:hint="eastAsia" w:ascii="仿宋" w:hAnsi="仿宋" w:eastAsia="仿宋" w:cs="仿宋"/>
          <w:b/>
          <w:bCs/>
          <w:sz w:val="32"/>
          <w:lang w:eastAsia="zh-CN"/>
        </w:rPr>
        <w:t>切实</w:t>
      </w:r>
      <w:r>
        <w:rPr>
          <w:rFonts w:hint="eastAsia" w:ascii="仿宋" w:hAnsi="仿宋" w:eastAsia="仿宋" w:cs="仿宋"/>
          <w:b/>
          <w:bCs/>
          <w:sz w:val="32"/>
          <w:szCs w:val="32"/>
        </w:rPr>
        <w:t>加强</w:t>
      </w:r>
      <w:r>
        <w:rPr>
          <w:rFonts w:hint="eastAsia" w:ascii="仿宋" w:hAnsi="仿宋" w:eastAsia="仿宋" w:cs="仿宋"/>
          <w:b/>
          <w:bCs/>
          <w:sz w:val="32"/>
          <w:szCs w:val="32"/>
          <w:lang w:eastAsia="zh-CN"/>
        </w:rPr>
        <w:t>了</w:t>
      </w:r>
      <w:r>
        <w:rPr>
          <w:rFonts w:hint="eastAsia" w:ascii="仿宋" w:hAnsi="仿宋" w:eastAsia="仿宋" w:cs="仿宋"/>
          <w:b/>
          <w:bCs/>
          <w:sz w:val="32"/>
          <w:szCs w:val="32"/>
        </w:rPr>
        <w:t>村镇建设，改善农村人居环境，实现城乡统筹发展</w:t>
      </w:r>
      <w:r>
        <w:rPr>
          <w:rFonts w:hint="eastAsia" w:ascii="仿宋" w:hAnsi="仿宋" w:eastAsia="仿宋" w:cs="仿宋"/>
          <w:b/>
          <w:bCs/>
          <w:sz w:val="32"/>
          <w:szCs w:val="32"/>
          <w:lang w:eastAsia="zh-CN"/>
        </w:rPr>
        <w:t>。</w:t>
      </w:r>
    </w:p>
    <w:p>
      <w:pPr>
        <w:spacing w:before="0" w:line="240" w:lineRule="auto"/>
        <w:ind w:right="0" w:firstLine="643" w:firstLineChars="200"/>
        <w:jc w:val="left"/>
        <w:rPr>
          <w:rFonts w:hint="eastAsia" w:ascii="仿宋" w:hAnsi="仿宋" w:eastAsia="仿宋"/>
          <w:sz w:val="32"/>
          <w:szCs w:val="32"/>
        </w:rPr>
      </w:pPr>
      <w:r>
        <w:rPr>
          <w:rFonts w:hint="eastAsia" w:ascii="仿宋" w:hAnsi="仿宋" w:eastAsia="仿宋" w:cs="仿宋"/>
          <w:b/>
          <w:sz w:val="32"/>
        </w:rPr>
        <w:t>绩效目标：</w:t>
      </w:r>
      <w:r>
        <w:rPr>
          <w:rFonts w:hint="eastAsia" w:ascii="仿宋" w:hAnsi="仿宋" w:eastAsia="仿宋"/>
          <w:sz w:val="32"/>
          <w:szCs w:val="32"/>
          <w:lang w:eastAsia="zh-CN"/>
        </w:rPr>
        <w:t>负责镇、乡村庄规划的编制和实施，改善城区和村庄人居环境。</w:t>
      </w:r>
      <w:r>
        <w:rPr>
          <w:rFonts w:hint="eastAsia" w:ascii="仿宋" w:hAnsi="仿宋" w:eastAsia="仿宋"/>
          <w:sz w:val="32"/>
          <w:szCs w:val="32"/>
        </w:rPr>
        <w:t xml:space="preserve"> </w:t>
      </w:r>
    </w:p>
    <w:p>
      <w:pPr>
        <w:spacing w:before="0" w:line="240" w:lineRule="auto"/>
        <w:ind w:right="0" w:firstLine="643" w:firstLineChars="200"/>
        <w:jc w:val="left"/>
        <w:rPr>
          <w:rFonts w:hint="eastAsia" w:ascii="仿宋" w:hAnsi="仿宋" w:eastAsia="仿宋"/>
          <w:sz w:val="32"/>
          <w:szCs w:val="32"/>
          <w:lang w:eastAsia="zh-CN"/>
        </w:rPr>
      </w:pPr>
      <w:r>
        <w:rPr>
          <w:rFonts w:hint="eastAsia" w:ascii="仿宋" w:hAnsi="仿宋" w:eastAsia="仿宋" w:cs="仿宋"/>
          <w:b/>
          <w:sz w:val="32"/>
          <w:szCs w:val="32"/>
        </w:rPr>
        <w:t>绩效指标：</w:t>
      </w:r>
      <w:r>
        <w:rPr>
          <w:rFonts w:hint="eastAsia" w:ascii="仿宋" w:hAnsi="仿宋" w:eastAsia="仿宋"/>
          <w:sz w:val="32"/>
          <w:szCs w:val="32"/>
          <w:lang w:eastAsia="zh-CN"/>
        </w:rPr>
        <w:t>加强管理，提高城市承载能力和宜居度，实现城乡统筹发展。</w:t>
      </w:r>
    </w:p>
    <w:p>
      <w:pPr>
        <w:ind w:firstLine="643" w:firstLineChars="200"/>
        <w:rPr>
          <w:rFonts w:hint="eastAsia" w:ascii="仿宋" w:hAnsi="仿宋" w:eastAsia="仿宋" w:cs="仿宋"/>
          <w:b/>
          <w:bCs/>
          <w:sz w:val="32"/>
          <w:szCs w:val="32"/>
          <w:lang w:val="en-US"/>
        </w:rPr>
      </w:pPr>
      <w:r>
        <w:rPr>
          <w:rFonts w:hint="eastAsia" w:ascii="仿宋" w:hAnsi="仿宋" w:eastAsia="仿宋" w:cs="仿宋"/>
          <w:b/>
          <w:bCs/>
          <w:sz w:val="32"/>
          <w:szCs w:val="32"/>
          <w:lang w:val="en-US" w:eastAsia="zh-CN"/>
        </w:rPr>
        <w:t>12、</w:t>
      </w:r>
      <w:r>
        <w:rPr>
          <w:rFonts w:hint="eastAsia" w:ascii="仿宋" w:hAnsi="仿宋" w:eastAsia="仿宋" w:cs="仿宋"/>
          <w:b/>
          <w:bCs/>
          <w:sz w:val="32"/>
          <w:szCs w:val="32"/>
        </w:rPr>
        <w:t>社区</w:t>
      </w:r>
      <w:r>
        <w:rPr>
          <w:rFonts w:hint="eastAsia" w:ascii="仿宋" w:hAnsi="仿宋" w:eastAsia="仿宋" w:cs="仿宋"/>
          <w:b/>
          <w:bCs/>
          <w:sz w:val="32"/>
          <w:szCs w:val="32"/>
          <w:lang w:eastAsia="zh-CN"/>
        </w:rPr>
        <w:t>党组织</w:t>
      </w:r>
      <w:r>
        <w:rPr>
          <w:rFonts w:hint="eastAsia" w:ascii="仿宋" w:hAnsi="仿宋" w:eastAsia="仿宋" w:cs="仿宋"/>
          <w:b/>
          <w:bCs/>
          <w:sz w:val="32"/>
          <w:szCs w:val="32"/>
        </w:rPr>
        <w:t>服务群众专项经费资金用于打造基层党建规范社区及社区修缮、开展各项便民活动及培训。</w:t>
      </w:r>
    </w:p>
    <w:p>
      <w:pPr>
        <w:ind w:firstLine="643" w:firstLineChars="200"/>
        <w:rPr>
          <w:rFonts w:hint="eastAsia" w:ascii="仿宋" w:hAnsi="仿宋" w:eastAsia="仿宋"/>
          <w:sz w:val="32"/>
          <w:szCs w:val="32"/>
          <w:lang w:val="en-US" w:eastAsia="zh-CN"/>
        </w:rPr>
      </w:pPr>
      <w:r>
        <w:rPr>
          <w:rFonts w:hint="eastAsia" w:ascii="仿宋" w:hAnsi="仿宋" w:eastAsia="仿宋" w:cs="仿宋"/>
          <w:b/>
          <w:sz w:val="32"/>
        </w:rPr>
        <w:t>绩效目标</w:t>
      </w:r>
      <w:r>
        <w:rPr>
          <w:rFonts w:hint="eastAsia" w:ascii="宋体" w:hAnsi="宋体" w:eastAsia="宋体" w:cs="宋体"/>
          <w:b/>
          <w:sz w:val="32"/>
        </w:rPr>
        <w:t>：</w:t>
      </w:r>
      <w:r>
        <w:rPr>
          <w:rFonts w:hint="eastAsia" w:ascii="仿宋" w:hAnsi="仿宋" w:eastAsia="仿宋"/>
          <w:sz w:val="32"/>
          <w:szCs w:val="32"/>
          <w:lang w:val="en-US" w:eastAsia="zh-CN"/>
        </w:rPr>
        <w:t xml:space="preserve">完成便民服务、群众活动，打造平安美丽和谐宜居的社区。  </w:t>
      </w:r>
    </w:p>
    <w:p>
      <w:pPr>
        <w:spacing w:line="584" w:lineRule="exact"/>
        <w:ind w:firstLine="643" w:firstLineChars="200"/>
        <w:rPr>
          <w:rFonts w:hint="eastAsia" w:ascii="仿宋" w:hAnsi="仿宋" w:eastAsia="仿宋"/>
          <w:sz w:val="32"/>
          <w:szCs w:val="32"/>
          <w:lang w:val="en-US" w:eastAsia="zh-CN"/>
        </w:rPr>
      </w:pPr>
      <w:r>
        <w:rPr>
          <w:rFonts w:hint="eastAsia" w:ascii="仿宋" w:hAnsi="仿宋" w:eastAsia="仿宋" w:cs="仿宋"/>
          <w:b/>
          <w:sz w:val="32"/>
        </w:rPr>
        <w:t>绩效指标：</w:t>
      </w:r>
      <w:r>
        <w:rPr>
          <w:rFonts w:hint="eastAsia" w:ascii="仿宋" w:hAnsi="仿宋" w:eastAsia="仿宋"/>
          <w:sz w:val="32"/>
          <w:szCs w:val="32"/>
          <w:lang w:val="en-US" w:eastAsia="zh-CN"/>
        </w:rPr>
        <w:t xml:space="preserve">及时有效的了解和解决社区群众的难处，切实维护了人民的合法权益，提升了社会稳定水平 </w:t>
      </w:r>
    </w:p>
    <w:p>
      <w:pPr>
        <w:spacing w:line="584" w:lineRule="exact"/>
        <w:ind w:firstLine="640" w:firstLineChars="200"/>
        <w:rPr>
          <w:rFonts w:hint="eastAsia" w:ascii="宋体" w:hAnsi="宋体" w:eastAsia="宋体" w:cs="宋体"/>
          <w:b/>
          <w:bCs/>
          <w:sz w:val="32"/>
          <w:szCs w:val="32"/>
          <w:highlight w:val="none"/>
          <w:lang w:val="en-US" w:eastAsia="zh-CN"/>
        </w:rPr>
      </w:pPr>
      <w:r>
        <w:rPr>
          <w:rFonts w:hint="eastAsia" w:ascii="仿宋" w:hAnsi="仿宋" w:eastAsia="仿宋"/>
          <w:sz w:val="32"/>
          <w:szCs w:val="32"/>
          <w:lang w:val="en-US" w:eastAsia="zh-CN"/>
        </w:rPr>
        <w:t xml:space="preserve"> </w:t>
      </w:r>
      <w:r>
        <w:rPr>
          <w:rFonts w:hint="eastAsia" w:ascii="仿宋" w:hAnsi="仿宋" w:eastAsia="仿宋" w:cs="仿宋"/>
          <w:b/>
          <w:bCs/>
          <w:sz w:val="32"/>
          <w:szCs w:val="32"/>
          <w:highlight w:val="none"/>
          <w:lang w:val="en-US" w:eastAsia="zh-CN"/>
        </w:rPr>
        <w:t>13、</w:t>
      </w:r>
      <w:r>
        <w:rPr>
          <w:rFonts w:hint="eastAsia" w:ascii="仿宋" w:hAnsi="仿宋" w:eastAsia="仿宋" w:cs="仿宋"/>
          <w:b/>
          <w:bCs/>
          <w:sz w:val="32"/>
          <w:szCs w:val="32"/>
          <w:highlight w:val="none"/>
        </w:rPr>
        <w:t>居委会人员工资经费</w:t>
      </w:r>
      <w:r>
        <w:rPr>
          <w:rFonts w:hint="eastAsia" w:ascii="仿宋" w:hAnsi="仿宋" w:eastAsia="仿宋" w:cs="仿宋"/>
          <w:b/>
          <w:bCs/>
          <w:sz w:val="32"/>
          <w:szCs w:val="32"/>
          <w:highlight w:val="none"/>
          <w:lang w:eastAsia="zh-CN"/>
        </w:rPr>
        <w:t>用于维护居民群众的各项活动。</w:t>
      </w:r>
    </w:p>
    <w:p>
      <w:pPr>
        <w:ind w:firstLine="643" w:firstLineChars="200"/>
        <w:rPr>
          <w:rFonts w:hint="eastAsia" w:ascii="宋体" w:hAnsi="宋体" w:eastAsia="宋体" w:cs="宋体"/>
          <w:sz w:val="32"/>
          <w:szCs w:val="32"/>
          <w:highlight w:val="none"/>
          <w:lang w:val="en-US" w:eastAsia="zh-CN"/>
        </w:rPr>
      </w:pPr>
      <w:r>
        <w:rPr>
          <w:rFonts w:hint="eastAsia" w:ascii="仿宋" w:hAnsi="仿宋" w:eastAsia="仿宋" w:cs="仿宋"/>
          <w:b/>
          <w:sz w:val="32"/>
          <w:highlight w:val="none"/>
        </w:rPr>
        <w:t>绩效目标</w:t>
      </w:r>
      <w:r>
        <w:rPr>
          <w:rFonts w:hint="eastAsia" w:ascii="宋体" w:hAnsi="宋体" w:eastAsia="宋体" w:cs="宋体"/>
          <w:b/>
          <w:sz w:val="32"/>
          <w:highlight w:val="none"/>
        </w:rPr>
        <w:t>：</w:t>
      </w:r>
      <w:r>
        <w:rPr>
          <w:rFonts w:hint="eastAsia" w:ascii="仿宋" w:hAnsi="仿宋" w:eastAsia="仿宋"/>
          <w:sz w:val="32"/>
          <w:szCs w:val="32"/>
          <w:highlight w:val="none"/>
          <w:lang w:val="en-US" w:eastAsia="zh-CN"/>
        </w:rPr>
        <w:t xml:space="preserve">完成便民服务、群众活动，打造平安美丽和谐宜居的社区。  </w:t>
      </w:r>
    </w:p>
    <w:p>
      <w:pPr>
        <w:ind w:firstLine="643" w:firstLineChars="200"/>
        <w:rPr>
          <w:rFonts w:hint="eastAsia" w:ascii="仿宋" w:hAnsi="仿宋" w:eastAsia="仿宋"/>
          <w:sz w:val="32"/>
          <w:szCs w:val="32"/>
          <w:highlight w:val="none"/>
          <w:lang w:val="en-US" w:eastAsia="zh-CN"/>
        </w:rPr>
      </w:pPr>
      <w:r>
        <w:rPr>
          <w:rFonts w:hint="eastAsia" w:ascii="仿宋" w:hAnsi="仿宋" w:eastAsia="仿宋" w:cs="仿宋"/>
          <w:b/>
          <w:sz w:val="32"/>
          <w:highlight w:val="none"/>
        </w:rPr>
        <w:t>绩效指标：</w:t>
      </w:r>
      <w:r>
        <w:rPr>
          <w:rFonts w:hint="eastAsia" w:ascii="仿宋" w:hAnsi="仿宋" w:eastAsia="仿宋"/>
          <w:sz w:val="32"/>
          <w:szCs w:val="32"/>
          <w:highlight w:val="none"/>
          <w:lang w:val="en-US" w:eastAsia="zh-CN"/>
        </w:rPr>
        <w:t>及时有效的了解和解决社区群众的难处，切实维护了人民的合法权益，提升社会稳定水平。</w:t>
      </w:r>
    </w:p>
    <w:p>
      <w:pPr>
        <w:pStyle w:val="2"/>
        <w:spacing w:before="15" w:line="235" w:lineRule="auto"/>
        <w:ind w:right="270" w:firstLine="643" w:firstLineChars="200"/>
        <w:jc w:val="both"/>
        <w:rPr>
          <w:rFonts w:hint="eastAsia" w:ascii="仿宋" w:hAnsi="仿宋" w:eastAsia="仿宋" w:cs="仿宋"/>
          <w:b/>
          <w:bCs/>
          <w:sz w:val="32"/>
          <w:szCs w:val="32"/>
          <w:highlight w:val="none"/>
          <w:lang w:eastAsia="zh-CN"/>
        </w:rPr>
      </w:pPr>
      <w:r>
        <w:rPr>
          <w:rFonts w:hint="eastAsia" w:ascii="仿宋" w:hAnsi="仿宋" w:eastAsia="仿宋" w:cs="仿宋"/>
          <w:b/>
          <w:sz w:val="32"/>
          <w:szCs w:val="32"/>
          <w:highlight w:val="none"/>
          <w:lang w:val="en-US" w:eastAsia="zh-CN"/>
        </w:rPr>
        <w:t>14、永定大街西通施工涉及传输局线路改造项目</w:t>
      </w:r>
      <w:r>
        <w:rPr>
          <w:rFonts w:hint="eastAsia" w:ascii="仿宋" w:hAnsi="仿宋" w:eastAsia="仿宋" w:cs="仿宋"/>
          <w:sz w:val="32"/>
          <w:szCs w:val="32"/>
          <w:highlight w:val="none"/>
          <w:lang w:eastAsia="zh-CN"/>
        </w:rPr>
        <w:t>，</w:t>
      </w:r>
      <w:r>
        <w:rPr>
          <w:rFonts w:hint="eastAsia" w:ascii="仿宋" w:hAnsi="仿宋" w:eastAsia="仿宋" w:cs="仿宋"/>
          <w:b/>
          <w:bCs/>
          <w:sz w:val="32"/>
          <w:highlight w:val="none"/>
          <w:lang w:eastAsia="zh-CN"/>
        </w:rPr>
        <w:t>切实</w:t>
      </w:r>
      <w:r>
        <w:rPr>
          <w:rFonts w:hint="eastAsia" w:ascii="仿宋" w:hAnsi="仿宋" w:eastAsia="仿宋" w:cs="仿宋"/>
          <w:b/>
          <w:bCs/>
          <w:sz w:val="32"/>
          <w:szCs w:val="32"/>
          <w:highlight w:val="none"/>
        </w:rPr>
        <w:t>加强</w:t>
      </w:r>
      <w:r>
        <w:rPr>
          <w:rFonts w:hint="eastAsia" w:ascii="仿宋" w:hAnsi="仿宋" w:eastAsia="仿宋" w:cs="仿宋"/>
          <w:b/>
          <w:bCs/>
          <w:sz w:val="32"/>
          <w:szCs w:val="32"/>
          <w:highlight w:val="none"/>
          <w:lang w:eastAsia="zh-CN"/>
        </w:rPr>
        <w:t>了</w:t>
      </w:r>
      <w:r>
        <w:rPr>
          <w:rFonts w:hint="eastAsia" w:ascii="仿宋" w:hAnsi="仿宋" w:eastAsia="仿宋" w:cs="仿宋"/>
          <w:b/>
          <w:bCs/>
          <w:sz w:val="32"/>
          <w:szCs w:val="32"/>
          <w:highlight w:val="none"/>
        </w:rPr>
        <w:t>村镇建设，改善农村人居环境，实现城乡统筹发展</w:t>
      </w:r>
      <w:r>
        <w:rPr>
          <w:rFonts w:hint="eastAsia" w:ascii="仿宋" w:hAnsi="仿宋" w:eastAsia="仿宋" w:cs="仿宋"/>
          <w:b/>
          <w:bCs/>
          <w:sz w:val="32"/>
          <w:szCs w:val="32"/>
          <w:highlight w:val="none"/>
          <w:lang w:eastAsia="zh-CN"/>
        </w:rPr>
        <w:t>。</w:t>
      </w:r>
    </w:p>
    <w:p>
      <w:pPr>
        <w:spacing w:before="0" w:line="240" w:lineRule="auto"/>
        <w:ind w:right="0" w:firstLine="643" w:firstLineChars="200"/>
        <w:jc w:val="left"/>
        <w:rPr>
          <w:rFonts w:hint="eastAsia" w:ascii="仿宋" w:hAnsi="仿宋" w:eastAsia="仿宋"/>
          <w:sz w:val="32"/>
          <w:szCs w:val="32"/>
          <w:highlight w:val="none"/>
          <w:lang w:val="en-US" w:eastAsia="zh-CN"/>
        </w:rPr>
      </w:pPr>
      <w:r>
        <w:rPr>
          <w:rFonts w:hint="eastAsia" w:ascii="仿宋" w:hAnsi="仿宋" w:eastAsia="仿宋" w:cs="仿宋"/>
          <w:b/>
          <w:sz w:val="32"/>
          <w:highlight w:val="none"/>
        </w:rPr>
        <w:t>绩效目标</w:t>
      </w:r>
      <w:r>
        <w:rPr>
          <w:rFonts w:hint="eastAsia" w:ascii="宋体" w:hAnsi="宋体" w:eastAsia="宋体" w:cs="宋体"/>
          <w:b/>
          <w:sz w:val="32"/>
          <w:highlight w:val="none"/>
        </w:rPr>
        <w:t>：</w:t>
      </w:r>
      <w:r>
        <w:rPr>
          <w:rFonts w:hint="eastAsia" w:ascii="仿宋" w:hAnsi="仿宋" w:eastAsia="仿宋"/>
          <w:sz w:val="32"/>
          <w:szCs w:val="32"/>
          <w:highlight w:val="none"/>
          <w:lang w:val="en-US" w:eastAsia="zh-CN"/>
        </w:rPr>
        <w:t xml:space="preserve">负责镇、乡村庄规划的编制和实施，改善城区和村庄人居环境。 </w:t>
      </w:r>
    </w:p>
    <w:p>
      <w:pPr>
        <w:spacing w:before="0" w:line="240" w:lineRule="auto"/>
        <w:ind w:right="0" w:firstLine="643" w:firstLineChars="200"/>
        <w:jc w:val="left"/>
        <w:rPr>
          <w:rFonts w:hint="eastAsia" w:ascii="仿宋" w:hAnsi="仿宋" w:eastAsia="仿宋"/>
          <w:sz w:val="32"/>
          <w:szCs w:val="32"/>
          <w:lang w:val="en-US" w:eastAsia="zh-CN"/>
        </w:rPr>
      </w:pPr>
      <w:r>
        <w:rPr>
          <w:rFonts w:hint="eastAsia" w:ascii="仿宋" w:hAnsi="仿宋" w:eastAsia="仿宋" w:cs="仿宋"/>
          <w:b/>
          <w:sz w:val="32"/>
          <w:szCs w:val="32"/>
          <w:highlight w:val="none"/>
        </w:rPr>
        <w:t>绩效指标</w:t>
      </w:r>
      <w:r>
        <w:rPr>
          <w:rFonts w:hint="eastAsia" w:ascii="宋体" w:hAnsi="宋体" w:eastAsia="宋体" w:cs="宋体"/>
          <w:b/>
          <w:sz w:val="32"/>
          <w:szCs w:val="32"/>
          <w:highlight w:val="none"/>
        </w:rPr>
        <w:t>：</w:t>
      </w:r>
      <w:r>
        <w:rPr>
          <w:rFonts w:hint="eastAsia" w:ascii="仿宋" w:hAnsi="仿宋" w:eastAsia="仿宋"/>
          <w:sz w:val="32"/>
          <w:szCs w:val="32"/>
          <w:lang w:val="en-US" w:eastAsia="zh-CN"/>
        </w:rPr>
        <w:t>加强管理，提高城市承载能力和宜居度，实现城乡统筹发展。</w:t>
      </w:r>
    </w:p>
    <w:p>
      <w:pPr>
        <w:pStyle w:val="2"/>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15、社区工作者</w:t>
      </w:r>
      <w:r>
        <w:rPr>
          <w:rFonts w:hint="eastAsia" w:ascii="仿宋" w:hAnsi="仿宋" w:eastAsia="仿宋" w:cs="仿宋"/>
          <w:b/>
          <w:bCs/>
          <w:sz w:val="32"/>
          <w:szCs w:val="32"/>
        </w:rPr>
        <w:t>人员工资及保险资金</w:t>
      </w:r>
      <w:r>
        <w:rPr>
          <w:rFonts w:hint="eastAsia" w:ascii="仿宋" w:hAnsi="仿宋" w:eastAsia="仿宋" w:cs="仿宋"/>
          <w:b/>
          <w:bCs/>
          <w:sz w:val="32"/>
          <w:szCs w:val="32"/>
          <w:lang w:val="en-US" w:eastAsia="zh-CN"/>
        </w:rPr>
        <w:t xml:space="preserve"> ，保障了</w:t>
      </w:r>
      <w:r>
        <w:rPr>
          <w:rFonts w:hint="eastAsia" w:ascii="仿宋" w:hAnsi="仿宋" w:eastAsia="仿宋" w:cs="仿宋"/>
          <w:b/>
          <w:bCs/>
          <w:sz w:val="32"/>
          <w:szCs w:val="32"/>
        </w:rPr>
        <w:t>劳务派遣人员工资及缴纳保险</w:t>
      </w:r>
      <w:r>
        <w:rPr>
          <w:rFonts w:hint="eastAsia" w:ascii="仿宋" w:hAnsi="仿宋" w:eastAsia="仿宋" w:cs="仿宋"/>
          <w:b/>
          <w:bCs/>
          <w:sz w:val="32"/>
          <w:szCs w:val="32"/>
          <w:lang w:eastAsia="zh-CN"/>
        </w:rPr>
        <w:t>。</w:t>
      </w:r>
    </w:p>
    <w:p>
      <w:pPr>
        <w:pStyle w:val="2"/>
        <w:rPr>
          <w:rFonts w:hint="eastAsia" w:ascii="仿宋" w:hAnsi="仿宋" w:eastAsia="仿宋" w:cs="Times New Roman"/>
          <w:kern w:val="2"/>
          <w:sz w:val="32"/>
          <w:szCs w:val="32"/>
          <w:lang w:val="en-US" w:eastAsia="zh-CN" w:bidi="ar-SA"/>
        </w:rPr>
      </w:pPr>
      <w:r>
        <w:rPr>
          <w:rFonts w:hint="eastAsia" w:ascii="宋体" w:hAnsi="宋体" w:eastAsia="宋体" w:cs="宋体"/>
          <w:b/>
          <w:bCs/>
          <w:sz w:val="32"/>
          <w:szCs w:val="32"/>
          <w:lang w:val="en-US" w:eastAsia="zh-CN"/>
        </w:rPr>
        <w:t xml:space="preserve">    </w:t>
      </w:r>
      <w:r>
        <w:rPr>
          <w:rFonts w:hint="eastAsia" w:ascii="仿宋" w:hAnsi="仿宋" w:eastAsia="仿宋" w:cs="仿宋"/>
          <w:b/>
          <w:sz w:val="32"/>
        </w:rPr>
        <w:t>绩效目标</w:t>
      </w:r>
      <w:r>
        <w:rPr>
          <w:rFonts w:hint="eastAsia" w:ascii="宋体" w:hAnsi="宋体" w:eastAsia="宋体" w:cs="宋体"/>
          <w:b/>
          <w:sz w:val="32"/>
        </w:rPr>
        <w:t>：</w:t>
      </w:r>
      <w:r>
        <w:rPr>
          <w:rFonts w:hint="eastAsia" w:ascii="仿宋" w:hAnsi="仿宋" w:eastAsia="仿宋" w:cs="Times New Roman"/>
          <w:kern w:val="2"/>
          <w:sz w:val="32"/>
          <w:szCs w:val="32"/>
          <w:lang w:val="en-US" w:eastAsia="zh-CN" w:bidi="ar-SA"/>
        </w:rPr>
        <w:t>确保社区工作者稳定工作，进一步提高服务水平。</w:t>
      </w:r>
    </w:p>
    <w:p>
      <w:pPr>
        <w:spacing w:line="584" w:lineRule="exact"/>
        <w:ind w:firstLine="643" w:firstLineChars="200"/>
        <w:rPr>
          <w:rFonts w:hint="eastAsia" w:ascii="仿宋" w:hAnsi="仿宋" w:eastAsia="仿宋" w:cs="Times New Roman"/>
          <w:kern w:val="2"/>
          <w:sz w:val="32"/>
          <w:szCs w:val="32"/>
          <w:lang w:val="en-US" w:eastAsia="zh-CN" w:bidi="ar-SA"/>
        </w:rPr>
      </w:pPr>
      <w:r>
        <w:rPr>
          <w:rFonts w:hint="eastAsia" w:ascii="仿宋" w:hAnsi="仿宋" w:eastAsia="仿宋" w:cs="仿宋"/>
          <w:b/>
          <w:sz w:val="32"/>
          <w:szCs w:val="32"/>
        </w:rPr>
        <w:t>绩效指标：</w:t>
      </w:r>
      <w:r>
        <w:rPr>
          <w:rFonts w:hint="eastAsia" w:ascii="仿宋" w:hAnsi="仿宋" w:eastAsia="仿宋" w:cs="Times New Roman"/>
          <w:kern w:val="2"/>
          <w:sz w:val="32"/>
          <w:szCs w:val="32"/>
          <w:lang w:val="en-US" w:eastAsia="zh-CN" w:bidi="ar-SA"/>
        </w:rPr>
        <w:t>确保社区工作者工资及时发放，保险及时上缴。</w:t>
      </w:r>
    </w:p>
    <w:p>
      <w:pPr>
        <w:ind w:firstLine="643" w:firstLineChars="200"/>
        <w:rPr>
          <w:rFonts w:hint="eastAsia" w:ascii="仿宋" w:hAnsi="仿宋" w:eastAsia="仿宋" w:cs="仿宋"/>
          <w:b/>
          <w:bCs w:val="0"/>
          <w:sz w:val="32"/>
          <w:szCs w:val="32"/>
          <w:lang w:val="en-US" w:eastAsia="zh-CN"/>
        </w:rPr>
      </w:pPr>
      <w:r>
        <w:rPr>
          <w:rFonts w:hint="eastAsia" w:ascii="仿宋" w:hAnsi="仿宋" w:eastAsia="仿宋" w:cs="仿宋"/>
          <w:b/>
          <w:bCs w:val="0"/>
          <w:sz w:val="32"/>
          <w:szCs w:val="32"/>
          <w:lang w:val="en-US" w:eastAsia="zh-CN"/>
        </w:rPr>
        <w:t>16、</w:t>
      </w:r>
      <w:r>
        <w:rPr>
          <w:rFonts w:hint="eastAsia" w:ascii="仿宋" w:hAnsi="仿宋" w:eastAsia="仿宋" w:cs="仿宋"/>
          <w:b/>
          <w:bCs w:val="0"/>
          <w:sz w:val="32"/>
          <w:szCs w:val="32"/>
        </w:rPr>
        <w:t>居委会楼组长工资</w:t>
      </w:r>
      <w:r>
        <w:rPr>
          <w:rFonts w:hint="eastAsia" w:ascii="仿宋" w:hAnsi="仿宋" w:eastAsia="仿宋" w:cs="仿宋"/>
          <w:b/>
          <w:bCs w:val="0"/>
          <w:sz w:val="32"/>
          <w:szCs w:val="32"/>
          <w:lang w:eastAsia="zh-CN"/>
        </w:rPr>
        <w:t>，</w:t>
      </w:r>
      <w:r>
        <w:rPr>
          <w:rFonts w:hint="eastAsia" w:ascii="仿宋" w:hAnsi="仿宋" w:eastAsia="仿宋" w:cs="仿宋"/>
          <w:b/>
          <w:bCs w:val="0"/>
          <w:sz w:val="32"/>
          <w:szCs w:val="32"/>
        </w:rPr>
        <w:t>用于楼组长工资的发放</w:t>
      </w:r>
      <w:r>
        <w:rPr>
          <w:rFonts w:hint="eastAsia" w:ascii="仿宋" w:hAnsi="仿宋" w:eastAsia="仿宋" w:cs="仿宋"/>
          <w:b/>
          <w:bCs w:val="0"/>
          <w:sz w:val="32"/>
          <w:szCs w:val="32"/>
          <w:lang w:eastAsia="zh-CN"/>
        </w:rPr>
        <w:t>。</w:t>
      </w:r>
    </w:p>
    <w:p>
      <w:pPr>
        <w:pStyle w:val="2"/>
        <w:ind w:firstLine="643" w:firstLineChars="200"/>
        <w:rPr>
          <w:rFonts w:hint="eastAsia" w:ascii="仿宋" w:hAnsi="仿宋" w:eastAsia="仿宋" w:cs="Times New Roman"/>
          <w:kern w:val="2"/>
          <w:sz w:val="32"/>
          <w:szCs w:val="32"/>
          <w:lang w:val="en-US" w:eastAsia="zh-CN" w:bidi="ar-SA"/>
        </w:rPr>
      </w:pPr>
      <w:r>
        <w:rPr>
          <w:rFonts w:hint="eastAsia" w:ascii="仿宋" w:hAnsi="仿宋" w:eastAsia="仿宋" w:cs="仿宋"/>
          <w:b/>
          <w:sz w:val="32"/>
        </w:rPr>
        <w:t>绩效目标：</w:t>
      </w:r>
      <w:r>
        <w:rPr>
          <w:rFonts w:hint="eastAsia" w:ascii="仿宋" w:hAnsi="仿宋" w:eastAsia="仿宋" w:cs="Times New Roman"/>
          <w:kern w:val="2"/>
          <w:sz w:val="32"/>
          <w:szCs w:val="32"/>
          <w:lang w:val="en-US" w:eastAsia="zh-CN" w:bidi="ar-SA"/>
        </w:rPr>
        <w:t>提高楼组长工作积极性，确保城区的各项工作顺利进行</w:t>
      </w:r>
    </w:p>
    <w:p>
      <w:pPr>
        <w:pStyle w:val="2"/>
        <w:ind w:firstLine="643" w:firstLineChars="200"/>
        <w:rPr>
          <w:rFonts w:hint="eastAsia" w:ascii="仿宋" w:hAnsi="仿宋" w:eastAsia="仿宋" w:cs="Times New Roman"/>
          <w:kern w:val="2"/>
          <w:sz w:val="32"/>
          <w:szCs w:val="32"/>
          <w:lang w:val="en-US" w:eastAsia="zh-CN" w:bidi="ar-SA"/>
        </w:rPr>
      </w:pPr>
      <w:r>
        <w:rPr>
          <w:rFonts w:hint="eastAsia" w:ascii="仿宋" w:hAnsi="仿宋" w:eastAsia="仿宋" w:cs="仿宋"/>
          <w:b/>
          <w:sz w:val="32"/>
          <w:szCs w:val="32"/>
        </w:rPr>
        <w:t>绩效指标</w:t>
      </w:r>
      <w:r>
        <w:rPr>
          <w:rFonts w:hint="eastAsia" w:ascii="宋体" w:hAnsi="宋体" w:eastAsia="宋体" w:cs="宋体"/>
          <w:b/>
          <w:sz w:val="32"/>
          <w:szCs w:val="32"/>
        </w:rPr>
        <w:t>：</w:t>
      </w:r>
      <w:r>
        <w:rPr>
          <w:rFonts w:hint="eastAsia" w:ascii="仿宋" w:hAnsi="仿宋" w:eastAsia="仿宋" w:cs="Times New Roman"/>
          <w:kern w:val="2"/>
          <w:sz w:val="32"/>
          <w:szCs w:val="32"/>
          <w:lang w:val="en-US" w:eastAsia="zh-CN" w:bidi="ar-SA"/>
        </w:rPr>
        <w:t>确保楼组长工资及时发放。</w:t>
      </w:r>
    </w:p>
    <w:p>
      <w:pPr>
        <w:rPr>
          <w:rFonts w:hint="eastAsia" w:ascii="仿宋" w:hAnsi="仿宋" w:eastAsia="仿宋" w:cs="仿宋"/>
          <w:b/>
          <w:bCs/>
          <w:sz w:val="32"/>
          <w:szCs w:val="32"/>
          <w:lang w:val="en-US" w:eastAsia="zh-CN"/>
        </w:rPr>
      </w:pPr>
      <w:r>
        <w:rPr>
          <w:rFonts w:hint="eastAsia" w:ascii="宋体" w:hAnsi="宋体" w:eastAsia="宋体" w:cs="宋体"/>
          <w:sz w:val="32"/>
          <w:szCs w:val="32"/>
          <w:lang w:val="en-US" w:eastAsia="zh-CN"/>
        </w:rPr>
        <w:t xml:space="preserve">   </w:t>
      </w:r>
      <w:r>
        <w:rPr>
          <w:rFonts w:hint="eastAsia" w:ascii="仿宋" w:hAnsi="仿宋" w:eastAsia="仿宋" w:cs="仿宋"/>
          <w:sz w:val="32"/>
          <w:szCs w:val="32"/>
          <w:lang w:val="en-US" w:eastAsia="zh-CN"/>
        </w:rPr>
        <w:t xml:space="preserve"> 17</w:t>
      </w:r>
      <w:r>
        <w:rPr>
          <w:rFonts w:hint="eastAsia" w:ascii="仿宋" w:hAnsi="仿宋" w:eastAsia="仿宋" w:cs="仿宋"/>
          <w:b/>
          <w:bCs/>
          <w:sz w:val="32"/>
          <w:szCs w:val="32"/>
          <w:lang w:val="en-US" w:eastAsia="zh-CN"/>
        </w:rPr>
        <w:t>、</w:t>
      </w:r>
      <w:r>
        <w:rPr>
          <w:rFonts w:hint="eastAsia" w:ascii="仿宋" w:hAnsi="仿宋" w:eastAsia="仿宋" w:cs="仿宋"/>
          <w:b/>
          <w:bCs/>
          <w:sz w:val="32"/>
          <w:szCs w:val="32"/>
        </w:rPr>
        <w:t>燃气安全协管员资金</w:t>
      </w:r>
      <w:r>
        <w:rPr>
          <w:rFonts w:hint="eastAsia" w:ascii="仿宋" w:hAnsi="仿宋" w:eastAsia="仿宋" w:cs="仿宋"/>
          <w:b/>
          <w:bCs/>
          <w:sz w:val="32"/>
          <w:szCs w:val="32"/>
          <w:lang w:eastAsia="zh-CN"/>
        </w:rPr>
        <w:t>用于其工资发放。</w:t>
      </w:r>
    </w:p>
    <w:p>
      <w:pPr>
        <w:pStyle w:val="2"/>
        <w:ind w:firstLine="643" w:firstLineChars="200"/>
        <w:rPr>
          <w:rFonts w:hint="eastAsia" w:ascii="仿宋" w:hAnsi="仿宋" w:eastAsia="仿宋" w:cs="Times New Roman"/>
          <w:kern w:val="2"/>
          <w:sz w:val="32"/>
          <w:szCs w:val="32"/>
          <w:lang w:val="en-US" w:eastAsia="zh-CN" w:bidi="ar-SA"/>
        </w:rPr>
      </w:pPr>
      <w:r>
        <w:rPr>
          <w:rFonts w:hint="eastAsia" w:ascii="仿宋" w:hAnsi="仿宋" w:eastAsia="仿宋" w:cs="仿宋"/>
          <w:b/>
          <w:sz w:val="32"/>
        </w:rPr>
        <w:t>绩效目标：</w:t>
      </w:r>
      <w:r>
        <w:rPr>
          <w:rFonts w:hint="eastAsia" w:ascii="仿宋" w:hAnsi="仿宋" w:eastAsia="仿宋" w:cs="Times New Roman"/>
          <w:kern w:val="2"/>
          <w:sz w:val="32"/>
          <w:szCs w:val="32"/>
          <w:lang w:val="en-US" w:eastAsia="zh-CN" w:bidi="ar-SA"/>
        </w:rPr>
        <w:t>实现城区内燃气零事故发生。</w:t>
      </w:r>
    </w:p>
    <w:p>
      <w:pPr>
        <w:pStyle w:val="2"/>
        <w:ind w:firstLine="643" w:firstLineChars="200"/>
        <w:rPr>
          <w:rFonts w:hint="eastAsia" w:ascii="仿宋" w:hAnsi="仿宋" w:eastAsia="仿宋" w:cs="Times New Roman"/>
          <w:kern w:val="2"/>
          <w:sz w:val="32"/>
          <w:szCs w:val="32"/>
          <w:lang w:val="en-US" w:eastAsia="zh-CN" w:bidi="ar-SA"/>
        </w:rPr>
      </w:pPr>
      <w:r>
        <w:rPr>
          <w:rFonts w:hint="eastAsia" w:ascii="仿宋" w:hAnsi="仿宋" w:eastAsia="仿宋" w:cs="仿宋"/>
          <w:b/>
          <w:sz w:val="32"/>
          <w:szCs w:val="32"/>
        </w:rPr>
        <w:t>绩效指标：</w:t>
      </w:r>
      <w:r>
        <w:rPr>
          <w:rFonts w:hint="eastAsia" w:ascii="仿宋" w:hAnsi="仿宋" w:eastAsia="仿宋" w:cs="Times New Roman"/>
          <w:kern w:val="2"/>
          <w:sz w:val="32"/>
          <w:szCs w:val="32"/>
          <w:lang w:val="en-US" w:eastAsia="zh-CN" w:bidi="ar-SA"/>
        </w:rPr>
        <w:t>确保燃气安全协管员工资及时发放。</w:t>
      </w:r>
    </w:p>
    <w:p>
      <w:pPr>
        <w:ind w:firstLine="643" w:firstLineChars="200"/>
        <w:rPr>
          <w:rFonts w:hint="eastAsia" w:ascii="仿宋" w:hAnsi="仿宋" w:eastAsia="仿宋" w:cs="仿宋"/>
          <w:b/>
          <w:bCs/>
          <w:sz w:val="32"/>
          <w:szCs w:val="32"/>
          <w:lang w:val="en-US"/>
        </w:rPr>
      </w:pPr>
      <w:r>
        <w:rPr>
          <w:rFonts w:hint="eastAsia" w:ascii="仿宋" w:hAnsi="仿宋" w:eastAsia="仿宋" w:cs="仿宋"/>
          <w:b/>
          <w:bCs/>
          <w:sz w:val="32"/>
          <w:szCs w:val="32"/>
          <w:lang w:val="en-US" w:eastAsia="zh-CN"/>
        </w:rPr>
        <w:t>18.社区经费</w:t>
      </w:r>
      <w:r>
        <w:rPr>
          <w:rFonts w:hint="eastAsia" w:ascii="仿宋" w:hAnsi="仿宋" w:eastAsia="仿宋" w:cs="仿宋"/>
          <w:b/>
          <w:bCs/>
          <w:sz w:val="32"/>
          <w:szCs w:val="32"/>
          <w:lang w:eastAsia="zh-CN"/>
        </w:rPr>
        <w:t>，切实</w:t>
      </w:r>
      <w:r>
        <w:rPr>
          <w:rFonts w:hint="eastAsia" w:ascii="仿宋" w:hAnsi="仿宋" w:eastAsia="仿宋" w:cs="仿宋"/>
          <w:b/>
          <w:bCs/>
          <w:sz w:val="32"/>
          <w:szCs w:val="32"/>
        </w:rPr>
        <w:t>解决</w:t>
      </w:r>
      <w:r>
        <w:rPr>
          <w:rFonts w:hint="eastAsia" w:ascii="仿宋" w:hAnsi="仿宋" w:eastAsia="仿宋" w:cs="仿宋"/>
          <w:b/>
          <w:bCs/>
          <w:sz w:val="32"/>
          <w:szCs w:val="32"/>
          <w:lang w:eastAsia="zh-CN"/>
        </w:rPr>
        <w:t>了</w:t>
      </w:r>
      <w:r>
        <w:rPr>
          <w:rFonts w:hint="eastAsia" w:ascii="仿宋" w:hAnsi="仿宋" w:eastAsia="仿宋" w:cs="仿宋"/>
          <w:b/>
          <w:bCs/>
          <w:sz w:val="32"/>
          <w:szCs w:val="32"/>
        </w:rPr>
        <w:t>社区日常开支，改善办公环境等问题，确保社区工作保质保量的完成，更好的服务社区工作。</w:t>
      </w:r>
    </w:p>
    <w:p>
      <w:pPr>
        <w:pStyle w:val="2"/>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 xml:space="preserve">   </w:t>
      </w:r>
      <w:r>
        <w:rPr>
          <w:rFonts w:hint="eastAsia" w:ascii="仿宋" w:hAnsi="仿宋" w:eastAsia="仿宋" w:cs="仿宋"/>
          <w:b/>
          <w:bCs/>
          <w:sz w:val="32"/>
          <w:szCs w:val="32"/>
          <w:lang w:val="en-US" w:eastAsia="zh-CN"/>
        </w:rPr>
        <w:t xml:space="preserve"> </w:t>
      </w:r>
      <w:r>
        <w:rPr>
          <w:rFonts w:hint="eastAsia" w:ascii="仿宋" w:hAnsi="仿宋" w:eastAsia="仿宋" w:cs="仿宋"/>
          <w:b/>
          <w:sz w:val="32"/>
        </w:rPr>
        <w:t>绩效目标</w:t>
      </w:r>
      <w:r>
        <w:rPr>
          <w:rFonts w:hint="eastAsia" w:ascii="宋体" w:hAnsi="宋体" w:eastAsia="宋体" w:cs="宋体"/>
          <w:b/>
          <w:sz w:val="32"/>
        </w:rPr>
        <w:t>：</w:t>
      </w:r>
      <w:r>
        <w:rPr>
          <w:rFonts w:hint="eastAsia" w:ascii="仿宋" w:hAnsi="仿宋" w:eastAsia="仿宋" w:cs="Times New Roman"/>
          <w:kern w:val="2"/>
          <w:sz w:val="32"/>
          <w:szCs w:val="32"/>
          <w:lang w:val="en-US" w:eastAsia="zh-CN" w:bidi="ar-SA"/>
        </w:rPr>
        <w:t>资金向基层聚集，实现社区服务意识显著增项服务功能显著强化的目标。</w:t>
      </w:r>
    </w:p>
    <w:p>
      <w:pPr>
        <w:spacing w:line="584" w:lineRule="exact"/>
        <w:ind w:firstLine="643" w:firstLineChars="200"/>
        <w:rPr>
          <w:rFonts w:hint="eastAsia" w:ascii="仿宋" w:hAnsi="仿宋" w:eastAsia="仿宋" w:cs="Times New Roman"/>
          <w:kern w:val="2"/>
          <w:sz w:val="32"/>
          <w:szCs w:val="32"/>
          <w:lang w:val="en-US" w:eastAsia="zh-CN" w:bidi="ar-SA"/>
        </w:rPr>
      </w:pPr>
      <w:r>
        <w:rPr>
          <w:rFonts w:hint="eastAsia" w:ascii="仿宋" w:hAnsi="仿宋" w:eastAsia="仿宋" w:cs="仿宋"/>
          <w:b/>
          <w:sz w:val="32"/>
        </w:rPr>
        <w:t>绩效指标</w:t>
      </w:r>
      <w:r>
        <w:rPr>
          <w:rFonts w:hint="eastAsia" w:ascii="宋体" w:hAnsi="宋体" w:eastAsia="宋体" w:cs="宋体"/>
          <w:b/>
          <w:sz w:val="32"/>
        </w:rPr>
        <w:t>：</w:t>
      </w:r>
      <w:r>
        <w:rPr>
          <w:rFonts w:hint="eastAsia" w:ascii="仿宋" w:hAnsi="仿宋" w:eastAsia="仿宋" w:cs="Times New Roman"/>
          <w:kern w:val="2"/>
          <w:sz w:val="32"/>
          <w:szCs w:val="32"/>
          <w:lang w:val="en-US" w:eastAsia="zh-CN" w:bidi="ar-SA"/>
        </w:rPr>
        <w:t>及时有效的了解和解决社区群众的难处，切实维护了人民的合法权益，提升了社会稳定水平</w:t>
      </w:r>
    </w:p>
    <w:p>
      <w:pPr>
        <w:ind w:firstLine="643" w:firstLineChars="200"/>
        <w:rPr>
          <w:rFonts w:hint="default" w:ascii="宋体" w:hAnsi="宋体" w:eastAsia="宋体" w:cs="宋体"/>
          <w:b/>
          <w:sz w:val="32"/>
          <w:lang w:val="en-US" w:eastAsia="zh-CN"/>
        </w:rPr>
      </w:pPr>
      <w:r>
        <w:rPr>
          <w:rFonts w:hint="eastAsia" w:ascii="仿宋" w:hAnsi="仿宋" w:eastAsia="仿宋" w:cs="仿宋"/>
          <w:b/>
          <w:sz w:val="32"/>
          <w:lang w:val="en-US" w:eastAsia="zh-CN"/>
        </w:rPr>
        <w:t>19.通过开展武装部工作，为国家输送了品德兼优的军人，保家卫国</w:t>
      </w:r>
      <w:r>
        <w:rPr>
          <w:rFonts w:hint="eastAsia" w:ascii="宋体" w:hAnsi="宋体" w:cs="宋体"/>
          <w:b/>
          <w:sz w:val="32"/>
          <w:lang w:val="en-US" w:eastAsia="zh-CN"/>
        </w:rPr>
        <w:t>。</w:t>
      </w:r>
    </w:p>
    <w:p>
      <w:pPr>
        <w:ind w:firstLine="643" w:firstLineChars="200"/>
        <w:rPr>
          <w:rFonts w:hint="eastAsia" w:ascii="仿宋" w:hAnsi="仿宋" w:eastAsia="仿宋" w:cs="仿宋"/>
          <w:b w:val="0"/>
          <w:bCs/>
          <w:sz w:val="32"/>
          <w:lang w:val="en-US" w:eastAsia="zh-CN"/>
        </w:rPr>
      </w:pPr>
      <w:r>
        <w:rPr>
          <w:rFonts w:hint="eastAsia" w:ascii="仿宋" w:hAnsi="仿宋" w:eastAsia="仿宋" w:cs="仿宋"/>
          <w:b/>
          <w:sz w:val="32"/>
          <w:lang w:val="en-US" w:eastAsia="zh-CN"/>
        </w:rPr>
        <w:t>绩效目标</w:t>
      </w:r>
      <w:r>
        <w:rPr>
          <w:rFonts w:hint="eastAsia" w:ascii="宋体" w:hAnsi="宋体" w:cs="宋体"/>
          <w:b/>
          <w:sz w:val="32"/>
          <w:lang w:val="en-US" w:eastAsia="zh-CN"/>
        </w:rPr>
        <w:t>：</w:t>
      </w:r>
      <w:r>
        <w:rPr>
          <w:rFonts w:hint="eastAsia" w:ascii="仿宋" w:hAnsi="仿宋" w:eastAsia="仿宋" w:cs="仿宋"/>
          <w:b w:val="0"/>
          <w:bCs/>
          <w:sz w:val="32"/>
          <w:lang w:val="en-US" w:eastAsia="zh-CN"/>
        </w:rPr>
        <w:t>通过项目的开展，为国家选送品德兼优军人起到了积极的促进工作，更好的完成上级指派的任务。</w:t>
      </w:r>
    </w:p>
    <w:p>
      <w:pPr>
        <w:ind w:firstLine="643" w:firstLineChars="200"/>
        <w:rPr>
          <w:rFonts w:hint="eastAsia" w:ascii="宋体" w:hAnsi="宋体" w:eastAsia="宋体" w:cs="宋体"/>
          <w:b/>
          <w:sz w:val="32"/>
          <w:lang w:val="en-US" w:eastAsia="zh-CN"/>
        </w:rPr>
      </w:pPr>
      <w:r>
        <w:rPr>
          <w:rFonts w:hint="eastAsia" w:ascii="仿宋" w:hAnsi="仿宋" w:eastAsia="仿宋" w:cs="仿宋"/>
          <w:b/>
          <w:sz w:val="32"/>
          <w:lang w:val="en-US" w:eastAsia="zh-CN"/>
        </w:rPr>
        <w:t>绩效指标</w:t>
      </w:r>
      <w:r>
        <w:rPr>
          <w:rFonts w:hint="eastAsia" w:ascii="宋体" w:hAnsi="宋体" w:cs="宋体"/>
          <w:b/>
          <w:sz w:val="32"/>
          <w:lang w:val="en-US" w:eastAsia="zh-CN"/>
        </w:rPr>
        <w:t>：</w:t>
      </w:r>
      <w:r>
        <w:rPr>
          <w:rFonts w:hint="eastAsia" w:ascii="仿宋" w:hAnsi="仿宋" w:eastAsia="仿宋" w:cs="仿宋"/>
          <w:b w:val="0"/>
          <w:bCs/>
          <w:sz w:val="32"/>
          <w:lang w:val="en-US" w:eastAsia="zh-CN"/>
        </w:rPr>
        <w:t>为国家输送品德兼优的军人，</w:t>
      </w:r>
      <w:r>
        <w:rPr>
          <w:rFonts w:hint="eastAsia" w:ascii="仿宋" w:hAnsi="仿宋" w:eastAsia="仿宋" w:cs="仿宋"/>
          <w:b w:val="0"/>
          <w:bCs/>
          <w:color w:val="000000" w:themeColor="text1"/>
          <w:sz w:val="32"/>
          <w:lang w:val="en-US" w:eastAsia="zh-CN"/>
        </w:rPr>
        <w:t>更好地</w:t>
      </w:r>
      <w:r>
        <w:rPr>
          <w:rFonts w:hint="eastAsia" w:ascii="仿宋" w:hAnsi="仿宋" w:eastAsia="仿宋" w:cs="仿宋"/>
          <w:b w:val="0"/>
          <w:bCs/>
          <w:sz w:val="32"/>
          <w:lang w:val="en-US" w:eastAsia="zh-CN"/>
        </w:rPr>
        <w:t>为人民保家卫国。</w:t>
      </w:r>
    </w:p>
    <w:p>
      <w:pPr>
        <w:ind w:firstLine="643" w:firstLineChars="200"/>
        <w:rPr>
          <w:rFonts w:hint="eastAsia" w:ascii="仿宋" w:hAnsi="仿宋" w:eastAsia="仿宋" w:cs="仿宋"/>
          <w:b/>
          <w:bCs/>
          <w:sz w:val="32"/>
          <w:szCs w:val="32"/>
          <w:lang w:val="en-US"/>
        </w:rPr>
      </w:pPr>
      <w:r>
        <w:rPr>
          <w:rFonts w:hint="eastAsia" w:ascii="宋体" w:hAnsi="宋体" w:eastAsia="宋体" w:cs="宋体"/>
          <w:b/>
          <w:sz w:val="32"/>
          <w:lang w:val="en-US" w:eastAsia="zh-CN"/>
        </w:rPr>
        <w:t>2</w:t>
      </w:r>
      <w:r>
        <w:rPr>
          <w:rFonts w:hint="eastAsia" w:ascii="宋体" w:hAnsi="宋体" w:cs="宋体"/>
          <w:b/>
          <w:sz w:val="32"/>
          <w:lang w:val="en-US" w:eastAsia="zh-CN"/>
        </w:rPr>
        <w:t>0</w:t>
      </w:r>
      <w:r>
        <w:rPr>
          <w:rFonts w:hint="eastAsia" w:ascii="宋体" w:hAnsi="宋体" w:eastAsia="宋体" w:cs="宋体"/>
          <w:b/>
          <w:sz w:val="32"/>
          <w:lang w:val="en-US" w:eastAsia="zh-CN"/>
        </w:rPr>
        <w:t>、</w:t>
      </w:r>
      <w:r>
        <w:rPr>
          <w:rFonts w:hint="eastAsia" w:ascii="仿宋" w:hAnsi="仿宋" w:eastAsia="仿宋" w:cs="仿宋"/>
          <w:b/>
          <w:sz w:val="32"/>
          <w:lang w:val="en-US" w:eastAsia="zh-CN"/>
        </w:rPr>
        <w:t>通过</w:t>
      </w:r>
      <w:r>
        <w:rPr>
          <w:rFonts w:hint="eastAsia" w:ascii="仿宋" w:hAnsi="仿宋" w:eastAsia="仿宋" w:cs="仿宋"/>
          <w:b/>
          <w:bCs/>
          <w:sz w:val="32"/>
          <w:szCs w:val="32"/>
        </w:rPr>
        <w:t>创</w:t>
      </w:r>
      <w:r>
        <w:rPr>
          <w:rFonts w:hint="eastAsia" w:ascii="仿宋" w:hAnsi="仿宋" w:eastAsia="仿宋" w:cs="仿宋"/>
          <w:b/>
          <w:bCs/>
          <w:sz w:val="32"/>
          <w:szCs w:val="32"/>
          <w:lang w:eastAsia="zh-CN"/>
        </w:rPr>
        <w:t>省级园林</w:t>
      </w:r>
      <w:r>
        <w:rPr>
          <w:rFonts w:hint="eastAsia" w:ascii="仿宋" w:hAnsi="仿宋" w:eastAsia="仿宋" w:cs="仿宋"/>
          <w:b/>
          <w:bCs/>
          <w:sz w:val="32"/>
          <w:szCs w:val="32"/>
        </w:rPr>
        <w:t>、文明县城</w:t>
      </w:r>
      <w:r>
        <w:rPr>
          <w:rFonts w:hint="eastAsia" w:ascii="仿宋" w:hAnsi="仿宋" w:eastAsia="仿宋" w:cs="仿宋"/>
          <w:b/>
          <w:bCs/>
          <w:sz w:val="32"/>
          <w:szCs w:val="32"/>
          <w:lang w:eastAsia="zh-CN"/>
        </w:rPr>
        <w:t>，切实保障了</w:t>
      </w:r>
      <w:r>
        <w:rPr>
          <w:rFonts w:hint="eastAsia" w:ascii="仿宋" w:hAnsi="仿宋" w:eastAsia="仿宋" w:cs="仿宋"/>
          <w:b/>
          <w:bCs/>
          <w:sz w:val="32"/>
          <w:szCs w:val="32"/>
        </w:rPr>
        <w:t>乡镇环境干净整洁，达到创卫、创文明县城的标准。</w:t>
      </w:r>
    </w:p>
    <w:p>
      <w:pPr>
        <w:pStyle w:val="2"/>
        <w:spacing w:before="15" w:line="235" w:lineRule="auto"/>
        <w:ind w:right="270" w:firstLine="643" w:firstLineChars="200"/>
        <w:jc w:val="both"/>
        <w:rPr>
          <w:rFonts w:hint="eastAsia" w:ascii="宋体" w:hAnsi="宋体" w:eastAsia="宋体" w:cs="宋体"/>
          <w:b/>
          <w:bCs/>
          <w:sz w:val="32"/>
          <w:szCs w:val="32"/>
          <w:lang w:val="en-US" w:eastAsia="zh-CN"/>
        </w:rPr>
      </w:pPr>
      <w:r>
        <w:rPr>
          <w:rFonts w:hint="eastAsia" w:ascii="仿宋" w:hAnsi="仿宋" w:eastAsia="仿宋" w:cs="仿宋"/>
          <w:b/>
          <w:sz w:val="32"/>
        </w:rPr>
        <w:t>绩效目标：</w:t>
      </w:r>
      <w:r>
        <w:rPr>
          <w:rFonts w:hint="eastAsia" w:ascii="仿宋" w:hAnsi="仿宋" w:eastAsia="仿宋" w:cs="Times New Roman"/>
          <w:kern w:val="2"/>
          <w:sz w:val="32"/>
          <w:szCs w:val="32"/>
          <w:lang w:val="en-US" w:eastAsia="zh-CN" w:bidi="ar-SA"/>
        </w:rPr>
        <w:t>通过创文明县城，激发了广大干部奋发进取、改革创新的精神，增强了领导班子和广大干部的凝聚力、战斗力，提升了全镇村民的文明素养和文明自觉性，带动了各项工作的扎实开展，推动各项中心工作有效完成。</w:t>
      </w:r>
    </w:p>
    <w:p>
      <w:pPr>
        <w:pStyle w:val="2"/>
        <w:spacing w:before="15" w:line="235" w:lineRule="auto"/>
        <w:ind w:right="270" w:firstLine="643" w:firstLineChars="200"/>
        <w:jc w:val="both"/>
        <w:rPr>
          <w:rFonts w:hint="eastAsia" w:ascii="仿宋" w:hAnsi="仿宋" w:eastAsia="仿宋" w:cs="Times New Roman"/>
          <w:kern w:val="2"/>
          <w:sz w:val="32"/>
          <w:szCs w:val="32"/>
          <w:lang w:val="en-US" w:eastAsia="zh-CN" w:bidi="ar-SA"/>
        </w:rPr>
      </w:pPr>
      <w:r>
        <w:rPr>
          <w:rFonts w:hint="eastAsia" w:ascii="仿宋" w:hAnsi="仿宋" w:eastAsia="仿宋" w:cs="仿宋"/>
          <w:b/>
          <w:sz w:val="32"/>
          <w:szCs w:val="32"/>
        </w:rPr>
        <w:t>绩效指标：</w:t>
      </w:r>
      <w:r>
        <w:rPr>
          <w:rFonts w:hint="eastAsia" w:ascii="仿宋" w:hAnsi="仿宋" w:eastAsia="仿宋" w:cs="Times New Roman"/>
          <w:kern w:val="2"/>
          <w:sz w:val="32"/>
          <w:szCs w:val="32"/>
          <w:lang w:val="en-US" w:eastAsia="zh-CN" w:bidi="ar-SA"/>
        </w:rPr>
        <w:t>建设更新县级应急广播系统数量</w:t>
      </w:r>
    </w:p>
    <w:p>
      <w:pPr>
        <w:pStyle w:val="2"/>
        <w:spacing w:before="15" w:line="235" w:lineRule="auto"/>
        <w:ind w:right="270" w:firstLine="643" w:firstLineChars="200"/>
        <w:jc w:val="both"/>
        <w:rPr>
          <w:rFonts w:hint="eastAsia" w:ascii="仿宋" w:hAnsi="仿宋" w:eastAsia="仿宋" w:cs="仿宋"/>
          <w:b/>
          <w:bCs/>
          <w:sz w:val="32"/>
          <w:szCs w:val="32"/>
          <w:lang w:eastAsia="zh-CN"/>
        </w:rPr>
      </w:pPr>
      <w:r>
        <w:rPr>
          <w:rFonts w:hint="eastAsia" w:ascii="仿宋" w:hAnsi="仿宋" w:eastAsia="仿宋" w:cs="仿宋"/>
          <w:b/>
          <w:sz w:val="32"/>
          <w:lang w:val="en-US" w:eastAsia="zh-CN"/>
        </w:rPr>
        <w:t>21、西排干渠雨污分流工程建设</w:t>
      </w:r>
      <w:r>
        <w:rPr>
          <w:rFonts w:hint="eastAsia" w:ascii="仿宋" w:hAnsi="仿宋" w:eastAsia="仿宋" w:cs="仿宋"/>
          <w:b/>
          <w:bCs/>
          <w:sz w:val="32"/>
          <w:lang w:eastAsia="zh-CN"/>
        </w:rPr>
        <w:t>切实</w:t>
      </w:r>
      <w:r>
        <w:rPr>
          <w:rFonts w:hint="eastAsia" w:ascii="仿宋" w:hAnsi="仿宋" w:eastAsia="仿宋" w:cs="仿宋"/>
          <w:b/>
          <w:bCs/>
          <w:sz w:val="32"/>
          <w:szCs w:val="32"/>
        </w:rPr>
        <w:t>加强</w:t>
      </w:r>
      <w:r>
        <w:rPr>
          <w:rFonts w:hint="eastAsia" w:ascii="仿宋" w:hAnsi="仿宋" w:eastAsia="仿宋" w:cs="仿宋"/>
          <w:b/>
          <w:bCs/>
          <w:sz w:val="32"/>
          <w:szCs w:val="32"/>
          <w:lang w:eastAsia="zh-CN"/>
        </w:rPr>
        <w:t>了</w:t>
      </w:r>
      <w:r>
        <w:rPr>
          <w:rFonts w:hint="eastAsia" w:ascii="仿宋" w:hAnsi="仿宋" w:eastAsia="仿宋" w:cs="仿宋"/>
          <w:b/>
          <w:bCs/>
          <w:sz w:val="32"/>
          <w:szCs w:val="32"/>
        </w:rPr>
        <w:t>村镇建设，改善农村人居环境，实现城乡统筹发展</w:t>
      </w:r>
      <w:r>
        <w:rPr>
          <w:rFonts w:hint="eastAsia" w:ascii="仿宋" w:hAnsi="仿宋" w:eastAsia="仿宋" w:cs="仿宋"/>
          <w:b/>
          <w:bCs/>
          <w:sz w:val="32"/>
          <w:szCs w:val="32"/>
          <w:lang w:eastAsia="zh-CN"/>
        </w:rPr>
        <w:t>。</w:t>
      </w:r>
    </w:p>
    <w:p>
      <w:pPr>
        <w:spacing w:before="0" w:line="240" w:lineRule="auto"/>
        <w:ind w:right="0" w:firstLine="643" w:firstLineChars="200"/>
        <w:jc w:val="left"/>
        <w:rPr>
          <w:rFonts w:hint="eastAsia" w:ascii="仿宋" w:hAnsi="仿宋" w:eastAsia="仿宋" w:cs="Times New Roman"/>
          <w:kern w:val="2"/>
          <w:sz w:val="32"/>
          <w:szCs w:val="32"/>
          <w:lang w:val="en-US" w:eastAsia="zh-CN" w:bidi="ar-SA"/>
        </w:rPr>
      </w:pPr>
      <w:r>
        <w:rPr>
          <w:rFonts w:hint="eastAsia" w:ascii="仿宋" w:hAnsi="仿宋" w:eastAsia="仿宋" w:cs="仿宋"/>
          <w:b/>
          <w:sz w:val="32"/>
        </w:rPr>
        <w:t>绩效目标：</w:t>
      </w:r>
      <w:r>
        <w:rPr>
          <w:rFonts w:hint="eastAsia" w:ascii="仿宋" w:hAnsi="仿宋" w:eastAsia="仿宋" w:cs="Times New Roman"/>
          <w:kern w:val="2"/>
          <w:sz w:val="32"/>
          <w:szCs w:val="32"/>
          <w:lang w:val="en-US" w:eastAsia="zh-CN" w:bidi="ar-SA"/>
        </w:rPr>
        <w:t>负责市政公用设施建设安全和应急管理，负责镇、乡村庄规划的编制和实施，改善小城镇人居环境。</w:t>
      </w:r>
    </w:p>
    <w:p>
      <w:pPr>
        <w:pStyle w:val="2"/>
        <w:spacing w:before="1"/>
        <w:ind w:firstLine="643" w:firstLineChars="200"/>
        <w:rPr>
          <w:rFonts w:hint="eastAsia" w:ascii="仿宋" w:hAnsi="仿宋" w:eastAsia="仿宋" w:cs="Times New Roman"/>
          <w:kern w:val="2"/>
          <w:sz w:val="32"/>
          <w:szCs w:val="32"/>
          <w:lang w:val="en-US" w:eastAsia="zh-CN" w:bidi="ar-SA"/>
        </w:rPr>
      </w:pPr>
      <w:r>
        <w:rPr>
          <w:rFonts w:hint="eastAsia" w:ascii="仿宋" w:hAnsi="仿宋" w:eastAsia="仿宋" w:cs="仿宋"/>
          <w:b/>
          <w:sz w:val="32"/>
          <w:szCs w:val="32"/>
        </w:rPr>
        <w:t>绩效指标</w:t>
      </w:r>
      <w:r>
        <w:rPr>
          <w:rFonts w:hint="eastAsia" w:ascii="宋体" w:hAnsi="宋体" w:eastAsia="宋体" w:cs="宋体"/>
          <w:b/>
          <w:sz w:val="32"/>
          <w:szCs w:val="32"/>
        </w:rPr>
        <w:t>：</w:t>
      </w:r>
      <w:r>
        <w:rPr>
          <w:rFonts w:hint="eastAsia" w:ascii="仿宋" w:hAnsi="仿宋" w:eastAsia="仿宋" w:cs="Times New Roman"/>
          <w:kern w:val="2"/>
          <w:sz w:val="32"/>
          <w:szCs w:val="32"/>
          <w:lang w:val="en-US" w:eastAsia="zh-CN" w:bidi="ar-SA"/>
        </w:rPr>
        <w:t>加强管理，提高城市承载能力和宜居度，协调和指导推进城镇化工作，加快城镇化进程。</w:t>
      </w:r>
    </w:p>
    <w:p>
      <w:pPr>
        <w:spacing w:line="584" w:lineRule="exact"/>
        <w:ind w:firstLine="321" w:firstLineChars="1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2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4" w:line="235" w:lineRule="auto"/>
        <w:ind w:right="213" w:firstLine="643" w:firstLineChars="200"/>
        <w:jc w:val="both"/>
        <w:rPr>
          <w:rFonts w:hint="eastAsia" w:ascii="宋体" w:hAnsi="宋体" w:eastAsia="宋体" w:cs="宋体"/>
          <w:b/>
        </w:rPr>
      </w:pPr>
      <w:r>
        <w:rPr>
          <w:rFonts w:hint="eastAsia" w:ascii="宋体" w:hAnsi="宋体" w:eastAsia="宋体" w:cs="宋体"/>
          <w:b/>
          <w:lang w:val="en-US" w:eastAsia="zh-CN"/>
        </w:rPr>
        <w:t>1、</w:t>
      </w:r>
      <w:r>
        <w:rPr>
          <w:rFonts w:hint="eastAsia" w:ascii="宋体" w:hAnsi="宋体" w:eastAsia="宋体" w:cs="宋体"/>
          <w:b/>
        </w:rPr>
        <w:t>完善制度建设。</w:t>
      </w:r>
    </w:p>
    <w:p>
      <w:pPr>
        <w:pStyle w:val="2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4" w:line="235" w:lineRule="auto"/>
        <w:ind w:right="213"/>
        <w:jc w:val="both"/>
        <w:rPr>
          <w:rFonts w:hint="eastAsia" w:ascii="宋体" w:hAnsi="宋体" w:eastAsia="宋体" w:cs="宋体"/>
        </w:rPr>
      </w:pPr>
      <w:r>
        <w:rPr>
          <w:rFonts w:hint="eastAsia" w:ascii="宋体" w:hAnsi="宋体" w:eastAsia="宋体" w:cs="宋体"/>
        </w:rPr>
        <w:t xml:space="preserve">   </w:t>
      </w:r>
      <w:r>
        <w:rPr>
          <w:rFonts w:hint="eastAsia" w:ascii="仿宋" w:hAnsi="仿宋" w:eastAsia="仿宋" w:cs="Times New Roman"/>
          <w:kern w:val="2"/>
          <w:sz w:val="32"/>
          <w:szCs w:val="32"/>
          <w:lang w:val="en-US" w:eastAsia="zh-CN" w:bidi="ar-SA"/>
        </w:rPr>
        <w:t xml:space="preserve"> 制定完善预算绩效管理制度、资金管理办法、工作保障制度等，为全年预算绩效目标的实现奠定制度基础</w:t>
      </w:r>
      <w:r>
        <w:rPr>
          <w:rFonts w:hint="eastAsia" w:ascii="宋体" w:hAnsi="宋体" w:eastAsia="宋体" w:cs="宋体"/>
          <w:b w:val="0"/>
          <w:bCs w:val="0"/>
          <w:color w:val="000000"/>
          <w:sz w:val="32"/>
          <w:szCs w:val="32"/>
        </w:rPr>
        <w:t>。</w:t>
      </w:r>
    </w:p>
    <w:p>
      <w:pPr>
        <w:pStyle w:val="2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3" w:line="235" w:lineRule="auto"/>
        <w:ind w:right="271"/>
        <w:jc w:val="both"/>
        <w:rPr>
          <w:rFonts w:hint="eastAsia" w:ascii="宋体" w:hAnsi="宋体" w:eastAsia="宋体" w:cs="宋体"/>
          <w:b/>
        </w:rPr>
      </w:pPr>
      <w:r>
        <w:rPr>
          <w:rFonts w:hint="eastAsia" w:ascii="宋体" w:hAnsi="宋体" w:eastAsia="宋体" w:cs="宋体"/>
          <w:b/>
        </w:rPr>
        <w:t xml:space="preserve">  </w:t>
      </w:r>
      <w:r>
        <w:rPr>
          <w:rFonts w:hint="eastAsia" w:ascii="宋体" w:hAnsi="宋体" w:eastAsia="宋体" w:cs="宋体"/>
          <w:b/>
          <w:lang w:val="en-US" w:eastAsia="zh-CN"/>
        </w:rPr>
        <w:t xml:space="preserve">  2、</w:t>
      </w:r>
      <w:r>
        <w:rPr>
          <w:rFonts w:hint="eastAsia" w:ascii="宋体" w:hAnsi="宋体" w:eastAsia="宋体" w:cs="宋体"/>
          <w:b/>
        </w:rPr>
        <w:t xml:space="preserve"> 加强支出管理。</w:t>
      </w:r>
    </w:p>
    <w:p>
      <w:pPr>
        <w:pStyle w:val="2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3" w:line="235" w:lineRule="auto"/>
        <w:ind w:right="271"/>
        <w:jc w:val="both"/>
        <w:rPr>
          <w:rFonts w:hint="eastAsia" w:ascii="宋体" w:hAnsi="宋体" w:eastAsia="宋体" w:cs="宋体"/>
        </w:rPr>
      </w:pPr>
      <w:r>
        <w:rPr>
          <w:rFonts w:hint="eastAsia" w:ascii="宋体" w:hAnsi="宋体" w:eastAsia="宋体" w:cs="宋体"/>
        </w:rPr>
        <w:t xml:space="preserve">   </w:t>
      </w:r>
      <w:r>
        <w:rPr>
          <w:rFonts w:hint="eastAsia" w:ascii="仿宋" w:hAnsi="仿宋" w:eastAsia="仿宋" w:cs="Times New Roman"/>
          <w:kern w:val="2"/>
          <w:sz w:val="32"/>
          <w:szCs w:val="32"/>
          <w:lang w:val="en-US" w:eastAsia="zh-CN" w:bidi="ar-SA"/>
        </w:rPr>
        <w:t xml:space="preserve"> 通过优化支出结构、编细编实预算、加快履行政府采购手续、尽快启动项目、及时支付资金、6 月底前细化代编预算、按规定及时下达资金等多种措施，确保支出进度达标</w:t>
      </w:r>
      <w:r>
        <w:rPr>
          <w:rFonts w:hint="eastAsia" w:ascii="宋体" w:hAnsi="宋体" w:eastAsia="宋体" w:cs="宋体"/>
        </w:rPr>
        <w:t>。</w:t>
      </w:r>
    </w:p>
    <w:p>
      <w:pPr>
        <w:pStyle w:val="2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9" w:line="235" w:lineRule="auto"/>
        <w:ind w:right="212"/>
        <w:rPr>
          <w:rFonts w:hint="eastAsia" w:ascii="宋体" w:hAnsi="宋体" w:eastAsia="宋体" w:cs="宋体"/>
          <w:b/>
        </w:rPr>
      </w:pPr>
      <w:r>
        <w:rPr>
          <w:rFonts w:hint="eastAsia" w:ascii="宋体" w:hAnsi="宋体" w:eastAsia="宋体" w:cs="宋体"/>
          <w:b/>
        </w:rPr>
        <w:t xml:space="preserve"> </w:t>
      </w:r>
      <w:r>
        <w:rPr>
          <w:rFonts w:hint="eastAsia" w:ascii="宋体" w:hAnsi="宋体" w:eastAsia="宋体" w:cs="宋体"/>
          <w:b/>
          <w:lang w:val="en-US" w:eastAsia="zh-CN"/>
        </w:rPr>
        <w:t xml:space="preserve">  </w:t>
      </w:r>
      <w:r>
        <w:rPr>
          <w:rFonts w:hint="eastAsia" w:ascii="宋体" w:hAnsi="宋体" w:eastAsia="宋体" w:cs="宋体"/>
          <w:b/>
        </w:rPr>
        <w:t xml:space="preserve"> </w:t>
      </w:r>
      <w:r>
        <w:rPr>
          <w:rFonts w:hint="eastAsia" w:ascii="宋体" w:hAnsi="宋体" w:eastAsia="宋体" w:cs="宋体"/>
          <w:b/>
          <w:lang w:val="en-US" w:eastAsia="zh-CN"/>
        </w:rPr>
        <w:t>3、</w:t>
      </w:r>
      <w:r>
        <w:rPr>
          <w:rFonts w:hint="eastAsia" w:ascii="宋体" w:hAnsi="宋体" w:eastAsia="宋体" w:cs="宋体"/>
          <w:b/>
        </w:rPr>
        <w:t xml:space="preserve">  加强绩效运行监控。</w:t>
      </w:r>
    </w:p>
    <w:p>
      <w:pPr>
        <w:pStyle w:val="2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9" w:line="235" w:lineRule="auto"/>
        <w:ind w:right="212"/>
        <w:rPr>
          <w:rFonts w:hint="eastAsia" w:ascii="仿宋" w:hAnsi="仿宋" w:eastAsia="仿宋" w:cs="Times New Roman"/>
          <w:kern w:val="2"/>
          <w:sz w:val="32"/>
          <w:szCs w:val="32"/>
          <w:lang w:val="en-US" w:eastAsia="zh-CN" w:bidi="ar-SA"/>
        </w:rPr>
      </w:pPr>
      <w:r>
        <w:rPr>
          <w:rFonts w:hint="eastAsia" w:ascii="宋体" w:hAnsi="宋体" w:eastAsia="宋体" w:cs="宋体"/>
        </w:rPr>
        <w:t xml:space="preserve">    </w:t>
      </w:r>
      <w:r>
        <w:rPr>
          <w:rFonts w:hint="eastAsia" w:ascii="仿宋" w:hAnsi="仿宋" w:eastAsia="仿宋" w:cs="Times New Roman"/>
          <w:kern w:val="2"/>
          <w:sz w:val="32"/>
          <w:szCs w:val="32"/>
          <w:lang w:val="en-US" w:eastAsia="zh-CN" w:bidi="ar-SA"/>
        </w:rPr>
        <w:t>按要求开展绩效运行监控，发现问题及时采取措施，确保绩效目标如期保质实现。</w:t>
      </w:r>
    </w:p>
    <w:p>
      <w:pPr>
        <w:pStyle w:val="2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3" w:line="235" w:lineRule="auto"/>
        <w:ind w:right="114"/>
        <w:rPr>
          <w:rFonts w:hint="eastAsia" w:ascii="宋体" w:hAnsi="宋体" w:eastAsia="宋体" w:cs="宋体"/>
        </w:rPr>
      </w:pPr>
      <w:r>
        <w:rPr>
          <w:rFonts w:hint="eastAsia" w:ascii="宋体" w:hAnsi="宋体" w:eastAsia="宋体" w:cs="宋体"/>
          <w:b/>
        </w:rPr>
        <w:t xml:space="preserve"> </w:t>
      </w:r>
      <w:r>
        <w:rPr>
          <w:rFonts w:hint="eastAsia" w:ascii="宋体" w:hAnsi="宋体" w:eastAsia="宋体" w:cs="宋体"/>
          <w:b/>
          <w:lang w:val="en-US" w:eastAsia="zh-CN"/>
        </w:rPr>
        <w:t xml:space="preserve"> </w:t>
      </w:r>
      <w:r>
        <w:rPr>
          <w:rFonts w:hint="eastAsia" w:ascii="宋体" w:hAnsi="宋体" w:cs="宋体"/>
          <w:b/>
          <w:lang w:val="en-US" w:eastAsia="zh-CN"/>
        </w:rPr>
        <w:t xml:space="preserve"> </w:t>
      </w:r>
      <w:r>
        <w:rPr>
          <w:rFonts w:hint="eastAsia" w:ascii="宋体" w:hAnsi="宋体" w:eastAsia="宋体" w:cs="宋体"/>
          <w:b/>
          <w:lang w:val="en-US" w:eastAsia="zh-CN"/>
        </w:rPr>
        <w:t xml:space="preserve"> 4、</w:t>
      </w:r>
      <w:r>
        <w:rPr>
          <w:rFonts w:hint="eastAsia" w:ascii="宋体" w:hAnsi="宋体" w:eastAsia="宋体" w:cs="宋体"/>
          <w:b/>
        </w:rPr>
        <w:t xml:space="preserve">  做好绩效自评。</w:t>
      </w:r>
    </w:p>
    <w:p>
      <w:pPr>
        <w:pStyle w:val="2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3" w:line="235" w:lineRule="auto"/>
        <w:ind w:right="114"/>
        <w:rPr>
          <w:rFonts w:hint="eastAsia" w:ascii="宋体" w:hAnsi="宋体" w:eastAsia="宋体" w:cs="宋体"/>
        </w:rPr>
      </w:pPr>
      <w:r>
        <w:rPr>
          <w:rFonts w:hint="eastAsia" w:ascii="宋体" w:hAnsi="宋体" w:eastAsia="宋体" w:cs="宋体"/>
        </w:rPr>
        <w:t xml:space="preserve">   </w:t>
      </w:r>
      <w:r>
        <w:rPr>
          <w:rFonts w:hint="eastAsia" w:ascii="仿宋" w:hAnsi="仿宋" w:eastAsia="仿宋" w:cs="Times New Roman"/>
          <w:kern w:val="2"/>
          <w:sz w:val="32"/>
          <w:szCs w:val="32"/>
          <w:lang w:val="en-US" w:eastAsia="zh-CN" w:bidi="ar-SA"/>
        </w:rPr>
        <w:t xml:space="preserve"> 按要求开展上年度部门预算绩效自评和重点评价工作，对评价中发现的问题及时整改，调整优化支出结构，提高财政资金使用效益</w:t>
      </w:r>
      <w:r>
        <w:rPr>
          <w:rFonts w:hint="eastAsia" w:ascii="宋体" w:hAnsi="宋体" w:eastAsia="宋体" w:cs="宋体"/>
        </w:rPr>
        <w:t>。</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7" w:lineRule="exact"/>
        <w:rPr>
          <w:rFonts w:hint="eastAsia" w:ascii="宋体" w:hAnsi="宋体" w:eastAsia="宋体" w:cs="宋体"/>
          <w:b/>
          <w:sz w:val="32"/>
        </w:rPr>
      </w:pPr>
      <w:r>
        <w:rPr>
          <w:rFonts w:hint="eastAsia" w:ascii="宋体" w:hAnsi="宋体" w:eastAsia="宋体" w:cs="宋体"/>
          <w:b/>
          <w:sz w:val="32"/>
        </w:rPr>
        <w:t xml:space="preserve">  </w:t>
      </w:r>
      <w:r>
        <w:rPr>
          <w:rFonts w:hint="eastAsia" w:ascii="宋体" w:hAnsi="宋体" w:cs="宋体"/>
          <w:b/>
          <w:sz w:val="32"/>
          <w:lang w:val="en-US" w:eastAsia="zh-CN"/>
        </w:rPr>
        <w:t xml:space="preserve"> </w:t>
      </w:r>
      <w:r>
        <w:rPr>
          <w:rFonts w:hint="eastAsia" w:ascii="宋体" w:hAnsi="宋体" w:eastAsia="宋体" w:cs="宋体"/>
          <w:b/>
          <w:sz w:val="32"/>
        </w:rPr>
        <w:t xml:space="preserve"> </w:t>
      </w:r>
      <w:r>
        <w:rPr>
          <w:rFonts w:hint="eastAsia" w:ascii="宋体" w:hAnsi="宋体" w:eastAsia="宋体" w:cs="宋体"/>
          <w:b/>
          <w:sz w:val="32"/>
          <w:lang w:val="en-US" w:eastAsia="zh-CN"/>
        </w:rPr>
        <w:t>5、</w:t>
      </w:r>
      <w:r>
        <w:rPr>
          <w:rFonts w:hint="eastAsia" w:ascii="宋体" w:hAnsi="宋体" w:eastAsia="宋体" w:cs="宋体"/>
          <w:b/>
          <w:sz w:val="32"/>
        </w:rPr>
        <w:t xml:space="preserve"> 规范财务资产管理。</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587" w:lineRule="exact"/>
        <w:rPr>
          <w:rFonts w:hint="eastAsia" w:ascii="宋体" w:hAnsi="宋体" w:eastAsia="宋体" w:cs="宋体"/>
          <w:sz w:val="32"/>
        </w:rPr>
      </w:pPr>
      <w:r>
        <w:rPr>
          <w:rFonts w:hint="eastAsia" w:ascii="宋体" w:hAnsi="宋体" w:eastAsia="宋体" w:cs="宋体"/>
          <w:sz w:val="32"/>
        </w:rPr>
        <w:t xml:space="preserve">    </w:t>
      </w:r>
      <w:r>
        <w:rPr>
          <w:rFonts w:hint="eastAsia" w:ascii="仿宋" w:hAnsi="仿宋" w:eastAsia="仿宋" w:cs="Times New Roman"/>
          <w:kern w:val="2"/>
          <w:sz w:val="32"/>
          <w:szCs w:val="32"/>
          <w:lang w:val="en-US" w:eastAsia="zh-CN" w:bidi="ar-SA"/>
        </w:rPr>
        <w:t>完善财务管理制度，严格审批程序，加强固定资产登记、使用和报废处置管理，做到支出合理，                                       物尽其用。</w:t>
      </w:r>
    </w:p>
    <w:p>
      <w:pPr>
        <w:pStyle w:val="25"/>
        <w:tabs>
          <w:tab w:val="left" w:pos="131"/>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before="4" w:line="235" w:lineRule="auto"/>
        <w:ind w:right="114"/>
        <w:rPr>
          <w:rFonts w:hint="eastAsia" w:ascii="宋体" w:hAnsi="宋体" w:eastAsia="宋体" w:cs="宋体"/>
        </w:rPr>
      </w:pPr>
      <w:r>
        <w:rPr>
          <w:rFonts w:hint="eastAsia" w:ascii="宋体" w:hAnsi="宋体" w:cs="宋体"/>
          <w:b/>
          <w:lang w:val="en-US" w:eastAsia="zh-CN"/>
        </w:rPr>
        <w:t xml:space="preserve">    </w:t>
      </w:r>
      <w:r>
        <w:rPr>
          <w:rFonts w:hint="eastAsia" w:ascii="宋体" w:hAnsi="宋体" w:eastAsia="宋体" w:cs="宋体"/>
          <w:b/>
          <w:lang w:val="en-US" w:eastAsia="zh-CN"/>
        </w:rPr>
        <w:t>6、</w:t>
      </w:r>
      <w:r>
        <w:rPr>
          <w:rFonts w:hint="eastAsia" w:ascii="宋体" w:hAnsi="宋体" w:eastAsia="宋体" w:cs="宋体"/>
          <w:b/>
        </w:rPr>
        <w:t>加强内部监督。</w:t>
      </w:r>
    </w:p>
    <w:p>
      <w:pPr>
        <w:pStyle w:val="25"/>
        <w:tabs>
          <w:tab w:val="left" w:pos="131"/>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before="4" w:line="235" w:lineRule="auto"/>
        <w:ind w:left="131" w:right="114" w:firstLine="628"/>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5"/>
        <w:tabs>
          <w:tab w:val="left" w:pos="131"/>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before="8" w:line="235" w:lineRule="auto"/>
        <w:ind w:right="271"/>
        <w:jc w:val="both"/>
        <w:rPr>
          <w:rFonts w:hint="eastAsia" w:ascii="宋体" w:hAnsi="宋体" w:eastAsia="宋体" w:cs="宋体"/>
          <w:b/>
        </w:rPr>
      </w:pPr>
      <w:r>
        <w:rPr>
          <w:rFonts w:hint="eastAsia" w:ascii="宋体" w:hAnsi="宋体" w:cs="宋体"/>
          <w:b/>
          <w:lang w:val="en-US" w:eastAsia="zh-CN"/>
        </w:rPr>
        <w:t xml:space="preserve">    </w:t>
      </w:r>
      <w:r>
        <w:rPr>
          <w:rFonts w:hint="eastAsia" w:ascii="宋体" w:hAnsi="宋体" w:eastAsia="宋体" w:cs="宋体"/>
          <w:b/>
          <w:lang w:val="en-US" w:eastAsia="zh-CN"/>
        </w:rPr>
        <w:t>7、</w:t>
      </w:r>
      <w:r>
        <w:rPr>
          <w:rFonts w:hint="eastAsia" w:ascii="宋体" w:hAnsi="宋体" w:eastAsia="宋体" w:cs="宋体"/>
          <w:b/>
        </w:rPr>
        <w:t>加强宣传培训调研等。</w:t>
      </w:r>
    </w:p>
    <w:p>
      <w:pPr>
        <w:pStyle w:val="25"/>
        <w:tabs>
          <w:tab w:val="left" w:pos="131"/>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spacing w:before="8" w:line="235" w:lineRule="auto"/>
        <w:ind w:left="131" w:right="271" w:firstLine="628"/>
        <w:jc w:val="both"/>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加强人员培训，提高本部门职工业务素质；加强调研，提出优化财政资金配置、提高资金使用效益的意见；加大宣传力度，强化预算绩效管理意识，促进预算绩 效管理水平进一步提升。</w:t>
      </w:r>
    </w:p>
    <w:p>
      <w:pPr>
        <w:overflowPunct w:val="0"/>
        <w:adjustRightInd w:val="0"/>
        <w:snapToGrid w:val="0"/>
        <w:spacing w:afterLines="50" w:line="584" w:lineRule="exact"/>
        <w:ind w:firstLine="643" w:firstLineChars="200"/>
        <w:jc w:val="left"/>
        <w:rPr>
          <w:rFonts w:hint="eastAsia" w:ascii="楷体_GB2312" w:eastAsia="楷体_GB2312" w:cs="Times New Roman"/>
          <w:b/>
          <w:sz w:val="32"/>
          <w:szCs w:val="32"/>
        </w:rPr>
      </w:pPr>
    </w:p>
    <w:p>
      <w:pPr>
        <w:overflowPunct w:val="0"/>
        <w:adjustRightInd w:val="0"/>
        <w:snapToGrid w:val="0"/>
        <w:spacing w:afterLines="50" w:line="584" w:lineRule="exact"/>
        <w:ind w:firstLine="643" w:firstLineChars="200"/>
        <w:jc w:val="left"/>
        <w:rPr>
          <w:rFonts w:hint="eastAsia" w:ascii="楷体_GB2312" w:eastAsia="楷体_GB2312" w:cs="Times New Roman"/>
          <w:b/>
          <w:sz w:val="32"/>
          <w:szCs w:val="32"/>
        </w:rPr>
      </w:pPr>
    </w:p>
    <w:p>
      <w:pPr>
        <w:overflowPunct w:val="0"/>
        <w:adjustRightInd w:val="0"/>
        <w:snapToGrid w:val="0"/>
        <w:spacing w:afterLines="50" w:line="584" w:lineRule="exact"/>
        <w:ind w:firstLine="643" w:firstLineChars="200"/>
        <w:jc w:val="left"/>
        <w:rPr>
          <w:rFonts w:hint="eastAsia" w:ascii="楷体_GB2312" w:eastAsia="楷体_GB2312" w:cs="Times New Roman"/>
          <w:b/>
          <w:sz w:val="32"/>
          <w:szCs w:val="32"/>
        </w:rPr>
      </w:pPr>
    </w:p>
    <w:p>
      <w:pPr>
        <w:overflowPunct w:val="0"/>
        <w:adjustRightInd w:val="0"/>
        <w:snapToGrid w:val="0"/>
        <w:spacing w:afterLines="50" w:line="584" w:lineRule="exact"/>
        <w:ind w:firstLine="643" w:firstLineChars="200"/>
        <w:jc w:val="left"/>
        <w:rPr>
          <w:rFonts w:hint="eastAsia" w:ascii="楷体_GB2312" w:eastAsia="楷体_GB2312" w:cs="Times New Roman"/>
          <w:b/>
          <w:sz w:val="32"/>
          <w:szCs w:val="32"/>
        </w:rPr>
      </w:pPr>
    </w:p>
    <w:p>
      <w:pPr>
        <w:overflowPunct w:val="0"/>
        <w:adjustRightInd w:val="0"/>
        <w:snapToGrid w:val="0"/>
        <w:spacing w:afterLines="50" w:line="584" w:lineRule="exact"/>
        <w:ind w:firstLine="643" w:firstLineChars="200"/>
        <w:jc w:val="left"/>
        <w:rPr>
          <w:rFonts w:hint="eastAsia" w:ascii="楷体_GB2312" w:eastAsia="楷体_GB2312" w:cs="Times New Roman"/>
          <w:b/>
          <w:sz w:val="32"/>
          <w:szCs w:val="32"/>
        </w:rPr>
      </w:pPr>
    </w:p>
    <w:p>
      <w:pPr>
        <w:overflowPunct w:val="0"/>
        <w:adjustRightInd w:val="0"/>
        <w:snapToGrid w:val="0"/>
        <w:spacing w:afterLines="50" w:line="584" w:lineRule="exact"/>
        <w:ind w:firstLine="643" w:firstLineChars="200"/>
        <w:jc w:val="left"/>
        <w:rPr>
          <w:rFonts w:hint="eastAsia" w:ascii="楷体_GB2312" w:eastAsia="楷体_GB2312" w:cs="Times New Roman"/>
          <w:b/>
          <w:sz w:val="32"/>
          <w:szCs w:val="32"/>
        </w:rPr>
      </w:pPr>
    </w:p>
    <w:p>
      <w:pPr>
        <w:overflowPunct w:val="0"/>
        <w:adjustRightInd w:val="0"/>
        <w:snapToGrid w:val="0"/>
        <w:spacing w:afterLines="50" w:line="584" w:lineRule="exact"/>
        <w:ind w:firstLine="643" w:firstLineChars="200"/>
        <w:jc w:val="left"/>
        <w:rPr>
          <w:rFonts w:hint="eastAsia" w:ascii="楷体_GB2312" w:eastAsia="楷体_GB2312" w:cs="Times New Roman"/>
          <w:b/>
          <w:sz w:val="32"/>
          <w:szCs w:val="32"/>
        </w:rPr>
      </w:pPr>
    </w:p>
    <w:p>
      <w:pPr>
        <w:overflowPunct w:val="0"/>
        <w:adjustRightInd w:val="0"/>
        <w:snapToGrid w:val="0"/>
        <w:spacing w:afterLines="50" w:line="584" w:lineRule="exact"/>
        <w:jc w:val="left"/>
        <w:rPr>
          <w:rFonts w:hint="eastAsia" w:ascii="楷体_GB2312" w:eastAsia="楷体_GB2312" w:cs="Times New Roman"/>
          <w:b/>
          <w:sz w:val="32"/>
          <w:szCs w:val="32"/>
        </w:rPr>
      </w:pPr>
    </w:p>
    <w:p>
      <w:pPr>
        <w:overflowPunct w:val="0"/>
        <w:adjustRightInd w:val="0"/>
        <w:snapToGrid w:val="0"/>
        <w:spacing w:afterLines="50" w:line="584" w:lineRule="exact"/>
        <w:ind w:firstLine="643" w:firstLineChars="200"/>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9"/>
        <w:tblW w:w="134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103"/>
        <w:gridCol w:w="1155"/>
        <w:gridCol w:w="1860"/>
        <w:gridCol w:w="3210"/>
        <w:gridCol w:w="3349"/>
        <w:gridCol w:w="675"/>
        <w:gridCol w:w="743"/>
        <w:gridCol w:w="547"/>
        <w:gridCol w:w="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103"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一级指标</w:t>
            </w:r>
          </w:p>
        </w:tc>
        <w:tc>
          <w:tcPr>
            <w:tcW w:w="1155"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二级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1860"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三级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3210"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评（扣）分标准</w:t>
            </w:r>
          </w:p>
        </w:tc>
        <w:tc>
          <w:tcPr>
            <w:tcW w:w="3349"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绩效指标</w:t>
            </w:r>
          </w:p>
          <w:p>
            <w:pPr>
              <w:widowControl/>
              <w:adjustRightInd w:val="0"/>
              <w:snapToGrid w:val="0"/>
              <w:spacing w:line="584" w:lineRule="exact"/>
              <w:jc w:val="center"/>
              <w:rPr>
                <w:rFonts w:ascii="方正书宋_GBK" w:eastAsia="方正书宋_GBK"/>
                <w:b/>
              </w:rPr>
            </w:pPr>
            <w:r>
              <w:rPr>
                <w:rFonts w:ascii="方正书宋_GBK" w:eastAsia="方正书宋_GBK"/>
                <w:b/>
              </w:rPr>
              <w:t>描述</w:t>
            </w:r>
          </w:p>
        </w:tc>
        <w:tc>
          <w:tcPr>
            <w:tcW w:w="1965" w:type="dxa"/>
            <w:gridSpan w:val="3"/>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tc>
        <w:tc>
          <w:tcPr>
            <w:tcW w:w="791"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p>
            <w:pPr>
              <w:widowControl/>
              <w:adjustRightInd w:val="0"/>
              <w:snapToGrid w:val="0"/>
              <w:spacing w:line="584" w:lineRule="exact"/>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82" w:hRule="atLeast"/>
          <w:tblHeader/>
          <w:jc w:val="center"/>
        </w:trPr>
        <w:tc>
          <w:tcPr>
            <w:tcW w:w="1103" w:type="dxa"/>
            <w:vMerge w:val="continue"/>
            <w:tcBorders>
              <w:tl2br w:val="nil"/>
              <w:tr2bl w:val="nil"/>
            </w:tcBorders>
            <w:vAlign w:val="center"/>
          </w:tcPr>
          <w:p>
            <w:pPr>
              <w:spacing w:line="584" w:lineRule="exact"/>
            </w:pPr>
          </w:p>
        </w:tc>
        <w:tc>
          <w:tcPr>
            <w:tcW w:w="1155" w:type="dxa"/>
            <w:vMerge w:val="continue"/>
            <w:tcBorders>
              <w:tl2br w:val="nil"/>
              <w:tr2bl w:val="nil"/>
            </w:tcBorders>
            <w:vAlign w:val="center"/>
          </w:tcPr>
          <w:p>
            <w:pPr>
              <w:spacing w:line="584" w:lineRule="exact"/>
            </w:pPr>
          </w:p>
        </w:tc>
        <w:tc>
          <w:tcPr>
            <w:tcW w:w="1860" w:type="dxa"/>
            <w:vMerge w:val="continue"/>
            <w:tcBorders>
              <w:tl2br w:val="nil"/>
              <w:tr2bl w:val="nil"/>
            </w:tcBorders>
            <w:vAlign w:val="center"/>
          </w:tcPr>
          <w:p>
            <w:pPr>
              <w:spacing w:line="584" w:lineRule="exact"/>
            </w:pPr>
          </w:p>
        </w:tc>
        <w:tc>
          <w:tcPr>
            <w:tcW w:w="3210" w:type="dxa"/>
            <w:vMerge w:val="continue"/>
            <w:tcBorders>
              <w:tl2br w:val="nil"/>
              <w:tr2bl w:val="nil"/>
            </w:tcBorders>
            <w:vAlign w:val="center"/>
          </w:tcPr>
          <w:p>
            <w:pPr>
              <w:spacing w:line="584" w:lineRule="exact"/>
            </w:pPr>
          </w:p>
        </w:tc>
        <w:tc>
          <w:tcPr>
            <w:tcW w:w="3349" w:type="dxa"/>
            <w:vMerge w:val="continue"/>
            <w:tcBorders>
              <w:tl2br w:val="nil"/>
              <w:tr2bl w:val="nil"/>
            </w:tcBorders>
            <w:vAlign w:val="center"/>
          </w:tcPr>
          <w:p>
            <w:pPr>
              <w:spacing w:line="584" w:lineRule="exact"/>
            </w:pPr>
          </w:p>
        </w:tc>
        <w:tc>
          <w:tcPr>
            <w:tcW w:w="675"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符号</w:t>
            </w:r>
          </w:p>
        </w:tc>
        <w:tc>
          <w:tcPr>
            <w:tcW w:w="74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值</w:t>
            </w:r>
          </w:p>
        </w:tc>
        <w:tc>
          <w:tcPr>
            <w:tcW w:w="547"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单位</w:t>
            </w:r>
          </w:p>
        </w:tc>
        <w:tc>
          <w:tcPr>
            <w:tcW w:w="791" w:type="dxa"/>
            <w:vMerge w:val="continue"/>
            <w:tcBorders>
              <w:tl2br w:val="nil"/>
              <w:tr2bl w:val="nil"/>
            </w:tcBorders>
            <w:vAlign w:val="center"/>
          </w:tcPr>
          <w:p>
            <w:pPr>
              <w:spacing w:line="584"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103"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lang w:eastAsia="zh-CN"/>
              </w:rPr>
              <w:t>单位</w:t>
            </w:r>
            <w:r>
              <w:rPr>
                <w:rFonts w:ascii="方正书宋_GBK" w:eastAsia="方正书宋_GBK"/>
              </w:rPr>
              <w:t>产出</w:t>
            </w:r>
          </w:p>
        </w:tc>
        <w:tc>
          <w:tcPr>
            <w:tcW w:w="115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数量</w:t>
            </w:r>
          </w:p>
        </w:tc>
        <w:tc>
          <w:tcPr>
            <w:tcW w:w="1860"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202</w:t>
            </w:r>
            <w:r>
              <w:rPr>
                <w:rFonts w:hint="eastAsia" w:ascii="宋体" w:hAnsi="宋体" w:cs="宋体"/>
                <w:i w:val="0"/>
                <w:color w:val="000000"/>
                <w:kern w:val="0"/>
                <w:sz w:val="18"/>
                <w:szCs w:val="18"/>
                <w:u w:val="none"/>
                <w:lang w:val="en-US" w:eastAsia="zh-CN"/>
              </w:rPr>
              <w:t>2</w:t>
            </w:r>
            <w:r>
              <w:rPr>
                <w:rFonts w:hint="eastAsia" w:ascii="宋体" w:hAnsi="宋体" w:eastAsia="宋体" w:cs="宋体"/>
                <w:i w:val="0"/>
                <w:color w:val="000000"/>
                <w:kern w:val="0"/>
                <w:sz w:val="18"/>
                <w:szCs w:val="18"/>
                <w:u w:val="none"/>
                <w:lang w:val="en-US" w:eastAsia="zh-CN"/>
              </w:rPr>
              <w:t>年度主要工作数量</w:t>
            </w:r>
          </w:p>
        </w:tc>
        <w:tc>
          <w:tcPr>
            <w:tcW w:w="3210" w:type="dxa"/>
            <w:tcBorders>
              <w:tl2br w:val="nil"/>
              <w:tr2bl w:val="nil"/>
            </w:tcBorders>
            <w:vAlign w:val="top"/>
          </w:tcPr>
          <w:p>
            <w:pPr>
              <w:widowControl/>
              <w:jc w:val="left"/>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反映全镇202</w:t>
            </w:r>
            <w:r>
              <w:rPr>
                <w:rFonts w:hint="eastAsia" w:ascii="宋体" w:hAnsi="宋体" w:cs="宋体"/>
                <w:i w:val="0"/>
                <w:color w:val="000000"/>
                <w:kern w:val="0"/>
                <w:sz w:val="18"/>
                <w:szCs w:val="18"/>
                <w:u w:val="none"/>
                <w:lang w:val="en-US" w:eastAsia="zh-CN"/>
              </w:rPr>
              <w:t>2</w:t>
            </w:r>
            <w:r>
              <w:rPr>
                <w:rFonts w:hint="eastAsia" w:ascii="宋体" w:hAnsi="宋体" w:eastAsia="宋体" w:cs="宋体"/>
                <w:i w:val="0"/>
                <w:color w:val="000000"/>
                <w:kern w:val="0"/>
                <w:sz w:val="18"/>
                <w:szCs w:val="18"/>
                <w:u w:val="none"/>
                <w:lang w:val="en-US" w:eastAsia="zh-CN"/>
              </w:rPr>
              <w:t>年度开展的主要工作的数量</w:t>
            </w:r>
          </w:p>
        </w:tc>
        <w:tc>
          <w:tcPr>
            <w:tcW w:w="3349"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反映全镇202</w:t>
            </w:r>
            <w:r>
              <w:rPr>
                <w:rFonts w:hint="eastAsia" w:ascii="宋体" w:hAnsi="宋体" w:cs="宋体"/>
                <w:i w:val="0"/>
                <w:color w:val="000000"/>
                <w:kern w:val="0"/>
                <w:sz w:val="18"/>
                <w:szCs w:val="18"/>
                <w:u w:val="none"/>
                <w:lang w:val="en-US" w:eastAsia="zh-CN"/>
              </w:rPr>
              <w:t>2</w:t>
            </w:r>
            <w:r>
              <w:rPr>
                <w:rFonts w:hint="eastAsia" w:ascii="宋体" w:hAnsi="宋体" w:eastAsia="宋体" w:cs="宋体"/>
                <w:i w:val="0"/>
                <w:color w:val="000000"/>
                <w:kern w:val="0"/>
                <w:sz w:val="18"/>
                <w:szCs w:val="18"/>
                <w:u w:val="none"/>
                <w:lang w:val="en-US" w:eastAsia="zh-CN"/>
              </w:rPr>
              <w:t>年度开展的主要工作的数量</w:t>
            </w:r>
          </w:p>
        </w:tc>
        <w:tc>
          <w:tcPr>
            <w:tcW w:w="675"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w:t>
            </w:r>
          </w:p>
        </w:tc>
        <w:tc>
          <w:tcPr>
            <w:tcW w:w="743" w:type="dxa"/>
            <w:tcBorders>
              <w:tl2br w:val="nil"/>
              <w:tr2bl w:val="nil"/>
            </w:tcBorders>
            <w:vAlign w:val="center"/>
          </w:tcPr>
          <w:p>
            <w:pPr>
              <w:widowControl/>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cs="宋体"/>
                <w:i w:val="0"/>
                <w:color w:val="000000"/>
                <w:kern w:val="0"/>
                <w:sz w:val="18"/>
                <w:szCs w:val="18"/>
                <w:u w:val="none"/>
                <w:lang w:val="en-US" w:eastAsia="zh-CN"/>
              </w:rPr>
              <w:t>21</w:t>
            </w:r>
            <w:r>
              <w:rPr>
                <w:rFonts w:hint="eastAsia" w:ascii="宋体" w:hAnsi="宋体" w:eastAsia="宋体" w:cs="宋体"/>
                <w:i w:val="0"/>
                <w:color w:val="000000"/>
                <w:kern w:val="0"/>
                <w:sz w:val="18"/>
                <w:szCs w:val="18"/>
                <w:u w:val="none"/>
                <w:lang w:val="en-US" w:eastAsia="zh-CN"/>
              </w:rPr>
              <w:t>.00</w:t>
            </w:r>
          </w:p>
        </w:tc>
        <w:tc>
          <w:tcPr>
            <w:tcW w:w="547"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个</w:t>
            </w:r>
          </w:p>
        </w:tc>
        <w:tc>
          <w:tcPr>
            <w:tcW w:w="791" w:type="dxa"/>
            <w:tcBorders>
              <w:tl2br w:val="nil"/>
              <w:tr2bl w:val="nil"/>
            </w:tcBorders>
            <w:vAlign w:val="center"/>
          </w:tcPr>
          <w:p>
            <w:pPr>
              <w:widowControl/>
              <w:adjustRightInd w:val="0"/>
              <w:snapToGrid w:val="0"/>
              <w:spacing w:line="584" w:lineRule="exact"/>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03" w:type="dxa"/>
            <w:vMerge w:val="continue"/>
            <w:tcBorders>
              <w:tl2br w:val="nil"/>
              <w:tr2bl w:val="nil"/>
            </w:tcBorders>
            <w:vAlign w:val="center"/>
          </w:tcPr>
          <w:p>
            <w:pPr>
              <w:spacing w:line="584" w:lineRule="exact"/>
            </w:pPr>
          </w:p>
        </w:tc>
        <w:tc>
          <w:tcPr>
            <w:tcW w:w="115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质量</w:t>
            </w:r>
          </w:p>
        </w:tc>
        <w:tc>
          <w:tcPr>
            <w:tcW w:w="1860"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各项主要工作开展落实率</w:t>
            </w:r>
          </w:p>
        </w:tc>
        <w:tc>
          <w:tcPr>
            <w:tcW w:w="3210" w:type="dxa"/>
            <w:tcBorders>
              <w:tl2br w:val="nil"/>
              <w:tr2bl w:val="nil"/>
            </w:tcBorders>
            <w:vAlign w:val="top"/>
          </w:tcPr>
          <w:p>
            <w:pPr>
              <w:widowControl/>
              <w:jc w:val="left"/>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反映全镇各项工作开展的落实情况</w:t>
            </w:r>
          </w:p>
        </w:tc>
        <w:tc>
          <w:tcPr>
            <w:tcW w:w="3349"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反映全镇各项工作开展的落实情况</w:t>
            </w:r>
          </w:p>
        </w:tc>
        <w:tc>
          <w:tcPr>
            <w:tcW w:w="675"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w:t>
            </w:r>
          </w:p>
        </w:tc>
        <w:tc>
          <w:tcPr>
            <w:tcW w:w="743" w:type="dxa"/>
            <w:tcBorders>
              <w:tl2br w:val="nil"/>
              <w:tr2bl w:val="nil"/>
            </w:tcBorders>
            <w:vAlign w:val="center"/>
          </w:tcPr>
          <w:p>
            <w:pPr>
              <w:widowControl/>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90.00</w:t>
            </w:r>
          </w:p>
        </w:tc>
        <w:tc>
          <w:tcPr>
            <w:tcW w:w="547"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w:t>
            </w:r>
          </w:p>
        </w:tc>
        <w:tc>
          <w:tcPr>
            <w:tcW w:w="791" w:type="dxa"/>
            <w:tcBorders>
              <w:tl2br w:val="nil"/>
              <w:tr2bl w:val="nil"/>
            </w:tcBorders>
            <w:vAlign w:val="center"/>
          </w:tcPr>
          <w:p>
            <w:pPr>
              <w:widowControl/>
              <w:adjustRightInd w:val="0"/>
              <w:snapToGrid w:val="0"/>
              <w:spacing w:line="584" w:lineRule="exact"/>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103" w:type="dxa"/>
            <w:vMerge w:val="continue"/>
            <w:tcBorders>
              <w:tl2br w:val="nil"/>
              <w:tr2bl w:val="nil"/>
            </w:tcBorders>
            <w:vAlign w:val="center"/>
          </w:tcPr>
          <w:p>
            <w:pPr>
              <w:spacing w:line="584" w:lineRule="exact"/>
            </w:pPr>
          </w:p>
        </w:tc>
        <w:tc>
          <w:tcPr>
            <w:tcW w:w="115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时效</w:t>
            </w:r>
          </w:p>
        </w:tc>
        <w:tc>
          <w:tcPr>
            <w:tcW w:w="1860"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主要工作开展时限性</w:t>
            </w:r>
          </w:p>
        </w:tc>
        <w:tc>
          <w:tcPr>
            <w:tcW w:w="3210" w:type="dxa"/>
            <w:tcBorders>
              <w:tl2br w:val="nil"/>
              <w:tr2bl w:val="nil"/>
            </w:tcBorders>
            <w:vAlign w:val="top"/>
          </w:tcPr>
          <w:p>
            <w:pPr>
              <w:widowControl/>
              <w:jc w:val="center"/>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反映全镇各项工作开展的时限情况</w:t>
            </w:r>
          </w:p>
        </w:tc>
        <w:tc>
          <w:tcPr>
            <w:tcW w:w="3349"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反映全镇各项工作开展的时限情况</w:t>
            </w:r>
          </w:p>
        </w:tc>
        <w:tc>
          <w:tcPr>
            <w:tcW w:w="675"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w:t>
            </w:r>
          </w:p>
        </w:tc>
        <w:tc>
          <w:tcPr>
            <w:tcW w:w="743" w:type="dxa"/>
            <w:tcBorders>
              <w:tl2br w:val="nil"/>
              <w:tr2bl w:val="nil"/>
            </w:tcBorders>
            <w:vAlign w:val="center"/>
          </w:tcPr>
          <w:p>
            <w:pPr>
              <w:widowControl/>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90.00</w:t>
            </w:r>
          </w:p>
        </w:tc>
        <w:tc>
          <w:tcPr>
            <w:tcW w:w="547"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w:t>
            </w:r>
          </w:p>
        </w:tc>
        <w:tc>
          <w:tcPr>
            <w:tcW w:w="791" w:type="dxa"/>
            <w:tcBorders>
              <w:tl2br w:val="nil"/>
              <w:tr2bl w:val="nil"/>
            </w:tcBorders>
            <w:vAlign w:val="center"/>
          </w:tcPr>
          <w:p>
            <w:pPr>
              <w:widowControl/>
              <w:adjustRightInd w:val="0"/>
              <w:snapToGrid w:val="0"/>
              <w:spacing w:line="584" w:lineRule="exact"/>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03" w:type="dxa"/>
            <w:vMerge w:val="continue"/>
            <w:tcBorders>
              <w:tl2br w:val="nil"/>
              <w:tr2bl w:val="nil"/>
            </w:tcBorders>
            <w:vAlign w:val="center"/>
          </w:tcPr>
          <w:p>
            <w:pPr>
              <w:spacing w:line="584" w:lineRule="exact"/>
            </w:pPr>
          </w:p>
        </w:tc>
        <w:tc>
          <w:tcPr>
            <w:tcW w:w="115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成本</w:t>
            </w:r>
          </w:p>
        </w:tc>
        <w:tc>
          <w:tcPr>
            <w:tcW w:w="1860"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成本节约量</w:t>
            </w:r>
          </w:p>
        </w:tc>
        <w:tc>
          <w:tcPr>
            <w:tcW w:w="3210" w:type="dxa"/>
            <w:tcBorders>
              <w:tl2br w:val="nil"/>
              <w:tr2bl w:val="nil"/>
            </w:tcBorders>
            <w:vAlign w:val="top"/>
          </w:tcPr>
          <w:p>
            <w:pPr>
              <w:widowControl/>
              <w:jc w:val="left"/>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反映开展工作的成本节约量</w:t>
            </w:r>
          </w:p>
        </w:tc>
        <w:tc>
          <w:tcPr>
            <w:tcW w:w="3349"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反映开展工作的成本节约量</w:t>
            </w:r>
          </w:p>
        </w:tc>
        <w:tc>
          <w:tcPr>
            <w:tcW w:w="675"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w:t>
            </w:r>
          </w:p>
        </w:tc>
        <w:tc>
          <w:tcPr>
            <w:tcW w:w="743" w:type="dxa"/>
            <w:tcBorders>
              <w:tl2br w:val="nil"/>
              <w:tr2bl w:val="nil"/>
            </w:tcBorders>
            <w:vAlign w:val="center"/>
          </w:tcPr>
          <w:p>
            <w:pPr>
              <w:widowControl/>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2"/>
                <w:sz w:val="18"/>
                <w:szCs w:val="18"/>
                <w:u w:val="none"/>
                <w:lang w:val="en-US" w:eastAsia="zh-CN" w:bidi="ar-SA"/>
              </w:rPr>
              <w:t>1188.35</w:t>
            </w:r>
          </w:p>
        </w:tc>
        <w:tc>
          <w:tcPr>
            <w:tcW w:w="547"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万元</w:t>
            </w:r>
          </w:p>
        </w:tc>
        <w:tc>
          <w:tcPr>
            <w:tcW w:w="791" w:type="dxa"/>
            <w:tcBorders>
              <w:tl2br w:val="nil"/>
              <w:tr2bl w:val="nil"/>
            </w:tcBorders>
            <w:vAlign w:val="center"/>
          </w:tcPr>
          <w:p>
            <w:pPr>
              <w:widowControl/>
              <w:adjustRightInd w:val="0"/>
              <w:snapToGrid w:val="0"/>
              <w:spacing w:line="584" w:lineRule="exact"/>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03" w:type="dxa"/>
            <w:vMerge w:val="restart"/>
            <w:tcBorders>
              <w:tl2br w:val="nil"/>
              <w:tr2bl w:val="nil"/>
            </w:tcBorders>
            <w:vAlign w:val="center"/>
          </w:tcPr>
          <w:p>
            <w:pPr>
              <w:adjustRightInd w:val="0"/>
              <w:snapToGrid w:val="0"/>
              <w:spacing w:line="584" w:lineRule="exact"/>
              <w:jc w:val="center"/>
              <w:rPr>
                <w:rFonts w:hint="eastAsia"/>
              </w:rPr>
            </w:pPr>
            <w:r>
              <w:rPr>
                <w:rFonts w:hint="eastAsia"/>
                <w:lang w:eastAsia="zh-CN"/>
              </w:rPr>
              <w:t>单位</w:t>
            </w:r>
            <w:r>
              <w:rPr>
                <w:rFonts w:hint="eastAsia"/>
              </w:rPr>
              <w:t>效果</w:t>
            </w:r>
          </w:p>
          <w:p>
            <w:pPr>
              <w:pStyle w:val="2"/>
            </w:pPr>
          </w:p>
        </w:tc>
        <w:tc>
          <w:tcPr>
            <w:tcW w:w="115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社会效益</w:t>
            </w:r>
          </w:p>
        </w:tc>
        <w:tc>
          <w:tcPr>
            <w:tcW w:w="1860"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辖区居民生活水平显著提升</w:t>
            </w:r>
          </w:p>
        </w:tc>
        <w:tc>
          <w:tcPr>
            <w:tcW w:w="3210" w:type="dxa"/>
            <w:tcBorders>
              <w:tl2br w:val="nil"/>
              <w:tr2bl w:val="nil"/>
            </w:tcBorders>
            <w:vAlign w:val="top"/>
          </w:tcPr>
          <w:p>
            <w:pPr>
              <w:widowControl/>
              <w:jc w:val="left"/>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反映辖区居民生活水平提升情况</w:t>
            </w:r>
          </w:p>
        </w:tc>
        <w:tc>
          <w:tcPr>
            <w:tcW w:w="3349"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反映辖区居民生活水平提升情况</w:t>
            </w:r>
          </w:p>
        </w:tc>
        <w:tc>
          <w:tcPr>
            <w:tcW w:w="675"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文字描述</w:t>
            </w:r>
          </w:p>
        </w:tc>
        <w:tc>
          <w:tcPr>
            <w:tcW w:w="743"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显著提升</w:t>
            </w:r>
          </w:p>
        </w:tc>
        <w:tc>
          <w:tcPr>
            <w:tcW w:w="547"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p>
        </w:tc>
        <w:tc>
          <w:tcPr>
            <w:tcW w:w="791" w:type="dxa"/>
            <w:tcBorders>
              <w:tl2br w:val="nil"/>
              <w:tr2bl w:val="nil"/>
            </w:tcBorders>
            <w:vAlign w:val="center"/>
          </w:tcPr>
          <w:p>
            <w:pPr>
              <w:widowControl/>
              <w:adjustRightInd w:val="0"/>
              <w:snapToGrid w:val="0"/>
              <w:spacing w:line="584" w:lineRule="exact"/>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03" w:type="dxa"/>
            <w:vMerge w:val="continue"/>
            <w:tcBorders>
              <w:tl2br w:val="nil"/>
              <w:tr2bl w:val="nil"/>
            </w:tcBorders>
            <w:vAlign w:val="center"/>
          </w:tcPr>
          <w:p>
            <w:pPr>
              <w:spacing w:line="584" w:lineRule="exact"/>
            </w:pPr>
          </w:p>
        </w:tc>
        <w:tc>
          <w:tcPr>
            <w:tcW w:w="115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经济效益</w:t>
            </w:r>
          </w:p>
        </w:tc>
        <w:tc>
          <w:tcPr>
            <w:tcW w:w="1860"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全镇经济发展稳步提升</w:t>
            </w:r>
          </w:p>
        </w:tc>
        <w:tc>
          <w:tcPr>
            <w:tcW w:w="3210" w:type="dxa"/>
            <w:tcBorders>
              <w:tl2br w:val="nil"/>
              <w:tr2bl w:val="nil"/>
            </w:tcBorders>
            <w:vAlign w:val="top"/>
          </w:tcPr>
          <w:p>
            <w:pPr>
              <w:widowControl/>
              <w:jc w:val="left"/>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反映全镇经济发展水平提高情况</w:t>
            </w:r>
          </w:p>
        </w:tc>
        <w:tc>
          <w:tcPr>
            <w:tcW w:w="3349"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反映全镇经济发展水平提高情况</w:t>
            </w:r>
          </w:p>
        </w:tc>
        <w:tc>
          <w:tcPr>
            <w:tcW w:w="675"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文字描述</w:t>
            </w:r>
          </w:p>
        </w:tc>
        <w:tc>
          <w:tcPr>
            <w:tcW w:w="743"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稳步提升</w:t>
            </w:r>
          </w:p>
        </w:tc>
        <w:tc>
          <w:tcPr>
            <w:tcW w:w="547"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p>
        </w:tc>
        <w:tc>
          <w:tcPr>
            <w:tcW w:w="791" w:type="dxa"/>
            <w:tcBorders>
              <w:tl2br w:val="nil"/>
              <w:tr2bl w:val="nil"/>
            </w:tcBorders>
            <w:vAlign w:val="center"/>
          </w:tcPr>
          <w:p>
            <w:pPr>
              <w:widowControl/>
              <w:adjustRightInd w:val="0"/>
              <w:snapToGrid w:val="0"/>
              <w:spacing w:line="584" w:lineRule="exact"/>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03" w:type="dxa"/>
            <w:vMerge w:val="continue"/>
            <w:tcBorders>
              <w:tl2br w:val="nil"/>
              <w:tr2bl w:val="nil"/>
            </w:tcBorders>
            <w:vAlign w:val="center"/>
          </w:tcPr>
          <w:p>
            <w:pPr>
              <w:spacing w:line="584" w:lineRule="exact"/>
            </w:pPr>
          </w:p>
        </w:tc>
        <w:tc>
          <w:tcPr>
            <w:tcW w:w="115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生态效益</w:t>
            </w:r>
          </w:p>
        </w:tc>
        <w:tc>
          <w:tcPr>
            <w:tcW w:w="1860"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辖区生态环境显著提升</w:t>
            </w:r>
          </w:p>
        </w:tc>
        <w:tc>
          <w:tcPr>
            <w:tcW w:w="3210" w:type="dxa"/>
            <w:tcBorders>
              <w:tl2br w:val="nil"/>
              <w:tr2bl w:val="nil"/>
            </w:tcBorders>
            <w:vAlign w:val="top"/>
          </w:tcPr>
          <w:p>
            <w:pPr>
              <w:widowControl/>
              <w:jc w:val="left"/>
              <w:textAlignment w:val="top"/>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反映辖区生态环境提升情况</w:t>
            </w:r>
          </w:p>
        </w:tc>
        <w:tc>
          <w:tcPr>
            <w:tcW w:w="3349"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反映辖区生态环境提升情况</w:t>
            </w:r>
          </w:p>
        </w:tc>
        <w:tc>
          <w:tcPr>
            <w:tcW w:w="675"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文字描述</w:t>
            </w:r>
          </w:p>
        </w:tc>
        <w:tc>
          <w:tcPr>
            <w:tcW w:w="743"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显著提升</w:t>
            </w:r>
          </w:p>
        </w:tc>
        <w:tc>
          <w:tcPr>
            <w:tcW w:w="547"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p>
        </w:tc>
        <w:tc>
          <w:tcPr>
            <w:tcW w:w="791" w:type="dxa"/>
            <w:tcBorders>
              <w:tl2br w:val="nil"/>
              <w:tr2bl w:val="nil"/>
            </w:tcBorders>
            <w:vAlign w:val="center"/>
          </w:tcPr>
          <w:p>
            <w:pPr>
              <w:widowControl/>
              <w:adjustRightInd w:val="0"/>
              <w:snapToGrid w:val="0"/>
              <w:spacing w:line="584" w:lineRule="exact"/>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1103" w:type="dxa"/>
            <w:vMerge w:val="continue"/>
            <w:tcBorders>
              <w:tl2br w:val="nil"/>
              <w:tr2bl w:val="nil"/>
            </w:tcBorders>
            <w:vAlign w:val="center"/>
          </w:tcPr>
          <w:p>
            <w:pPr>
              <w:spacing w:line="584" w:lineRule="exact"/>
            </w:pPr>
          </w:p>
        </w:tc>
        <w:tc>
          <w:tcPr>
            <w:tcW w:w="1155" w:type="dxa"/>
            <w:tcBorders>
              <w:tl2br w:val="nil"/>
              <w:tr2bl w:val="nil"/>
            </w:tcBorders>
            <w:vAlign w:val="center"/>
          </w:tcPr>
          <w:p>
            <w:pPr>
              <w:adjustRightInd w:val="0"/>
              <w:snapToGrid w:val="0"/>
              <w:spacing w:line="584" w:lineRule="exact"/>
              <w:jc w:val="center"/>
              <w:rPr>
                <w:rFonts w:ascii="方正书宋_GBK" w:eastAsia="方正书宋_GBK"/>
              </w:rPr>
            </w:pPr>
            <w:r>
              <w:rPr>
                <w:rFonts w:hint="eastAsia" w:ascii="方正书宋_GBK" w:eastAsia="方正书宋_GBK"/>
              </w:rPr>
              <w:t>可持续影响</w:t>
            </w:r>
          </w:p>
        </w:tc>
        <w:tc>
          <w:tcPr>
            <w:tcW w:w="1860" w:type="dxa"/>
            <w:tcBorders>
              <w:tl2br w:val="nil"/>
              <w:tr2bl w:val="nil"/>
            </w:tcBorders>
            <w:noWrap/>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群众满意度</w:t>
            </w:r>
          </w:p>
        </w:tc>
        <w:tc>
          <w:tcPr>
            <w:tcW w:w="3210" w:type="dxa"/>
            <w:tcBorders>
              <w:tl2br w:val="nil"/>
              <w:tr2bl w:val="nil"/>
            </w:tcBorders>
            <w:noWrap/>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反映群众满意度情况</w:t>
            </w:r>
          </w:p>
        </w:tc>
        <w:tc>
          <w:tcPr>
            <w:tcW w:w="3349" w:type="dxa"/>
            <w:tcBorders>
              <w:tl2br w:val="nil"/>
              <w:tr2bl w:val="nil"/>
            </w:tcBorders>
            <w:noWrap/>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反映群众满意度情况</w:t>
            </w:r>
          </w:p>
        </w:tc>
        <w:tc>
          <w:tcPr>
            <w:tcW w:w="675"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w:t>
            </w:r>
          </w:p>
        </w:tc>
        <w:tc>
          <w:tcPr>
            <w:tcW w:w="743" w:type="dxa"/>
            <w:tcBorders>
              <w:tl2br w:val="nil"/>
              <w:tr2bl w:val="nil"/>
            </w:tcBorders>
            <w:vAlign w:val="center"/>
          </w:tcPr>
          <w:p>
            <w:pPr>
              <w:widowControl/>
              <w:adjustRightInd w:val="0"/>
              <w:snapToGrid w:val="0"/>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90</w:t>
            </w:r>
          </w:p>
        </w:tc>
        <w:tc>
          <w:tcPr>
            <w:tcW w:w="547"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w:t>
            </w:r>
          </w:p>
        </w:tc>
        <w:tc>
          <w:tcPr>
            <w:tcW w:w="791" w:type="dxa"/>
            <w:tcBorders>
              <w:tl2br w:val="nil"/>
              <w:tr2bl w:val="nil"/>
            </w:tcBorders>
            <w:vAlign w:val="center"/>
          </w:tcPr>
          <w:p>
            <w:pPr>
              <w:widowControl/>
              <w:adjustRightInd w:val="0"/>
              <w:snapToGrid w:val="0"/>
              <w:spacing w:line="584" w:lineRule="exact"/>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jc w:val="center"/>
        </w:trPr>
        <w:tc>
          <w:tcPr>
            <w:tcW w:w="1103" w:type="dxa"/>
            <w:vMerge w:val="continue"/>
            <w:tcBorders>
              <w:tl2br w:val="nil"/>
              <w:tr2bl w:val="nil"/>
            </w:tcBorders>
            <w:vAlign w:val="center"/>
          </w:tcPr>
          <w:p>
            <w:pPr>
              <w:spacing w:line="584" w:lineRule="exact"/>
            </w:pPr>
          </w:p>
        </w:tc>
        <w:tc>
          <w:tcPr>
            <w:tcW w:w="115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满意度</w:t>
            </w:r>
          </w:p>
        </w:tc>
        <w:tc>
          <w:tcPr>
            <w:tcW w:w="1860" w:type="dxa"/>
            <w:tcBorders>
              <w:tl2br w:val="nil"/>
              <w:tr2bl w:val="nil"/>
            </w:tcBorders>
            <w:noWrap/>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群众满意度</w:t>
            </w:r>
          </w:p>
        </w:tc>
        <w:tc>
          <w:tcPr>
            <w:tcW w:w="3210" w:type="dxa"/>
            <w:tcBorders>
              <w:tl2br w:val="nil"/>
              <w:tr2bl w:val="nil"/>
            </w:tcBorders>
            <w:noWrap/>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反映群众满意度情况</w:t>
            </w:r>
          </w:p>
        </w:tc>
        <w:tc>
          <w:tcPr>
            <w:tcW w:w="3349" w:type="dxa"/>
            <w:tcBorders>
              <w:tl2br w:val="nil"/>
              <w:tr2bl w:val="nil"/>
            </w:tcBorders>
            <w:noWrap/>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反映群众满意度情况</w:t>
            </w:r>
          </w:p>
        </w:tc>
        <w:tc>
          <w:tcPr>
            <w:tcW w:w="675"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w:t>
            </w:r>
          </w:p>
        </w:tc>
        <w:tc>
          <w:tcPr>
            <w:tcW w:w="743" w:type="dxa"/>
            <w:tcBorders>
              <w:tl2br w:val="nil"/>
              <w:tr2bl w:val="nil"/>
            </w:tcBorders>
            <w:vAlign w:val="center"/>
          </w:tcPr>
          <w:p>
            <w:pPr>
              <w:widowControl/>
              <w:adjustRightInd w:val="0"/>
              <w:snapToGrid w:val="0"/>
              <w:rPr>
                <w:rFonts w:hint="eastAsia" w:ascii="宋体" w:hAnsi="宋体" w:eastAsia="宋体" w:cs="宋体"/>
                <w:kern w:val="2"/>
                <w:sz w:val="18"/>
                <w:szCs w:val="18"/>
                <w:lang w:val="en-US" w:eastAsia="zh-CN" w:bidi="ar-SA"/>
              </w:rPr>
            </w:pPr>
            <w:r>
              <w:rPr>
                <w:rFonts w:hint="eastAsia" w:ascii="宋体" w:hAnsi="宋体" w:eastAsia="宋体" w:cs="宋体"/>
                <w:sz w:val="18"/>
                <w:szCs w:val="18"/>
                <w:lang w:val="en-US" w:eastAsia="zh-CN"/>
              </w:rPr>
              <w:t>90</w:t>
            </w:r>
          </w:p>
        </w:tc>
        <w:tc>
          <w:tcPr>
            <w:tcW w:w="547" w:type="dxa"/>
            <w:tcBorders>
              <w:tl2br w:val="nil"/>
              <w:tr2bl w:val="nil"/>
            </w:tcBorders>
            <w:vAlign w:val="center"/>
          </w:tcPr>
          <w:p>
            <w:pPr>
              <w:widowControl/>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w:t>
            </w:r>
          </w:p>
        </w:tc>
        <w:tc>
          <w:tcPr>
            <w:tcW w:w="791" w:type="dxa"/>
            <w:tcBorders>
              <w:tl2br w:val="nil"/>
              <w:tr2bl w:val="nil"/>
            </w:tcBorders>
            <w:vAlign w:val="center"/>
          </w:tcPr>
          <w:p>
            <w:pPr>
              <w:widowControl/>
              <w:adjustRightInd w:val="0"/>
              <w:snapToGrid w:val="0"/>
              <w:spacing w:line="584" w:lineRule="exact"/>
              <w:rPr>
                <w:rFonts w:ascii="方正书宋_GBK" w:eastAsia="方正书宋_GBK"/>
              </w:rPr>
            </w:pPr>
          </w:p>
        </w:tc>
      </w:tr>
    </w:tbl>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w:t>
      </w:r>
      <w:r>
        <w:rPr>
          <w:rFonts w:ascii="Times New Roman" w:hAnsi="Times New Roman" w:eastAsia="仿宋_GB2312" w:cs="Times New Roman"/>
          <w:sz w:val="28"/>
        </w:rPr>
        <w:t>1.</w:t>
      </w:r>
      <w:r>
        <w:rPr>
          <w:rFonts w:hint="eastAsia" w:ascii="Times New Roman" w:hAnsi="Times New Roman" w:eastAsia="仿宋_GB2312" w:cs="Times New Roman"/>
          <w:sz w:val="28"/>
        </w:rPr>
        <w:t>2022年安监经费</w:t>
      </w:r>
      <w:r>
        <w:rPr>
          <w:rFonts w:hint="eastAsia" w:ascii="Times New Roman" w:hAnsi="Times New Roman" w:eastAsia="仿宋_GB2312" w:cs="Times New Roman"/>
          <w:sz w:val="28"/>
          <w:lang w:eastAsia="zh-CN"/>
        </w:rPr>
        <w:t>项目</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540"/>
        <w:gridCol w:w="1312"/>
        <w:gridCol w:w="1658"/>
        <w:gridCol w:w="1965"/>
        <w:gridCol w:w="1560"/>
        <w:gridCol w:w="1048"/>
        <w:gridCol w:w="797"/>
        <w:gridCol w:w="1396"/>
        <w:gridCol w:w="149"/>
        <w:gridCol w:w="15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13102522P00GDLA10002E</w:t>
            </w:r>
            <w:r>
              <w:rPr>
                <w:rFonts w:hint="eastAsia" w:ascii="宋体" w:hAnsi="宋体" w:cs="宋体"/>
                <w:i w:val="0"/>
                <w:iCs w:val="0"/>
                <w:color w:val="000000"/>
                <w:sz w:val="18"/>
                <w:szCs w:val="18"/>
                <w:u w:val="none"/>
                <w:lang w:val="en-US" w:eastAsia="zh-CN"/>
              </w:rPr>
              <w:t xml:space="preserve">    </w:t>
            </w:r>
            <w:r>
              <w:rPr>
                <w:rFonts w:hint="eastAsia" w:ascii="宋体" w:hAnsi="宋体" w:eastAsia="宋体" w:cs="宋体"/>
                <w:i w:val="0"/>
                <w:iCs w:val="0"/>
                <w:color w:val="000000"/>
                <w:sz w:val="18"/>
                <w:szCs w:val="18"/>
                <w:u w:val="none"/>
              </w:rPr>
              <w:t>2022年安监经费</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大城县平舒镇人民政府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大城县平舒镇人民政府本级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广播、宣传车、发放明白纸、悬挂标语、入户宣传等多种方式，积极宣传相关法律法规、政策，对全镇企业进行不定期巡查，每季度巡查不低于50次。维护全镇安全生产形势稳定，防范事故发生，降低事故发生率，防止重大事故发生</w:t>
            </w:r>
            <w:r>
              <w:rPr>
                <w:rFonts w:hint="eastAsia" w:ascii="宋体" w:hAnsi="宋体" w:cs="宋体"/>
                <w:i w:val="0"/>
                <w:iCs w:val="0"/>
                <w:color w:val="000000"/>
                <w:sz w:val="18"/>
                <w:szCs w:val="18"/>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30%</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60%</w:t>
            </w:r>
          </w:p>
        </w:tc>
        <w:tc>
          <w:tcPr>
            <w:tcW w:w="171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100</w:t>
            </w:r>
            <w:r>
              <w:rPr>
                <w:rFonts w:hint="eastAsia" w:ascii="宋体" w:hAnsi="宋体" w:eastAsia="宋体" w:cs="宋体"/>
                <w:color w:val="000000"/>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5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453"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广播、宣传车、发放明白纸、悬挂标语、入户宣传等多种方式，积极宣传相关法律法规、政策，对全镇企业进行不定期巡查，每季度巡查不低于50次。维护全镇安全生产形势稳定，防范事故发生，降低事故发生率，防止重大事故发生</w:t>
            </w:r>
            <w:r>
              <w:rPr>
                <w:rFonts w:hint="eastAsia" w:ascii="宋体" w:hAnsi="宋体" w:cs="宋体"/>
                <w:i w:val="0"/>
                <w:iCs w:val="0"/>
                <w:color w:val="000000"/>
                <w:sz w:val="18"/>
                <w:szCs w:val="18"/>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5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p>
        </w:tc>
        <w:tc>
          <w:tcPr>
            <w:tcW w:w="11453"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5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297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52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339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56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9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52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0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15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56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54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数量指标</w:t>
            </w:r>
          </w:p>
        </w:tc>
        <w:tc>
          <w:tcPr>
            <w:tcW w:w="297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巡查次数</w:t>
            </w:r>
          </w:p>
        </w:tc>
        <w:tc>
          <w:tcPr>
            <w:tcW w:w="352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反映年度巡查次数</w:t>
            </w:r>
          </w:p>
        </w:tc>
        <w:tc>
          <w:tcPr>
            <w:tcW w:w="104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79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50</w:t>
            </w: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次</w:t>
            </w:r>
          </w:p>
        </w:tc>
        <w:tc>
          <w:tcPr>
            <w:tcW w:w="156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质量指标</w:t>
            </w:r>
          </w:p>
        </w:tc>
        <w:tc>
          <w:tcPr>
            <w:tcW w:w="297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安全生产标准达标率</w:t>
            </w:r>
          </w:p>
        </w:tc>
        <w:tc>
          <w:tcPr>
            <w:tcW w:w="352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反映达标的安全生产企业的比率</w:t>
            </w:r>
          </w:p>
        </w:tc>
        <w:tc>
          <w:tcPr>
            <w:tcW w:w="104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79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100</w:t>
            </w: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56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时效指标</w:t>
            </w:r>
          </w:p>
        </w:tc>
        <w:tc>
          <w:tcPr>
            <w:tcW w:w="297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事故处理及时率</w:t>
            </w:r>
          </w:p>
        </w:tc>
        <w:tc>
          <w:tcPr>
            <w:tcW w:w="352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反映事故处理及时率</w:t>
            </w:r>
          </w:p>
        </w:tc>
        <w:tc>
          <w:tcPr>
            <w:tcW w:w="104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79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90</w:t>
            </w: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56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成本指标</w:t>
            </w:r>
          </w:p>
        </w:tc>
        <w:tc>
          <w:tcPr>
            <w:tcW w:w="297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项目预算控制数</w:t>
            </w:r>
          </w:p>
        </w:tc>
        <w:tc>
          <w:tcPr>
            <w:tcW w:w="352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反映项目预算控制金额</w:t>
            </w:r>
          </w:p>
        </w:tc>
        <w:tc>
          <w:tcPr>
            <w:tcW w:w="104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79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10</w:t>
            </w: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万元</w:t>
            </w:r>
          </w:p>
        </w:tc>
        <w:tc>
          <w:tcPr>
            <w:tcW w:w="156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年度预算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5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社会效益指标</w:t>
            </w:r>
          </w:p>
        </w:tc>
        <w:tc>
          <w:tcPr>
            <w:tcW w:w="297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企业安全生产生活意识提升情况</w:t>
            </w:r>
          </w:p>
        </w:tc>
        <w:tc>
          <w:tcPr>
            <w:tcW w:w="352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反映企业安全生产意识提升情况</w:t>
            </w:r>
          </w:p>
        </w:tc>
        <w:tc>
          <w:tcPr>
            <w:tcW w:w="104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文字描述</w:t>
            </w:r>
          </w:p>
        </w:tc>
        <w:tc>
          <w:tcPr>
            <w:tcW w:w="79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显著提升</w:t>
            </w:r>
          </w:p>
        </w:tc>
        <w:tc>
          <w:tcPr>
            <w:tcW w:w="156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5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可持续影响指标</w:t>
            </w:r>
          </w:p>
        </w:tc>
        <w:tc>
          <w:tcPr>
            <w:tcW w:w="297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项目后期管护延续性</w:t>
            </w:r>
          </w:p>
        </w:tc>
        <w:tc>
          <w:tcPr>
            <w:tcW w:w="352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企业员工规范操作</w:t>
            </w:r>
          </w:p>
        </w:tc>
        <w:tc>
          <w:tcPr>
            <w:tcW w:w="104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文字描述</w:t>
            </w:r>
          </w:p>
        </w:tc>
        <w:tc>
          <w:tcPr>
            <w:tcW w:w="79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长期</w:t>
            </w:r>
          </w:p>
        </w:tc>
        <w:tc>
          <w:tcPr>
            <w:tcW w:w="156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5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服务对象满意度指标</w:t>
            </w:r>
          </w:p>
        </w:tc>
        <w:tc>
          <w:tcPr>
            <w:tcW w:w="29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eastAsia="zh-CN"/>
              </w:rPr>
              <w:t>受益企业满意率</w:t>
            </w:r>
          </w:p>
        </w:tc>
        <w:tc>
          <w:tcPr>
            <w:tcW w:w="35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eastAsia="zh-CN"/>
              </w:rPr>
              <w:t>反映企业受益群体的满意度</w:t>
            </w:r>
          </w:p>
        </w:tc>
        <w:tc>
          <w:tcPr>
            <w:tcW w:w="10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rPr>
              <w:t>≥</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rPr>
              <w:t>95%</w:t>
            </w:r>
          </w:p>
        </w:tc>
        <w:tc>
          <w:tcPr>
            <w:tcW w:w="15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rPr>
              <w:t>%</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服务对象满意度指标</w:t>
            </w:r>
          </w:p>
        </w:tc>
        <w:tc>
          <w:tcPr>
            <w:tcW w:w="29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eastAsia="zh-CN"/>
              </w:rPr>
              <w:t>受益企业员工满意率</w:t>
            </w:r>
          </w:p>
        </w:tc>
        <w:tc>
          <w:tcPr>
            <w:tcW w:w="35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eastAsia="zh-CN"/>
              </w:rPr>
              <w:t>反映企业员工受益群体的满意度</w:t>
            </w:r>
          </w:p>
        </w:tc>
        <w:tc>
          <w:tcPr>
            <w:tcW w:w="104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rPr>
              <w:t>≥</w:t>
            </w:r>
          </w:p>
        </w:tc>
        <w:tc>
          <w:tcPr>
            <w:tcW w:w="79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rPr>
              <w:t>96%</w:t>
            </w:r>
          </w:p>
        </w:tc>
        <w:tc>
          <w:tcPr>
            <w:tcW w:w="15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rPr>
              <w:t>%</w:t>
            </w:r>
          </w:p>
        </w:tc>
        <w:tc>
          <w:tcPr>
            <w:tcW w:w="156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eastAsia="zh-CN"/>
              </w:rPr>
              <w:t>工作计划</w:t>
            </w:r>
          </w:p>
        </w:tc>
      </w:tr>
    </w:tbl>
    <w:p>
      <w:pPr>
        <w:spacing w:line="14" w:lineRule="exact"/>
        <w:ind w:firstLine="420" w:firstLineChars="200"/>
        <w:jc w:val="center"/>
        <w:rPr>
          <w:rFonts w:ascii="Times New Roman" w:hAnsi="Times New Roman" w:eastAsia="仿宋_GB2312" w:cs="Times New Roman"/>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2.2022年妇联基层组织建设经费</w:t>
      </w:r>
      <w:r>
        <w:rPr>
          <w:rFonts w:hint="eastAsia" w:ascii="Times New Roman" w:hAnsi="Times New Roman" w:eastAsia="仿宋_GB2312" w:cs="Times New Roman"/>
          <w:sz w:val="28"/>
          <w:lang w:eastAsia="zh-CN"/>
        </w:rPr>
        <w:t>项目</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26"/>
        <w:gridCol w:w="1426"/>
        <w:gridCol w:w="998"/>
        <w:gridCol w:w="2625"/>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13102522P00894610001W</w:t>
            </w:r>
            <w:r>
              <w:rPr>
                <w:rFonts w:hint="eastAsia" w:ascii="宋体" w:hAnsi="宋体" w:cs="宋体"/>
                <w:i w:val="0"/>
                <w:iCs w:val="0"/>
                <w:color w:val="000000"/>
                <w:sz w:val="18"/>
                <w:szCs w:val="18"/>
                <w:u w:val="none"/>
                <w:lang w:val="en-US" w:eastAsia="zh-CN"/>
              </w:rPr>
              <w:t xml:space="preserve">    2022年妇联基层组织建设经费</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大城县平舒镇人民政府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大城县平舒镇人民政府本级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用于妇联基层组织建设工作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cs="宋体"/>
                <w:color w:val="000000"/>
                <w:sz w:val="18"/>
                <w:szCs w:val="18"/>
                <w:lang w:val="en-US" w:eastAsia="zh-CN"/>
              </w:rPr>
              <w:t>50</w:t>
            </w:r>
            <w:r>
              <w:rPr>
                <w:rFonts w:hint="eastAsia" w:ascii="宋体" w:hAnsi="宋体" w:eastAsia="宋体" w:cs="宋体"/>
                <w:color w:val="000000"/>
                <w:sz w:val="18"/>
                <w:szCs w:val="18"/>
                <w:lang w:val="en-US" w:eastAsia="zh-CN"/>
              </w:rPr>
              <w:t>%</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cs="宋体"/>
                <w:color w:val="000000"/>
                <w:sz w:val="18"/>
                <w:szCs w:val="18"/>
                <w:lang w:val="en-US" w:eastAsia="zh-CN"/>
              </w:rPr>
              <w:t>9</w:t>
            </w:r>
            <w:r>
              <w:rPr>
                <w:rFonts w:hint="eastAsia" w:ascii="宋体" w:hAnsi="宋体" w:eastAsia="宋体" w:cs="宋体"/>
                <w:color w:val="000000"/>
                <w:sz w:val="18"/>
                <w:szCs w:val="18"/>
                <w:lang w:val="en-US" w:eastAsia="zh-CN"/>
              </w:rPr>
              <w:t>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100</w:t>
            </w:r>
            <w:r>
              <w:rPr>
                <w:rFonts w:hint="eastAsia" w:ascii="宋体" w:hAnsi="宋体" w:eastAsia="宋体" w:cs="宋体"/>
                <w:color w:val="000000"/>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本项目通过妇联基层组织项目开展，制定的妇联组织建设规划，使全镇形成纵横交错的妇女组织网络，通过</w:t>
            </w:r>
            <w:r>
              <w:rPr>
                <w:rFonts w:hint="eastAsia" w:ascii="宋体" w:hAnsi="宋体" w:eastAsia="宋体" w:cs="宋体"/>
                <w:color w:val="000000"/>
                <w:kern w:val="0"/>
                <w:sz w:val="18"/>
                <w:szCs w:val="18"/>
              </w:rPr>
              <w:t>帮助镇区内解决妇女问题10个以上，举办评选活动次数2次，使</w:t>
            </w:r>
            <w:r>
              <w:rPr>
                <w:rFonts w:hint="eastAsia" w:ascii="宋体" w:hAnsi="宋体" w:eastAsia="宋体" w:cs="宋体"/>
                <w:color w:val="000000"/>
                <w:sz w:val="18"/>
                <w:szCs w:val="18"/>
              </w:rPr>
              <w:t>妇女干部队伍素质明显提高，把妇女发展作为一项长期性的建设工作，充分调动妇女的积极性，妇女基层组织建设进一步完善。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p>
        </w:tc>
        <w:tc>
          <w:tcPr>
            <w:tcW w:w="115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242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262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42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62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数量指标</w:t>
            </w:r>
          </w:p>
        </w:tc>
        <w:tc>
          <w:tcPr>
            <w:tcW w:w="242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帮助镇区内解决妇女问题的数量</w:t>
            </w:r>
          </w:p>
        </w:tc>
        <w:tc>
          <w:tcPr>
            <w:tcW w:w="262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反映镇帮助镇区内解决妇女问题的数量</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10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个</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数量指标</w:t>
            </w:r>
          </w:p>
        </w:tc>
        <w:tc>
          <w:tcPr>
            <w:tcW w:w="242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举办评选活动次数</w:t>
            </w:r>
          </w:p>
        </w:tc>
        <w:tc>
          <w:tcPr>
            <w:tcW w:w="262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反映当年举办活动次数</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2</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次</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质量指标</w:t>
            </w:r>
          </w:p>
        </w:tc>
        <w:tc>
          <w:tcPr>
            <w:tcW w:w="242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开展活动质量达标率</w:t>
            </w:r>
          </w:p>
        </w:tc>
        <w:tc>
          <w:tcPr>
            <w:tcW w:w="262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反映开展活动质量达标率</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考核结果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时效指标</w:t>
            </w:r>
          </w:p>
        </w:tc>
        <w:tc>
          <w:tcPr>
            <w:tcW w:w="242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帮助解决困难计划按期完成率</w:t>
            </w:r>
          </w:p>
        </w:tc>
        <w:tc>
          <w:tcPr>
            <w:tcW w:w="262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按期完成的帮助解决问题计划的情况</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成本指标</w:t>
            </w:r>
          </w:p>
        </w:tc>
        <w:tc>
          <w:tcPr>
            <w:tcW w:w="242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项目预算控制数</w:t>
            </w:r>
          </w:p>
        </w:tc>
        <w:tc>
          <w:tcPr>
            <w:tcW w:w="262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反映项目预算控制金额</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年度预算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社会效益指标</w:t>
            </w:r>
          </w:p>
        </w:tc>
        <w:tc>
          <w:tcPr>
            <w:tcW w:w="242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促进妇女就业率</w:t>
            </w:r>
          </w:p>
        </w:tc>
        <w:tc>
          <w:tcPr>
            <w:tcW w:w="262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反映促进妇女就业情况</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促进</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生态效益指标</w:t>
            </w:r>
          </w:p>
        </w:tc>
        <w:tc>
          <w:tcPr>
            <w:tcW w:w="242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妇女后备干部建设情况</w:t>
            </w:r>
          </w:p>
        </w:tc>
        <w:tc>
          <w:tcPr>
            <w:tcW w:w="262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反映妇女后备干部建设情况</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良好</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历史测算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服务对象满意度指标</w:t>
            </w:r>
          </w:p>
        </w:tc>
        <w:tc>
          <w:tcPr>
            <w:tcW w:w="242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公众满意度</w:t>
            </w:r>
          </w:p>
        </w:tc>
        <w:tc>
          <w:tcPr>
            <w:tcW w:w="262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调查中公众满意数占总调查人数的比例</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95</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实际调查</w:t>
            </w:r>
          </w:p>
        </w:tc>
      </w:tr>
    </w:tbl>
    <w:p>
      <w:pPr>
        <w:spacing w:line="14" w:lineRule="exact"/>
        <w:ind w:firstLine="420" w:firstLineChars="200"/>
        <w:jc w:val="center"/>
        <w:rPr>
          <w:rFonts w:ascii="Times New Roman" w:hAnsi="Times New Roman" w:eastAsia="仿宋_GB2312" w:cs="Times New Roman"/>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3.2022年环保经费</w:t>
      </w:r>
      <w:r>
        <w:rPr>
          <w:rFonts w:hint="eastAsia" w:ascii="Times New Roman" w:hAnsi="Times New Roman" w:eastAsia="仿宋_GB2312" w:cs="Times New Roman"/>
          <w:sz w:val="28"/>
          <w:lang w:eastAsia="zh-CN"/>
        </w:rPr>
        <w:t>项目</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26"/>
        <w:gridCol w:w="1426"/>
        <w:gridCol w:w="563"/>
        <w:gridCol w:w="3060"/>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13102522P00894710001J</w:t>
            </w:r>
            <w:r>
              <w:rPr>
                <w:rFonts w:hint="eastAsia" w:ascii="宋体" w:hAnsi="宋体" w:cs="宋体"/>
                <w:i w:val="0"/>
                <w:iCs w:val="0"/>
                <w:color w:val="000000"/>
                <w:sz w:val="18"/>
                <w:szCs w:val="18"/>
                <w:u w:val="none"/>
                <w:lang w:val="en-US" w:eastAsia="zh-CN"/>
              </w:rPr>
              <w:t xml:space="preserve">    2022年环保经费</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大城县平舒镇人民政府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大城县平舒镇人民政府本级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用于环保工作。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cs="宋体"/>
                <w:color w:val="000000"/>
                <w:sz w:val="18"/>
                <w:szCs w:val="18"/>
                <w:lang w:val="en-US" w:eastAsia="zh-CN"/>
              </w:rPr>
              <w:t>50</w:t>
            </w:r>
            <w:r>
              <w:rPr>
                <w:rFonts w:hint="eastAsia" w:ascii="宋体" w:hAnsi="宋体" w:eastAsia="宋体" w:cs="宋体"/>
                <w:color w:val="000000"/>
                <w:sz w:val="18"/>
                <w:szCs w:val="18"/>
                <w:lang w:val="en-US" w:eastAsia="zh-CN"/>
              </w:rPr>
              <w:t>%</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cs="宋体"/>
                <w:color w:val="000000"/>
                <w:sz w:val="18"/>
                <w:szCs w:val="18"/>
                <w:lang w:val="en-US" w:eastAsia="zh-CN"/>
              </w:rPr>
              <w:t>9</w:t>
            </w:r>
            <w:r>
              <w:rPr>
                <w:rFonts w:hint="eastAsia" w:ascii="宋体" w:hAnsi="宋体" w:eastAsia="宋体" w:cs="宋体"/>
                <w:color w:val="000000"/>
                <w:sz w:val="18"/>
                <w:szCs w:val="18"/>
                <w:lang w:val="en-US" w:eastAsia="zh-CN"/>
              </w:rPr>
              <w:t>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100</w:t>
            </w:r>
            <w:r>
              <w:rPr>
                <w:rFonts w:hint="eastAsia" w:ascii="宋体" w:hAnsi="宋体" w:eastAsia="宋体" w:cs="宋体"/>
                <w:color w:val="000000"/>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eastAsia="zh-CN"/>
              </w:rPr>
              <w:t>通过</w:t>
            </w:r>
            <w:r>
              <w:rPr>
                <w:rFonts w:hint="eastAsia" w:ascii="宋体" w:hAnsi="宋体" w:eastAsia="宋体" w:cs="宋体"/>
                <w:color w:val="000000"/>
                <w:sz w:val="18"/>
                <w:szCs w:val="18"/>
              </w:rPr>
              <w:t>开展环保工作，组织工作专班，</w:t>
            </w:r>
            <w:r>
              <w:rPr>
                <w:rFonts w:hint="eastAsia" w:ascii="宋体" w:hAnsi="宋体" w:eastAsia="宋体" w:cs="宋体"/>
                <w:color w:val="000000"/>
                <w:sz w:val="18"/>
                <w:szCs w:val="18"/>
                <w:lang w:val="en-US" w:eastAsia="zh-CN"/>
              </w:rPr>
              <w:t>开展不低于200家次的企业巡查</w:t>
            </w:r>
            <w:r>
              <w:rPr>
                <w:rFonts w:hint="eastAsia" w:ascii="宋体" w:hAnsi="宋体" w:eastAsia="宋体" w:cs="宋体"/>
                <w:color w:val="000000"/>
                <w:sz w:val="18"/>
                <w:szCs w:val="18"/>
              </w:rPr>
              <w:t>，督促企业落实主体责任，加强大气、水体、机动车污染防治;</w:t>
            </w:r>
            <w:r>
              <w:rPr>
                <w:rFonts w:hint="eastAsia" w:ascii="宋体" w:hAnsi="宋体" w:eastAsia="宋体" w:cs="宋体"/>
                <w:color w:val="000000"/>
                <w:sz w:val="18"/>
                <w:szCs w:val="18"/>
                <w:lang w:eastAsia="zh-CN"/>
              </w:rPr>
              <w:t>加</w:t>
            </w:r>
            <w:r>
              <w:rPr>
                <w:rFonts w:hint="eastAsia" w:ascii="宋体" w:hAnsi="宋体" w:eastAsia="宋体" w:cs="宋体"/>
                <w:color w:val="000000"/>
                <w:sz w:val="18"/>
                <w:szCs w:val="18"/>
              </w:rPr>
              <w:t>强企业经营单位固体废弃物、重金属等重点污染治理的防治工作；</w:t>
            </w:r>
            <w:r>
              <w:rPr>
                <w:rFonts w:hint="eastAsia" w:ascii="宋体" w:hAnsi="宋体" w:eastAsia="宋体" w:cs="宋体"/>
                <w:color w:val="000000"/>
                <w:sz w:val="18"/>
                <w:szCs w:val="18"/>
                <w:lang w:val="en-US" w:eastAsia="zh-CN"/>
              </w:rPr>
              <w:t>处置</w:t>
            </w:r>
            <w:r>
              <w:rPr>
                <w:rFonts w:hint="eastAsia" w:ascii="宋体" w:hAnsi="宋体" w:eastAsia="宋体" w:cs="宋体"/>
                <w:color w:val="000000"/>
                <w:sz w:val="18"/>
                <w:szCs w:val="18"/>
              </w:rPr>
              <w:t>及综合利用的工业固体废物的</w:t>
            </w:r>
            <w:r>
              <w:rPr>
                <w:rFonts w:hint="eastAsia" w:ascii="宋体" w:hAnsi="宋体" w:eastAsia="宋体" w:cs="宋体"/>
                <w:color w:val="000000"/>
                <w:sz w:val="18"/>
                <w:szCs w:val="18"/>
                <w:lang w:val="en-US" w:eastAsia="zh-CN"/>
              </w:rPr>
              <w:t>数量不低于20处，</w:t>
            </w:r>
            <w:r>
              <w:rPr>
                <w:rFonts w:hint="eastAsia" w:ascii="宋体" w:hAnsi="宋体" w:eastAsia="宋体" w:cs="宋体"/>
                <w:color w:val="000000"/>
                <w:sz w:val="18"/>
                <w:szCs w:val="18"/>
              </w:rPr>
              <w:t>增强群众的环保意识，遏制少数散乱污经营户，</w:t>
            </w:r>
            <w:r>
              <w:rPr>
                <w:rFonts w:hint="eastAsia" w:ascii="宋体" w:hAnsi="宋体" w:eastAsia="宋体" w:cs="宋体"/>
                <w:color w:val="000000"/>
                <w:sz w:val="18"/>
                <w:szCs w:val="18"/>
                <w:lang w:eastAsia="zh-CN"/>
              </w:rPr>
              <w:t>提升</w:t>
            </w:r>
            <w:r>
              <w:rPr>
                <w:rFonts w:hint="eastAsia" w:ascii="宋体" w:hAnsi="宋体" w:eastAsia="宋体" w:cs="宋体"/>
                <w:color w:val="000000"/>
                <w:sz w:val="18"/>
                <w:szCs w:val="18"/>
              </w:rPr>
              <w:t>全镇企业经营安全、规范有序</w:t>
            </w:r>
            <w:r>
              <w:rPr>
                <w:rFonts w:hint="eastAsia" w:ascii="仿宋_GB2312" w:eastAsia="仿宋_GB2312" w:cs="仿宋_GB2312"/>
                <w:color w:val="00000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62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62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数量指标</w:t>
            </w:r>
          </w:p>
        </w:tc>
        <w:tc>
          <w:tcPr>
            <w:tcW w:w="1989"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工业固体废物处置数量</w:t>
            </w:r>
          </w:p>
        </w:tc>
        <w:tc>
          <w:tcPr>
            <w:tcW w:w="306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反映处置及综合利用的工业固体废物的数量</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20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处</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数量指标</w:t>
            </w:r>
          </w:p>
        </w:tc>
        <w:tc>
          <w:tcPr>
            <w:tcW w:w="1989"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巡查企业数量</w:t>
            </w:r>
          </w:p>
        </w:tc>
        <w:tc>
          <w:tcPr>
            <w:tcW w:w="306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反映巡查企业数量</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200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家次</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质量指标</w:t>
            </w:r>
          </w:p>
        </w:tc>
        <w:tc>
          <w:tcPr>
            <w:tcW w:w="1989"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巡查企业合格率</w:t>
            </w:r>
          </w:p>
        </w:tc>
        <w:tc>
          <w:tcPr>
            <w:tcW w:w="306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反映巡查企业中合格企业的比率</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时效指标</w:t>
            </w:r>
          </w:p>
        </w:tc>
        <w:tc>
          <w:tcPr>
            <w:tcW w:w="1989"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工作完成及时性</w:t>
            </w:r>
          </w:p>
        </w:tc>
        <w:tc>
          <w:tcPr>
            <w:tcW w:w="306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反映工作目标按计划的完成情况</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成本指标</w:t>
            </w:r>
          </w:p>
        </w:tc>
        <w:tc>
          <w:tcPr>
            <w:tcW w:w="1989"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项目预算控制数</w:t>
            </w:r>
          </w:p>
        </w:tc>
        <w:tc>
          <w:tcPr>
            <w:tcW w:w="306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反映项目预算控制金额</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社会效益指标</w:t>
            </w:r>
          </w:p>
        </w:tc>
        <w:tc>
          <w:tcPr>
            <w:tcW w:w="1989"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受益人口数</w:t>
            </w:r>
          </w:p>
        </w:tc>
        <w:tc>
          <w:tcPr>
            <w:tcW w:w="306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受益人口数</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3.4</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万人</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可持续影响指标</w:t>
            </w:r>
          </w:p>
        </w:tc>
        <w:tc>
          <w:tcPr>
            <w:tcW w:w="1989"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环保设施使用年限</w:t>
            </w:r>
          </w:p>
        </w:tc>
        <w:tc>
          <w:tcPr>
            <w:tcW w:w="306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环保设施使用年限</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6</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年</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标准文件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服务对象满意度指标</w:t>
            </w:r>
          </w:p>
        </w:tc>
        <w:tc>
          <w:tcPr>
            <w:tcW w:w="1989"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群众满意度</w:t>
            </w:r>
          </w:p>
        </w:tc>
        <w:tc>
          <w:tcPr>
            <w:tcW w:w="306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反映群众满意度</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90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实际调查</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4.2022年农村环境整治经费</w:t>
      </w:r>
      <w:r>
        <w:rPr>
          <w:rFonts w:hint="eastAsia" w:ascii="Times New Roman" w:hAnsi="Times New Roman" w:eastAsia="仿宋_GB2312" w:cs="Times New Roman"/>
          <w:sz w:val="28"/>
          <w:lang w:eastAsia="zh-CN"/>
        </w:rPr>
        <w:t>项目</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26"/>
        <w:gridCol w:w="1426"/>
        <w:gridCol w:w="503"/>
        <w:gridCol w:w="3120"/>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 xml:space="preserve">   2022年农村环境整治经费</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大城县平舒镇人民政府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平舒镇人民政府本级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通过农村环境整治工作对辖区内37个村街进行大气、水体固体废弃物等污染源的防治，解决影响群众生活和健康较为直接的饮用水安全保障、生活垃圾和污水治理，排查垃圾处理点数量不低于37个。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50</w:t>
            </w:r>
            <w:r>
              <w:rPr>
                <w:rFonts w:hint="eastAsia" w:ascii="宋体" w:hAnsi="宋体" w:eastAsia="宋体" w:cs="宋体"/>
                <w:color w:val="000000"/>
                <w:sz w:val="18"/>
                <w:szCs w:val="18"/>
                <w:lang w:val="en-US" w:eastAsia="zh-CN"/>
              </w:rPr>
              <w:t>%</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90</w:t>
            </w:r>
            <w:r>
              <w:rPr>
                <w:rFonts w:hint="eastAsia" w:ascii="宋体" w:hAnsi="宋体" w:eastAsia="宋体" w:cs="宋体"/>
                <w:color w:val="000000"/>
                <w:sz w:val="18"/>
                <w:szCs w:val="18"/>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100</w:t>
            </w:r>
            <w:r>
              <w:rPr>
                <w:rFonts w:hint="eastAsia" w:ascii="宋体" w:hAnsi="宋体" w:eastAsia="宋体" w:cs="宋体"/>
                <w:color w:val="000000"/>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通过农村环境整治工作对辖区内37个村街进行大气、水体固体废弃物等污染源的防治，解决影响群众生活和健康较为直接的饮用水安全保障、生活垃圾和污水治理，排查垃圾处理点数量不低于37个。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p>
        </w:tc>
        <w:tc>
          <w:tcPr>
            <w:tcW w:w="115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929"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1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92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1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数量指标</w:t>
            </w:r>
          </w:p>
        </w:tc>
        <w:tc>
          <w:tcPr>
            <w:tcW w:w="1929"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排查垃圾处理点数量</w:t>
            </w:r>
          </w:p>
        </w:tc>
        <w:tc>
          <w:tcPr>
            <w:tcW w:w="31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反映排查村街垃圾处理点数量</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37</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个</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质量指标</w:t>
            </w:r>
          </w:p>
        </w:tc>
        <w:tc>
          <w:tcPr>
            <w:tcW w:w="1929"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环境质量达标率</w:t>
            </w:r>
          </w:p>
        </w:tc>
        <w:tc>
          <w:tcPr>
            <w:tcW w:w="31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反映环境质量达标率</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验收报告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时效指标</w:t>
            </w:r>
          </w:p>
        </w:tc>
        <w:tc>
          <w:tcPr>
            <w:tcW w:w="1929"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垃圾及时处理性</w:t>
            </w:r>
          </w:p>
        </w:tc>
        <w:tc>
          <w:tcPr>
            <w:tcW w:w="31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垃圾发现及时处理性</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及时</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成本指标</w:t>
            </w:r>
          </w:p>
        </w:tc>
        <w:tc>
          <w:tcPr>
            <w:tcW w:w="1929"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项目预算控制数</w:t>
            </w:r>
          </w:p>
        </w:tc>
        <w:tc>
          <w:tcPr>
            <w:tcW w:w="31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反映项目预算控制金额</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社会效益指标</w:t>
            </w:r>
          </w:p>
        </w:tc>
        <w:tc>
          <w:tcPr>
            <w:tcW w:w="1929"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受益人口数量</w:t>
            </w:r>
          </w:p>
        </w:tc>
        <w:tc>
          <w:tcPr>
            <w:tcW w:w="31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受益人口数量</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3.4</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万人</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生态效益指标</w:t>
            </w:r>
          </w:p>
        </w:tc>
        <w:tc>
          <w:tcPr>
            <w:tcW w:w="1929"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环境提升情况</w:t>
            </w:r>
          </w:p>
        </w:tc>
        <w:tc>
          <w:tcPr>
            <w:tcW w:w="31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反映环境提升情况</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改善</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可持续影响指标</w:t>
            </w:r>
          </w:p>
        </w:tc>
        <w:tc>
          <w:tcPr>
            <w:tcW w:w="1929"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长效管理机制</w:t>
            </w:r>
          </w:p>
        </w:tc>
        <w:tc>
          <w:tcPr>
            <w:tcW w:w="31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反映长效管理机制是否健全</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健全</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《廊坊市人民政府办公室关于严格农村生活垃圾管理的通知》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服务对象满意度指标</w:t>
            </w:r>
          </w:p>
        </w:tc>
        <w:tc>
          <w:tcPr>
            <w:tcW w:w="1929"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群众满意度</w:t>
            </w:r>
          </w:p>
        </w:tc>
        <w:tc>
          <w:tcPr>
            <w:tcW w:w="312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反映群众满意度</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90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实际调查</w:t>
            </w:r>
          </w:p>
        </w:tc>
      </w:tr>
    </w:tbl>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5.2022年基层党建团建工作经费</w:t>
      </w:r>
      <w:r>
        <w:rPr>
          <w:rFonts w:hint="eastAsia" w:ascii="Times New Roman" w:hAnsi="Times New Roman" w:eastAsia="仿宋_GB2312" w:cs="Times New Roman"/>
          <w:sz w:val="28"/>
          <w:lang w:eastAsia="zh-CN"/>
        </w:rPr>
        <w:t>项目</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26"/>
        <w:gridCol w:w="1426"/>
        <w:gridCol w:w="1148"/>
        <w:gridCol w:w="2475"/>
        <w:gridCol w:w="360"/>
        <w:gridCol w:w="870"/>
        <w:gridCol w:w="630"/>
        <w:gridCol w:w="748"/>
        <w:gridCol w:w="842"/>
        <w:gridCol w:w="1351"/>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2022年基层党建团建工作经费</w:t>
            </w:r>
          </w:p>
        </w:tc>
        <w:tc>
          <w:tcPr>
            <w:tcW w:w="260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大城县平舒镇人民政府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大城县平舒镇人民政府本级</w:t>
            </w:r>
          </w:p>
        </w:tc>
        <w:tc>
          <w:tcPr>
            <w:tcW w:w="260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11"/>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通过开展多种形式的党性教育活动和业务培训活动，开展活动不低于20次，按照绩效考核标准对党建团建工作进行考核，提高党建团建工作水平，推动建立广泛覆盖、富有活力的基层组织</w:t>
            </w:r>
            <w:r>
              <w:rPr>
                <w:rFonts w:hint="eastAsia" w:ascii="宋体" w:hAnsi="宋体" w:cs="宋体"/>
                <w:i w:val="0"/>
                <w:iCs w:val="0"/>
                <w:color w:val="000000"/>
                <w:sz w:val="18"/>
                <w:szCs w:val="18"/>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50%</w:t>
            </w:r>
          </w:p>
        </w:tc>
        <w:tc>
          <w:tcPr>
            <w:tcW w:w="4801"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90%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67"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通过开展多种形式的党性教育活动和业务培训活动，开展活动不低于20次，按照绩效考核标准对党建团建工作进行考核，提高党建团建工作水平，推动建立广泛覆盖、富有活力的基层组织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257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283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309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3068"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57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83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6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3068"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数量指标</w:t>
            </w:r>
          </w:p>
        </w:tc>
        <w:tc>
          <w:tcPr>
            <w:tcW w:w="257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开展党性教育次数</w:t>
            </w:r>
          </w:p>
        </w:tc>
        <w:tc>
          <w:tcPr>
            <w:tcW w:w="283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反映本年度开展党性教育的次数</w:t>
            </w:r>
          </w:p>
        </w:tc>
        <w:tc>
          <w:tcPr>
            <w:tcW w:w="87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63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20</w:t>
            </w:r>
          </w:p>
        </w:tc>
        <w:tc>
          <w:tcPr>
            <w:tcW w:w="159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次</w:t>
            </w:r>
          </w:p>
        </w:tc>
        <w:tc>
          <w:tcPr>
            <w:tcW w:w="3068"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数量指标</w:t>
            </w:r>
          </w:p>
        </w:tc>
        <w:tc>
          <w:tcPr>
            <w:tcW w:w="257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外宣品发放使用量</w:t>
            </w:r>
          </w:p>
        </w:tc>
        <w:tc>
          <w:tcPr>
            <w:tcW w:w="283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反映外宣品的使用程度</w:t>
            </w:r>
          </w:p>
        </w:tc>
        <w:tc>
          <w:tcPr>
            <w:tcW w:w="87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63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80</w:t>
            </w:r>
          </w:p>
        </w:tc>
        <w:tc>
          <w:tcPr>
            <w:tcW w:w="159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3068"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考核结果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质量指标</w:t>
            </w:r>
          </w:p>
        </w:tc>
        <w:tc>
          <w:tcPr>
            <w:tcW w:w="257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党建团建工作考核合格率</w:t>
            </w:r>
          </w:p>
        </w:tc>
        <w:tc>
          <w:tcPr>
            <w:tcW w:w="283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反映党建团建工作考核合格率</w:t>
            </w:r>
          </w:p>
        </w:tc>
        <w:tc>
          <w:tcPr>
            <w:tcW w:w="87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63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100</w:t>
            </w:r>
          </w:p>
        </w:tc>
        <w:tc>
          <w:tcPr>
            <w:tcW w:w="159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3068"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考核结果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时效指标</w:t>
            </w:r>
          </w:p>
        </w:tc>
        <w:tc>
          <w:tcPr>
            <w:tcW w:w="257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党建团建活动的完成及时率</w:t>
            </w:r>
          </w:p>
        </w:tc>
        <w:tc>
          <w:tcPr>
            <w:tcW w:w="283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反映党建团建活动的完成及时率</w:t>
            </w:r>
          </w:p>
        </w:tc>
        <w:tc>
          <w:tcPr>
            <w:tcW w:w="87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63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100</w:t>
            </w:r>
          </w:p>
        </w:tc>
        <w:tc>
          <w:tcPr>
            <w:tcW w:w="159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3068"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成本指标</w:t>
            </w:r>
          </w:p>
        </w:tc>
        <w:tc>
          <w:tcPr>
            <w:tcW w:w="257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项目预算控制数</w:t>
            </w:r>
          </w:p>
        </w:tc>
        <w:tc>
          <w:tcPr>
            <w:tcW w:w="283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反映项目预算控制金额</w:t>
            </w:r>
          </w:p>
        </w:tc>
        <w:tc>
          <w:tcPr>
            <w:tcW w:w="87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63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2</w:t>
            </w:r>
          </w:p>
        </w:tc>
        <w:tc>
          <w:tcPr>
            <w:tcW w:w="159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万元</w:t>
            </w:r>
          </w:p>
        </w:tc>
        <w:tc>
          <w:tcPr>
            <w:tcW w:w="3068"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年度预算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社会效益指标</w:t>
            </w:r>
          </w:p>
        </w:tc>
        <w:tc>
          <w:tcPr>
            <w:tcW w:w="257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党建团建政策知识宣传率</w:t>
            </w:r>
          </w:p>
        </w:tc>
        <w:tc>
          <w:tcPr>
            <w:tcW w:w="283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反映党员团员对党政知识知晓反映宣传情况</w:t>
            </w:r>
          </w:p>
        </w:tc>
        <w:tc>
          <w:tcPr>
            <w:tcW w:w="87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63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1</w:t>
            </w: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p>
        </w:tc>
        <w:tc>
          <w:tcPr>
            <w:tcW w:w="3068"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考核工作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生态效益指标</w:t>
            </w:r>
          </w:p>
        </w:tc>
        <w:tc>
          <w:tcPr>
            <w:tcW w:w="257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建立长效管理制度</w:t>
            </w:r>
          </w:p>
        </w:tc>
        <w:tc>
          <w:tcPr>
            <w:tcW w:w="283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反映建立长效管理制度是否健全</w:t>
            </w:r>
          </w:p>
        </w:tc>
        <w:tc>
          <w:tcPr>
            <w:tcW w:w="87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文字描述</w:t>
            </w:r>
          </w:p>
        </w:tc>
        <w:tc>
          <w:tcPr>
            <w:tcW w:w="63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p>
        </w:tc>
        <w:tc>
          <w:tcPr>
            <w:tcW w:w="159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健全</w:t>
            </w:r>
          </w:p>
        </w:tc>
        <w:tc>
          <w:tcPr>
            <w:tcW w:w="3068"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关于《加强新形势下基层党建带团建工作的实施意见》的方案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可持续影响指标</w:t>
            </w:r>
          </w:p>
        </w:tc>
        <w:tc>
          <w:tcPr>
            <w:tcW w:w="257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主管部门满意度</w:t>
            </w:r>
          </w:p>
        </w:tc>
        <w:tc>
          <w:tcPr>
            <w:tcW w:w="283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调查中主管部门对单位工作满意度</w:t>
            </w:r>
          </w:p>
        </w:tc>
        <w:tc>
          <w:tcPr>
            <w:tcW w:w="87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63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95</w:t>
            </w:r>
          </w:p>
        </w:tc>
        <w:tc>
          <w:tcPr>
            <w:tcW w:w="159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3068"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服务对象满意度指标</w:t>
            </w:r>
          </w:p>
        </w:tc>
        <w:tc>
          <w:tcPr>
            <w:tcW w:w="257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公众满意度</w:t>
            </w:r>
          </w:p>
        </w:tc>
        <w:tc>
          <w:tcPr>
            <w:tcW w:w="283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调查中公众满意数占总调查人数的比例</w:t>
            </w:r>
          </w:p>
        </w:tc>
        <w:tc>
          <w:tcPr>
            <w:tcW w:w="87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630"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95</w:t>
            </w:r>
          </w:p>
        </w:tc>
        <w:tc>
          <w:tcPr>
            <w:tcW w:w="159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3068"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实际调查</w:t>
            </w:r>
          </w:p>
        </w:tc>
      </w:tr>
    </w:tbl>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6.2022年建档立卡脱贫户生产生活补助金</w:t>
      </w:r>
      <w:r>
        <w:rPr>
          <w:rFonts w:hint="eastAsia" w:ascii="Times New Roman" w:hAnsi="Times New Roman" w:eastAsia="仿宋_GB2312" w:cs="Times New Roman"/>
          <w:sz w:val="28"/>
          <w:lang w:eastAsia="zh-CN"/>
        </w:rPr>
        <w:t>项目</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26"/>
        <w:gridCol w:w="1426"/>
        <w:gridCol w:w="608"/>
        <w:gridCol w:w="3015"/>
        <w:gridCol w:w="975"/>
        <w:gridCol w:w="795"/>
        <w:gridCol w:w="838"/>
        <w:gridCol w:w="707"/>
        <w:gridCol w:w="1486"/>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2022年建档立卡脱贫户生产生活补助金</w:t>
            </w:r>
          </w:p>
        </w:tc>
        <w:tc>
          <w:tcPr>
            <w:tcW w:w="260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大城县平舒镇人民政府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大城县平舒镇人民政府本级</w:t>
            </w:r>
          </w:p>
        </w:tc>
        <w:tc>
          <w:tcPr>
            <w:tcW w:w="260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10"/>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通过对我镇1</w:t>
            </w:r>
            <w:r>
              <w:rPr>
                <w:rFonts w:hint="eastAsia" w:ascii="宋体" w:hAnsi="宋体" w:cs="宋体"/>
                <w:i w:val="0"/>
                <w:iCs w:val="0"/>
                <w:color w:val="000000"/>
                <w:sz w:val="18"/>
                <w:szCs w:val="18"/>
                <w:u w:val="none"/>
                <w:lang w:val="en-US" w:eastAsia="zh-CN"/>
              </w:rPr>
              <w:t>5</w:t>
            </w:r>
            <w:r>
              <w:rPr>
                <w:rFonts w:hint="eastAsia" w:ascii="宋体" w:hAnsi="宋体" w:eastAsia="宋体" w:cs="宋体"/>
                <w:i w:val="0"/>
                <w:iCs w:val="0"/>
                <w:color w:val="000000"/>
                <w:sz w:val="18"/>
                <w:szCs w:val="18"/>
                <w:u w:val="none"/>
              </w:rPr>
              <w:t>户建档立卡贫困户及时有效发放帮扶资金，使贫困户生活质量有效提高，实现贫困户家庭收入有效增长，使贫困户对政府扶贫工作达到满意。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rPr>
              <w:t>25</w:t>
            </w:r>
            <w:r>
              <w:rPr>
                <w:rFonts w:hint="eastAsia" w:ascii="宋体" w:hAnsi="宋体" w:eastAsia="宋体" w:cs="宋体"/>
                <w:color w:val="000000"/>
                <w:kern w:val="0"/>
                <w:sz w:val="18"/>
                <w:szCs w:val="18"/>
              </w:rPr>
              <w:t>%</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rPr>
              <w:t>50%</w:t>
            </w:r>
          </w:p>
        </w:tc>
        <w:tc>
          <w:tcPr>
            <w:tcW w:w="4801"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rPr>
              <w:t>75</w:t>
            </w:r>
            <w:r>
              <w:rPr>
                <w:rFonts w:hint="eastAsia" w:ascii="宋体" w:hAnsi="宋体" w:eastAsia="宋体" w:cs="宋体"/>
                <w:color w:val="000000"/>
                <w:kern w:val="0"/>
                <w:sz w:val="18"/>
                <w:szCs w:val="18"/>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67"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通过对我镇14户建档立卡贫困户及时有效发放帮扶资金，使贫困户生活质量有效提高，实现贫困户家庭收入有效增长，使贫困户对政府扶贫工作达到满意。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203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01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33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320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03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0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154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3203"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数量指标</w:t>
            </w:r>
          </w:p>
        </w:tc>
        <w:tc>
          <w:tcPr>
            <w:tcW w:w="203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扶助户数</w:t>
            </w:r>
          </w:p>
        </w:tc>
        <w:tc>
          <w:tcPr>
            <w:tcW w:w="301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年度内享受帮扶政策户数</w:t>
            </w:r>
          </w:p>
        </w:tc>
        <w:tc>
          <w:tcPr>
            <w:tcW w:w="97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7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宋体" w:hAnsi="宋体" w:eastAsia="宋体" w:cs="宋体"/>
                <w:i w:val="0"/>
                <w:iCs w:val="0"/>
                <w:color w:val="000000"/>
                <w:sz w:val="18"/>
                <w:szCs w:val="18"/>
                <w:u w:val="none"/>
                <w:lang w:val="en-US"/>
              </w:rPr>
            </w:pPr>
            <w:r>
              <w:rPr>
                <w:rFonts w:hint="eastAsia" w:ascii="宋体" w:hAnsi="宋体" w:eastAsia="宋体" w:cs="宋体"/>
                <w:i w:val="0"/>
                <w:color w:val="000000"/>
                <w:kern w:val="0"/>
                <w:sz w:val="18"/>
                <w:szCs w:val="18"/>
                <w:u w:val="none"/>
                <w:lang w:val="en-US" w:eastAsia="zh-CN"/>
              </w:rPr>
              <w:t>1</w:t>
            </w:r>
            <w:r>
              <w:rPr>
                <w:rFonts w:hint="eastAsia" w:ascii="宋体" w:hAnsi="宋体" w:cs="宋体"/>
                <w:i w:val="0"/>
                <w:color w:val="000000"/>
                <w:kern w:val="0"/>
                <w:sz w:val="18"/>
                <w:szCs w:val="18"/>
                <w:u w:val="none"/>
                <w:lang w:val="en-US" w:eastAsia="zh-CN"/>
              </w:rPr>
              <w:t>5</w:t>
            </w: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户</w:t>
            </w:r>
          </w:p>
        </w:tc>
        <w:tc>
          <w:tcPr>
            <w:tcW w:w="3203"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质量指标</w:t>
            </w:r>
          </w:p>
        </w:tc>
        <w:tc>
          <w:tcPr>
            <w:tcW w:w="203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生活质量达标率</w:t>
            </w:r>
          </w:p>
        </w:tc>
        <w:tc>
          <w:tcPr>
            <w:tcW w:w="301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反映生活质量达标率</w:t>
            </w:r>
          </w:p>
        </w:tc>
        <w:tc>
          <w:tcPr>
            <w:tcW w:w="97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7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100</w:t>
            </w: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3203"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时效指标</w:t>
            </w:r>
          </w:p>
        </w:tc>
        <w:tc>
          <w:tcPr>
            <w:tcW w:w="203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扶助资金到位率</w:t>
            </w:r>
          </w:p>
        </w:tc>
        <w:tc>
          <w:tcPr>
            <w:tcW w:w="301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反映截至年底到位扶助资金的比率</w:t>
            </w:r>
          </w:p>
        </w:tc>
        <w:tc>
          <w:tcPr>
            <w:tcW w:w="97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7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100</w:t>
            </w: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3203"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成本指标</w:t>
            </w:r>
          </w:p>
        </w:tc>
        <w:tc>
          <w:tcPr>
            <w:tcW w:w="203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贫困户慰问金发放标准</w:t>
            </w:r>
          </w:p>
        </w:tc>
        <w:tc>
          <w:tcPr>
            <w:tcW w:w="301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反映贫困户慰问金发放标准</w:t>
            </w:r>
          </w:p>
        </w:tc>
        <w:tc>
          <w:tcPr>
            <w:tcW w:w="97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7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2000</w:t>
            </w: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元/人</w:t>
            </w:r>
          </w:p>
        </w:tc>
        <w:tc>
          <w:tcPr>
            <w:tcW w:w="3203"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《关于列支建档立卡贫困户帮扶责任人派出单位扶贫慰问专项经费的通知》大组字[2018]66号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社会效益指标</w:t>
            </w:r>
          </w:p>
        </w:tc>
        <w:tc>
          <w:tcPr>
            <w:tcW w:w="203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提高贫困户自主脱贫的能力</w:t>
            </w:r>
          </w:p>
        </w:tc>
        <w:tc>
          <w:tcPr>
            <w:tcW w:w="301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反映提高贫困户自主脱贫的能力</w:t>
            </w:r>
          </w:p>
        </w:tc>
        <w:tc>
          <w:tcPr>
            <w:tcW w:w="97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文字描述</w:t>
            </w:r>
          </w:p>
        </w:tc>
        <w:tc>
          <w:tcPr>
            <w:tcW w:w="79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提高</w:t>
            </w:r>
          </w:p>
        </w:tc>
        <w:tc>
          <w:tcPr>
            <w:tcW w:w="3203"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社会效益指标</w:t>
            </w:r>
          </w:p>
        </w:tc>
        <w:tc>
          <w:tcPr>
            <w:tcW w:w="203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提高贫困户生活水平</w:t>
            </w:r>
          </w:p>
        </w:tc>
        <w:tc>
          <w:tcPr>
            <w:tcW w:w="301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带动贫困户脱贫</w:t>
            </w:r>
          </w:p>
        </w:tc>
        <w:tc>
          <w:tcPr>
            <w:tcW w:w="97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文字描述</w:t>
            </w:r>
          </w:p>
        </w:tc>
        <w:tc>
          <w:tcPr>
            <w:tcW w:w="79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改善生活</w:t>
            </w:r>
          </w:p>
        </w:tc>
        <w:tc>
          <w:tcPr>
            <w:tcW w:w="3203"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可持续影响指标</w:t>
            </w:r>
          </w:p>
        </w:tc>
        <w:tc>
          <w:tcPr>
            <w:tcW w:w="203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长效管理机制</w:t>
            </w:r>
          </w:p>
        </w:tc>
        <w:tc>
          <w:tcPr>
            <w:tcW w:w="301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反映长效管理机制是否健全</w:t>
            </w:r>
          </w:p>
        </w:tc>
        <w:tc>
          <w:tcPr>
            <w:tcW w:w="97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文字描述</w:t>
            </w:r>
          </w:p>
        </w:tc>
        <w:tc>
          <w:tcPr>
            <w:tcW w:w="79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健全</w:t>
            </w:r>
          </w:p>
        </w:tc>
        <w:tc>
          <w:tcPr>
            <w:tcW w:w="3203"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《关于列支建档立卡贫困户帮扶责任人派出单位扶贫慰问专项经费的通知》大组字[2018]66号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服务对象满意度指标</w:t>
            </w:r>
          </w:p>
        </w:tc>
        <w:tc>
          <w:tcPr>
            <w:tcW w:w="203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被帮扶对象满意度</w:t>
            </w:r>
          </w:p>
        </w:tc>
        <w:tc>
          <w:tcPr>
            <w:tcW w:w="301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反映被帮扶对象满意度</w:t>
            </w:r>
          </w:p>
        </w:tc>
        <w:tc>
          <w:tcPr>
            <w:tcW w:w="97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79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90</w:t>
            </w: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3203"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实际调查</w:t>
            </w:r>
          </w:p>
        </w:tc>
      </w:tr>
    </w:tbl>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7.2022年退役军人服务站工作经费</w:t>
      </w:r>
      <w:r>
        <w:rPr>
          <w:rFonts w:hint="eastAsia" w:ascii="Times New Roman" w:hAnsi="Times New Roman" w:eastAsia="仿宋_GB2312" w:cs="Times New Roman"/>
          <w:sz w:val="28"/>
          <w:lang w:eastAsia="zh-CN"/>
        </w:rPr>
        <w:t>项目</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26"/>
        <w:gridCol w:w="1426"/>
        <w:gridCol w:w="1058"/>
        <w:gridCol w:w="2565"/>
        <w:gridCol w:w="795"/>
        <w:gridCol w:w="1035"/>
        <w:gridCol w:w="778"/>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 xml:space="preserve"> 2022年退役军人服务站工作经费</w:t>
            </w:r>
          </w:p>
        </w:tc>
        <w:tc>
          <w:tcPr>
            <w:tcW w:w="260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大城县平舒镇人民政府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大城县平舒镇人民政府本级</w:t>
            </w:r>
          </w:p>
        </w:tc>
        <w:tc>
          <w:tcPr>
            <w:tcW w:w="260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退役军人服务站通过开展不低于50次的入村调查帮扶活动，切实维护好退役军人合法权益，在保证机构、人员、经费的基础上，全面做好就业、创业、扶持、走访慰问、帮扶解困、信访接待、权益保障等工作，切实把广大退役军人工作和生活保障好，激励他们为改革发展和社会稳定作出积极贡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30%</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60%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100</w:t>
            </w:r>
            <w:r>
              <w:rPr>
                <w:rFonts w:hint="eastAsia" w:ascii="宋体" w:hAnsi="宋体" w:eastAsia="宋体" w:cs="宋体"/>
                <w:color w:val="000000"/>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67"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退役军人服务站通过开展不低于50次的入村调查帮扶活动，切实维护好退役军人合法权益，在保证机构、人员、经费的基础上，全面做好就业、创业、扶持、走访慰问、帮扶解困、信访接待、权益保障等工作，切实把广大退役军人工作和生活保障好，激励他们为改革发展和社会稳定作出积极贡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248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36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00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48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36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数量指标</w:t>
            </w:r>
          </w:p>
        </w:tc>
        <w:tc>
          <w:tcPr>
            <w:tcW w:w="248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入村开展调查帮扶活动次数</w:t>
            </w:r>
          </w:p>
        </w:tc>
        <w:tc>
          <w:tcPr>
            <w:tcW w:w="336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反映入村开展调查帮扶活动次数</w:t>
            </w:r>
          </w:p>
        </w:tc>
        <w:tc>
          <w:tcPr>
            <w:tcW w:w="10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77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50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次</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质量指标</w:t>
            </w:r>
          </w:p>
        </w:tc>
        <w:tc>
          <w:tcPr>
            <w:tcW w:w="248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慰问金发放完成准确率</w:t>
            </w:r>
          </w:p>
        </w:tc>
        <w:tc>
          <w:tcPr>
            <w:tcW w:w="336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反映慰问金发放完成准确率</w:t>
            </w:r>
          </w:p>
        </w:tc>
        <w:tc>
          <w:tcPr>
            <w:tcW w:w="10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77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时效指标</w:t>
            </w:r>
          </w:p>
        </w:tc>
        <w:tc>
          <w:tcPr>
            <w:tcW w:w="248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培训计划按期完成率</w:t>
            </w:r>
          </w:p>
        </w:tc>
        <w:tc>
          <w:tcPr>
            <w:tcW w:w="336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反映培训计划按期完成率</w:t>
            </w:r>
          </w:p>
        </w:tc>
        <w:tc>
          <w:tcPr>
            <w:tcW w:w="10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77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成本指标</w:t>
            </w:r>
          </w:p>
        </w:tc>
        <w:tc>
          <w:tcPr>
            <w:tcW w:w="248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项目预算控制数</w:t>
            </w:r>
          </w:p>
        </w:tc>
        <w:tc>
          <w:tcPr>
            <w:tcW w:w="336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反映项目预算控制金额</w:t>
            </w:r>
          </w:p>
        </w:tc>
        <w:tc>
          <w:tcPr>
            <w:tcW w:w="10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77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3</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社会效益指标</w:t>
            </w:r>
          </w:p>
        </w:tc>
        <w:tc>
          <w:tcPr>
            <w:tcW w:w="248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年度重大退役军人投诉情况</w:t>
            </w:r>
          </w:p>
        </w:tc>
        <w:tc>
          <w:tcPr>
            <w:tcW w:w="336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反映年度重大退役军人投诉比率</w:t>
            </w:r>
          </w:p>
        </w:tc>
        <w:tc>
          <w:tcPr>
            <w:tcW w:w="10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77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件</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经济效益指标</w:t>
            </w:r>
          </w:p>
        </w:tc>
        <w:tc>
          <w:tcPr>
            <w:tcW w:w="248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自主创业退役军人的比例</w:t>
            </w:r>
          </w:p>
        </w:tc>
        <w:tc>
          <w:tcPr>
            <w:tcW w:w="336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自主创业退役军人占总退役军人的比例</w:t>
            </w:r>
          </w:p>
        </w:tc>
        <w:tc>
          <w:tcPr>
            <w:tcW w:w="10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77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50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服务对象满意度指标</w:t>
            </w:r>
          </w:p>
        </w:tc>
        <w:tc>
          <w:tcPr>
            <w:tcW w:w="248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上级主管部门满意度</w:t>
            </w:r>
          </w:p>
        </w:tc>
        <w:tc>
          <w:tcPr>
            <w:tcW w:w="336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反映上级主管部门满意程度</w:t>
            </w:r>
          </w:p>
        </w:tc>
        <w:tc>
          <w:tcPr>
            <w:tcW w:w="10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77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90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服务对象满意度指标</w:t>
            </w:r>
          </w:p>
        </w:tc>
        <w:tc>
          <w:tcPr>
            <w:tcW w:w="248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反应服务对象满意度</w:t>
            </w:r>
          </w:p>
        </w:tc>
        <w:tc>
          <w:tcPr>
            <w:tcW w:w="336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接受服务重点人群对提供服务的满意程度</w:t>
            </w:r>
          </w:p>
        </w:tc>
        <w:tc>
          <w:tcPr>
            <w:tcW w:w="103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778"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90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实际调查</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8.2022年人大代表联络站经费</w:t>
      </w:r>
      <w:r>
        <w:rPr>
          <w:rFonts w:hint="eastAsia" w:ascii="Times New Roman" w:hAnsi="Times New Roman" w:eastAsia="仿宋_GB2312" w:cs="Times New Roman"/>
          <w:sz w:val="28"/>
          <w:lang w:eastAsia="zh-CN"/>
        </w:rPr>
        <w:t>项目</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26"/>
        <w:gridCol w:w="1426"/>
        <w:gridCol w:w="3623"/>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2022年人大代表联络站经费</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大城县平舒镇人民政府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大城县平舒镇人民政府本级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通过进一步完善人大代表联络站建设，保障代表在闭会期间开展活动有阵地，联系群众有窗口，执行职务有平台，为促进代表履职活动规范化、制度化、常态化，提供有力保障。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0</w:t>
            </w:r>
          </w:p>
        </w:tc>
        <w:tc>
          <w:tcPr>
            <w:tcW w:w="36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cs="宋体"/>
                <w:color w:val="000000"/>
                <w:sz w:val="18"/>
                <w:szCs w:val="18"/>
                <w:lang w:val="en-US" w:eastAsia="zh-CN"/>
              </w:rPr>
              <w:t>0</w:t>
            </w:r>
            <w:r>
              <w:rPr>
                <w:rFonts w:hint="eastAsia" w:ascii="宋体" w:hAnsi="宋体" w:eastAsia="宋体" w:cs="宋体"/>
                <w:color w:val="000000"/>
                <w:sz w:val="18"/>
                <w:szCs w:val="18"/>
                <w:lang w:val="en-US" w:eastAsia="zh-CN"/>
              </w:rPr>
              <w:t>%</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cs="宋体"/>
                <w:color w:val="000000"/>
                <w:sz w:val="18"/>
                <w:szCs w:val="18"/>
                <w:lang w:val="en-US" w:eastAsia="zh-CN"/>
              </w:rPr>
              <w:t>50</w:t>
            </w:r>
            <w:r>
              <w:rPr>
                <w:rFonts w:hint="eastAsia" w:ascii="宋体" w:hAnsi="宋体" w:eastAsia="宋体" w:cs="宋体"/>
                <w:color w:val="000000"/>
                <w:sz w:val="18"/>
                <w:szCs w:val="18"/>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100</w:t>
            </w:r>
            <w:r>
              <w:rPr>
                <w:rFonts w:hint="eastAsia" w:ascii="宋体" w:hAnsi="宋体" w:eastAsia="宋体" w:cs="宋体"/>
                <w:color w:val="000000"/>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6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通过进一步完善人大代表联络站建设，保障代表在闭会期间开展活动有阵地，联系群众有窗口，执行职务有平台，为促进代表履职活动规范化、制度化、常态化，提供有力保障。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62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6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数量指标</w:t>
            </w:r>
          </w:p>
        </w:tc>
        <w:tc>
          <w:tcPr>
            <w:tcW w:w="142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代表活动接待日次数</w:t>
            </w:r>
          </w:p>
        </w:tc>
        <w:tc>
          <w:tcPr>
            <w:tcW w:w="36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开展代表活动接待日次数</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6</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次</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质量指标</w:t>
            </w:r>
          </w:p>
        </w:tc>
        <w:tc>
          <w:tcPr>
            <w:tcW w:w="142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选民覆盖率</w:t>
            </w:r>
          </w:p>
        </w:tc>
        <w:tc>
          <w:tcPr>
            <w:tcW w:w="36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选民覆盖率</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时效指标</w:t>
            </w:r>
          </w:p>
        </w:tc>
        <w:tc>
          <w:tcPr>
            <w:tcW w:w="142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活动举办时效</w:t>
            </w:r>
          </w:p>
        </w:tc>
        <w:tc>
          <w:tcPr>
            <w:tcW w:w="36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活动按期举办</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及时</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成本指标</w:t>
            </w:r>
          </w:p>
        </w:tc>
        <w:tc>
          <w:tcPr>
            <w:tcW w:w="142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项目经费控制量</w:t>
            </w:r>
          </w:p>
        </w:tc>
        <w:tc>
          <w:tcPr>
            <w:tcW w:w="36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反映项目经费控制量</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8</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社会效益指标</w:t>
            </w:r>
          </w:p>
        </w:tc>
        <w:tc>
          <w:tcPr>
            <w:tcW w:w="142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代表履职率</w:t>
            </w:r>
          </w:p>
        </w:tc>
        <w:tc>
          <w:tcPr>
            <w:tcW w:w="36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反映辖区代表履职水平</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95</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生态效益指标</w:t>
            </w:r>
          </w:p>
        </w:tc>
        <w:tc>
          <w:tcPr>
            <w:tcW w:w="142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活动知晓率</w:t>
            </w:r>
          </w:p>
        </w:tc>
        <w:tc>
          <w:tcPr>
            <w:tcW w:w="36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反映辖区群众知晓水平</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95</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可持续影响指标</w:t>
            </w:r>
          </w:p>
        </w:tc>
        <w:tc>
          <w:tcPr>
            <w:tcW w:w="142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联络站制度健全性</w:t>
            </w:r>
          </w:p>
        </w:tc>
        <w:tc>
          <w:tcPr>
            <w:tcW w:w="36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反映联络站制度健全性</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健全</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《人大代表联络站工作职责》、《代表活动制度》等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服务对象满意度指标</w:t>
            </w:r>
          </w:p>
        </w:tc>
        <w:tc>
          <w:tcPr>
            <w:tcW w:w="142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公众满意度</w:t>
            </w:r>
          </w:p>
        </w:tc>
        <w:tc>
          <w:tcPr>
            <w:tcW w:w="36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调查中公众满意数占总调查人数的比例</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95</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实际调查</w:t>
            </w:r>
          </w:p>
        </w:tc>
      </w:tr>
    </w:tbl>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9.廊泊路南段拆迁提升经费</w:t>
      </w:r>
      <w:r>
        <w:rPr>
          <w:rFonts w:hint="eastAsia" w:ascii="Times New Roman" w:hAnsi="Times New Roman" w:eastAsia="仿宋_GB2312" w:cs="Times New Roman"/>
          <w:sz w:val="28"/>
          <w:lang w:eastAsia="zh-CN"/>
        </w:rPr>
        <w:t>项目</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570"/>
        <w:gridCol w:w="1282"/>
        <w:gridCol w:w="338"/>
        <w:gridCol w:w="3285"/>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廊泊路南段拆迁整治提升经费</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大城县平舒镇人民政府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大城县平舒镇人民政府本级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50万元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w:t>
            </w:r>
            <w:r>
              <w:rPr>
                <w:rFonts w:hint="eastAsia" w:ascii="宋体" w:hAnsi="宋体" w:cs="宋体"/>
                <w:i w:val="0"/>
                <w:iCs w:val="0"/>
                <w:color w:val="000000"/>
                <w:sz w:val="18"/>
                <w:szCs w:val="18"/>
                <w:u w:val="none"/>
                <w:lang w:eastAsia="zh-CN"/>
              </w:rPr>
              <w:t>廊泊路南段拆迁</w:t>
            </w:r>
            <w:r>
              <w:rPr>
                <w:rFonts w:hint="eastAsia" w:ascii="宋体" w:hAnsi="宋体" w:eastAsia="宋体" w:cs="宋体"/>
                <w:i w:val="0"/>
                <w:iCs w:val="0"/>
                <w:color w:val="000000"/>
                <w:sz w:val="18"/>
                <w:szCs w:val="18"/>
                <w:u w:val="none"/>
              </w:rPr>
              <w:t>整治提升项目</w:t>
            </w:r>
            <w:r>
              <w:rPr>
                <w:rFonts w:hint="eastAsia" w:ascii="宋体" w:hAnsi="宋体" w:cs="宋体"/>
                <w:i w:val="0"/>
                <w:iCs w:val="0"/>
                <w:color w:val="000000"/>
                <w:sz w:val="18"/>
                <w:szCs w:val="18"/>
                <w:u w:val="none"/>
                <w:lang w:eastAsia="zh-CN"/>
              </w:rPr>
              <w:t>的开展，</w:t>
            </w:r>
            <w:r>
              <w:rPr>
                <w:rFonts w:hint="eastAsia" w:ascii="宋体" w:hAnsi="宋体" w:eastAsia="宋体" w:cs="宋体"/>
                <w:i w:val="0"/>
                <w:iCs w:val="0"/>
                <w:color w:val="000000"/>
                <w:sz w:val="18"/>
                <w:szCs w:val="18"/>
                <w:u w:val="none"/>
              </w:rPr>
              <w:t>对辖区内基础设施建设、美化绿化</w:t>
            </w:r>
            <w:r>
              <w:rPr>
                <w:rFonts w:hint="eastAsia" w:ascii="宋体" w:hAnsi="宋体" w:cs="宋体"/>
                <w:i w:val="0"/>
                <w:iCs w:val="0"/>
                <w:color w:val="000000"/>
                <w:sz w:val="18"/>
                <w:szCs w:val="18"/>
                <w:u w:val="none"/>
                <w:lang w:eastAsia="zh-CN"/>
              </w:rPr>
              <w:t>开展了工作</w:t>
            </w:r>
            <w:r>
              <w:rPr>
                <w:rFonts w:hint="eastAsia" w:ascii="宋体" w:hAnsi="宋体" w:eastAsia="宋体" w:cs="宋体"/>
                <w:i w:val="0"/>
                <w:iCs w:val="0"/>
                <w:color w:val="000000"/>
                <w:sz w:val="18"/>
                <w:szCs w:val="18"/>
                <w:u w:val="none"/>
              </w:rPr>
              <w:t>，</w:t>
            </w:r>
            <w:r>
              <w:rPr>
                <w:rFonts w:hint="eastAsia" w:ascii="宋体" w:hAnsi="宋体" w:cs="宋体"/>
                <w:i w:val="0"/>
                <w:iCs w:val="0"/>
                <w:color w:val="000000"/>
                <w:sz w:val="18"/>
                <w:szCs w:val="18"/>
                <w:u w:val="none"/>
                <w:lang w:eastAsia="zh-CN"/>
              </w:rPr>
              <w:t>并</w:t>
            </w:r>
            <w:r>
              <w:rPr>
                <w:rFonts w:hint="eastAsia" w:ascii="宋体" w:hAnsi="宋体" w:eastAsia="宋体" w:cs="宋体"/>
                <w:i w:val="0"/>
                <w:iCs w:val="0"/>
                <w:color w:val="000000"/>
                <w:sz w:val="18"/>
                <w:szCs w:val="18"/>
                <w:u w:val="none"/>
              </w:rPr>
              <w:t>解决</w:t>
            </w:r>
            <w:r>
              <w:rPr>
                <w:rFonts w:hint="eastAsia" w:ascii="宋体" w:hAnsi="宋体" w:cs="宋体"/>
                <w:i w:val="0"/>
                <w:iCs w:val="0"/>
                <w:color w:val="000000"/>
                <w:sz w:val="18"/>
                <w:szCs w:val="18"/>
                <w:u w:val="none"/>
                <w:lang w:eastAsia="zh-CN"/>
              </w:rPr>
              <w:t>了</w:t>
            </w:r>
            <w:r>
              <w:rPr>
                <w:rFonts w:hint="eastAsia" w:ascii="宋体" w:hAnsi="宋体" w:eastAsia="宋体" w:cs="宋体"/>
                <w:i w:val="0"/>
                <w:iCs w:val="0"/>
                <w:color w:val="000000"/>
                <w:sz w:val="18"/>
                <w:szCs w:val="18"/>
                <w:u w:val="none"/>
              </w:rPr>
              <w:t>影响群众生活和健康较为直接生活垃圾和污水治理问题。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10%</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84%</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100</w:t>
            </w:r>
            <w:r>
              <w:rPr>
                <w:rFonts w:hint="eastAsia" w:ascii="宋体" w:hAnsi="宋体" w:eastAsia="宋体" w:cs="宋体"/>
                <w:color w:val="000000"/>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5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423"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rPr>
              <w:t>通</w:t>
            </w:r>
            <w:r>
              <w:rPr>
                <w:rFonts w:hint="eastAsia" w:ascii="宋体" w:hAnsi="宋体" w:cs="宋体"/>
                <w:i w:val="0"/>
                <w:iCs w:val="0"/>
                <w:color w:val="000000"/>
                <w:sz w:val="18"/>
                <w:szCs w:val="18"/>
                <w:u w:val="none"/>
                <w:lang w:eastAsia="zh-CN"/>
              </w:rPr>
              <w:t>过项目的开展促进了城镇化建设的发展。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57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62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28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7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2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2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57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数量指标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整治提升总里程</w:t>
            </w:r>
          </w:p>
        </w:tc>
        <w:tc>
          <w:tcPr>
            <w:tcW w:w="328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反映整治提升总里程</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30150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平方米</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7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质量指标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环境质量达标率</w:t>
            </w:r>
          </w:p>
        </w:tc>
        <w:tc>
          <w:tcPr>
            <w:tcW w:w="328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反映环境质量达标率</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验收报告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7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时效指标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cs="宋体"/>
                <w:i w:val="0"/>
                <w:color w:val="000000"/>
                <w:kern w:val="0"/>
                <w:sz w:val="18"/>
                <w:szCs w:val="18"/>
                <w:u w:val="none"/>
                <w:lang w:val="en-US" w:eastAsia="zh-CN"/>
              </w:rPr>
              <w:t>拆迁工作</w:t>
            </w:r>
            <w:r>
              <w:rPr>
                <w:rFonts w:hint="eastAsia" w:ascii="宋体" w:hAnsi="宋体" w:eastAsia="宋体" w:cs="宋体"/>
                <w:i w:val="0"/>
                <w:color w:val="000000"/>
                <w:kern w:val="0"/>
                <w:sz w:val="18"/>
                <w:szCs w:val="18"/>
                <w:u w:val="none"/>
                <w:lang w:val="en-US" w:eastAsia="zh-CN"/>
              </w:rPr>
              <w:t>及时处理性</w:t>
            </w:r>
          </w:p>
        </w:tc>
        <w:tc>
          <w:tcPr>
            <w:tcW w:w="328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cs="宋体"/>
                <w:i w:val="0"/>
                <w:color w:val="000000"/>
                <w:kern w:val="0"/>
                <w:sz w:val="18"/>
                <w:szCs w:val="18"/>
                <w:u w:val="none"/>
                <w:lang w:val="en-US" w:eastAsia="zh-CN"/>
              </w:rPr>
              <w:t>反映拆迁工作的</w:t>
            </w:r>
            <w:r>
              <w:rPr>
                <w:rFonts w:hint="eastAsia" w:ascii="宋体" w:hAnsi="宋体" w:eastAsia="宋体" w:cs="宋体"/>
                <w:i w:val="0"/>
                <w:color w:val="000000"/>
                <w:kern w:val="0"/>
                <w:sz w:val="18"/>
                <w:szCs w:val="18"/>
                <w:u w:val="none"/>
                <w:lang w:val="en-US" w:eastAsia="zh-CN"/>
              </w:rPr>
              <w:t>及时</w:t>
            </w:r>
            <w:r>
              <w:rPr>
                <w:rFonts w:hint="eastAsia" w:ascii="宋体" w:hAnsi="宋体" w:cs="宋体"/>
                <w:i w:val="0"/>
                <w:color w:val="000000"/>
                <w:kern w:val="0"/>
                <w:sz w:val="18"/>
                <w:szCs w:val="18"/>
                <w:u w:val="none"/>
                <w:lang w:val="en-US" w:eastAsia="zh-CN"/>
              </w:rPr>
              <w:t>性</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及时</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7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成本指标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项目预算控制数</w:t>
            </w:r>
          </w:p>
        </w:tc>
        <w:tc>
          <w:tcPr>
            <w:tcW w:w="328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反映项目预算控制金额</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50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5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社会效益指标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受益人口数量</w:t>
            </w:r>
          </w:p>
        </w:tc>
        <w:tc>
          <w:tcPr>
            <w:tcW w:w="328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受益人口数量</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3.4</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万人</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5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生态效益指标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环境提升情况</w:t>
            </w:r>
          </w:p>
        </w:tc>
        <w:tc>
          <w:tcPr>
            <w:tcW w:w="328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反映环境提升情况</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改善</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可持续影响指标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长效管理机制</w:t>
            </w:r>
          </w:p>
        </w:tc>
        <w:tc>
          <w:tcPr>
            <w:tcW w:w="328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反映长效管理机制是否健全</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健全</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70"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620"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328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5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服务对象满意度指标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群众满意度</w:t>
            </w:r>
          </w:p>
        </w:tc>
        <w:tc>
          <w:tcPr>
            <w:tcW w:w="328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反映群众满意度</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90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实际调查</w:t>
            </w:r>
          </w:p>
        </w:tc>
      </w:tr>
    </w:tbl>
    <w:p>
      <w:pPr>
        <w:numPr>
          <w:ilvl w:val="0"/>
          <w:numId w:val="0"/>
        </w:numPr>
        <w:jc w:val="left"/>
        <w:outlineLvl w:val="1"/>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 xml:space="preserve">   </w:t>
      </w: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10.廊泊路、中源路绿化土地流转资金</w:t>
      </w:r>
      <w:r>
        <w:rPr>
          <w:rFonts w:hint="eastAsia" w:ascii="Times New Roman" w:hAnsi="Times New Roman" w:eastAsia="仿宋_GB2312" w:cs="Times New Roman"/>
          <w:sz w:val="28"/>
          <w:lang w:eastAsia="zh-CN"/>
        </w:rPr>
        <w:t>项目</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26"/>
        <w:gridCol w:w="1426"/>
        <w:gridCol w:w="3623"/>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廊泊路、中源路绿化土地流转资金</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大城县平舒镇人民政府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大城县平舒镇人民政府本级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114.6万元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用于廊泊路、中源路绿化</w:t>
            </w:r>
            <w:r>
              <w:rPr>
                <w:rFonts w:hint="eastAsia" w:ascii="宋体" w:hAnsi="宋体" w:eastAsia="宋体" w:cs="宋体"/>
                <w:i w:val="0"/>
                <w:iCs w:val="0"/>
                <w:color w:val="000000"/>
                <w:sz w:val="18"/>
                <w:szCs w:val="18"/>
                <w:u w:val="none"/>
              </w:rPr>
              <w:t>土地流转补偿资金的发放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0</w:t>
            </w:r>
          </w:p>
        </w:tc>
        <w:tc>
          <w:tcPr>
            <w:tcW w:w="362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cs="宋体"/>
                <w:color w:val="000000"/>
                <w:sz w:val="18"/>
                <w:szCs w:val="18"/>
                <w:lang w:val="en-US" w:eastAsia="zh-CN"/>
              </w:rPr>
              <w:t>70</w:t>
            </w:r>
            <w:r>
              <w:rPr>
                <w:rFonts w:hint="eastAsia" w:ascii="宋体" w:hAnsi="宋体" w:eastAsia="宋体" w:cs="宋体"/>
                <w:color w:val="000000"/>
                <w:sz w:val="18"/>
                <w:szCs w:val="18"/>
                <w:lang w:val="en-US" w:eastAsia="zh-CN"/>
              </w:rPr>
              <w:t>%</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cs="宋体"/>
                <w:color w:val="000000"/>
                <w:sz w:val="18"/>
                <w:szCs w:val="18"/>
                <w:lang w:val="en-US" w:eastAsia="zh-CN"/>
              </w:rPr>
              <w:t>100</w:t>
            </w:r>
            <w:r>
              <w:rPr>
                <w:rFonts w:hint="eastAsia" w:ascii="宋体" w:hAnsi="宋体" w:eastAsia="宋体" w:cs="宋体"/>
                <w:color w:val="000000"/>
                <w:sz w:val="18"/>
                <w:szCs w:val="18"/>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100</w:t>
            </w:r>
            <w:r>
              <w:rPr>
                <w:rFonts w:hint="eastAsia" w:ascii="宋体" w:hAnsi="宋体" w:eastAsia="宋体" w:cs="宋体"/>
                <w:color w:val="000000"/>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6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通过廊</w:t>
            </w:r>
            <w:r>
              <w:rPr>
                <w:rFonts w:hint="eastAsia" w:ascii="宋体" w:hAnsi="宋体" w:cs="宋体"/>
                <w:i w:val="0"/>
                <w:iCs w:val="0"/>
                <w:color w:val="000000"/>
                <w:sz w:val="18"/>
                <w:szCs w:val="18"/>
                <w:u w:val="none"/>
                <w:lang w:eastAsia="zh-CN"/>
              </w:rPr>
              <w:t>泊路、中源路绿化</w:t>
            </w:r>
            <w:r>
              <w:rPr>
                <w:rFonts w:hint="eastAsia" w:ascii="宋体" w:hAnsi="宋体" w:eastAsia="宋体" w:cs="宋体"/>
                <w:i w:val="0"/>
                <w:iCs w:val="0"/>
                <w:color w:val="000000"/>
                <w:sz w:val="18"/>
                <w:szCs w:val="18"/>
                <w:u w:val="none"/>
              </w:rPr>
              <w:t>土地流转资金的发放，保障</w:t>
            </w:r>
            <w:r>
              <w:rPr>
                <w:rFonts w:hint="eastAsia" w:ascii="宋体" w:hAnsi="宋体" w:cs="宋体"/>
                <w:i w:val="0"/>
                <w:iCs w:val="0"/>
                <w:color w:val="000000"/>
                <w:sz w:val="18"/>
                <w:szCs w:val="18"/>
                <w:u w:val="none"/>
                <w:lang w:eastAsia="zh-CN"/>
              </w:rPr>
              <w:t>绿化</w:t>
            </w:r>
            <w:r>
              <w:rPr>
                <w:rFonts w:hint="eastAsia" w:ascii="宋体" w:hAnsi="宋体" w:eastAsia="宋体" w:cs="宋体"/>
                <w:i w:val="0"/>
                <w:iCs w:val="0"/>
                <w:color w:val="000000"/>
                <w:sz w:val="18"/>
                <w:szCs w:val="18"/>
                <w:u w:val="none"/>
              </w:rPr>
              <w:t>工程顺利实施。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p>
        </w:tc>
        <w:tc>
          <w:tcPr>
            <w:tcW w:w="1156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62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6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数量指标</w:t>
            </w:r>
          </w:p>
        </w:tc>
        <w:tc>
          <w:tcPr>
            <w:tcW w:w="142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土地流转数量</w:t>
            </w:r>
          </w:p>
        </w:tc>
        <w:tc>
          <w:tcPr>
            <w:tcW w:w="36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反映土地流转数量</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1146</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亩</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质量指标</w:t>
            </w:r>
          </w:p>
        </w:tc>
        <w:tc>
          <w:tcPr>
            <w:tcW w:w="142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发放资金到位数</w:t>
            </w:r>
          </w:p>
        </w:tc>
        <w:tc>
          <w:tcPr>
            <w:tcW w:w="36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反映发放资金到位数</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发放清单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时效指标</w:t>
            </w:r>
          </w:p>
        </w:tc>
        <w:tc>
          <w:tcPr>
            <w:tcW w:w="142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发放资金及时率</w:t>
            </w:r>
          </w:p>
        </w:tc>
        <w:tc>
          <w:tcPr>
            <w:tcW w:w="36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反映发放资金及时率</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成本指标</w:t>
            </w:r>
          </w:p>
        </w:tc>
        <w:tc>
          <w:tcPr>
            <w:tcW w:w="142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项目预算控制数</w:t>
            </w:r>
          </w:p>
        </w:tc>
        <w:tc>
          <w:tcPr>
            <w:tcW w:w="36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反映项目预算控制金额</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114.6</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经济效益指标</w:t>
            </w:r>
          </w:p>
        </w:tc>
        <w:tc>
          <w:tcPr>
            <w:tcW w:w="142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受益人口数量</w:t>
            </w:r>
          </w:p>
        </w:tc>
        <w:tc>
          <w:tcPr>
            <w:tcW w:w="36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受益人口数量</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3.4</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万人</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生态效益指标</w:t>
            </w:r>
          </w:p>
        </w:tc>
        <w:tc>
          <w:tcPr>
            <w:tcW w:w="142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环境提升情况</w:t>
            </w:r>
          </w:p>
        </w:tc>
        <w:tc>
          <w:tcPr>
            <w:tcW w:w="36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反映环境提升情况</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改善</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服务对象满意度指标</w:t>
            </w:r>
          </w:p>
        </w:tc>
        <w:tc>
          <w:tcPr>
            <w:tcW w:w="142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上级部门满意度</w:t>
            </w:r>
          </w:p>
        </w:tc>
        <w:tc>
          <w:tcPr>
            <w:tcW w:w="36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反映上级部门满意度</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90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服务对象满意度指标</w:t>
            </w:r>
          </w:p>
        </w:tc>
        <w:tc>
          <w:tcPr>
            <w:tcW w:w="142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群众满意度</w:t>
            </w:r>
          </w:p>
        </w:tc>
        <w:tc>
          <w:tcPr>
            <w:tcW w:w="362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反映群众满意度</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90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实际调查</w:t>
            </w:r>
          </w:p>
        </w:tc>
      </w:tr>
    </w:tbl>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11.西排干渠雨污分流工程</w:t>
      </w:r>
      <w:r>
        <w:rPr>
          <w:rFonts w:hint="eastAsia" w:ascii="Times New Roman" w:hAnsi="Times New Roman" w:eastAsia="仿宋_GB2312" w:cs="Times New Roman"/>
          <w:sz w:val="28"/>
          <w:lang w:eastAsia="zh-CN"/>
        </w:rPr>
        <w:t>项目</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26"/>
        <w:gridCol w:w="1426"/>
        <w:gridCol w:w="3623"/>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西排干渠雨污分流工程项目</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大城县平舒镇人民政府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大城县平舒镇人民政府本级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82.36万元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用于西排干渠雨污分流工程项目资金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rPr>
              <w:t>25</w:t>
            </w:r>
            <w:r>
              <w:rPr>
                <w:rFonts w:hint="eastAsia" w:ascii="宋体" w:hAnsi="宋体" w:eastAsia="宋体" w:cs="宋体"/>
                <w:color w:val="000000"/>
                <w:kern w:val="0"/>
                <w:sz w:val="18"/>
                <w:szCs w:val="18"/>
                <w:lang w:val="en-US" w:eastAsia="zh-CN"/>
              </w:rPr>
              <w:t>%</w:t>
            </w:r>
          </w:p>
        </w:tc>
        <w:tc>
          <w:tcPr>
            <w:tcW w:w="362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rPr>
              <w:t>50</w:t>
            </w:r>
            <w:r>
              <w:rPr>
                <w:rFonts w:hint="eastAsia" w:ascii="宋体" w:hAnsi="宋体" w:eastAsia="宋体" w:cs="宋体"/>
                <w:color w:val="000000"/>
                <w:kern w:val="0"/>
                <w:sz w:val="18"/>
                <w:szCs w:val="18"/>
                <w:lang w:val="en-US" w:eastAsia="zh-CN"/>
              </w:rPr>
              <w:t>%</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rPr>
              <w:t>75</w:t>
            </w:r>
            <w:r>
              <w:rPr>
                <w:rFonts w:hint="eastAsia" w:ascii="宋体" w:hAnsi="宋体" w:eastAsia="宋体" w:cs="宋体"/>
                <w:color w:val="000000"/>
                <w:kern w:val="0"/>
                <w:sz w:val="18"/>
                <w:szCs w:val="18"/>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rPr>
              <w:t>100</w:t>
            </w:r>
            <w:r>
              <w:rPr>
                <w:rFonts w:hint="eastAsia" w:ascii="宋体" w:hAnsi="宋体" w:eastAsia="宋体" w:cs="宋体"/>
                <w:color w:val="000000"/>
                <w:kern w:val="0"/>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6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color w:val="000000"/>
                <w:kern w:val="0"/>
                <w:sz w:val="18"/>
                <w:szCs w:val="18"/>
              </w:rPr>
              <w:t>通过该项目的开展，</w:t>
            </w:r>
            <w:r>
              <w:rPr>
                <w:rFonts w:hint="eastAsia" w:ascii="宋体" w:hAnsi="宋体" w:cs="宋体"/>
                <w:color w:val="000000"/>
                <w:kern w:val="0"/>
                <w:sz w:val="18"/>
                <w:szCs w:val="18"/>
                <w:lang w:eastAsia="zh-CN"/>
              </w:rPr>
              <w:t>促进了城镇化建设的发展。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p>
        </w:tc>
        <w:tc>
          <w:tcPr>
            <w:tcW w:w="1156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62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6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数量指标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补偿户数</w:t>
            </w:r>
          </w:p>
        </w:tc>
        <w:tc>
          <w:tcPr>
            <w:tcW w:w="362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反映补偿户数量</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15</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户</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政府要求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质量指标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补偿发放准确率</w:t>
            </w:r>
          </w:p>
        </w:tc>
        <w:tc>
          <w:tcPr>
            <w:tcW w:w="362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反映补偿发放准确情况</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color w:val="000000"/>
                <w:sz w:val="18"/>
                <w:szCs w:val="18"/>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政府要求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时效指标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补偿发放及时性</w:t>
            </w:r>
          </w:p>
        </w:tc>
        <w:tc>
          <w:tcPr>
            <w:tcW w:w="362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反映补偿及时到位</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及时</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政府要求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成本指标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项目预算控制数</w:t>
            </w:r>
          </w:p>
        </w:tc>
        <w:tc>
          <w:tcPr>
            <w:tcW w:w="3623"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反映</w:t>
            </w:r>
            <w:r>
              <w:rPr>
                <w:rFonts w:hint="eastAsia" w:ascii="宋体" w:hAnsi="宋体" w:eastAsia="宋体" w:cs="宋体"/>
                <w:color w:val="000000"/>
                <w:kern w:val="0"/>
                <w:sz w:val="18"/>
                <w:szCs w:val="18"/>
                <w:lang w:eastAsia="zh-CN"/>
              </w:rPr>
              <w:t>项目预算控制量</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color w:val="000000"/>
                <w:sz w:val="18"/>
                <w:szCs w:val="18"/>
              </w:rPr>
              <w:t>=&lt;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82.36</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社会效益指标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管理机制健全</w:t>
            </w:r>
          </w:p>
        </w:tc>
        <w:tc>
          <w:tcPr>
            <w:tcW w:w="362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反映管理机制健全情况</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kern w:val="2"/>
                <w:sz w:val="18"/>
                <w:szCs w:val="18"/>
                <w:lang w:val="en-US" w:eastAsia="zh-CN" w:bidi="ar-SA"/>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健全</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政府要求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可持续影响指标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受益群体满意度</w:t>
            </w:r>
          </w:p>
        </w:tc>
        <w:tc>
          <w:tcPr>
            <w:tcW w:w="362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反映村民非常满意</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color w:val="00000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服务对象满意度指标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主管部门满意度</w:t>
            </w:r>
          </w:p>
        </w:tc>
        <w:tc>
          <w:tcPr>
            <w:tcW w:w="362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反映主管部门满意程度</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工作计划</w:t>
            </w:r>
          </w:p>
        </w:tc>
      </w:tr>
    </w:tbl>
    <w:p>
      <w:pPr>
        <w:numPr>
          <w:ilvl w:val="0"/>
          <w:numId w:val="0"/>
        </w:numPr>
        <w:jc w:val="left"/>
        <w:outlineLvl w:val="1"/>
        <w:rPr>
          <w:rFonts w:hint="eastAsia" w:ascii="宋体" w:hAnsi="宋体" w:eastAsia="宋体" w:cs="宋体"/>
          <w:sz w:val="28"/>
        </w:rPr>
      </w:pPr>
      <w:r>
        <w:rPr>
          <w:rFonts w:hint="eastAsia" w:ascii="Times New Roman" w:hAnsi="Times New Roman" w:eastAsia="仿宋_GB2312" w:cs="Times New Roman"/>
          <w:sz w:val="28"/>
          <w:lang w:val="en-US" w:eastAsia="zh-CN"/>
        </w:rPr>
        <w:t xml:space="preserve">    12.2020</w:t>
      </w:r>
      <w:r>
        <w:rPr>
          <w:rFonts w:hint="eastAsia" w:ascii="宋体" w:hAnsi="宋体" w:eastAsia="宋体" w:cs="宋体"/>
          <w:sz w:val="28"/>
          <w:lang w:val="en-US" w:eastAsia="zh-CN"/>
        </w:rPr>
        <w:t>年干线美化整治资金</w:t>
      </w:r>
      <w:r>
        <w:rPr>
          <w:rFonts w:hint="eastAsia" w:ascii="宋体" w:hAnsi="宋体" w:eastAsia="宋体" w:cs="宋体"/>
          <w:sz w:val="28"/>
          <w:lang w:eastAsia="zh-CN"/>
        </w:rPr>
        <w:t>项目</w:t>
      </w:r>
      <w:r>
        <w:rPr>
          <w:rFonts w:hint="eastAsia" w:ascii="宋体" w:hAnsi="宋体" w:eastAsia="宋体" w:cs="宋体"/>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26"/>
        <w:gridCol w:w="1426"/>
        <w:gridCol w:w="638"/>
        <w:gridCol w:w="2985"/>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2020年干线美化整治资金项目</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大城县平舒镇人民政府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大城县平舒镇人民政府本级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40万元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eastAsia="zh-CN"/>
              </w:rPr>
              <w:t>用于</w:t>
            </w:r>
            <w:r>
              <w:rPr>
                <w:rFonts w:hint="eastAsia" w:ascii="宋体" w:hAnsi="宋体" w:cs="宋体"/>
                <w:i w:val="0"/>
                <w:iCs w:val="0"/>
                <w:color w:val="000000"/>
                <w:sz w:val="18"/>
                <w:szCs w:val="18"/>
                <w:u w:val="none"/>
                <w:lang w:val="en-US" w:eastAsia="zh-CN"/>
              </w:rPr>
              <w:t>2020年干线美化整治项目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cs="宋体"/>
                <w:color w:val="000000"/>
                <w:sz w:val="18"/>
                <w:szCs w:val="18"/>
                <w:lang w:val="en-US" w:eastAsia="zh-CN"/>
              </w:rPr>
              <w:t>50</w:t>
            </w:r>
            <w:r>
              <w:rPr>
                <w:rFonts w:hint="eastAsia" w:ascii="宋体" w:hAnsi="宋体" w:eastAsia="宋体" w:cs="宋体"/>
                <w:color w:val="000000"/>
                <w:sz w:val="18"/>
                <w:szCs w:val="18"/>
                <w:lang w:val="en-US" w:eastAsia="zh-CN"/>
              </w:rPr>
              <w:t>%</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cs="宋体"/>
                <w:color w:val="000000"/>
                <w:sz w:val="18"/>
                <w:szCs w:val="18"/>
                <w:lang w:val="en-US" w:eastAsia="zh-CN"/>
              </w:rPr>
              <w:t>100</w:t>
            </w:r>
            <w:r>
              <w:rPr>
                <w:rFonts w:hint="eastAsia" w:ascii="宋体" w:hAnsi="宋体" w:eastAsia="宋体" w:cs="宋体"/>
                <w:color w:val="000000"/>
                <w:sz w:val="18"/>
                <w:szCs w:val="18"/>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100</w:t>
            </w:r>
            <w:r>
              <w:rPr>
                <w:rFonts w:hint="eastAsia" w:ascii="宋体" w:hAnsi="宋体" w:eastAsia="宋体" w:cs="宋体"/>
                <w:color w:val="000000"/>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rPr>
              <w:t>开展本项目主要</w:t>
            </w:r>
            <w:r>
              <w:rPr>
                <w:rFonts w:hint="eastAsia" w:ascii="宋体" w:hAnsi="宋体" w:cs="宋体"/>
                <w:color w:val="000000"/>
                <w:kern w:val="0"/>
                <w:sz w:val="18"/>
                <w:szCs w:val="18"/>
                <w:lang w:eastAsia="zh-CN"/>
              </w:rPr>
              <w:t>是为了廊泊路城北平舒段和中原路</w:t>
            </w:r>
            <w:r>
              <w:rPr>
                <w:rFonts w:hint="eastAsia" w:ascii="宋体" w:hAnsi="宋体" w:eastAsia="宋体" w:cs="宋体"/>
                <w:color w:val="000000"/>
                <w:kern w:val="0"/>
                <w:sz w:val="18"/>
                <w:szCs w:val="18"/>
                <w:lang w:eastAsia="zh-CN"/>
              </w:rPr>
              <w:t>两侧绿化工程顺利实施。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p>
        </w:tc>
        <w:tc>
          <w:tcPr>
            <w:tcW w:w="115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206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298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06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9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数量指标</w:t>
            </w:r>
          </w:p>
        </w:tc>
        <w:tc>
          <w:tcPr>
            <w:tcW w:w="20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美化米数</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完成绿化工作</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color w:val="000000"/>
                <w:sz w:val="18"/>
                <w:szCs w:val="18"/>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30150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平方米</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工作</w:t>
            </w:r>
            <w:r>
              <w:rPr>
                <w:rFonts w:hint="eastAsia" w:ascii="宋体" w:hAnsi="宋体" w:cs="宋体"/>
                <w:i w:val="0"/>
                <w:color w:val="000000"/>
                <w:kern w:val="0"/>
                <w:sz w:val="18"/>
                <w:szCs w:val="18"/>
                <w:u w:val="none"/>
                <w:lang w:val="en-US" w:eastAsia="zh-CN"/>
              </w:rPr>
              <w:t>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质量指标</w:t>
            </w:r>
          </w:p>
        </w:tc>
        <w:tc>
          <w:tcPr>
            <w:tcW w:w="20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达到政府要求</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达到政府建设要求</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cs="宋体"/>
                <w:kern w:val="2"/>
                <w:sz w:val="18"/>
                <w:szCs w:val="18"/>
                <w:lang w:val="en-US" w:eastAsia="zh-CN" w:bidi="ar-SA"/>
              </w:rPr>
              <w:t>文字要求</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宋体" w:hAnsi="宋体" w:eastAsia="宋体" w:cs="宋体"/>
                <w:color w:val="000000"/>
                <w:kern w:val="0"/>
                <w:sz w:val="18"/>
                <w:szCs w:val="18"/>
                <w:lang w:val="en-US" w:eastAsia="zh-CN" w:bidi="ar-SA"/>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合格</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时效指标</w:t>
            </w:r>
          </w:p>
        </w:tc>
        <w:tc>
          <w:tcPr>
            <w:tcW w:w="20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按时完成</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及时完成拆迁提升工作</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cs="宋体"/>
                <w:kern w:val="2"/>
                <w:sz w:val="18"/>
                <w:szCs w:val="18"/>
                <w:lang w:val="en-US" w:eastAsia="zh-CN" w:bidi="ar-SA"/>
              </w:rPr>
              <w:t>文字要求</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及时</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成本指标</w:t>
            </w:r>
          </w:p>
        </w:tc>
        <w:tc>
          <w:tcPr>
            <w:tcW w:w="206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项目预算控制数</w:t>
            </w:r>
          </w:p>
        </w:tc>
        <w:tc>
          <w:tcPr>
            <w:tcW w:w="2985"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反映</w:t>
            </w:r>
            <w:r>
              <w:rPr>
                <w:rFonts w:hint="eastAsia" w:ascii="宋体" w:hAnsi="宋体" w:eastAsia="宋体" w:cs="宋体"/>
                <w:color w:val="000000"/>
                <w:kern w:val="0"/>
                <w:sz w:val="18"/>
                <w:szCs w:val="18"/>
                <w:lang w:eastAsia="zh-CN"/>
              </w:rPr>
              <w:t>项目预算控制量</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bidi="ar-SA"/>
              </w:rPr>
              <w:t>40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社会效益指标</w:t>
            </w:r>
          </w:p>
        </w:tc>
        <w:tc>
          <w:tcPr>
            <w:tcW w:w="206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受益人口数量</w:t>
            </w:r>
          </w:p>
        </w:tc>
        <w:tc>
          <w:tcPr>
            <w:tcW w:w="298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受益人口数量</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3.4</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万人</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生态效益指标</w:t>
            </w:r>
          </w:p>
        </w:tc>
        <w:tc>
          <w:tcPr>
            <w:tcW w:w="206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环境提升情况</w:t>
            </w:r>
          </w:p>
        </w:tc>
        <w:tc>
          <w:tcPr>
            <w:tcW w:w="298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反映环境提升情况</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改善</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服务对象满意度指标</w:t>
            </w:r>
          </w:p>
        </w:tc>
        <w:tc>
          <w:tcPr>
            <w:tcW w:w="206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上级部门满意度</w:t>
            </w:r>
          </w:p>
        </w:tc>
        <w:tc>
          <w:tcPr>
            <w:tcW w:w="298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反映上级部门满意度</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宋体" w:hAnsi="宋体" w:eastAsia="宋体" w:cs="宋体"/>
                <w:i w:val="0"/>
                <w:iCs w:val="0"/>
                <w:color w:val="000000"/>
                <w:sz w:val="18"/>
                <w:szCs w:val="18"/>
                <w:u w:val="none"/>
                <w:lang w:val="en-US"/>
              </w:rPr>
            </w:pPr>
            <w:r>
              <w:rPr>
                <w:rFonts w:hint="eastAsia" w:ascii="宋体" w:hAnsi="宋体" w:eastAsia="宋体" w:cs="宋体"/>
                <w:i w:val="0"/>
                <w:color w:val="000000"/>
                <w:kern w:val="0"/>
                <w:sz w:val="18"/>
                <w:szCs w:val="18"/>
                <w:u w:val="none"/>
                <w:lang w:val="en-US" w:eastAsia="zh-CN"/>
              </w:rPr>
              <w:t>9</w:t>
            </w:r>
            <w:r>
              <w:rPr>
                <w:rFonts w:hint="eastAsia" w:ascii="宋体" w:hAnsi="宋体" w:cs="宋体"/>
                <w:i w:val="0"/>
                <w:color w:val="000000"/>
                <w:kern w:val="0"/>
                <w:sz w:val="18"/>
                <w:szCs w:val="18"/>
                <w:u w:val="none"/>
                <w:lang w:val="en-US" w:eastAsia="zh-CN"/>
              </w:rPr>
              <w:t>5</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服务对象满意度指标</w:t>
            </w:r>
          </w:p>
        </w:tc>
        <w:tc>
          <w:tcPr>
            <w:tcW w:w="206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群众满意度</w:t>
            </w:r>
          </w:p>
        </w:tc>
        <w:tc>
          <w:tcPr>
            <w:tcW w:w="298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反映群众满意度</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default" w:ascii="宋体" w:hAnsi="宋体" w:eastAsia="宋体" w:cs="宋体"/>
                <w:i w:val="0"/>
                <w:iCs w:val="0"/>
                <w:color w:val="000000"/>
                <w:sz w:val="18"/>
                <w:szCs w:val="18"/>
                <w:u w:val="none"/>
                <w:lang w:val="en-US"/>
              </w:rPr>
            </w:pPr>
            <w:r>
              <w:rPr>
                <w:rFonts w:hint="eastAsia" w:ascii="宋体" w:hAnsi="宋体" w:eastAsia="宋体" w:cs="宋体"/>
                <w:i w:val="0"/>
                <w:color w:val="000000"/>
                <w:kern w:val="0"/>
                <w:sz w:val="18"/>
                <w:szCs w:val="18"/>
                <w:u w:val="none"/>
                <w:lang w:val="en-US" w:eastAsia="zh-CN"/>
              </w:rPr>
              <w:t>9</w:t>
            </w:r>
            <w:r>
              <w:rPr>
                <w:rFonts w:hint="eastAsia" w:ascii="宋体" w:hAnsi="宋体" w:cs="宋体"/>
                <w:i w:val="0"/>
                <w:color w:val="000000"/>
                <w:kern w:val="0"/>
                <w:sz w:val="18"/>
                <w:szCs w:val="18"/>
                <w:u w:val="none"/>
                <w:lang w:val="en-US" w:eastAsia="zh-CN"/>
              </w:rPr>
              <w:t>5</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实际调查</w:t>
            </w:r>
          </w:p>
        </w:tc>
      </w:tr>
    </w:tbl>
    <w:p>
      <w:pPr>
        <w:numPr>
          <w:ilvl w:val="0"/>
          <w:numId w:val="0"/>
        </w:numPr>
        <w:jc w:val="left"/>
        <w:outlineLvl w:val="1"/>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 xml:space="preserve">    </w:t>
      </w: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13.永定大街西通施工涉及传输局线路改造</w:t>
      </w:r>
      <w:r>
        <w:rPr>
          <w:rFonts w:hint="eastAsia" w:ascii="Times New Roman" w:hAnsi="Times New Roman" w:eastAsia="仿宋_GB2312" w:cs="Times New Roman"/>
          <w:sz w:val="28"/>
          <w:lang w:eastAsia="zh-CN"/>
        </w:rPr>
        <w:t>项目</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26"/>
        <w:gridCol w:w="1426"/>
        <w:gridCol w:w="878"/>
        <w:gridCol w:w="2745"/>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永定大街西通施工涉及传输局线路改造</w:t>
            </w:r>
            <w:r>
              <w:rPr>
                <w:rFonts w:hint="eastAsia" w:ascii="宋体" w:hAnsi="宋体" w:eastAsia="宋体" w:cs="宋体"/>
                <w:sz w:val="18"/>
                <w:szCs w:val="18"/>
                <w:lang w:eastAsia="zh-CN"/>
              </w:rPr>
              <w:t>项目</w:t>
            </w:r>
            <w:r>
              <w:rPr>
                <w:rFonts w:hint="eastAsia" w:ascii="宋体" w:hAnsi="宋体" w:eastAsia="宋体" w:cs="宋体"/>
                <w:sz w:val="18"/>
                <w:szCs w:val="18"/>
              </w:rPr>
              <w:t>绩效目标表</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大城县平舒镇人民政府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大城县平舒镇人民政府本级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22.4029万元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用于</w:t>
            </w:r>
            <w:r>
              <w:rPr>
                <w:rFonts w:hint="eastAsia" w:ascii="宋体" w:hAnsi="宋体" w:eastAsia="宋体" w:cs="宋体"/>
                <w:sz w:val="18"/>
                <w:szCs w:val="18"/>
                <w:lang w:val="en-US" w:eastAsia="zh-CN"/>
              </w:rPr>
              <w:t>永定大街西通施工涉及传输局线路改造</w:t>
            </w:r>
            <w:r>
              <w:rPr>
                <w:rFonts w:hint="eastAsia" w:ascii="宋体" w:hAnsi="宋体" w:eastAsia="宋体" w:cs="宋体"/>
                <w:sz w:val="18"/>
                <w:szCs w:val="18"/>
                <w:lang w:eastAsia="zh-CN"/>
              </w:rPr>
              <w:t>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30%</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60%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100</w:t>
            </w:r>
            <w:r>
              <w:rPr>
                <w:rFonts w:hint="eastAsia" w:ascii="宋体" w:hAnsi="宋体" w:eastAsia="宋体" w:cs="宋体"/>
                <w:color w:val="000000"/>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保障</w:t>
            </w:r>
            <w:r>
              <w:rPr>
                <w:rFonts w:hint="eastAsia" w:ascii="宋体" w:hAnsi="宋体" w:eastAsia="宋体" w:cs="宋体"/>
                <w:sz w:val="18"/>
                <w:szCs w:val="18"/>
                <w:lang w:val="en-US" w:eastAsia="zh-CN"/>
              </w:rPr>
              <w:t>永定大街西通施工涉及传输局线路改造</w:t>
            </w:r>
            <w:r>
              <w:rPr>
                <w:rFonts w:hint="eastAsia" w:ascii="宋体" w:hAnsi="宋体" w:cs="宋体"/>
                <w:i w:val="0"/>
                <w:iCs w:val="0"/>
                <w:color w:val="000000"/>
                <w:sz w:val="18"/>
                <w:szCs w:val="18"/>
                <w:u w:val="none"/>
                <w:lang w:eastAsia="zh-CN"/>
              </w:rPr>
              <w:t>项目顺利实施。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p>
        </w:tc>
        <w:tc>
          <w:tcPr>
            <w:tcW w:w="115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230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274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30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7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数量</w:t>
            </w:r>
          </w:p>
        </w:tc>
        <w:tc>
          <w:tcPr>
            <w:tcW w:w="230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线路改造数量</w:t>
            </w: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反映线管改造数量</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color w:val="000000"/>
                <w:sz w:val="18"/>
                <w:szCs w:val="18"/>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300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米</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政府要求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质量</w:t>
            </w:r>
          </w:p>
        </w:tc>
        <w:tc>
          <w:tcPr>
            <w:tcW w:w="230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达到政府要求</w:t>
            </w: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达到政府建设要求</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宋体" w:hAnsi="宋体" w:eastAsia="宋体" w:cs="宋体"/>
                <w:color w:val="000000"/>
                <w:kern w:val="0"/>
                <w:sz w:val="18"/>
                <w:szCs w:val="18"/>
                <w:lang w:val="en-US" w:eastAsia="zh-CN" w:bidi="ar-SA"/>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政府要求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时效</w:t>
            </w:r>
          </w:p>
        </w:tc>
        <w:tc>
          <w:tcPr>
            <w:tcW w:w="230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按时完成</w:t>
            </w: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及时完成拆迁提升工作</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及时</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政府要求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成本</w:t>
            </w:r>
          </w:p>
        </w:tc>
        <w:tc>
          <w:tcPr>
            <w:tcW w:w="230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项目预算控制数</w:t>
            </w: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反映</w:t>
            </w:r>
            <w:r>
              <w:rPr>
                <w:rFonts w:hint="eastAsia" w:ascii="宋体" w:hAnsi="宋体" w:eastAsia="宋体" w:cs="宋体"/>
                <w:color w:val="000000"/>
                <w:kern w:val="0"/>
                <w:sz w:val="18"/>
                <w:szCs w:val="18"/>
                <w:lang w:eastAsia="zh-CN"/>
              </w:rPr>
              <w:t>项目预算控制量</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color w:val="000000"/>
                <w:kern w:val="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22.4029</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26"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可持续影响</w:t>
            </w:r>
          </w:p>
        </w:tc>
        <w:tc>
          <w:tcPr>
            <w:tcW w:w="2304" w:type="dxa"/>
            <w:gridSpan w:val="2"/>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管理机制健全</w:t>
            </w:r>
          </w:p>
        </w:tc>
        <w:tc>
          <w:tcPr>
            <w:tcW w:w="2745"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反映管理机制健全情况</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文字描述</w:t>
            </w:r>
          </w:p>
        </w:tc>
        <w:tc>
          <w:tcPr>
            <w:tcW w:w="1062"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健全</w:t>
            </w:r>
          </w:p>
        </w:tc>
        <w:tc>
          <w:tcPr>
            <w:tcW w:w="1717"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政府要求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eastAsia="zh-CN"/>
              </w:rPr>
              <w:t>满意度</w:t>
            </w:r>
          </w:p>
        </w:tc>
        <w:tc>
          <w:tcPr>
            <w:tcW w:w="230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受益群体满意度</w:t>
            </w: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反映村民非常满意</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满意度</w:t>
            </w:r>
          </w:p>
        </w:tc>
        <w:tc>
          <w:tcPr>
            <w:tcW w:w="230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主管部门满意度</w:t>
            </w:r>
          </w:p>
        </w:tc>
        <w:tc>
          <w:tcPr>
            <w:tcW w:w="274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反映主管部门满意程度</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生态效益指标</w:t>
            </w:r>
          </w:p>
        </w:tc>
        <w:tc>
          <w:tcPr>
            <w:tcW w:w="230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改善村内环境</w:t>
            </w:r>
          </w:p>
        </w:tc>
        <w:tc>
          <w:tcPr>
            <w:tcW w:w="274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改善村内环境</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改善</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政府要求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服务对象满意度指标</w:t>
            </w:r>
          </w:p>
        </w:tc>
        <w:tc>
          <w:tcPr>
            <w:tcW w:w="2304"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群众满意度</w:t>
            </w:r>
          </w:p>
        </w:tc>
        <w:tc>
          <w:tcPr>
            <w:tcW w:w="2745"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群众满意度</w:t>
            </w:r>
          </w:p>
        </w:tc>
        <w:tc>
          <w:tcPr>
            <w:tcW w:w="15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95</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群众满意度</w:t>
            </w:r>
          </w:p>
        </w:tc>
      </w:tr>
    </w:tbl>
    <w:p>
      <w:pPr>
        <w:numPr>
          <w:ilvl w:val="0"/>
          <w:numId w:val="0"/>
        </w:numPr>
        <w:jc w:val="left"/>
        <w:outlineLvl w:val="1"/>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 xml:space="preserve">   </w:t>
      </w: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14.燃气安全协管员工资</w:t>
      </w:r>
      <w:r>
        <w:rPr>
          <w:rFonts w:hint="eastAsia" w:ascii="Times New Roman" w:hAnsi="Times New Roman" w:eastAsia="仿宋_GB2312" w:cs="Times New Roman"/>
          <w:sz w:val="28"/>
          <w:lang w:eastAsia="zh-CN"/>
        </w:rPr>
        <w:t>项目</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26"/>
        <w:gridCol w:w="1426"/>
        <w:gridCol w:w="368"/>
        <w:gridCol w:w="3255"/>
        <w:gridCol w:w="15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燃气安全协管员工资</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大城县平舒镇人民政府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大城县平舒镇人民政府本级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35.2万元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用燃气于安全协管员工资的发放</w:t>
            </w:r>
            <w:r>
              <w:rPr>
                <w:rFonts w:hint="eastAsia" w:ascii="宋体" w:hAnsi="宋体" w:cs="宋体"/>
                <w:i w:val="0"/>
                <w:iCs w:val="0"/>
                <w:color w:val="000000"/>
                <w:sz w:val="18"/>
                <w:szCs w:val="18"/>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30%</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60%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100</w:t>
            </w:r>
            <w:r>
              <w:rPr>
                <w:rFonts w:hint="eastAsia" w:ascii="宋体" w:hAnsi="宋体" w:eastAsia="宋体" w:cs="宋体"/>
                <w:color w:val="000000"/>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5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保障</w:t>
            </w:r>
            <w:r>
              <w:rPr>
                <w:rFonts w:hint="eastAsia" w:ascii="宋体" w:hAnsi="宋体" w:cs="宋体"/>
                <w:i w:val="0"/>
                <w:iCs w:val="0"/>
                <w:color w:val="000000"/>
                <w:sz w:val="18"/>
                <w:szCs w:val="18"/>
                <w:u w:val="none"/>
                <w:lang w:val="en-US" w:eastAsia="zh-CN"/>
              </w:rPr>
              <w:t>2022年燃气安全协管员工资的顺利发放。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p>
        </w:tc>
        <w:tc>
          <w:tcPr>
            <w:tcW w:w="11567"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179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2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79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2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数量指标</w:t>
            </w:r>
          </w:p>
        </w:tc>
        <w:tc>
          <w:tcPr>
            <w:tcW w:w="1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协管员人数</w:t>
            </w:r>
          </w:p>
        </w:tc>
        <w:tc>
          <w:tcPr>
            <w:tcW w:w="32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12个社区44名协管员</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44</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人</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质量指标</w:t>
            </w:r>
          </w:p>
        </w:tc>
        <w:tc>
          <w:tcPr>
            <w:tcW w:w="1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安全排查合格率</w:t>
            </w:r>
          </w:p>
        </w:tc>
        <w:tc>
          <w:tcPr>
            <w:tcW w:w="32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反映安全排查合格的情况</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质量指标</w:t>
            </w:r>
          </w:p>
        </w:tc>
        <w:tc>
          <w:tcPr>
            <w:tcW w:w="1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工资发放准确率</w:t>
            </w:r>
          </w:p>
        </w:tc>
        <w:tc>
          <w:tcPr>
            <w:tcW w:w="32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反映工资发放准确情况</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时效指标</w:t>
            </w:r>
          </w:p>
        </w:tc>
        <w:tc>
          <w:tcPr>
            <w:tcW w:w="1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发放工资及时性</w:t>
            </w:r>
          </w:p>
        </w:tc>
        <w:tc>
          <w:tcPr>
            <w:tcW w:w="32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sz w:val="18"/>
                <w:szCs w:val="18"/>
              </w:rPr>
              <w:t>反映反映信访事件解决的及时率</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宋体" w:hAnsi="宋体" w:eastAsia="宋体" w:cs="宋体"/>
                <w:color w:val="000000"/>
                <w:kern w:val="0"/>
                <w:sz w:val="18"/>
                <w:szCs w:val="18"/>
                <w:lang w:val="en-US" w:eastAsia="zh-CN" w:bidi="ar-SA"/>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eastAsia="zh-CN"/>
              </w:rPr>
              <w:t>及时</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成本指标</w:t>
            </w:r>
          </w:p>
        </w:tc>
        <w:tc>
          <w:tcPr>
            <w:tcW w:w="1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成本控制</w:t>
            </w:r>
          </w:p>
        </w:tc>
        <w:tc>
          <w:tcPr>
            <w:tcW w:w="32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成本控制在预算额度内</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35.2</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万元</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经济效益指标</w:t>
            </w:r>
          </w:p>
        </w:tc>
        <w:tc>
          <w:tcPr>
            <w:tcW w:w="1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p>
        </w:tc>
        <w:tc>
          <w:tcPr>
            <w:tcW w:w="32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可持续影响</w:t>
            </w:r>
          </w:p>
        </w:tc>
        <w:tc>
          <w:tcPr>
            <w:tcW w:w="1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工资发放制度完善</w:t>
            </w:r>
          </w:p>
        </w:tc>
        <w:tc>
          <w:tcPr>
            <w:tcW w:w="32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反应发放协管员工资发放制度是否完善</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完善</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42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eastAsia="zh-CN"/>
              </w:rPr>
              <w:t>满意度</w:t>
            </w:r>
          </w:p>
        </w:tc>
        <w:tc>
          <w:tcPr>
            <w:tcW w:w="1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主管部门满意度</w:t>
            </w:r>
          </w:p>
        </w:tc>
        <w:tc>
          <w:tcPr>
            <w:tcW w:w="32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反映主管部门的满意情况</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95</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满意度</w:t>
            </w:r>
          </w:p>
        </w:tc>
        <w:tc>
          <w:tcPr>
            <w:tcW w:w="179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服务对象满意度</w:t>
            </w:r>
          </w:p>
        </w:tc>
        <w:tc>
          <w:tcPr>
            <w:tcW w:w="32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社区居民的满意度</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95</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实际情况</w:t>
            </w:r>
          </w:p>
        </w:tc>
      </w:tr>
    </w:tbl>
    <w:p>
      <w:pPr>
        <w:numPr>
          <w:ilvl w:val="0"/>
          <w:numId w:val="0"/>
        </w:numPr>
        <w:jc w:val="left"/>
        <w:outlineLvl w:val="1"/>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 xml:space="preserve"> </w:t>
      </w: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15.创建省级园林、文明县城项目绩效目标表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600"/>
        <w:gridCol w:w="1252"/>
        <w:gridCol w:w="1013"/>
        <w:gridCol w:w="2610"/>
        <w:gridCol w:w="1546"/>
        <w:gridCol w:w="1062"/>
        <w:gridCol w:w="1652"/>
        <w:gridCol w:w="541"/>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创建省级园林、文明县城项目</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大城县平舒镇人民政府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大城县平舒镇人民政府本级</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资金用于创建省级园林、文明县城</w:t>
            </w:r>
            <w:r>
              <w:rPr>
                <w:rFonts w:hint="eastAsia" w:ascii="宋体" w:hAnsi="宋体" w:cs="宋体"/>
                <w:i w:val="0"/>
                <w:iCs w:val="0"/>
                <w:color w:val="000000"/>
                <w:sz w:val="18"/>
                <w:szCs w:val="18"/>
                <w:u w:val="none"/>
                <w:lang w:val="en-US" w:eastAsia="zh-CN"/>
              </w:rPr>
              <w:t>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30%</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60%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100</w:t>
            </w:r>
            <w:r>
              <w:rPr>
                <w:rFonts w:hint="eastAsia" w:ascii="宋体" w:hAnsi="宋体" w:eastAsia="宋体" w:cs="宋体"/>
                <w:color w:val="000000"/>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393"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保障创建省级园林、文明县城项</w:t>
            </w:r>
            <w:r>
              <w:rPr>
                <w:rFonts w:hint="eastAsia" w:ascii="宋体" w:hAnsi="宋体" w:cs="宋体"/>
                <w:i w:val="0"/>
                <w:iCs w:val="0"/>
                <w:color w:val="000000"/>
                <w:sz w:val="18"/>
                <w:szCs w:val="18"/>
                <w:u w:val="none"/>
                <w:lang w:val="en-US" w:eastAsia="zh-CN"/>
              </w:rPr>
              <w:t>目的顺利实施。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6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p>
        </w:tc>
        <w:tc>
          <w:tcPr>
            <w:tcW w:w="11393"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6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226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261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426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2258"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265"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61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1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2258"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6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数量</w:t>
            </w:r>
          </w:p>
        </w:tc>
        <w:tc>
          <w:tcPr>
            <w:tcW w:w="2265" w:type="dxa"/>
            <w:gridSpan w:val="2"/>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公益广告投入</w:t>
            </w:r>
          </w:p>
        </w:tc>
        <w:tc>
          <w:tcPr>
            <w:tcW w:w="2610"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废旧广告更换</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kern w:val="2"/>
                <w:sz w:val="18"/>
                <w:szCs w:val="18"/>
                <w:lang w:val="en-US" w:eastAsia="zh-CN" w:bidi="ar-SA"/>
              </w:rPr>
              <w:t>50000</w:t>
            </w:r>
          </w:p>
        </w:tc>
        <w:tc>
          <w:tcPr>
            <w:tcW w:w="165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人</w:t>
            </w:r>
          </w:p>
        </w:tc>
        <w:tc>
          <w:tcPr>
            <w:tcW w:w="2258" w:type="dxa"/>
            <w:gridSpan w:val="2"/>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0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数量</w:t>
            </w:r>
          </w:p>
        </w:tc>
        <w:tc>
          <w:tcPr>
            <w:tcW w:w="2265" w:type="dxa"/>
            <w:gridSpan w:val="2"/>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道路清扫和维护</w:t>
            </w:r>
          </w:p>
        </w:tc>
        <w:tc>
          <w:tcPr>
            <w:tcW w:w="2610"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清扫次数</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color w:val="000000"/>
                <w:sz w:val="18"/>
                <w:szCs w:val="18"/>
              </w:rPr>
              <w:t>≧</w:t>
            </w:r>
          </w:p>
        </w:tc>
        <w:tc>
          <w:tcPr>
            <w:tcW w:w="1062"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kern w:val="2"/>
                <w:sz w:val="18"/>
                <w:szCs w:val="18"/>
                <w:lang w:val="en-US" w:eastAsia="zh-CN" w:bidi="ar-SA"/>
              </w:rPr>
              <w:t>365</w:t>
            </w:r>
          </w:p>
        </w:tc>
        <w:tc>
          <w:tcPr>
            <w:tcW w:w="165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合格</w:t>
            </w:r>
          </w:p>
        </w:tc>
        <w:tc>
          <w:tcPr>
            <w:tcW w:w="2258" w:type="dxa"/>
            <w:gridSpan w:val="2"/>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质量</w:t>
            </w:r>
          </w:p>
        </w:tc>
        <w:tc>
          <w:tcPr>
            <w:tcW w:w="2265" w:type="dxa"/>
            <w:gridSpan w:val="2"/>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城市环境达标率</w:t>
            </w:r>
          </w:p>
        </w:tc>
        <w:tc>
          <w:tcPr>
            <w:tcW w:w="2610"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反映城市环境是否达到创卫标准</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color w:val="000000"/>
                <w:kern w:val="0"/>
                <w:sz w:val="18"/>
                <w:szCs w:val="18"/>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kern w:val="2"/>
                <w:sz w:val="18"/>
                <w:szCs w:val="18"/>
                <w:lang w:val="en-US" w:eastAsia="zh-CN" w:bidi="ar-SA"/>
              </w:rPr>
              <w:t>100</w:t>
            </w:r>
          </w:p>
        </w:tc>
        <w:tc>
          <w:tcPr>
            <w:tcW w:w="165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w:t>
            </w:r>
          </w:p>
        </w:tc>
        <w:tc>
          <w:tcPr>
            <w:tcW w:w="2258" w:type="dxa"/>
            <w:gridSpan w:val="2"/>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时效</w:t>
            </w:r>
          </w:p>
        </w:tc>
        <w:tc>
          <w:tcPr>
            <w:tcW w:w="2265" w:type="dxa"/>
            <w:gridSpan w:val="2"/>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项目完成及时性</w:t>
            </w:r>
          </w:p>
        </w:tc>
        <w:tc>
          <w:tcPr>
            <w:tcW w:w="2610"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反映项目完成及时</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cs="宋体"/>
                <w:kern w:val="2"/>
                <w:sz w:val="18"/>
                <w:szCs w:val="18"/>
                <w:lang w:val="en-US" w:eastAsia="zh-CN" w:bidi="ar-SA"/>
              </w:rPr>
              <w:t>文字描述</w:t>
            </w:r>
          </w:p>
        </w:tc>
        <w:tc>
          <w:tcPr>
            <w:tcW w:w="1062"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p>
        </w:tc>
        <w:tc>
          <w:tcPr>
            <w:tcW w:w="165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及时</w:t>
            </w:r>
          </w:p>
        </w:tc>
        <w:tc>
          <w:tcPr>
            <w:tcW w:w="2258" w:type="dxa"/>
            <w:gridSpan w:val="2"/>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成本</w:t>
            </w:r>
          </w:p>
        </w:tc>
        <w:tc>
          <w:tcPr>
            <w:tcW w:w="2265" w:type="dxa"/>
            <w:gridSpan w:val="2"/>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eastAsia="zh-CN"/>
              </w:rPr>
              <w:t>项目预算控制数</w:t>
            </w:r>
          </w:p>
        </w:tc>
        <w:tc>
          <w:tcPr>
            <w:tcW w:w="2610"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反</w:t>
            </w:r>
            <w:r>
              <w:rPr>
                <w:rFonts w:hint="eastAsia" w:ascii="宋体" w:hAnsi="宋体" w:eastAsia="宋体" w:cs="宋体"/>
                <w:color w:val="000000"/>
                <w:sz w:val="18"/>
                <w:szCs w:val="18"/>
                <w:lang w:eastAsia="zh-CN"/>
              </w:rPr>
              <w:t>映项目预算控制</w:t>
            </w:r>
            <w:r>
              <w:rPr>
                <w:rFonts w:hint="eastAsia" w:ascii="宋体" w:hAnsi="宋体" w:eastAsia="宋体" w:cs="宋体"/>
                <w:color w:val="000000"/>
                <w:sz w:val="18"/>
                <w:szCs w:val="18"/>
              </w:rPr>
              <w:t>量</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val="en-US" w:eastAsia="zh-CN"/>
              </w:rPr>
              <w:t>100</w:t>
            </w:r>
          </w:p>
        </w:tc>
        <w:tc>
          <w:tcPr>
            <w:tcW w:w="1062"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p>
        </w:tc>
        <w:tc>
          <w:tcPr>
            <w:tcW w:w="165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万元</w:t>
            </w:r>
          </w:p>
        </w:tc>
        <w:tc>
          <w:tcPr>
            <w:tcW w:w="2258" w:type="dxa"/>
            <w:gridSpan w:val="2"/>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600"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环境效益</w:t>
            </w:r>
          </w:p>
        </w:tc>
        <w:tc>
          <w:tcPr>
            <w:tcW w:w="2265" w:type="dxa"/>
            <w:gridSpan w:val="2"/>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城市环境改善程度</w:t>
            </w:r>
          </w:p>
        </w:tc>
        <w:tc>
          <w:tcPr>
            <w:tcW w:w="2610"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反映城市环境改善情况</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改善</w:t>
            </w:r>
          </w:p>
        </w:tc>
        <w:tc>
          <w:tcPr>
            <w:tcW w:w="1062"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p>
        </w:tc>
        <w:tc>
          <w:tcPr>
            <w:tcW w:w="165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促进经济发展</w:t>
            </w:r>
          </w:p>
        </w:tc>
        <w:tc>
          <w:tcPr>
            <w:tcW w:w="2258" w:type="dxa"/>
            <w:gridSpan w:val="2"/>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600"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可持续影响</w:t>
            </w:r>
          </w:p>
        </w:tc>
        <w:tc>
          <w:tcPr>
            <w:tcW w:w="2265" w:type="dxa"/>
            <w:gridSpan w:val="2"/>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管理机制健全</w:t>
            </w:r>
          </w:p>
        </w:tc>
        <w:tc>
          <w:tcPr>
            <w:tcW w:w="2610"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反映管理机制健全情况</w:t>
            </w: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健全</w:t>
            </w:r>
          </w:p>
        </w:tc>
        <w:tc>
          <w:tcPr>
            <w:tcW w:w="1062"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p>
        </w:tc>
        <w:tc>
          <w:tcPr>
            <w:tcW w:w="165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长期有效</w:t>
            </w:r>
          </w:p>
        </w:tc>
        <w:tc>
          <w:tcPr>
            <w:tcW w:w="2258" w:type="dxa"/>
            <w:gridSpan w:val="2"/>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0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满意度</w:t>
            </w:r>
          </w:p>
        </w:tc>
        <w:tc>
          <w:tcPr>
            <w:tcW w:w="2265" w:type="dxa"/>
            <w:gridSpan w:val="2"/>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群众满意度</w:t>
            </w:r>
          </w:p>
        </w:tc>
        <w:tc>
          <w:tcPr>
            <w:tcW w:w="2610"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群众对当年创城工作的整体满意度</w:t>
            </w:r>
          </w:p>
        </w:tc>
        <w:tc>
          <w:tcPr>
            <w:tcW w:w="15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rPr>
              <w:t>≧</w:t>
            </w:r>
            <w:r>
              <w:rPr>
                <w:rFonts w:hint="eastAsia" w:ascii="宋体" w:hAnsi="宋体" w:eastAsia="宋体" w:cs="宋体"/>
                <w:color w:val="000000"/>
                <w:sz w:val="18"/>
                <w:szCs w:val="18"/>
                <w:lang w:val="en-US" w:eastAsia="zh-CN"/>
              </w:rPr>
              <w:t>90%</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p>
        </w:tc>
        <w:tc>
          <w:tcPr>
            <w:tcW w:w="165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改善</w:t>
            </w:r>
          </w:p>
        </w:tc>
        <w:tc>
          <w:tcPr>
            <w:tcW w:w="225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工作计划</w:t>
            </w:r>
          </w:p>
        </w:tc>
      </w:tr>
    </w:tbl>
    <w:p>
      <w:pPr>
        <w:numPr>
          <w:ilvl w:val="0"/>
          <w:numId w:val="0"/>
        </w:numPr>
        <w:jc w:val="left"/>
        <w:outlineLvl w:val="1"/>
        <w:rPr>
          <w:rFonts w:hint="eastAsia" w:ascii="Times New Roman" w:hAnsi="Times New Roman" w:eastAsia="仿宋_GB2312" w:cs="Times New Roman"/>
          <w:sz w:val="28"/>
          <w:lang w:val="en-US" w:eastAsia="zh-CN"/>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16.2022年乡镇武装部武装工作经费项目</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675"/>
        <w:gridCol w:w="1177"/>
        <w:gridCol w:w="1193"/>
        <w:gridCol w:w="2430"/>
        <w:gridCol w:w="900"/>
        <w:gridCol w:w="6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 xml:space="preserve"> 2022年乡镇武装部武装工作经费</w:t>
            </w:r>
          </w:p>
        </w:tc>
        <w:tc>
          <w:tcPr>
            <w:tcW w:w="260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大城县平舒镇人民政府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大城县平舒镇人民政府本级</w:t>
            </w:r>
          </w:p>
        </w:tc>
        <w:tc>
          <w:tcPr>
            <w:tcW w:w="260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用于</w:t>
            </w:r>
            <w:r>
              <w:rPr>
                <w:rFonts w:hint="eastAsia" w:ascii="宋体" w:hAnsi="宋体" w:cs="宋体"/>
                <w:i w:val="0"/>
                <w:iCs w:val="0"/>
                <w:color w:val="000000"/>
                <w:sz w:val="18"/>
                <w:szCs w:val="18"/>
                <w:u w:val="none"/>
                <w:lang w:val="en-US" w:eastAsia="zh-CN"/>
              </w:rPr>
              <w:t>2022年平舒镇武装部武装工作。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30%</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60%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100</w:t>
            </w:r>
            <w:r>
              <w:rPr>
                <w:rFonts w:hint="eastAsia" w:ascii="宋体" w:hAnsi="宋体" w:eastAsia="宋体" w:cs="宋体"/>
                <w:color w:val="000000"/>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318"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保障武装部日常工作正常运行。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i w:val="0"/>
                <w:iCs w:val="0"/>
                <w:color w:val="000000"/>
                <w:kern w:val="0"/>
                <w:sz w:val="18"/>
                <w:szCs w:val="18"/>
                <w:u w:val="none"/>
                <w:lang w:val="en-US" w:eastAsia="zh-CN"/>
              </w:rPr>
            </w:pPr>
          </w:p>
        </w:tc>
        <w:tc>
          <w:tcPr>
            <w:tcW w:w="11318"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6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237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33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39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3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33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数量指标</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入村开展宣传活动</w:t>
            </w:r>
          </w:p>
        </w:tc>
        <w:tc>
          <w:tcPr>
            <w:tcW w:w="333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反映宣传活动次数</w:t>
            </w:r>
          </w:p>
        </w:tc>
        <w:tc>
          <w:tcPr>
            <w:tcW w:w="6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50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次</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质量指标</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慰问金发放完成准确率</w:t>
            </w:r>
          </w:p>
        </w:tc>
        <w:tc>
          <w:tcPr>
            <w:tcW w:w="333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反映慰问金发放完成准确率</w:t>
            </w:r>
          </w:p>
        </w:tc>
        <w:tc>
          <w:tcPr>
            <w:tcW w:w="6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时效指标</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培训计划按期完成率</w:t>
            </w:r>
          </w:p>
        </w:tc>
        <w:tc>
          <w:tcPr>
            <w:tcW w:w="333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反映培训计划按期完成率</w:t>
            </w:r>
          </w:p>
        </w:tc>
        <w:tc>
          <w:tcPr>
            <w:tcW w:w="6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成本指标</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项目预算控制数</w:t>
            </w:r>
          </w:p>
        </w:tc>
        <w:tc>
          <w:tcPr>
            <w:tcW w:w="333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反映项目预算控制金额</w:t>
            </w:r>
          </w:p>
        </w:tc>
        <w:tc>
          <w:tcPr>
            <w:tcW w:w="6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3</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经济效益指标</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年度重大退役军人投诉情况</w:t>
            </w:r>
          </w:p>
        </w:tc>
        <w:tc>
          <w:tcPr>
            <w:tcW w:w="333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反映年度重大退役军人投诉比率</w:t>
            </w:r>
          </w:p>
        </w:tc>
        <w:tc>
          <w:tcPr>
            <w:tcW w:w="6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0.00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件</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可持续影响指标</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自主创业退役军人的比例</w:t>
            </w:r>
          </w:p>
        </w:tc>
        <w:tc>
          <w:tcPr>
            <w:tcW w:w="333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自主创业退役军人占总退役军人的比例</w:t>
            </w:r>
          </w:p>
        </w:tc>
        <w:tc>
          <w:tcPr>
            <w:tcW w:w="6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50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服务对象满意度指标</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反应服务对象满意度</w:t>
            </w:r>
          </w:p>
        </w:tc>
        <w:tc>
          <w:tcPr>
            <w:tcW w:w="333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接受服务重点人群对提供服务的满意程度</w:t>
            </w:r>
          </w:p>
        </w:tc>
        <w:tc>
          <w:tcPr>
            <w:tcW w:w="6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90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实际调查</w:t>
            </w:r>
          </w:p>
        </w:tc>
      </w:tr>
    </w:tbl>
    <w:p>
      <w:pPr>
        <w:ind w:firstLine="560" w:firstLineChars="200"/>
        <w:jc w:val="left"/>
        <w:outlineLvl w:val="1"/>
        <w:rPr>
          <w:rFonts w:ascii="Times New Roman" w:hAnsi="Times New Roman" w:eastAsia="仿宋_GB2312" w:cs="Times New Roman"/>
          <w:sz w:val="28"/>
        </w:rPr>
      </w:pPr>
    </w:p>
    <w:p>
      <w:pPr>
        <w:numPr>
          <w:ilvl w:val="0"/>
          <w:numId w:val="0"/>
        </w:numPr>
        <w:jc w:val="left"/>
        <w:outlineLvl w:val="1"/>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 xml:space="preserve"> </w:t>
      </w: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17.2022年居委会人员工资项目</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675"/>
        <w:gridCol w:w="1177"/>
        <w:gridCol w:w="1193"/>
        <w:gridCol w:w="2430"/>
        <w:gridCol w:w="900"/>
        <w:gridCol w:w="6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 xml:space="preserve"> 2022年居委会人员工资项目</w:t>
            </w:r>
          </w:p>
        </w:tc>
        <w:tc>
          <w:tcPr>
            <w:tcW w:w="260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大城县平舒镇人民政府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大城县平舒镇人民政府本级</w:t>
            </w:r>
          </w:p>
        </w:tc>
        <w:tc>
          <w:tcPr>
            <w:tcW w:w="260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10.8万元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用于</w:t>
            </w:r>
            <w:r>
              <w:rPr>
                <w:rFonts w:hint="eastAsia" w:ascii="宋体" w:hAnsi="宋体" w:cs="宋体"/>
                <w:i w:val="0"/>
                <w:iCs w:val="0"/>
                <w:color w:val="000000"/>
                <w:sz w:val="18"/>
                <w:szCs w:val="18"/>
                <w:u w:val="none"/>
                <w:lang w:val="en-US" w:eastAsia="zh-CN"/>
              </w:rPr>
              <w:t>2022年居委会人员工资发放。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30%</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60%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100</w:t>
            </w:r>
            <w:r>
              <w:rPr>
                <w:rFonts w:hint="eastAsia" w:ascii="宋体" w:hAnsi="宋体" w:eastAsia="宋体" w:cs="宋体"/>
                <w:color w:val="000000"/>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318"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保障居委会工作正常运行。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6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237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33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39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3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33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数量指标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实际发放人数</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反映老主任工资发放人数情况</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18</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eastAsia="zh-CN"/>
              </w:rPr>
              <w:t>人</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中共大城县委常委会会议纪要第</w:t>
            </w:r>
            <w:r>
              <w:rPr>
                <w:rFonts w:hint="eastAsia" w:ascii="宋体" w:hAnsi="宋体" w:eastAsia="宋体" w:cs="宋体"/>
                <w:color w:val="000000"/>
                <w:kern w:val="0"/>
                <w:sz w:val="18"/>
                <w:szCs w:val="18"/>
                <w:lang w:val="en-US" w:eastAsia="zh-CN"/>
              </w:rPr>
              <w:t>13期文件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数量指标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社区数量</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反映城区内社区个数情况</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color w:val="000000"/>
                <w:sz w:val="18"/>
                <w:szCs w:val="18"/>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12</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个</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质量指标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caps w:val="0"/>
                <w:color w:val="000000"/>
                <w:spacing w:val="0"/>
                <w:sz w:val="18"/>
                <w:szCs w:val="18"/>
                <w:lang w:eastAsia="zh-CN"/>
              </w:rPr>
              <w:t>准确率</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反映老主任工资发放完成情况</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color w:val="000000"/>
                <w:kern w:val="0"/>
                <w:sz w:val="18"/>
                <w:szCs w:val="18"/>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时效指标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完成及时性</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反映工资发放情况</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eastAsia="zh-CN"/>
              </w:rPr>
              <w:t>及时</w:t>
            </w:r>
            <w:bookmarkStart w:id="2" w:name="_GoBack"/>
            <w:bookmarkEnd w:id="2"/>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成本指标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项目预算控制数</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成本控制在预算额度内</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val="en-US" w:eastAsia="zh-CN"/>
              </w:rPr>
              <w:t xml:space="preserve"> </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10.8</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p>
        </w:tc>
        <w:tc>
          <w:tcPr>
            <w:tcW w:w="333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p>
        </w:tc>
        <w:tc>
          <w:tcPr>
            <w:tcW w:w="6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可持续影响指标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社区人员工资发放制度</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反映社区人员发放工资的制度情况</w:t>
            </w: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文字描述</w:t>
            </w:r>
          </w:p>
        </w:tc>
        <w:tc>
          <w:tcPr>
            <w:tcW w:w="1062"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eastAsia="zh-CN"/>
              </w:rPr>
              <w:t>健全</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主管部门要求工作计划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满意度</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主管部门满意度</w:t>
            </w:r>
          </w:p>
        </w:tc>
        <w:tc>
          <w:tcPr>
            <w:tcW w:w="333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反映主管部门满意度</w:t>
            </w:r>
          </w:p>
        </w:tc>
        <w:tc>
          <w:tcPr>
            <w:tcW w:w="6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lang w:val="en-US"/>
              </w:rPr>
            </w:pPr>
            <w:r>
              <w:rPr>
                <w:rFonts w:hint="eastAsia" w:ascii="宋体" w:hAnsi="宋体" w:eastAsia="宋体" w:cs="宋体"/>
                <w:i w:val="0"/>
                <w:color w:val="000000"/>
                <w:kern w:val="0"/>
                <w:sz w:val="18"/>
                <w:szCs w:val="18"/>
                <w:u w:val="none"/>
                <w:lang w:val="en-US" w:eastAsia="zh-CN"/>
              </w:rPr>
              <w:t>95</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满意度</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人员满意度</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反映社区工作人员对项目实施满意度</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95</w:t>
            </w: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实际调查</w:t>
            </w:r>
          </w:p>
        </w:tc>
      </w:tr>
    </w:tbl>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18.2022年居委会楼组长工资项目</w:t>
      </w:r>
      <w:r>
        <w:rPr>
          <w:rFonts w:ascii="Times New Roman" w:hAnsi="Times New Roman" w:eastAsia="仿宋_GB2312" w:cs="Times New Roman"/>
          <w:sz w:val="28"/>
        </w:rPr>
        <w:t>绩效目标表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675"/>
        <w:gridCol w:w="1177"/>
        <w:gridCol w:w="1193"/>
        <w:gridCol w:w="2430"/>
        <w:gridCol w:w="900"/>
        <w:gridCol w:w="6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 xml:space="preserve"> 2022年居委会楼组长工资项目</w:t>
            </w:r>
          </w:p>
        </w:tc>
        <w:tc>
          <w:tcPr>
            <w:tcW w:w="260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大城县平舒镇人民政府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大城县平舒镇人民政府本级</w:t>
            </w:r>
          </w:p>
        </w:tc>
        <w:tc>
          <w:tcPr>
            <w:tcW w:w="260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25.2万元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用于</w:t>
            </w:r>
            <w:r>
              <w:rPr>
                <w:rFonts w:hint="eastAsia" w:ascii="宋体" w:hAnsi="宋体" w:cs="宋体"/>
                <w:i w:val="0"/>
                <w:iCs w:val="0"/>
                <w:color w:val="000000"/>
                <w:sz w:val="18"/>
                <w:szCs w:val="18"/>
                <w:u w:val="none"/>
                <w:lang w:val="en-US" w:eastAsia="zh-CN"/>
              </w:rPr>
              <w:t>2022年居委会楼组长工资发放。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30%</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60%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100</w:t>
            </w:r>
            <w:r>
              <w:rPr>
                <w:rFonts w:hint="eastAsia" w:ascii="宋体" w:hAnsi="宋体" w:eastAsia="宋体" w:cs="宋体"/>
                <w:color w:val="000000"/>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318"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保障居委会工作正常运行。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6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237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33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39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3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33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数量指标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实际发放人数</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反映</w:t>
            </w:r>
            <w:r>
              <w:rPr>
                <w:rFonts w:hint="eastAsia" w:ascii="宋体" w:hAnsi="宋体" w:cs="宋体"/>
                <w:color w:val="000000"/>
                <w:kern w:val="0"/>
                <w:sz w:val="18"/>
                <w:szCs w:val="18"/>
                <w:lang w:eastAsia="zh-CN"/>
              </w:rPr>
              <w:t>楼组长</w:t>
            </w:r>
            <w:r>
              <w:rPr>
                <w:rFonts w:hint="eastAsia" w:ascii="宋体" w:hAnsi="宋体" w:eastAsia="宋体" w:cs="宋体"/>
                <w:color w:val="000000"/>
                <w:kern w:val="0"/>
                <w:sz w:val="18"/>
                <w:szCs w:val="18"/>
                <w:lang w:eastAsia="zh-CN"/>
              </w:rPr>
              <w:t>工资发放人数情况</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bidi="ar-SA"/>
              </w:rPr>
              <w:t>700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eastAsia="zh-CN"/>
              </w:rPr>
              <w:t>人</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bidi="ar-SA"/>
              </w:rPr>
              <w:t>上级要求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数量指标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社区数量</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反映城区内社区个数情况</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color w:val="000000"/>
                <w:sz w:val="18"/>
                <w:szCs w:val="18"/>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12</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color w:val="000000"/>
                <w:kern w:val="0"/>
                <w:sz w:val="18"/>
                <w:szCs w:val="18"/>
                <w:u w:val="none"/>
                <w:lang w:val="en-US" w:eastAsia="zh-CN"/>
              </w:rPr>
            </w:pPr>
            <w:r>
              <w:rPr>
                <w:rFonts w:hint="eastAsia" w:ascii="宋体" w:hAnsi="宋体" w:eastAsia="宋体" w:cs="宋体"/>
                <w:i w:val="0"/>
                <w:color w:val="000000"/>
                <w:kern w:val="0"/>
                <w:sz w:val="18"/>
                <w:szCs w:val="18"/>
                <w:u w:val="none"/>
                <w:lang w:val="en-US" w:eastAsia="zh-CN"/>
              </w:rPr>
              <w:t>个</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质量指标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caps w:val="0"/>
                <w:color w:val="000000"/>
                <w:spacing w:val="0"/>
                <w:sz w:val="18"/>
                <w:szCs w:val="18"/>
                <w:lang w:eastAsia="zh-CN"/>
              </w:rPr>
              <w:t>准确率</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反映</w:t>
            </w:r>
            <w:r>
              <w:rPr>
                <w:rFonts w:hint="eastAsia" w:ascii="宋体" w:hAnsi="宋体" w:cs="宋体"/>
                <w:color w:val="000000"/>
                <w:kern w:val="0"/>
                <w:sz w:val="18"/>
                <w:szCs w:val="18"/>
                <w:lang w:val="en-US" w:eastAsia="zh-CN"/>
              </w:rPr>
              <w:t>楼组长</w:t>
            </w:r>
            <w:r>
              <w:rPr>
                <w:rFonts w:hint="eastAsia" w:ascii="宋体" w:hAnsi="宋体" w:eastAsia="宋体" w:cs="宋体"/>
                <w:color w:val="000000"/>
                <w:kern w:val="0"/>
                <w:sz w:val="18"/>
                <w:szCs w:val="18"/>
                <w:lang w:val="en-US" w:eastAsia="zh-CN"/>
              </w:rPr>
              <w:t>工资发放完成情况</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color w:val="000000"/>
                <w:kern w:val="0"/>
                <w:sz w:val="18"/>
                <w:szCs w:val="18"/>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时效指标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完成及时性</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反映工资发放情况</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kern w:val="2"/>
                <w:sz w:val="18"/>
                <w:szCs w:val="18"/>
                <w:lang w:val="en-US" w:eastAsia="zh-CN" w:bidi="ar-SA"/>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eastAsia="zh-CN"/>
              </w:rPr>
              <w:t>及时</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成本指标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项目预算控制数</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成本控制在预算额度内</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kern w:val="2"/>
                <w:sz w:val="18"/>
                <w:szCs w:val="18"/>
                <w:lang w:val="en-US" w:eastAsia="zh-CN" w:bidi="ar-SA"/>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val="en-US" w:eastAsia="zh-CN"/>
              </w:rPr>
              <w:t xml:space="preserve"> </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bidi="ar-SA"/>
              </w:rPr>
              <w:t>25.2</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p>
        </w:tc>
        <w:tc>
          <w:tcPr>
            <w:tcW w:w="333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p>
        </w:tc>
        <w:tc>
          <w:tcPr>
            <w:tcW w:w="6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可持续影响指标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社区</w:t>
            </w:r>
            <w:r>
              <w:rPr>
                <w:rFonts w:hint="eastAsia" w:ascii="宋体" w:hAnsi="宋体" w:cs="宋体"/>
                <w:color w:val="000000"/>
                <w:kern w:val="0"/>
                <w:sz w:val="18"/>
                <w:szCs w:val="18"/>
                <w:lang w:val="en-US" w:eastAsia="zh-CN" w:bidi="ar-SA"/>
              </w:rPr>
              <w:t>楼组长</w:t>
            </w:r>
            <w:r>
              <w:rPr>
                <w:rFonts w:hint="eastAsia" w:ascii="宋体" w:hAnsi="宋体" w:eastAsia="宋体" w:cs="宋体"/>
                <w:color w:val="000000"/>
                <w:kern w:val="0"/>
                <w:sz w:val="18"/>
                <w:szCs w:val="18"/>
                <w:lang w:val="en-US" w:eastAsia="zh-CN" w:bidi="ar-SA"/>
              </w:rPr>
              <w:t>工资发放制度</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反映社区</w:t>
            </w:r>
            <w:r>
              <w:rPr>
                <w:rFonts w:hint="eastAsia" w:ascii="宋体" w:hAnsi="宋体" w:cs="宋体"/>
                <w:color w:val="000000"/>
                <w:kern w:val="0"/>
                <w:sz w:val="18"/>
                <w:szCs w:val="18"/>
                <w:lang w:eastAsia="zh-CN"/>
              </w:rPr>
              <w:t>楼组长</w:t>
            </w:r>
            <w:r>
              <w:rPr>
                <w:rFonts w:hint="eastAsia" w:ascii="宋体" w:hAnsi="宋体" w:eastAsia="宋体" w:cs="宋体"/>
                <w:color w:val="000000"/>
                <w:kern w:val="0"/>
                <w:sz w:val="18"/>
                <w:szCs w:val="18"/>
                <w:lang w:eastAsia="zh-CN"/>
              </w:rPr>
              <w:t>发放工资的制度情况</w:t>
            </w: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文字描述</w:t>
            </w:r>
          </w:p>
        </w:tc>
        <w:tc>
          <w:tcPr>
            <w:tcW w:w="1062"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eastAsia="zh-CN"/>
              </w:rPr>
              <w:t>健全</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主管部门要求工作计划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满意度</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主管部门满意度</w:t>
            </w:r>
          </w:p>
        </w:tc>
        <w:tc>
          <w:tcPr>
            <w:tcW w:w="3330" w:type="dxa"/>
            <w:gridSpan w:val="2"/>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反映主管部门满意度</w:t>
            </w:r>
          </w:p>
        </w:tc>
        <w:tc>
          <w:tcPr>
            <w:tcW w:w="646"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lang w:val="en-US"/>
              </w:rPr>
            </w:pPr>
            <w:r>
              <w:rPr>
                <w:rFonts w:hint="eastAsia" w:ascii="宋体" w:hAnsi="宋体" w:eastAsia="宋体" w:cs="宋体"/>
                <w:i w:val="0"/>
                <w:color w:val="000000"/>
                <w:kern w:val="0"/>
                <w:sz w:val="18"/>
                <w:szCs w:val="18"/>
                <w:u w:val="none"/>
                <w:lang w:val="en-US" w:eastAsia="zh-CN"/>
              </w:rPr>
              <w:t>95</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满意度</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人员满意度</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反映社区工作人员对项目实施满意度</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95</w:t>
            </w: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实际调查</w:t>
            </w:r>
          </w:p>
        </w:tc>
      </w:tr>
    </w:tbl>
    <w:p>
      <w:pPr>
        <w:numPr>
          <w:ilvl w:val="0"/>
          <w:numId w:val="0"/>
        </w:numPr>
        <w:jc w:val="left"/>
        <w:outlineLvl w:val="1"/>
        <w:rPr>
          <w:rFonts w:ascii="Times New Roman" w:hAnsi="Times New Roman" w:eastAsia="仿宋_GB2312" w:cs="Times New Roman"/>
          <w:sz w:val="28"/>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19.2022年社区经费项目绩效</w:t>
      </w:r>
      <w:r>
        <w:rPr>
          <w:rFonts w:ascii="Times New Roman" w:hAnsi="Times New Roman" w:eastAsia="仿宋_GB2312" w:cs="Times New Roman"/>
          <w:sz w:val="28"/>
        </w:rPr>
        <w:t>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675"/>
        <w:gridCol w:w="1177"/>
        <w:gridCol w:w="1193"/>
        <w:gridCol w:w="2430"/>
        <w:gridCol w:w="900"/>
        <w:gridCol w:w="6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val="en-US" w:eastAsia="zh-CN"/>
              </w:rPr>
              <w:t xml:space="preserve"> 2022年社区经费项目</w:t>
            </w:r>
          </w:p>
        </w:tc>
        <w:tc>
          <w:tcPr>
            <w:tcW w:w="260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大城县平舒镇人民政府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大城县平舒镇人民政府本级</w:t>
            </w:r>
          </w:p>
        </w:tc>
        <w:tc>
          <w:tcPr>
            <w:tcW w:w="260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120万元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用于</w:t>
            </w:r>
            <w:r>
              <w:rPr>
                <w:rFonts w:hint="eastAsia" w:ascii="宋体" w:hAnsi="宋体" w:cs="宋体"/>
                <w:i w:val="0"/>
                <w:iCs w:val="0"/>
                <w:color w:val="000000"/>
                <w:sz w:val="18"/>
                <w:szCs w:val="18"/>
                <w:u w:val="none"/>
                <w:lang w:val="en-US" w:eastAsia="zh-CN"/>
              </w:rPr>
              <w:t>2022年社区经费。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30%</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60%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100</w:t>
            </w:r>
            <w:r>
              <w:rPr>
                <w:rFonts w:hint="eastAsia" w:ascii="宋体" w:hAnsi="宋体" w:eastAsia="宋体" w:cs="宋体"/>
                <w:color w:val="000000"/>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318"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保障居委会工作正常运行。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6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237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33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39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3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33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数量指标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社区数量</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反映社区数量的情况</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eastAsia="仿宋_GB2312"/>
                <w:color w:val="000000"/>
                <w:sz w:val="21"/>
                <w:szCs w:val="21"/>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Calibri" w:hAnsi="Calibri" w:eastAsia="仿宋_GB2312" w:cs="Arial"/>
                <w:color w:val="000000"/>
                <w:kern w:val="0"/>
                <w:sz w:val="24"/>
                <w:szCs w:val="22"/>
                <w:lang w:val="en-US" w:eastAsia="zh-CN" w:bidi="ar-SA"/>
              </w:rPr>
            </w:pPr>
            <w:r>
              <w:rPr>
                <w:rFonts w:hint="eastAsia" w:eastAsia="仿宋_GB2312" w:cs="Arial"/>
                <w:color w:val="000000"/>
                <w:kern w:val="0"/>
                <w:sz w:val="24"/>
                <w:szCs w:val="22"/>
                <w:lang w:val="en-US" w:eastAsia="zh-CN" w:bidi="ar-SA"/>
              </w:rPr>
              <w:t>12</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2"/>
                <w:sz w:val="18"/>
                <w:szCs w:val="18"/>
                <w:u w:val="none"/>
                <w:lang w:val="en-US" w:eastAsia="zh-CN" w:bidi="ar-SA"/>
              </w:rPr>
              <w:t>个</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ascii="仿宋" w:hAnsi="仿宋" w:eastAsia="仿宋" w:cs="仿宋"/>
                <w:kern w:val="0"/>
                <w:sz w:val="21"/>
                <w:szCs w:val="21"/>
                <w:lang w:val="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质量指标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ascii="仿宋" w:hAnsi="仿宋" w:eastAsia="仿宋" w:cs="仿宋"/>
                <w:i w:val="0"/>
                <w:caps w:val="0"/>
                <w:color w:val="000000"/>
                <w:spacing w:val="0"/>
                <w:sz w:val="21"/>
                <w:szCs w:val="21"/>
              </w:rPr>
              <w:t>质量达标率</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反映质量达标的情况</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eastAsia="仿宋_GB2312"/>
                <w:color w:val="000000"/>
                <w:sz w:val="21"/>
                <w:szCs w:val="21"/>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Calibri" w:hAnsi="Calibri" w:eastAsia="仿宋_GB2312" w:cs="Arial"/>
                <w:color w:val="000000"/>
                <w:kern w:val="0"/>
                <w:sz w:val="24"/>
                <w:szCs w:val="22"/>
                <w:lang w:val="en-US" w:eastAsia="zh-CN" w:bidi="ar-SA"/>
              </w:rPr>
            </w:pPr>
            <w:r>
              <w:rPr>
                <w:rFonts w:hint="eastAsia" w:eastAsia="仿宋_GB2312" w:cs="Arial"/>
                <w:color w:val="000000"/>
                <w:kern w:val="0"/>
                <w:sz w:val="24"/>
                <w:szCs w:val="22"/>
                <w:lang w:val="en-US" w:eastAsia="zh-CN" w:bidi="ar-SA"/>
              </w:rPr>
              <w:t>95</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时效指标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ascii="仿宋" w:hAnsi="仿宋" w:eastAsia="仿宋" w:cs="仿宋"/>
                <w:color w:val="000000"/>
                <w:kern w:val="0"/>
                <w:sz w:val="21"/>
                <w:szCs w:val="21"/>
                <w:lang w:eastAsia="zh-CN"/>
              </w:rPr>
              <w:t>完成及时性</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及时完成服务要求</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4"/>
                <w:szCs w:val="22"/>
                <w:lang w:val="en-US" w:eastAsia="zh-CN" w:bidi="ar-SA"/>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eastAsia="zh-CN"/>
              </w:rPr>
              <w:t>及时</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成本指标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项目预算控制数</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成本控制在预算额度内</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Times New Roman" w:hAnsi="Times New Roman" w:eastAsia="宋体" w:cs="Times New Roman"/>
                <w:kern w:val="2"/>
                <w:sz w:val="21"/>
                <w:szCs w:val="22"/>
                <w:lang w:val="en-US" w:eastAsia="zh-CN" w:bidi="ar-SA"/>
              </w:rPr>
            </w:pPr>
            <w:r>
              <w:rPr>
                <w:rFonts w:hint="eastAsia" w:ascii="宋体" w:hAnsi="宋体" w:cs="宋体"/>
                <w:color w:val="000000"/>
                <w:kern w:val="0"/>
                <w:szCs w:val="21"/>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Calibri" w:hAnsi="Calibri" w:eastAsia="仿宋_GB2312" w:cs="Arial"/>
                <w:color w:val="000000"/>
                <w:kern w:val="0"/>
                <w:sz w:val="24"/>
                <w:szCs w:val="22"/>
                <w:lang w:val="en-US" w:eastAsia="zh-CN" w:bidi="ar-SA"/>
              </w:rPr>
            </w:pPr>
            <w:r>
              <w:rPr>
                <w:rFonts w:hint="eastAsia" w:eastAsia="仿宋_GB2312" w:cs="Arial"/>
                <w:color w:val="000000"/>
                <w:kern w:val="0"/>
                <w:sz w:val="24"/>
                <w:szCs w:val="22"/>
                <w:lang w:val="en-US" w:eastAsia="zh-CN" w:bidi="ar-SA"/>
              </w:rPr>
              <w:t>120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环境效益</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改善办公环境</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反映改善办公环境的情况</w:t>
            </w: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Times New Roman" w:hAnsi="Times New Roman" w:eastAsia="仿宋_GB2312" w:cs="Times New Roman"/>
                <w:kern w:val="2"/>
                <w:sz w:val="21"/>
                <w:szCs w:val="22"/>
                <w:lang w:val="en-US" w:eastAsia="zh-CN" w:bidi="ar-SA"/>
              </w:rPr>
              <w:t>文字描述</w:t>
            </w:r>
          </w:p>
        </w:tc>
        <w:tc>
          <w:tcPr>
            <w:tcW w:w="1062"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Calibri" w:hAnsi="Calibri" w:eastAsia="仿宋_GB2312" w:cs="Arial"/>
                <w:color w:val="000000"/>
                <w:kern w:val="2"/>
                <w:sz w:val="21"/>
                <w:szCs w:val="21"/>
                <w:lang w:val="en-US" w:eastAsia="zh-CN" w:bidi="ar-SA"/>
              </w:rPr>
            </w:pP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bidi="ar-SA"/>
              </w:rPr>
              <w:t>良好</w:t>
            </w:r>
          </w:p>
        </w:tc>
        <w:tc>
          <w:tcPr>
            <w:tcW w:w="1717"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Calibri" w:hAnsi="Calibri" w:eastAsia="仿宋_GB2312" w:cs="Arial"/>
                <w:color w:val="000000"/>
                <w:kern w:val="2"/>
                <w:sz w:val="21"/>
                <w:szCs w:val="21"/>
                <w:lang w:val="en-US" w:eastAsia="zh-CN" w:bidi="ar-SA"/>
              </w:rPr>
            </w:pPr>
            <w:r>
              <w:rPr>
                <w:rFonts w:hint="eastAsia" w:eastAsia="仿宋_GB2312"/>
                <w:color w:val="000000"/>
                <w:kern w:val="0"/>
                <w:szCs w:val="21"/>
                <w:lang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可持续影响指标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Calibri" w:hAnsi="Calibri" w:eastAsia="仿宋_GB2312" w:cs="Arial"/>
                <w:color w:val="000000"/>
                <w:kern w:val="0"/>
                <w:sz w:val="21"/>
                <w:szCs w:val="21"/>
                <w:lang w:val="en-US" w:eastAsia="zh-CN" w:bidi="ar-SA"/>
              </w:rPr>
            </w:pPr>
            <w:r>
              <w:rPr>
                <w:rFonts w:hint="eastAsia" w:eastAsia="仿宋_GB2312" w:cs="Arial"/>
                <w:color w:val="000000"/>
                <w:kern w:val="0"/>
                <w:sz w:val="21"/>
                <w:szCs w:val="21"/>
                <w:lang w:val="en-US" w:eastAsia="zh-CN" w:bidi="ar-SA"/>
              </w:rPr>
              <w:t>社区服务制度</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反映社区人员的服务制度情况</w:t>
            </w: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Times New Roman" w:hAnsi="Times New Roman" w:eastAsia="仿宋_GB2312" w:cs="Times New Roman"/>
                <w:kern w:val="2"/>
                <w:sz w:val="21"/>
                <w:szCs w:val="22"/>
                <w:lang w:val="en-US" w:eastAsia="zh-CN" w:bidi="ar-SA"/>
              </w:rPr>
              <w:t>文字描述</w:t>
            </w:r>
          </w:p>
        </w:tc>
        <w:tc>
          <w:tcPr>
            <w:tcW w:w="1062"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Calibri" w:hAnsi="Calibri" w:eastAsia="仿宋_GB2312" w:cs="Arial"/>
                <w:color w:val="000000"/>
                <w:kern w:val="2"/>
                <w:sz w:val="21"/>
                <w:szCs w:val="21"/>
                <w:lang w:val="en-US" w:eastAsia="zh-CN" w:bidi="ar-SA"/>
              </w:rPr>
            </w:pP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显著</w:t>
            </w:r>
          </w:p>
        </w:tc>
        <w:tc>
          <w:tcPr>
            <w:tcW w:w="1717"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Calibri" w:hAnsi="Calibri" w:eastAsia="仿宋_GB2312" w:cs="Arial"/>
                <w:color w:val="000000"/>
                <w:kern w:val="2"/>
                <w:sz w:val="21"/>
                <w:szCs w:val="21"/>
                <w:lang w:val="en-US" w:eastAsia="zh-CN" w:bidi="ar-SA"/>
              </w:rPr>
            </w:pPr>
            <w:r>
              <w:rPr>
                <w:rFonts w:hint="eastAsia" w:eastAsia="仿宋_GB2312"/>
                <w:color w:val="000000"/>
                <w:kern w:val="0"/>
                <w:szCs w:val="21"/>
                <w:lang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满意度</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主管部门满意度</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反映主管部门满意度的情况</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Calibri" w:hAnsi="Calibri" w:eastAsia="仿宋_GB2312" w:cs="Arial"/>
                <w:color w:val="000000"/>
                <w:kern w:val="2"/>
                <w:sz w:val="21"/>
                <w:szCs w:val="21"/>
                <w:lang w:val="en-US" w:eastAsia="zh-CN" w:bidi="ar-SA"/>
              </w:rPr>
            </w:pPr>
            <w:r>
              <w:rPr>
                <w:rFonts w:hint="eastAsia" w:eastAsia="仿宋_GB2312"/>
                <w:color w:val="000000"/>
                <w:sz w:val="21"/>
                <w:szCs w:val="21"/>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Calibri" w:hAnsi="Calibri" w:eastAsia="仿宋_GB2312" w:cs="Arial"/>
                <w:color w:val="000000"/>
                <w:kern w:val="0"/>
                <w:sz w:val="24"/>
                <w:szCs w:val="22"/>
                <w:lang w:val="en-US" w:eastAsia="zh-CN" w:bidi="ar-SA"/>
              </w:rPr>
            </w:pPr>
            <w:r>
              <w:rPr>
                <w:rFonts w:hint="eastAsia" w:eastAsia="仿宋_GB2312" w:cs="Arial"/>
                <w:color w:val="000000"/>
                <w:kern w:val="0"/>
                <w:sz w:val="24"/>
                <w:szCs w:val="22"/>
                <w:lang w:val="en-US" w:eastAsia="zh-CN" w:bidi="ar-SA"/>
              </w:rPr>
              <w:t>95</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满意度</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服务对象满意度</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社区居民的满意度</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仿宋_GB2312" w:hAnsi="Calibri" w:eastAsia="仿宋_GB2312" w:cs="仿宋_GB2312"/>
                <w:color w:val="000000"/>
                <w:kern w:val="2"/>
                <w:sz w:val="21"/>
                <w:szCs w:val="22"/>
                <w:lang w:val="en-US" w:eastAsia="zh-CN" w:bidi="ar-SA"/>
              </w:rPr>
            </w:pPr>
            <w:r>
              <w:rPr>
                <w:rFonts w:hint="eastAsia" w:eastAsia="仿宋_GB2312"/>
                <w:color w:val="000000"/>
                <w:sz w:val="21"/>
                <w:szCs w:val="21"/>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Calibri" w:hAnsi="Calibri" w:eastAsia="仿宋_GB2312" w:cs="Arial"/>
                <w:color w:val="000000"/>
                <w:kern w:val="0"/>
                <w:sz w:val="24"/>
                <w:szCs w:val="22"/>
                <w:lang w:val="en-US" w:eastAsia="zh-CN" w:bidi="ar-SA"/>
              </w:rPr>
            </w:pPr>
            <w:r>
              <w:rPr>
                <w:rFonts w:hint="eastAsia" w:eastAsia="仿宋_GB2312" w:cs="Arial"/>
                <w:color w:val="000000"/>
                <w:kern w:val="0"/>
                <w:sz w:val="24"/>
                <w:szCs w:val="22"/>
                <w:lang w:val="en-US" w:eastAsia="zh-CN" w:bidi="ar-SA"/>
              </w:rPr>
              <w:t>95</w:t>
            </w: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实际情况</w:t>
            </w:r>
          </w:p>
        </w:tc>
      </w:tr>
    </w:tbl>
    <w:p>
      <w:pPr>
        <w:numPr>
          <w:ilvl w:val="0"/>
          <w:numId w:val="0"/>
        </w:numPr>
        <w:jc w:val="left"/>
        <w:outlineLvl w:val="1"/>
        <w:rPr>
          <w:rFonts w:ascii="Times New Roman" w:hAnsi="Times New Roman" w:eastAsia="仿宋_GB2312" w:cs="Times New Roman"/>
          <w:sz w:val="28"/>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20.2022年社区党组织服务群众专项经费项目绩效</w:t>
      </w:r>
      <w:r>
        <w:rPr>
          <w:rFonts w:ascii="Times New Roman" w:hAnsi="Times New Roman" w:eastAsia="仿宋_GB2312" w:cs="Times New Roman"/>
          <w:sz w:val="28"/>
        </w:rPr>
        <w:t>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675"/>
        <w:gridCol w:w="1177"/>
        <w:gridCol w:w="1193"/>
        <w:gridCol w:w="2430"/>
        <w:gridCol w:w="900"/>
        <w:gridCol w:w="6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numPr>
                <w:ilvl w:val="0"/>
                <w:numId w:val="0"/>
              </w:numPr>
              <w:jc w:val="left"/>
              <w:outlineLvl w:val="1"/>
              <w:rPr>
                <w:rFonts w:hint="eastAsia" w:ascii="宋体" w:hAnsi="宋体" w:eastAsia="宋体" w:cs="宋体"/>
                <w:sz w:val="18"/>
                <w:szCs w:val="18"/>
              </w:rPr>
            </w:pPr>
            <w:r>
              <w:rPr>
                <w:rFonts w:hint="eastAsia" w:ascii="宋体" w:hAnsi="宋体" w:eastAsia="宋体" w:cs="宋体"/>
                <w:i w:val="0"/>
                <w:iCs w:val="0"/>
                <w:color w:val="000000"/>
                <w:sz w:val="18"/>
                <w:szCs w:val="18"/>
                <w:u w:val="none"/>
                <w:lang w:val="en-US" w:eastAsia="zh-CN"/>
              </w:rPr>
              <w:t xml:space="preserve"> </w:t>
            </w:r>
            <w:r>
              <w:rPr>
                <w:rFonts w:hint="eastAsia" w:ascii="宋体" w:hAnsi="宋体" w:eastAsia="宋体" w:cs="宋体"/>
                <w:sz w:val="18"/>
                <w:szCs w:val="18"/>
                <w:lang w:val="en-US" w:eastAsia="zh-CN"/>
              </w:rPr>
              <w:t>2022年社区党组织服务群众专项经费项目绩效</w:t>
            </w:r>
            <w:r>
              <w:rPr>
                <w:rFonts w:hint="eastAsia" w:ascii="宋体" w:hAnsi="宋体" w:eastAsia="宋体" w:cs="宋体"/>
                <w:sz w:val="18"/>
                <w:szCs w:val="18"/>
              </w:rPr>
              <w:t>目标表</w:t>
            </w:r>
          </w:p>
          <w:p>
            <w:pPr>
              <w:widowControl/>
              <w:jc w:val="left"/>
              <w:textAlignment w:val="center"/>
              <w:rPr>
                <w:rFonts w:hint="eastAsia" w:ascii="宋体" w:hAnsi="宋体" w:eastAsia="宋体" w:cs="宋体"/>
                <w:i w:val="0"/>
                <w:iCs w:val="0"/>
                <w:color w:val="000000"/>
                <w:sz w:val="18"/>
                <w:szCs w:val="18"/>
                <w:u w:val="none"/>
              </w:rPr>
            </w:pPr>
          </w:p>
        </w:tc>
        <w:tc>
          <w:tcPr>
            <w:tcW w:w="260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大城县平舒镇人民政府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大城县平舒镇人民政府本级</w:t>
            </w:r>
          </w:p>
        </w:tc>
        <w:tc>
          <w:tcPr>
            <w:tcW w:w="260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240万元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用于</w:t>
            </w:r>
            <w:r>
              <w:rPr>
                <w:rFonts w:hint="eastAsia" w:ascii="宋体" w:hAnsi="宋体" w:cs="宋体"/>
                <w:i w:val="0"/>
                <w:iCs w:val="0"/>
                <w:color w:val="000000"/>
                <w:sz w:val="18"/>
                <w:szCs w:val="18"/>
                <w:u w:val="none"/>
                <w:lang w:val="en-US" w:eastAsia="zh-CN"/>
              </w:rPr>
              <w:t>2022年社区党组织服务群众专项经费。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30%</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60%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100</w:t>
            </w:r>
            <w:r>
              <w:rPr>
                <w:rFonts w:hint="eastAsia" w:ascii="宋体" w:hAnsi="宋体" w:eastAsia="宋体" w:cs="宋体"/>
                <w:color w:val="000000"/>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318"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保障居委会工作正常运行。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6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237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33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39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3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33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数量指标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社区数量</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反映社区数量的情况</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eastAsia="仿宋_GB2312"/>
                <w:color w:val="000000"/>
                <w:sz w:val="21"/>
                <w:szCs w:val="21"/>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Calibri" w:hAnsi="Calibri" w:eastAsia="仿宋_GB2312" w:cs="Arial"/>
                <w:color w:val="000000"/>
                <w:kern w:val="0"/>
                <w:sz w:val="24"/>
                <w:szCs w:val="22"/>
                <w:lang w:val="en-US" w:eastAsia="zh-CN" w:bidi="ar-SA"/>
              </w:rPr>
            </w:pPr>
            <w:r>
              <w:rPr>
                <w:rFonts w:hint="eastAsia" w:eastAsia="仿宋_GB2312" w:cs="Arial"/>
                <w:color w:val="000000"/>
                <w:kern w:val="0"/>
                <w:sz w:val="24"/>
                <w:szCs w:val="22"/>
                <w:lang w:val="en-US" w:eastAsia="zh-CN" w:bidi="ar-SA"/>
              </w:rPr>
              <w:t>12</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i w:val="0"/>
                <w:iCs w:val="0"/>
                <w:color w:val="000000"/>
                <w:kern w:val="2"/>
                <w:sz w:val="18"/>
                <w:szCs w:val="18"/>
                <w:u w:val="none"/>
                <w:lang w:val="en-US" w:eastAsia="zh-CN" w:bidi="ar-SA"/>
              </w:rPr>
              <w:t>个</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ascii="仿宋" w:hAnsi="仿宋" w:eastAsia="仿宋" w:cs="仿宋"/>
                <w:kern w:val="0"/>
                <w:sz w:val="21"/>
                <w:szCs w:val="21"/>
                <w:lang w:val="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质量指标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ascii="仿宋" w:hAnsi="仿宋" w:eastAsia="仿宋" w:cs="仿宋"/>
                <w:i w:val="0"/>
                <w:caps w:val="0"/>
                <w:color w:val="000000"/>
                <w:spacing w:val="0"/>
                <w:sz w:val="21"/>
                <w:szCs w:val="21"/>
              </w:rPr>
              <w:t>质量达标率</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反映质量达标的情况</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eastAsia="仿宋_GB2312"/>
                <w:color w:val="000000"/>
                <w:sz w:val="21"/>
                <w:szCs w:val="21"/>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Calibri" w:hAnsi="Calibri" w:eastAsia="仿宋_GB2312" w:cs="Arial"/>
                <w:color w:val="000000"/>
                <w:kern w:val="0"/>
                <w:sz w:val="24"/>
                <w:szCs w:val="22"/>
                <w:lang w:val="en-US" w:eastAsia="zh-CN" w:bidi="ar-SA"/>
              </w:rPr>
            </w:pPr>
            <w:r>
              <w:rPr>
                <w:rFonts w:hint="eastAsia" w:eastAsia="仿宋_GB2312" w:cs="Arial"/>
                <w:color w:val="000000"/>
                <w:kern w:val="0"/>
                <w:sz w:val="24"/>
                <w:szCs w:val="22"/>
                <w:lang w:val="en-US" w:eastAsia="zh-CN" w:bidi="ar-SA"/>
              </w:rPr>
              <w:t>95</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时效指标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ascii="仿宋" w:hAnsi="仿宋" w:eastAsia="仿宋" w:cs="仿宋"/>
                <w:color w:val="000000"/>
                <w:kern w:val="0"/>
                <w:sz w:val="21"/>
                <w:szCs w:val="21"/>
                <w:lang w:eastAsia="zh-CN"/>
              </w:rPr>
              <w:t>完成及时性</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及时完成服务要求</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Times New Roman" w:hAnsi="Times New Roman" w:eastAsia="仿宋_GB2312" w:cs="Times New Roman"/>
                <w:kern w:val="2"/>
                <w:sz w:val="21"/>
                <w:szCs w:val="22"/>
                <w:lang w:val="en-US" w:eastAsia="zh-CN" w:bidi="ar-SA"/>
              </w:rPr>
            </w:pPr>
            <w:r>
              <w:rPr>
                <w:rFonts w:hint="eastAsia" w:ascii="Times New Roman" w:hAnsi="Times New Roman" w:eastAsia="仿宋_GB2312" w:cs="Times New Roman"/>
                <w:kern w:val="2"/>
                <w:sz w:val="21"/>
                <w:szCs w:val="22"/>
                <w:lang w:val="en-US" w:eastAsia="zh-CN" w:bidi="ar-SA"/>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4"/>
                <w:szCs w:val="22"/>
                <w:lang w:val="en-US" w:eastAsia="zh-CN" w:bidi="ar-SA"/>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eastAsia="zh-CN"/>
              </w:rPr>
              <w:t>及时</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成本指标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项目预算控制数</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成本控制在预算额度内</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Times New Roman" w:hAnsi="Times New Roman" w:eastAsia="宋体" w:cs="Times New Roman"/>
                <w:kern w:val="2"/>
                <w:sz w:val="21"/>
                <w:szCs w:val="22"/>
                <w:lang w:val="en-US" w:eastAsia="zh-CN" w:bidi="ar-SA"/>
              </w:rPr>
            </w:pPr>
            <w:r>
              <w:rPr>
                <w:rFonts w:hint="eastAsia" w:ascii="宋体" w:hAnsi="宋体" w:cs="宋体"/>
                <w:color w:val="000000"/>
                <w:kern w:val="0"/>
                <w:szCs w:val="21"/>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Calibri" w:hAnsi="Calibri" w:eastAsia="仿宋_GB2312" w:cs="Arial"/>
                <w:color w:val="000000"/>
                <w:kern w:val="0"/>
                <w:sz w:val="24"/>
                <w:szCs w:val="22"/>
                <w:lang w:val="en-US" w:eastAsia="zh-CN" w:bidi="ar-SA"/>
              </w:rPr>
            </w:pPr>
            <w:r>
              <w:rPr>
                <w:rFonts w:hint="eastAsia" w:eastAsia="仿宋_GB2312" w:cs="Arial"/>
                <w:color w:val="000000"/>
                <w:kern w:val="0"/>
                <w:sz w:val="24"/>
                <w:szCs w:val="22"/>
                <w:lang w:val="en-US" w:eastAsia="zh-CN" w:bidi="ar-SA"/>
              </w:rPr>
              <w:t>240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效益指标</w:t>
            </w: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环境效益</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改善办公环境</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反映改善办公环境的情况</w:t>
            </w: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Times New Roman" w:hAnsi="Times New Roman" w:eastAsia="仿宋_GB2312" w:cs="Times New Roman"/>
                <w:kern w:val="2"/>
                <w:sz w:val="21"/>
                <w:szCs w:val="22"/>
                <w:lang w:val="en-US" w:eastAsia="zh-CN" w:bidi="ar-SA"/>
              </w:rPr>
              <w:t>文字描述</w:t>
            </w:r>
          </w:p>
        </w:tc>
        <w:tc>
          <w:tcPr>
            <w:tcW w:w="1062"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Calibri" w:hAnsi="Calibri" w:eastAsia="仿宋_GB2312" w:cs="Arial"/>
                <w:color w:val="000000"/>
                <w:kern w:val="2"/>
                <w:sz w:val="21"/>
                <w:szCs w:val="21"/>
                <w:lang w:val="en-US" w:eastAsia="zh-CN" w:bidi="ar-SA"/>
              </w:rPr>
            </w:pP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bidi="ar-SA"/>
              </w:rPr>
              <w:t>良好</w:t>
            </w:r>
          </w:p>
        </w:tc>
        <w:tc>
          <w:tcPr>
            <w:tcW w:w="1717"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Calibri" w:hAnsi="Calibri" w:eastAsia="仿宋_GB2312" w:cs="Arial"/>
                <w:color w:val="000000"/>
                <w:kern w:val="2"/>
                <w:sz w:val="21"/>
                <w:szCs w:val="21"/>
                <w:lang w:val="en-US" w:eastAsia="zh-CN" w:bidi="ar-SA"/>
              </w:rPr>
            </w:pPr>
            <w:r>
              <w:rPr>
                <w:rFonts w:hint="eastAsia" w:eastAsia="仿宋_GB2312"/>
                <w:color w:val="000000"/>
                <w:kern w:val="0"/>
                <w:szCs w:val="21"/>
                <w:lang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可持续影响指标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Calibri" w:hAnsi="Calibri" w:eastAsia="仿宋_GB2312" w:cs="Arial"/>
                <w:color w:val="000000"/>
                <w:kern w:val="0"/>
                <w:sz w:val="21"/>
                <w:szCs w:val="21"/>
                <w:lang w:val="en-US" w:eastAsia="zh-CN" w:bidi="ar-SA"/>
              </w:rPr>
            </w:pPr>
            <w:r>
              <w:rPr>
                <w:rFonts w:hint="eastAsia" w:eastAsia="仿宋_GB2312" w:cs="Arial"/>
                <w:color w:val="000000"/>
                <w:kern w:val="0"/>
                <w:sz w:val="21"/>
                <w:szCs w:val="21"/>
                <w:lang w:val="en-US" w:eastAsia="zh-CN" w:bidi="ar-SA"/>
              </w:rPr>
              <w:t>社区服务制度</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反映社区人员的服务制度情况</w:t>
            </w: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Times New Roman" w:hAnsi="Times New Roman" w:eastAsia="仿宋_GB2312" w:cs="Times New Roman"/>
                <w:kern w:val="2"/>
                <w:sz w:val="21"/>
                <w:szCs w:val="22"/>
                <w:lang w:val="en-US" w:eastAsia="zh-CN" w:bidi="ar-SA"/>
              </w:rPr>
              <w:t>文字描述</w:t>
            </w:r>
          </w:p>
        </w:tc>
        <w:tc>
          <w:tcPr>
            <w:tcW w:w="1062"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Calibri" w:hAnsi="Calibri" w:eastAsia="仿宋_GB2312" w:cs="Arial"/>
                <w:color w:val="000000"/>
                <w:kern w:val="2"/>
                <w:sz w:val="21"/>
                <w:szCs w:val="21"/>
                <w:lang w:val="en-US" w:eastAsia="zh-CN" w:bidi="ar-SA"/>
              </w:rPr>
            </w:pP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显著</w:t>
            </w:r>
          </w:p>
        </w:tc>
        <w:tc>
          <w:tcPr>
            <w:tcW w:w="1717"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Calibri" w:hAnsi="Calibri" w:eastAsia="仿宋_GB2312" w:cs="Arial"/>
                <w:color w:val="000000"/>
                <w:kern w:val="2"/>
                <w:sz w:val="21"/>
                <w:szCs w:val="21"/>
                <w:lang w:val="en-US" w:eastAsia="zh-CN" w:bidi="ar-SA"/>
              </w:rPr>
            </w:pPr>
            <w:r>
              <w:rPr>
                <w:rFonts w:hint="eastAsia" w:eastAsia="仿宋_GB2312"/>
                <w:color w:val="000000"/>
                <w:kern w:val="0"/>
                <w:szCs w:val="21"/>
                <w:lang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满意度</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主管部门满意度</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反映主管部门满意度的情况</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Calibri" w:hAnsi="Calibri" w:eastAsia="仿宋_GB2312" w:cs="Arial"/>
                <w:color w:val="000000"/>
                <w:kern w:val="2"/>
                <w:sz w:val="21"/>
                <w:szCs w:val="21"/>
                <w:lang w:val="en-US" w:eastAsia="zh-CN" w:bidi="ar-SA"/>
              </w:rPr>
            </w:pPr>
            <w:r>
              <w:rPr>
                <w:rFonts w:hint="eastAsia" w:eastAsia="仿宋_GB2312"/>
                <w:color w:val="000000"/>
                <w:sz w:val="21"/>
                <w:szCs w:val="21"/>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Calibri" w:hAnsi="Calibri" w:eastAsia="仿宋_GB2312" w:cs="Arial"/>
                <w:color w:val="000000"/>
                <w:kern w:val="0"/>
                <w:sz w:val="24"/>
                <w:szCs w:val="22"/>
                <w:lang w:val="en-US" w:eastAsia="zh-CN" w:bidi="ar-SA"/>
              </w:rPr>
            </w:pPr>
            <w:r>
              <w:rPr>
                <w:rFonts w:hint="eastAsia" w:eastAsia="仿宋_GB2312" w:cs="Arial"/>
                <w:color w:val="000000"/>
                <w:kern w:val="0"/>
                <w:sz w:val="24"/>
                <w:szCs w:val="22"/>
                <w:lang w:val="en-US" w:eastAsia="zh-CN" w:bidi="ar-SA"/>
              </w:rPr>
              <w:t>95</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满意度</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服务对象满意度</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社区居民的满意度</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仿宋_GB2312" w:hAnsi="Calibri" w:eastAsia="仿宋_GB2312" w:cs="仿宋_GB2312"/>
                <w:color w:val="000000"/>
                <w:kern w:val="2"/>
                <w:sz w:val="21"/>
                <w:szCs w:val="22"/>
                <w:lang w:val="en-US" w:eastAsia="zh-CN" w:bidi="ar-SA"/>
              </w:rPr>
            </w:pPr>
            <w:r>
              <w:rPr>
                <w:rFonts w:hint="eastAsia" w:eastAsia="仿宋_GB2312"/>
                <w:color w:val="000000"/>
                <w:sz w:val="21"/>
                <w:szCs w:val="21"/>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Calibri" w:hAnsi="Calibri" w:eastAsia="仿宋_GB2312" w:cs="Arial"/>
                <w:color w:val="000000"/>
                <w:kern w:val="0"/>
                <w:sz w:val="24"/>
                <w:szCs w:val="22"/>
                <w:lang w:val="en-US" w:eastAsia="zh-CN" w:bidi="ar-SA"/>
              </w:rPr>
            </w:pPr>
            <w:r>
              <w:rPr>
                <w:rFonts w:hint="eastAsia" w:eastAsia="仿宋_GB2312" w:cs="Arial"/>
                <w:color w:val="000000"/>
                <w:kern w:val="0"/>
                <w:sz w:val="24"/>
                <w:szCs w:val="22"/>
                <w:lang w:val="en-US" w:eastAsia="zh-CN" w:bidi="ar-SA"/>
              </w:rPr>
              <w:t>95</w:t>
            </w: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实际情况</w:t>
            </w:r>
          </w:p>
        </w:tc>
      </w:tr>
    </w:tbl>
    <w:p>
      <w:pPr>
        <w:numPr>
          <w:ilvl w:val="0"/>
          <w:numId w:val="0"/>
        </w:numPr>
        <w:jc w:val="left"/>
        <w:outlineLvl w:val="1"/>
        <w:rPr>
          <w:rFonts w:ascii="Times New Roman" w:hAnsi="Times New Roman" w:eastAsia="仿宋_GB2312" w:cs="Times New Roman"/>
          <w:sz w:val="28"/>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21.2022年社区工作者工资及保险项目绩效</w:t>
      </w:r>
      <w:r>
        <w:rPr>
          <w:rFonts w:ascii="Times New Roman" w:hAnsi="Times New Roman" w:eastAsia="仿宋_GB2312" w:cs="Times New Roman"/>
          <w:sz w:val="28"/>
        </w:rPr>
        <w:t>目标表</w:t>
      </w:r>
    </w:p>
    <w:tbl>
      <w:tblPr>
        <w:tblStyle w:val="9"/>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675"/>
        <w:gridCol w:w="1177"/>
        <w:gridCol w:w="1193"/>
        <w:gridCol w:w="2430"/>
        <w:gridCol w:w="900"/>
        <w:gridCol w:w="646"/>
        <w:gridCol w:w="1062"/>
        <w:gridCol w:w="2193"/>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项目编码及名称</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numPr>
                <w:ilvl w:val="0"/>
                <w:numId w:val="0"/>
              </w:numPr>
              <w:jc w:val="left"/>
              <w:outlineLvl w:val="1"/>
              <w:rPr>
                <w:rFonts w:hint="eastAsia" w:ascii="宋体" w:hAnsi="宋体" w:eastAsia="宋体" w:cs="宋体"/>
                <w:sz w:val="18"/>
                <w:szCs w:val="18"/>
              </w:rPr>
            </w:pPr>
            <w:r>
              <w:rPr>
                <w:rFonts w:hint="eastAsia" w:ascii="宋体" w:hAnsi="宋体" w:eastAsia="宋体" w:cs="宋体"/>
                <w:i w:val="0"/>
                <w:iCs w:val="0"/>
                <w:color w:val="000000"/>
                <w:sz w:val="18"/>
                <w:szCs w:val="18"/>
                <w:u w:val="none"/>
                <w:lang w:val="en-US" w:eastAsia="zh-CN"/>
              </w:rPr>
              <w:t xml:space="preserve"> </w:t>
            </w:r>
            <w:r>
              <w:rPr>
                <w:rFonts w:hint="eastAsia" w:ascii="宋体" w:hAnsi="宋体" w:eastAsia="宋体" w:cs="宋体"/>
                <w:sz w:val="18"/>
                <w:szCs w:val="18"/>
                <w:lang w:val="en-US" w:eastAsia="zh-CN"/>
              </w:rPr>
              <w:t>2022年</w:t>
            </w:r>
            <w:r>
              <w:rPr>
                <w:rFonts w:hint="eastAsia" w:ascii="宋体" w:hAnsi="宋体" w:cs="宋体"/>
                <w:sz w:val="18"/>
                <w:szCs w:val="18"/>
                <w:lang w:val="en-US" w:eastAsia="zh-CN"/>
              </w:rPr>
              <w:t>社区工作者工资及保险项目</w:t>
            </w:r>
          </w:p>
          <w:p>
            <w:pPr>
              <w:widowControl/>
              <w:jc w:val="left"/>
              <w:textAlignment w:val="center"/>
              <w:rPr>
                <w:rFonts w:hint="eastAsia" w:ascii="宋体" w:hAnsi="宋体" w:eastAsia="宋体" w:cs="宋体"/>
                <w:i w:val="0"/>
                <w:iCs w:val="0"/>
                <w:color w:val="000000"/>
                <w:sz w:val="18"/>
                <w:szCs w:val="18"/>
                <w:u w:val="none"/>
              </w:rPr>
            </w:pPr>
          </w:p>
        </w:tc>
        <w:tc>
          <w:tcPr>
            <w:tcW w:w="260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大城县平舒镇人民政府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项目单位</w:t>
            </w:r>
          </w:p>
        </w:tc>
        <w:tc>
          <w:tcPr>
            <w:tcW w:w="6475"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sz w:val="18"/>
                <w:szCs w:val="18"/>
                <w:u w:val="none"/>
                <w:lang w:eastAsia="zh-CN"/>
              </w:rPr>
              <w:t>大城县平舒镇人民政府本级</w:t>
            </w:r>
          </w:p>
        </w:tc>
        <w:tc>
          <w:tcPr>
            <w:tcW w:w="260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cs="宋体"/>
                <w:i w:val="0"/>
                <w:iCs w:val="0"/>
                <w:color w:val="000000"/>
                <w:sz w:val="18"/>
                <w:szCs w:val="18"/>
                <w:u w:val="none"/>
                <w:lang w:val="en-US" w:eastAsia="zh-CN"/>
              </w:rPr>
              <w:t>187.79万元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资金用途</w:t>
            </w:r>
          </w:p>
        </w:tc>
        <w:tc>
          <w:tcPr>
            <w:tcW w:w="12993" w:type="dxa"/>
            <w:gridSpan w:val="9"/>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用于</w:t>
            </w:r>
            <w:r>
              <w:rPr>
                <w:rFonts w:hint="eastAsia" w:ascii="宋体" w:hAnsi="宋体" w:cs="宋体"/>
                <w:i w:val="0"/>
                <w:iCs w:val="0"/>
                <w:color w:val="000000"/>
                <w:sz w:val="18"/>
                <w:szCs w:val="18"/>
                <w:u w:val="none"/>
                <w:lang w:val="en-US" w:eastAsia="zh-CN"/>
              </w:rPr>
              <w:t>2022年社区工作者工资及保险专项经费。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p>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3月底</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6月底</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0</w:t>
            </w:r>
          </w:p>
        </w:tc>
        <w:tc>
          <w:tcPr>
            <w:tcW w:w="3623"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30%</w:t>
            </w:r>
          </w:p>
        </w:tc>
        <w:tc>
          <w:tcPr>
            <w:tcW w:w="4801"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lang w:val="en-US" w:eastAsia="zh-CN"/>
              </w:rPr>
              <w:t>60%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sz w:val="18"/>
                <w:szCs w:val="18"/>
              </w:rPr>
              <w:t>100</w:t>
            </w:r>
            <w:r>
              <w:rPr>
                <w:rFonts w:hint="eastAsia" w:ascii="宋体" w:hAnsi="宋体" w:eastAsia="宋体" w:cs="宋体"/>
                <w:color w:val="000000"/>
                <w:sz w:val="18"/>
                <w:szCs w:val="18"/>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年度绩效目标</w:t>
            </w: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rPr>
              <w:t>目标1</w:t>
            </w:r>
          </w:p>
        </w:tc>
        <w:tc>
          <w:tcPr>
            <w:tcW w:w="11318"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保障居委会工作正常运行。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一级指标</w:t>
            </w:r>
          </w:p>
        </w:tc>
        <w:tc>
          <w:tcPr>
            <w:tcW w:w="16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二级指标</w:t>
            </w:r>
          </w:p>
        </w:tc>
        <w:tc>
          <w:tcPr>
            <w:tcW w:w="237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三级指标</w:t>
            </w:r>
          </w:p>
        </w:tc>
        <w:tc>
          <w:tcPr>
            <w:tcW w:w="333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绩效指标描述（指标内容）</w:t>
            </w:r>
          </w:p>
        </w:tc>
        <w:tc>
          <w:tcPr>
            <w:tcW w:w="39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237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333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产出指标</w:t>
            </w: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数量指标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社区工作者工资发放人数</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反映社区工作者</w:t>
            </w:r>
            <w:r>
              <w:rPr>
                <w:rFonts w:hint="eastAsia" w:ascii="宋体" w:hAnsi="宋体" w:eastAsia="宋体" w:cs="宋体"/>
                <w:color w:val="000000"/>
                <w:kern w:val="0"/>
                <w:sz w:val="18"/>
                <w:szCs w:val="18"/>
                <w:lang w:eastAsia="zh-CN"/>
              </w:rPr>
              <w:t>工资发放人数情况</w:t>
            </w: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61</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2"/>
                <w:sz w:val="18"/>
                <w:szCs w:val="18"/>
                <w:u w:val="none"/>
                <w:lang w:val="en-US" w:eastAsia="zh-CN" w:bidi="ar-SA"/>
              </w:rPr>
              <w:t>人</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依据批示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质量指标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社区工作者工资发放金额准确率</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反映社区工作者工资发放金额准确情况</w:t>
            </w: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100</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依据批示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时效指标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社区工作者工资发放及时性</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反映社区工作者工资发放及时性</w:t>
            </w: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sz w:val="18"/>
                <w:szCs w:val="18"/>
                <w:u w:val="none"/>
                <w:lang w:eastAsia="zh-CN"/>
              </w:rPr>
              <w:t>及时</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val="en-US" w:eastAsia="zh-CN"/>
              </w:rPr>
              <w:t>成本指标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成本节约量</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成本控制在预算额度内</w:t>
            </w: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187.79</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rPr>
              <w:t>万元</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可持续影响指标</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劳务派遣制度</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both"/>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反映劳务派遣制度完善情况</w:t>
            </w:r>
          </w:p>
        </w:tc>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完善</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工作计划</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显著</w:t>
            </w:r>
          </w:p>
        </w:tc>
        <w:tc>
          <w:tcPr>
            <w:tcW w:w="1717" w:type="dxa"/>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kern w:val="0"/>
                <w:sz w:val="18"/>
                <w:szCs w:val="18"/>
                <w:lang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rPr>
              <w:t>满意度指标</w:t>
            </w:r>
          </w:p>
        </w:tc>
        <w:tc>
          <w:tcPr>
            <w:tcW w:w="16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满意度</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主管部门满意度</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反映主管部门的满意情况</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95</w:t>
            </w:r>
          </w:p>
        </w:tc>
        <w:tc>
          <w:tcPr>
            <w:tcW w:w="2193" w:type="dxa"/>
            <w:tcBorders>
              <w:top w:val="single" w:color="000000" w:sz="4" w:space="0"/>
              <w:left w:val="single" w:color="000000" w:sz="4" w:space="0"/>
              <w:bottom w:val="single" w:color="000000" w:sz="4" w:space="0"/>
              <w:right w:val="single" w:color="000000" w:sz="4" w:space="0"/>
            </w:tcBorders>
            <w:vAlign w:val="top"/>
          </w:tcPr>
          <w:p>
            <w:pPr>
              <w:widowControl/>
              <w:jc w:val="left"/>
              <w:textAlignment w:val="top"/>
              <w:rPr>
                <w:rFonts w:hint="eastAsia" w:ascii="宋体" w:hAnsi="宋体" w:eastAsia="宋体" w:cs="宋体"/>
                <w:i w:val="0"/>
                <w:iCs w:val="0"/>
                <w:color w:val="000000"/>
                <w:sz w:val="18"/>
                <w:szCs w:val="18"/>
                <w:u w:val="none"/>
              </w:rPr>
            </w:pPr>
            <w:r>
              <w:rPr>
                <w:rFonts w:hint="eastAsia" w:ascii="宋体" w:hAnsi="宋体" w:eastAsia="宋体" w:cs="宋体"/>
                <w:i w:val="0"/>
                <w:color w:val="000000"/>
                <w:kern w:val="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满意度</w:t>
            </w:r>
          </w:p>
        </w:tc>
        <w:tc>
          <w:tcPr>
            <w:tcW w:w="23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服务对象满意度</w:t>
            </w:r>
          </w:p>
        </w:tc>
        <w:tc>
          <w:tcPr>
            <w:tcW w:w="33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社区工作者的满意度</w:t>
            </w:r>
          </w:p>
        </w:tc>
        <w:tc>
          <w:tcPr>
            <w:tcW w:w="646"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left"/>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val="en-US" w:eastAsia="zh-CN"/>
              </w:rPr>
              <w:t>≥</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bidi="ar-SA"/>
              </w:rPr>
              <w:t>95</w:t>
            </w: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实际情况</w:t>
            </w:r>
          </w:p>
        </w:tc>
      </w:tr>
    </w:tbl>
    <w:p>
      <w:pPr>
        <w:numPr>
          <w:ilvl w:val="0"/>
          <w:numId w:val="0"/>
        </w:numPr>
        <w:jc w:val="left"/>
        <w:outlineLvl w:val="1"/>
        <w:rPr>
          <w:rFonts w:ascii="Times New Roman" w:hAnsi="Times New Roman" w:eastAsia="黑体" w:cs="Times New Roman"/>
          <w:sz w:val="32"/>
          <w:szCs w:val="32"/>
        </w:rPr>
      </w:pPr>
    </w:p>
    <w:p>
      <w:pPr>
        <w:numPr>
          <w:ilvl w:val="0"/>
          <w:numId w:val="0"/>
        </w:numPr>
        <w:ind w:firstLine="640" w:firstLineChars="200"/>
        <w:jc w:val="left"/>
        <w:outlineLvl w:val="1"/>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hint="eastAsia" w:ascii="Times New Roman" w:hAnsi="Times New Roman" w:eastAsia="仿宋_GB2312" w:cs="Times New Roman"/>
          <w:sz w:val="32"/>
          <w:szCs w:val="24"/>
          <w:lang w:val="en-US" w:eastAsia="zh-CN"/>
        </w:rPr>
        <w:t>2</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w:t>
      </w:r>
      <w:bookmarkEnd w:id="0"/>
    </w:p>
    <w:p>
      <w:pPr>
        <w:spacing w:line="584" w:lineRule="exact"/>
        <w:jc w:val="left"/>
        <w:outlineLvl w:val="0"/>
        <w:rPr>
          <w:rFonts w:ascii="Times New Roman" w:hAnsi="Times New Roman" w:eastAsia="仿宋_GB2312" w:cs="Times New Roman"/>
        </w:rPr>
      </w:pPr>
    </w:p>
    <w:p>
      <w:pPr>
        <w:spacing w:line="584" w:lineRule="exact"/>
        <w:jc w:val="center"/>
        <w:outlineLvl w:val="1"/>
        <w:rPr>
          <w:rFonts w:ascii="方正小标宋_GBK" w:eastAsia="方正小标宋_GBK" w:cs="Times New Roman"/>
          <w:sz w:val="32"/>
        </w:rPr>
      </w:pPr>
      <w:bookmarkStart w:id="1"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1"/>
    </w:p>
    <w:p>
      <w:pPr>
        <w:spacing w:line="584" w:lineRule="exact"/>
        <w:outlineLvl w:val="1"/>
        <w:rPr>
          <w:rFonts w:ascii="方正小标宋_GBK" w:eastAsia="方正小标宋_GBK" w:cs="Times New Roman"/>
          <w:sz w:val="32"/>
        </w:rPr>
      </w:pPr>
      <w:r>
        <w:rPr>
          <w:rFonts w:hint="eastAsia"/>
          <w:lang w:eastAsia="zh-CN"/>
        </w:rPr>
        <w:t>大城县</w:t>
      </w:r>
      <w:r>
        <w:rPr>
          <w:rFonts w:hint="eastAsia"/>
          <w:lang w:val="en-US" w:eastAsia="zh-CN"/>
        </w:rPr>
        <w:t>平舒镇政府</w:t>
      </w:r>
      <w:r>
        <w:rPr>
          <w:rFonts w:hint="eastAsia"/>
          <w:lang w:eastAsia="zh-CN"/>
        </w:rPr>
        <w:t>本级</w:t>
      </w:r>
      <w:r>
        <w:t xml:space="preserve">                                                                                                       单位：万元</w:t>
      </w:r>
    </w:p>
    <w:tbl>
      <w:tblPr>
        <w:tblStyle w:val="9"/>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7"/>
              <w:spacing w:line="584" w:lineRule="exact"/>
            </w:pPr>
            <w:r>
              <w:t>政府采购项目来源</w:t>
            </w:r>
          </w:p>
        </w:tc>
        <w:tc>
          <w:tcPr>
            <w:tcW w:w="1134" w:type="dxa"/>
            <w:vMerge w:val="restart"/>
            <w:vAlign w:val="center"/>
          </w:tcPr>
          <w:p>
            <w:pPr>
              <w:pStyle w:val="17"/>
              <w:spacing w:line="584" w:lineRule="exact"/>
            </w:pPr>
            <w:r>
              <w:t>采购物品名称</w:t>
            </w:r>
          </w:p>
        </w:tc>
        <w:tc>
          <w:tcPr>
            <w:tcW w:w="1134" w:type="dxa"/>
            <w:vMerge w:val="restart"/>
            <w:vAlign w:val="center"/>
          </w:tcPr>
          <w:p>
            <w:pPr>
              <w:pStyle w:val="17"/>
              <w:spacing w:line="584" w:lineRule="exact"/>
            </w:pPr>
            <w:r>
              <w:t>政府采购目录序号</w:t>
            </w:r>
          </w:p>
        </w:tc>
        <w:tc>
          <w:tcPr>
            <w:tcW w:w="709" w:type="dxa"/>
            <w:vMerge w:val="restart"/>
            <w:vAlign w:val="center"/>
          </w:tcPr>
          <w:p>
            <w:pPr>
              <w:pStyle w:val="17"/>
              <w:spacing w:line="584" w:lineRule="exact"/>
            </w:pPr>
            <w:r>
              <w:t>计量  单位</w:t>
            </w:r>
          </w:p>
        </w:tc>
        <w:tc>
          <w:tcPr>
            <w:tcW w:w="850" w:type="dxa"/>
            <w:vMerge w:val="restart"/>
            <w:vAlign w:val="center"/>
          </w:tcPr>
          <w:p>
            <w:pPr>
              <w:pStyle w:val="17"/>
              <w:spacing w:line="584" w:lineRule="exact"/>
            </w:pPr>
            <w:r>
              <w:t>数量</w:t>
            </w:r>
          </w:p>
        </w:tc>
        <w:tc>
          <w:tcPr>
            <w:tcW w:w="850" w:type="dxa"/>
            <w:vMerge w:val="restart"/>
            <w:vAlign w:val="center"/>
          </w:tcPr>
          <w:p>
            <w:pPr>
              <w:pStyle w:val="17"/>
              <w:spacing w:line="584" w:lineRule="exact"/>
            </w:pPr>
            <w:r>
              <w:t>单价</w:t>
            </w:r>
          </w:p>
        </w:tc>
        <w:tc>
          <w:tcPr>
            <w:tcW w:w="7712" w:type="dxa"/>
            <w:gridSpan w:val="8"/>
            <w:vAlign w:val="center"/>
          </w:tcPr>
          <w:p>
            <w:pPr>
              <w:pStyle w:val="17"/>
              <w:spacing w:line="584" w:lineRule="exact"/>
            </w:pPr>
            <w:r>
              <w:t>政府采购金额（当年</w:t>
            </w:r>
            <w:r>
              <w:rPr>
                <w:rFonts w:hint="eastAsia"/>
                <w:lang w:eastAsia="zh-CN"/>
              </w:rPr>
              <w:t>单位</w:t>
            </w:r>
            <w:r>
              <w:t>预算安排资金）</w:t>
            </w:r>
          </w:p>
        </w:tc>
        <w:tc>
          <w:tcPr>
            <w:tcW w:w="964" w:type="dxa"/>
            <w:vMerge w:val="restart"/>
            <w:vAlign w:val="center"/>
          </w:tcPr>
          <w:p>
            <w:pPr>
              <w:pStyle w:val="17"/>
              <w:spacing w:line="584" w:lineRule="exact"/>
            </w:pPr>
            <w:r>
              <w:t>202</w:t>
            </w:r>
            <w:r>
              <w:rPr>
                <w:rFonts w:hint="eastAsia" w:eastAsiaTheme="minorEastAsia"/>
                <w:lang w:val="en-US" w:eastAsia="zh-CN"/>
              </w:rPr>
              <w:t>2</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7"/>
              <w:spacing w:line="584" w:lineRule="exact"/>
            </w:pPr>
            <w:r>
              <w:t>项目名称</w:t>
            </w:r>
          </w:p>
        </w:tc>
        <w:tc>
          <w:tcPr>
            <w:tcW w:w="964" w:type="dxa"/>
            <w:vAlign w:val="center"/>
          </w:tcPr>
          <w:p>
            <w:pPr>
              <w:pStyle w:val="17"/>
              <w:spacing w:line="584" w:lineRule="exact"/>
            </w:pPr>
            <w:r>
              <w:t>预算    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17"/>
              <w:spacing w:line="584" w:lineRule="exact"/>
            </w:pPr>
            <w:r>
              <w:t>合计</w:t>
            </w:r>
          </w:p>
        </w:tc>
        <w:tc>
          <w:tcPr>
            <w:tcW w:w="964" w:type="dxa"/>
            <w:vAlign w:val="center"/>
          </w:tcPr>
          <w:p>
            <w:pPr>
              <w:pStyle w:val="17"/>
              <w:spacing w:line="584" w:lineRule="exact"/>
            </w:pPr>
            <w:r>
              <w:t>一般公共预算拨款</w:t>
            </w:r>
          </w:p>
        </w:tc>
        <w:tc>
          <w:tcPr>
            <w:tcW w:w="964" w:type="dxa"/>
            <w:vAlign w:val="center"/>
          </w:tcPr>
          <w:p>
            <w:pPr>
              <w:pStyle w:val="17"/>
              <w:spacing w:line="584" w:lineRule="exact"/>
            </w:pPr>
            <w:r>
              <w:t>基金预算拨款</w:t>
            </w:r>
          </w:p>
        </w:tc>
        <w:tc>
          <w:tcPr>
            <w:tcW w:w="964" w:type="dxa"/>
            <w:vAlign w:val="center"/>
          </w:tcPr>
          <w:p>
            <w:pPr>
              <w:pStyle w:val="17"/>
              <w:spacing w:line="584" w:lineRule="exact"/>
            </w:pPr>
            <w:r>
              <w:t>国有资本经营预算拨款</w:t>
            </w:r>
          </w:p>
        </w:tc>
        <w:tc>
          <w:tcPr>
            <w:tcW w:w="964" w:type="dxa"/>
            <w:vAlign w:val="center"/>
          </w:tcPr>
          <w:p>
            <w:pPr>
              <w:pStyle w:val="17"/>
              <w:spacing w:line="584" w:lineRule="exact"/>
            </w:pPr>
            <w:r>
              <w:t>财政专户核拨</w:t>
            </w:r>
          </w:p>
        </w:tc>
        <w:tc>
          <w:tcPr>
            <w:tcW w:w="964" w:type="dxa"/>
            <w:vAlign w:val="center"/>
          </w:tcPr>
          <w:p>
            <w:pPr>
              <w:pStyle w:val="17"/>
              <w:spacing w:line="584" w:lineRule="exact"/>
            </w:pPr>
            <w:r>
              <w:t>单位    资金</w:t>
            </w:r>
          </w:p>
        </w:tc>
        <w:tc>
          <w:tcPr>
            <w:tcW w:w="964" w:type="dxa"/>
            <w:vAlign w:val="center"/>
          </w:tcPr>
          <w:p>
            <w:pPr>
              <w:pStyle w:val="17"/>
              <w:spacing w:line="584" w:lineRule="exact"/>
            </w:pPr>
            <w:r>
              <w:t>财政拨    款结转</w:t>
            </w:r>
          </w:p>
        </w:tc>
        <w:tc>
          <w:tcPr>
            <w:tcW w:w="964" w:type="dxa"/>
            <w:vAlign w:val="center"/>
          </w:tcPr>
          <w:p>
            <w:pPr>
              <w:pStyle w:val="17"/>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1"/>
              <w:spacing w:line="584" w:lineRule="exact"/>
            </w:pPr>
            <w:r>
              <w:t>合  计</w:t>
            </w:r>
          </w:p>
        </w:tc>
        <w:tc>
          <w:tcPr>
            <w:tcW w:w="964" w:type="dxa"/>
            <w:vAlign w:val="center"/>
          </w:tcPr>
          <w:p>
            <w:pPr>
              <w:pStyle w:val="22"/>
              <w:spacing w:line="584" w:lineRule="exact"/>
            </w:pPr>
          </w:p>
        </w:tc>
        <w:tc>
          <w:tcPr>
            <w:tcW w:w="1134" w:type="dxa"/>
            <w:vAlign w:val="center"/>
          </w:tcPr>
          <w:p>
            <w:pPr>
              <w:pStyle w:val="23"/>
              <w:spacing w:line="584" w:lineRule="exact"/>
            </w:pPr>
          </w:p>
        </w:tc>
        <w:tc>
          <w:tcPr>
            <w:tcW w:w="1134" w:type="dxa"/>
            <w:vAlign w:val="center"/>
          </w:tcPr>
          <w:p>
            <w:pPr>
              <w:pStyle w:val="23"/>
              <w:spacing w:line="584" w:lineRule="exact"/>
            </w:pPr>
          </w:p>
        </w:tc>
        <w:tc>
          <w:tcPr>
            <w:tcW w:w="709" w:type="dxa"/>
            <w:vAlign w:val="center"/>
          </w:tcPr>
          <w:p>
            <w:pPr>
              <w:pStyle w:val="21"/>
              <w:spacing w:line="584" w:lineRule="exact"/>
            </w:pPr>
          </w:p>
        </w:tc>
        <w:tc>
          <w:tcPr>
            <w:tcW w:w="850" w:type="dxa"/>
            <w:vAlign w:val="center"/>
          </w:tcPr>
          <w:p>
            <w:pPr>
              <w:pStyle w:val="22"/>
              <w:spacing w:line="584" w:lineRule="exact"/>
            </w:pPr>
          </w:p>
        </w:tc>
        <w:tc>
          <w:tcPr>
            <w:tcW w:w="850"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1"/>
              <w:spacing w:line="584" w:lineRule="exact"/>
            </w:pPr>
          </w:p>
        </w:tc>
        <w:tc>
          <w:tcPr>
            <w:tcW w:w="964" w:type="dxa"/>
            <w:vAlign w:val="center"/>
          </w:tcPr>
          <w:p>
            <w:pPr>
              <w:pStyle w:val="22"/>
              <w:spacing w:line="584" w:lineRule="exact"/>
            </w:pPr>
          </w:p>
        </w:tc>
        <w:tc>
          <w:tcPr>
            <w:tcW w:w="1134" w:type="dxa"/>
            <w:vAlign w:val="center"/>
          </w:tcPr>
          <w:p>
            <w:pPr>
              <w:pStyle w:val="23"/>
              <w:spacing w:line="584" w:lineRule="exact"/>
            </w:pPr>
          </w:p>
        </w:tc>
        <w:tc>
          <w:tcPr>
            <w:tcW w:w="1134" w:type="dxa"/>
            <w:vAlign w:val="center"/>
          </w:tcPr>
          <w:p>
            <w:pPr>
              <w:pStyle w:val="23"/>
              <w:spacing w:line="584" w:lineRule="exact"/>
            </w:pPr>
          </w:p>
        </w:tc>
        <w:tc>
          <w:tcPr>
            <w:tcW w:w="709" w:type="dxa"/>
            <w:vAlign w:val="center"/>
          </w:tcPr>
          <w:p>
            <w:pPr>
              <w:pStyle w:val="21"/>
              <w:spacing w:line="584" w:lineRule="exact"/>
            </w:pPr>
          </w:p>
        </w:tc>
        <w:tc>
          <w:tcPr>
            <w:tcW w:w="850" w:type="dxa"/>
            <w:vAlign w:val="center"/>
          </w:tcPr>
          <w:p>
            <w:pPr>
              <w:pStyle w:val="22"/>
              <w:spacing w:line="584" w:lineRule="exact"/>
            </w:pPr>
          </w:p>
        </w:tc>
        <w:tc>
          <w:tcPr>
            <w:tcW w:w="850"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c>
          <w:tcPr>
            <w:tcW w:w="964" w:type="dxa"/>
            <w:vAlign w:val="center"/>
          </w:tcPr>
          <w:p>
            <w:pPr>
              <w:pStyle w:val="22"/>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9"/>
              <w:spacing w:line="584" w:lineRule="exact"/>
            </w:pPr>
          </w:p>
        </w:tc>
        <w:tc>
          <w:tcPr>
            <w:tcW w:w="964" w:type="dxa"/>
            <w:vAlign w:val="center"/>
          </w:tcPr>
          <w:p>
            <w:pPr>
              <w:pStyle w:val="18"/>
              <w:spacing w:line="584" w:lineRule="exact"/>
            </w:pPr>
          </w:p>
        </w:tc>
        <w:tc>
          <w:tcPr>
            <w:tcW w:w="1134" w:type="dxa"/>
            <w:vAlign w:val="center"/>
          </w:tcPr>
          <w:p>
            <w:pPr>
              <w:pStyle w:val="19"/>
              <w:spacing w:line="584" w:lineRule="exact"/>
            </w:pPr>
          </w:p>
        </w:tc>
        <w:tc>
          <w:tcPr>
            <w:tcW w:w="1134" w:type="dxa"/>
            <w:vAlign w:val="center"/>
          </w:tcPr>
          <w:p>
            <w:pPr>
              <w:pStyle w:val="19"/>
              <w:spacing w:line="584" w:lineRule="exact"/>
            </w:pPr>
          </w:p>
        </w:tc>
        <w:tc>
          <w:tcPr>
            <w:tcW w:w="709" w:type="dxa"/>
            <w:vAlign w:val="center"/>
          </w:tcPr>
          <w:p>
            <w:pPr>
              <w:pStyle w:val="20"/>
              <w:spacing w:line="584" w:lineRule="exact"/>
            </w:pPr>
          </w:p>
        </w:tc>
        <w:tc>
          <w:tcPr>
            <w:tcW w:w="850" w:type="dxa"/>
            <w:vAlign w:val="center"/>
          </w:tcPr>
          <w:p>
            <w:pPr>
              <w:pStyle w:val="18"/>
              <w:spacing w:line="584" w:lineRule="exact"/>
            </w:pPr>
          </w:p>
        </w:tc>
        <w:tc>
          <w:tcPr>
            <w:tcW w:w="850"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c>
          <w:tcPr>
            <w:tcW w:w="964" w:type="dxa"/>
            <w:vAlign w:val="center"/>
          </w:tcPr>
          <w:p>
            <w:pPr>
              <w:pStyle w:val="18"/>
              <w:spacing w:line="584" w:lineRule="exact"/>
            </w:pPr>
          </w:p>
        </w:tc>
      </w:tr>
    </w:tbl>
    <w:p>
      <w:pPr>
        <w:spacing w:line="584" w:lineRule="exact"/>
        <w:ind w:firstLine="640" w:firstLineChars="200"/>
        <w:outlineLvl w:val="0"/>
        <w:rPr>
          <w:rFonts w:hint="eastAsia" w:ascii="仿宋" w:hAnsi="仿宋" w:eastAsia="仿宋" w:cs="仿宋"/>
          <w:sz w:val="32"/>
          <w:szCs w:val="24"/>
          <w:lang w:val="en-US" w:eastAsia="zh-CN"/>
        </w:rPr>
      </w:pPr>
      <w:r>
        <w:rPr>
          <w:rFonts w:hint="eastAsia" w:ascii="仿宋" w:hAnsi="仿宋" w:eastAsia="仿宋" w:cs="仿宋"/>
          <w:sz w:val="32"/>
          <w:szCs w:val="24"/>
          <w:lang w:val="en-US" w:eastAsia="zh-CN"/>
        </w:rPr>
        <w:t>注：无单位政府采购预算，空表列示。</w:t>
      </w:r>
    </w:p>
    <w:p>
      <w:pPr>
        <w:spacing w:line="584" w:lineRule="exact"/>
        <w:ind w:firstLine="640" w:firstLineChars="200"/>
        <w:outlineLvl w:val="0"/>
        <w:rPr>
          <w:rFonts w:hint="eastAsia" w:ascii="仿宋" w:hAnsi="仿宋" w:eastAsia="仿宋" w:cs="仿宋"/>
          <w:sz w:val="32"/>
          <w:szCs w:val="24"/>
        </w:rPr>
      </w:pP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widowControl w:val="0"/>
        <w:wordWrap/>
        <w:adjustRightInd/>
        <w:snapToGrid/>
        <w:spacing w:line="5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平舒镇政府</w:t>
      </w:r>
      <w:r>
        <w:rPr>
          <w:rFonts w:hint="eastAsia" w:ascii="Times New Roman" w:hAnsi="Times New Roman" w:eastAsia="仿宋_GB2312" w:cs="Times New Roman"/>
          <w:sz w:val="32"/>
          <w:szCs w:val="32"/>
          <w:lang w:eastAsia="zh-CN"/>
        </w:rPr>
        <w:t>本级</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1039.865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w:t>
      </w:r>
      <w:r>
        <w:rPr>
          <w:rFonts w:hint="eastAsia" w:ascii="仿宋" w:hAnsi="仿宋" w:eastAsia="仿宋" w:cs="Times New Roman"/>
          <w:kern w:val="2"/>
          <w:sz w:val="32"/>
          <w:szCs w:val="32"/>
          <w:lang w:val="en-US" w:eastAsia="zh-CN" w:bidi="ar-SA"/>
        </w:rPr>
        <w:t>2022年我单位无新增固定资产计划</w:t>
      </w:r>
    </w:p>
    <w:p>
      <w:pPr>
        <w:spacing w:line="584" w:lineRule="exact"/>
        <w:ind w:firstLine="640"/>
        <w:rPr>
          <w:rFonts w:ascii="Times New Roman" w:hAnsi="Times New Roman" w:eastAsia="仿宋_GB2312" w:cs="Times New Roman"/>
          <w:sz w:val="32"/>
          <w:szCs w:val="32"/>
        </w:rPr>
      </w:pPr>
    </w:p>
    <w:tbl>
      <w:tblPr>
        <w:tblStyle w:val="9"/>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val="en-US" w:eastAsia="zh-CN"/>
              </w:rPr>
              <w:t xml:space="preserve"> 大城县</w:t>
            </w:r>
            <w:r>
              <w:rPr>
                <w:rFonts w:hint="eastAsia" w:ascii="Times New Roman" w:hAnsi="Times New Roman" w:eastAsia="仿宋_GB2312" w:cs="Times New Roman"/>
                <w:kern w:val="0"/>
                <w:sz w:val="22"/>
              </w:rPr>
              <w:t>***</w:t>
            </w:r>
            <w:r>
              <w:rPr>
                <w:rFonts w:hint="eastAsia" w:ascii="Times New Roman" w:hAnsi="Times New Roman" w:eastAsia="仿宋_GB2312" w:cs="Times New Roman"/>
                <w:kern w:val="0"/>
                <w:sz w:val="22"/>
                <w:lang w:eastAsia="zh-CN"/>
              </w:rPr>
              <w:t>局本级</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1</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1039.865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4922.15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684.12351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4922.15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684.12351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8</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75.09</w:t>
            </w:r>
          </w:p>
        </w:tc>
      </w:tr>
      <w:tr>
        <w:tblPrEx>
          <w:tblCellMar>
            <w:top w:w="0" w:type="dxa"/>
            <w:left w:w="108" w:type="dxa"/>
            <w:bottom w:w="0" w:type="dxa"/>
            <w:right w:w="108" w:type="dxa"/>
          </w:tblCellMar>
        </w:tblPrEx>
        <w:trPr>
          <w:trHeight w:val="552"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kern w:val="2"/>
                <w:sz w:val="22"/>
                <w:szCs w:val="22"/>
                <w:lang w:val="en-US" w:eastAsia="zh-CN" w:bidi="ar-SA"/>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280.65149</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4"/>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5906A6"/>
    <w:multiLevelType w:val="singleLevel"/>
    <w:tmpl w:val="AE5906A6"/>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MzODNhYjJlMmYzYmNjZTgxZGM1YWVkZDFiYWQ4MGYifQ=="/>
  </w:docVars>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1CC7C92"/>
    <w:rsid w:val="02C7089B"/>
    <w:rsid w:val="047C583B"/>
    <w:rsid w:val="047E4F77"/>
    <w:rsid w:val="047F46FE"/>
    <w:rsid w:val="10E2302E"/>
    <w:rsid w:val="11F0177A"/>
    <w:rsid w:val="13951510"/>
    <w:rsid w:val="13E306DA"/>
    <w:rsid w:val="14856472"/>
    <w:rsid w:val="15273705"/>
    <w:rsid w:val="17A23641"/>
    <w:rsid w:val="17CC0594"/>
    <w:rsid w:val="198033E4"/>
    <w:rsid w:val="1B1D7A72"/>
    <w:rsid w:val="1B6D6736"/>
    <w:rsid w:val="1B6E4190"/>
    <w:rsid w:val="1C116575"/>
    <w:rsid w:val="1C502F39"/>
    <w:rsid w:val="1C5A6803"/>
    <w:rsid w:val="212D3E63"/>
    <w:rsid w:val="213F1DD6"/>
    <w:rsid w:val="219C3944"/>
    <w:rsid w:val="24D46C5F"/>
    <w:rsid w:val="262B5085"/>
    <w:rsid w:val="2B9670D4"/>
    <w:rsid w:val="2C96444C"/>
    <w:rsid w:val="2DBD559C"/>
    <w:rsid w:val="2E8F0C1E"/>
    <w:rsid w:val="2E986006"/>
    <w:rsid w:val="30B721AB"/>
    <w:rsid w:val="314C0BC2"/>
    <w:rsid w:val="355D61A8"/>
    <w:rsid w:val="38F17E51"/>
    <w:rsid w:val="3ABD6D8D"/>
    <w:rsid w:val="3D9F7A2D"/>
    <w:rsid w:val="3E8B454E"/>
    <w:rsid w:val="3F655022"/>
    <w:rsid w:val="407D2737"/>
    <w:rsid w:val="45C06FD6"/>
    <w:rsid w:val="488C425C"/>
    <w:rsid w:val="4B672239"/>
    <w:rsid w:val="4C254BB6"/>
    <w:rsid w:val="55440103"/>
    <w:rsid w:val="57E040E2"/>
    <w:rsid w:val="582C7CB7"/>
    <w:rsid w:val="59D172EA"/>
    <w:rsid w:val="5CBD3374"/>
    <w:rsid w:val="5EF32AE3"/>
    <w:rsid w:val="5F0811CA"/>
    <w:rsid w:val="61355E2F"/>
    <w:rsid w:val="62B47CEF"/>
    <w:rsid w:val="66614663"/>
    <w:rsid w:val="673B57FC"/>
    <w:rsid w:val="673D3C8F"/>
    <w:rsid w:val="675A5D6E"/>
    <w:rsid w:val="687D1153"/>
    <w:rsid w:val="689F6284"/>
    <w:rsid w:val="69003A87"/>
    <w:rsid w:val="6B1D22BB"/>
    <w:rsid w:val="6C2731BD"/>
    <w:rsid w:val="6C53185F"/>
    <w:rsid w:val="6D971829"/>
    <w:rsid w:val="6FDF16BD"/>
    <w:rsid w:val="73E57241"/>
    <w:rsid w:val="74936CD4"/>
    <w:rsid w:val="77E60D1D"/>
    <w:rsid w:val="79B80F53"/>
    <w:rsid w:val="7A931FA1"/>
    <w:rsid w:val="7E4F6457"/>
    <w:rsid w:val="7EE822D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autoSpaceDE w:val="0"/>
      <w:autoSpaceDN w:val="0"/>
      <w:jc w:val="left"/>
    </w:pPr>
    <w:rPr>
      <w:rFonts w:ascii="微软雅黑" w:hAnsi="微软雅黑" w:eastAsia="微软雅黑" w:cs="微软雅黑"/>
      <w:kern w:val="0"/>
      <w:sz w:val="32"/>
      <w:szCs w:val="32"/>
      <w:lang w:val="zh-CN" w:bidi="zh-CN"/>
    </w:rPr>
  </w:style>
  <w:style w:type="paragraph" w:styleId="3">
    <w:name w:val="Balloon Text"/>
    <w:basedOn w:val="1"/>
    <w:link w:val="14"/>
    <w:semiHidden/>
    <w:unhideWhenUsed/>
    <w:qFormat/>
    <w:uiPriority w:val="99"/>
    <w:rPr>
      <w:sz w:val="18"/>
      <w:szCs w:val="18"/>
    </w:rPr>
  </w:style>
  <w:style w:type="paragraph" w:styleId="4">
    <w:name w:val="footer"/>
    <w:basedOn w:val="1"/>
    <w:link w:val="13"/>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6">
    <w:name w:val="toc 1"/>
    <w:basedOn w:val="1"/>
    <w:next w:val="1"/>
    <w:qFormat/>
    <w:uiPriority w:val="39"/>
    <w:rPr>
      <w:rFonts w:ascii="Times New Roman" w:hAnsi="Times New Roman" w:eastAsia="宋体" w:cs="Times New Roman"/>
      <w:szCs w:val="24"/>
    </w:rPr>
  </w:style>
  <w:style w:type="paragraph" w:styleId="7">
    <w:name w:val="footnote text"/>
    <w:basedOn w:val="1"/>
    <w:link w:val="16"/>
    <w:semiHidden/>
    <w:unhideWhenUsed/>
    <w:qFormat/>
    <w:uiPriority w:val="99"/>
    <w:pPr>
      <w:snapToGrid w:val="0"/>
      <w:jc w:val="left"/>
    </w:pPr>
    <w:rPr>
      <w:rFonts w:ascii="Calibri" w:hAnsi="Calibri" w:eastAsia="宋体" w:cs="Times New Roman"/>
      <w:sz w:val="18"/>
      <w:szCs w:val="18"/>
    </w:rPr>
  </w:style>
  <w:style w:type="paragraph" w:styleId="8">
    <w:name w:val="toc 2"/>
    <w:basedOn w:val="1"/>
    <w:next w:val="1"/>
    <w:qFormat/>
    <w:uiPriority w:val="39"/>
    <w:pPr>
      <w:ind w:left="420" w:leftChars="200"/>
    </w:pPr>
    <w:rPr>
      <w:rFonts w:ascii="Times New Roman" w:hAnsi="Times New Roman" w:eastAsia="宋体" w:cs="Times New Roman"/>
      <w:szCs w:val="24"/>
    </w:rPr>
  </w:style>
  <w:style w:type="character" w:styleId="11">
    <w:name w:val="footnote reference"/>
    <w:semiHidden/>
    <w:unhideWhenUsed/>
    <w:qFormat/>
    <w:uiPriority w:val="99"/>
    <w:rPr>
      <w:vertAlign w:val="superscript"/>
    </w:rPr>
  </w:style>
  <w:style w:type="character" w:customStyle="1" w:styleId="12">
    <w:name w:val="页眉 Char"/>
    <w:basedOn w:val="10"/>
    <w:link w:val="5"/>
    <w:qFormat/>
    <w:uiPriority w:val="99"/>
    <w:rPr>
      <w:rFonts w:ascii="Times New Roman" w:hAnsi="Times New Roman" w:eastAsia="宋体" w:cs="Times New Roman"/>
      <w:sz w:val="18"/>
      <w:szCs w:val="18"/>
    </w:rPr>
  </w:style>
  <w:style w:type="character" w:customStyle="1" w:styleId="13">
    <w:name w:val="页脚 Char"/>
    <w:basedOn w:val="10"/>
    <w:link w:val="4"/>
    <w:qFormat/>
    <w:uiPriority w:val="99"/>
    <w:rPr>
      <w:rFonts w:ascii="Times New Roman" w:hAnsi="Times New Roman" w:eastAsia="宋体" w:cs="Times New Roman"/>
      <w:sz w:val="18"/>
      <w:szCs w:val="18"/>
    </w:rPr>
  </w:style>
  <w:style w:type="character" w:customStyle="1" w:styleId="14">
    <w:name w:val="批注框文本 Char"/>
    <w:basedOn w:val="10"/>
    <w:link w:val="3"/>
    <w:semiHidden/>
    <w:qFormat/>
    <w:uiPriority w:val="99"/>
    <w:rPr>
      <w:sz w:val="18"/>
      <w:szCs w:val="18"/>
    </w:rPr>
  </w:style>
  <w:style w:type="paragraph" w:customStyle="1" w:styleId="15">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6">
    <w:name w:val="脚注文本 Char"/>
    <w:basedOn w:val="10"/>
    <w:link w:val="7"/>
    <w:semiHidden/>
    <w:qFormat/>
    <w:uiPriority w:val="99"/>
    <w:rPr>
      <w:rFonts w:ascii="Calibri" w:hAnsi="Calibri" w:eastAsia="宋体" w:cs="Times New Roman"/>
      <w:sz w:val="18"/>
      <w:szCs w:val="18"/>
    </w:rPr>
  </w:style>
  <w:style w:type="paragraph" w:customStyle="1" w:styleId="17">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8">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9">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20">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1">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2">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3">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4">
    <w:name w:val="Heading 2"/>
    <w:basedOn w:val="1"/>
    <w:qFormat/>
    <w:uiPriority w:val="1"/>
    <w:pPr>
      <w:ind w:left="760"/>
      <w:outlineLvl w:val="2"/>
    </w:pPr>
    <w:rPr>
      <w:rFonts w:ascii="微软雅黑" w:hAnsi="微软雅黑" w:eastAsia="微软雅黑" w:cs="微软雅黑"/>
      <w:b/>
      <w:bCs/>
      <w:sz w:val="32"/>
      <w:szCs w:val="32"/>
      <w:lang w:val="zh-CN" w:eastAsia="zh-CN" w:bidi="zh-CN"/>
    </w:rPr>
  </w:style>
  <w:style w:type="paragraph" w:customStyle="1" w:styleId="25">
    <w:name w:val="Body Text"/>
    <w:basedOn w:val="1"/>
    <w:qFormat/>
    <w:uiPriority w:val="6"/>
    <w:rPr>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A6AA-0715-40A4-8273-0FDE2CB920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41</Pages>
  <Words>17684</Words>
  <Characters>18623</Characters>
  <Lines>35</Lines>
  <Paragraphs>10</Paragraphs>
  <TotalTime>13</TotalTime>
  <ScaleCrop>false</ScaleCrop>
  <LinksUpToDate>false</LinksUpToDate>
  <CharactersWithSpaces>19012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2023-01-29T01:01:00Z</cp:lastPrinted>
  <dcterms:modified xsi:type="dcterms:W3CDTF">2024-01-18T03:32:56Z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E0DCD2FAFD4C4EC78104898D7A030BBD</vt:lpwstr>
  </property>
</Properties>
</file>