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宋体" w:hAnsi="宋体" w:cs="宋体"/>
          <w:sz w:val="44"/>
          <w:szCs w:val="44"/>
        </w:rPr>
      </w:pPr>
      <w:r>
        <w:rPr>
          <w:rFonts w:hint="eastAsia" w:ascii="宋体" w:hAnsi="宋体" w:cs="宋体"/>
          <w:sz w:val="44"/>
          <w:szCs w:val="44"/>
        </w:rPr>
        <w:t>大城县平舒镇八方中心小学2022年部门预算信息公开情况说明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大城县平舒镇八方中心小学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2"/>
        <w:spacing w:line="660" w:lineRule="exact"/>
        <w:ind w:firstLine="640" w:firstLineChars="200"/>
        <w:rPr>
          <w:rFonts w:ascii="仿宋_GB2312" w:hAnsi="Times New Roman" w:eastAsia="仿宋_GB2312" w:cs="Times New Roman"/>
          <w:kern w:val="2"/>
          <w:sz w:val="32"/>
          <w:szCs w:val="32"/>
          <w:lang w:eastAsia="zh-CN"/>
        </w:rPr>
      </w:pPr>
      <w:r>
        <w:rPr>
          <w:sz w:val="32"/>
          <w:szCs w:val="32"/>
          <w:lang w:eastAsia="zh-CN"/>
        </w:rPr>
        <w:t>(</w:t>
      </w:r>
      <w:r>
        <w:rPr>
          <w:rFonts w:hint="eastAsia" w:ascii="仿宋_GB2312" w:hAnsi="Times New Roman" w:eastAsia="仿宋_GB2312" w:cs="Times New Roman"/>
          <w:kern w:val="2"/>
          <w:sz w:val="32"/>
          <w:szCs w:val="32"/>
          <w:lang w:eastAsia="zh-CN"/>
        </w:rPr>
        <w:t>一</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全面贯彻党的教育方针，大力实施素质教育。</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二</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 xml:space="preserve"> 研究拟定学校中长期发展规划和年度计划，确保高质量的九年义务教育。</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 xml:space="preserve"> 坚持以教学为中心，努力提高教学质量，不断改进教学方法，提高办学水平。</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四）加强师资队伍建设和教师职业道德教育，不断提高师资队伍素质。</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五</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 xml:space="preserve"> 加强校园法制安全管理，避免各类安全事故的发生。</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六</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 xml:space="preserve"> 扎实开展文明校园创建工作，构建良好的教学环境氛围。</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七) 严格管理学校教育经费，规范执行财务管理制度，做好各项财务报表和预决算方案编报工作。</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lang w:eastAsia="zh-CN"/>
        </w:rPr>
        <w:t>(八) 规范学校办学行为、教师从教行为，杜绝违规办学、违规收费、有违师德师风等行为。</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lang w:eastAsia="zh-CN"/>
        </w:rPr>
        <w:t>(九) 严格按照上级部门要求，组织招生、入学和毕业鉴定工作。</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lang w:eastAsia="zh-CN"/>
        </w:rPr>
        <w:t>(十) 组织做好教职工的考核、奖惩、工资、职称评定、退休审批等工作。</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lang w:eastAsia="zh-CN"/>
        </w:rPr>
        <w:t>(十一)加强党的建设，充分调动党员干部的积极性，在教育教学和其他各项工作中发挥党员先锋模范作用。</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lang w:eastAsia="zh-CN"/>
        </w:rPr>
        <w:t>(十二)做好资产的安全管理、维修与购置，做到账实相符，手续齐全，结算及时。</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lang w:eastAsia="zh-CN"/>
        </w:rPr>
        <w:t>(十三)完成县委和县政府以及上级主管部门交办的其他任务。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4443" w:type="dxa"/>
            <w:vAlign w:val="center"/>
          </w:tcPr>
          <w:p>
            <w:pPr>
              <w:spacing w:line="300" w:lineRule="exact"/>
              <w:jc w:val="center"/>
              <w:rPr>
                <w:rFonts w:ascii="仿宋" w:hAnsi="仿宋" w:eastAsia="仿宋"/>
                <w:szCs w:val="24"/>
              </w:rPr>
            </w:pPr>
            <w:r>
              <w:rPr>
                <w:rFonts w:hint="eastAsia" w:ascii="仿宋" w:hAnsi="仿宋" w:eastAsia="仿宋"/>
                <w:szCs w:val="24"/>
              </w:rPr>
              <w:t>大城县平舒镇八方中心小学</w:t>
            </w:r>
          </w:p>
        </w:tc>
        <w:tc>
          <w:tcPr>
            <w:tcW w:w="1134" w:type="dxa"/>
            <w:vAlign w:val="center"/>
          </w:tcPr>
          <w:p>
            <w:pPr>
              <w:spacing w:line="300" w:lineRule="exact"/>
              <w:jc w:val="center"/>
              <w:rPr>
                <w:rFonts w:ascii="仿宋" w:hAnsi="仿宋" w:eastAsia="仿宋"/>
                <w:szCs w:val="24"/>
              </w:rPr>
            </w:pPr>
            <w:r>
              <w:rPr>
                <w:rFonts w:hint="eastAsia" w:ascii="仿宋" w:hAnsi="仿宋" w:eastAsia="仿宋"/>
                <w:szCs w:val="24"/>
              </w:rPr>
              <w:t>全额事业</w:t>
            </w:r>
          </w:p>
        </w:tc>
        <w:tc>
          <w:tcPr>
            <w:tcW w:w="1276" w:type="dxa"/>
            <w:vAlign w:val="center"/>
          </w:tcPr>
          <w:p>
            <w:pPr>
              <w:spacing w:line="300" w:lineRule="exact"/>
              <w:jc w:val="center"/>
              <w:rPr>
                <w:rFonts w:ascii="仿宋" w:hAnsi="仿宋" w:eastAsia="仿宋"/>
                <w:szCs w:val="24"/>
              </w:rPr>
            </w:pPr>
          </w:p>
        </w:tc>
        <w:tc>
          <w:tcPr>
            <w:tcW w:w="2902" w:type="dxa"/>
            <w:vAlign w:val="center"/>
          </w:tcPr>
          <w:p>
            <w:pPr>
              <w:spacing w:line="300" w:lineRule="exact"/>
              <w:jc w:val="center"/>
              <w:rPr>
                <w:rFonts w:ascii="仿宋" w:hAnsi="仿宋" w:eastAsia="仿宋"/>
                <w:szCs w:val="24"/>
              </w:rPr>
            </w:pPr>
            <w:r>
              <w:rPr>
                <w:rFonts w:hint="eastAsia" w:ascii="仿宋" w:hAnsi="仿宋" w:eastAsia="仿宋"/>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大城县平舒镇裴庄中心小学</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261.03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240.03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21.02万元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我单位2022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261.03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206.25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192.61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13.67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54.76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261.03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增加50.25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减少4.53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人员类经费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增加54.78</w:t>
      </w:r>
      <w:r>
        <w:rPr>
          <w:rFonts w:ascii="Times New Roman" w:hAnsi="Times New Roman" w:eastAsia="仿宋_GB2312" w:cs="Times New Roman"/>
          <w:sz w:val="32"/>
          <w:szCs w:val="32"/>
        </w:rPr>
        <w:t>万元，主要为运转类其他及特定目标类项目支出</w:t>
      </w:r>
      <w:r>
        <w:rPr>
          <w:rFonts w:hint="eastAsia" w:ascii="Times New Roman" w:hAnsi="Times New Roman" w:eastAsia="仿宋_GB2312" w:cs="Times New Roman"/>
          <w:sz w:val="32"/>
          <w:szCs w:val="32"/>
        </w:rPr>
        <w:t>，非运转类项目支出增加17.15万元，主要为人事代理教师工资保险等项目支出。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rPr>
        <w:t>13.63</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学校</w:t>
      </w:r>
      <w:r>
        <w:rPr>
          <w:rFonts w:ascii="Times New Roman" w:hAnsi="Times New Roman" w:eastAsia="仿宋_GB2312" w:cs="Times New Roman"/>
          <w:sz w:val="32"/>
          <w:szCs w:val="32"/>
        </w:rPr>
        <w:t>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，培训费0.05万元。</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通过推进教育教学管理，扶持教学业务活动、教师队伍建设、艺术特长教学等项目，提高教师队伍素质和艺术特长教学质量，90%以上教师参加教育教学培训，师生满意度达到90%以上，逐步改善教育教学环境，全面提升办学教学水平，促进实现创建一流学校的发展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绩效目标：深化教育教学改革创新，推行义务教育质量监测。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绩效指标：通过对教师教学及备课质量的提升，实现对课堂教学的提升。</w:t>
      </w:r>
    </w:p>
    <w:p>
      <w:pPr>
        <w:spacing w:line="584" w:lineRule="exact"/>
        <w:ind w:firstLine="960" w:firstLineChars="300"/>
        <w:rPr>
          <w:rFonts w:ascii="Times New Roman" w:hAnsi="Times New Roman" w:eastAsia="仿宋_GB2312"/>
          <w:sz w:val="32"/>
          <w:szCs w:val="32"/>
        </w:rPr>
      </w:pPr>
      <w:r>
        <w:rPr>
          <w:rFonts w:hint="eastAsia" w:ascii="Times New Roman" w:hAnsi="Times New Roman" w:eastAsia="仿宋_GB2312"/>
          <w:sz w:val="32"/>
          <w:szCs w:val="32"/>
        </w:rPr>
        <w:t>2、提高学生综合素质</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绩效目标：通过开展活动，提高学生综合素质，促进学生全面、健康成长。</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绩效目标：强化地方政府主体责任，落实中小学教师绩效工资政策。持续补充新教师。推进机构改革。提高教师培训质量，提升教师业务能力和水平。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绩效指标：开展教师岗位大练兵系列活动，组织优质课比赛、教师技能（素养）大赛、专题论坛等活动，提升师资队伍综合素质。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完善制度建设。完善工作制度，进一步完善预算绩效管理制度、资金管理办法等，为全年预算绩效目标的实现奠定坚实的制度基础。</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numPr>
          <w:ilvl w:val="0"/>
          <w:numId w:val="2"/>
        </w:num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部门整体支出绩效指标</w:t>
      </w:r>
    </w:p>
    <w:p>
      <w:pPr>
        <w:overflowPunct w:val="0"/>
        <w:adjustRightInd w:val="0"/>
        <w:snapToGrid w:val="0"/>
        <w:spacing w:after="156" w:afterLines="50" w:line="580" w:lineRule="exact"/>
        <w:jc w:val="left"/>
        <w:rPr>
          <w:rFonts w:ascii="楷体_GB2312" w:eastAsia="楷体_GB2312" w:cs="Times New Roman"/>
          <w:b/>
          <w:sz w:val="32"/>
          <w:szCs w:val="32"/>
        </w:rPr>
      </w:pPr>
    </w:p>
    <w:p>
      <w:pPr>
        <w:overflowPunct w:val="0"/>
        <w:adjustRightInd w:val="0"/>
        <w:snapToGrid w:val="0"/>
        <w:spacing w:after="156" w:afterLines="50" w:line="580" w:lineRule="exact"/>
        <w:jc w:val="left"/>
        <w:rPr>
          <w:rFonts w:ascii="楷体_GB2312" w:eastAsia="楷体_GB2312" w:cs="Times New Roman"/>
          <w:b/>
          <w:sz w:val="32"/>
          <w:szCs w:val="32"/>
        </w:rPr>
      </w:pPr>
    </w:p>
    <w:p>
      <w:pPr>
        <w:overflowPunct w:val="0"/>
        <w:adjustRightInd w:val="0"/>
        <w:snapToGrid w:val="0"/>
        <w:spacing w:after="156" w:afterLines="50" w:line="580" w:lineRule="exact"/>
        <w:jc w:val="left"/>
        <w:rPr>
          <w:rFonts w:ascii="楷体_GB2312" w:eastAsia="楷体_GB2312" w:cs="Times New Roman"/>
          <w:b/>
          <w:sz w:val="32"/>
          <w:szCs w:val="32"/>
        </w:rPr>
      </w:pPr>
    </w:p>
    <w:p>
      <w:pPr>
        <w:overflowPunct w:val="0"/>
        <w:adjustRightInd w:val="0"/>
        <w:snapToGrid w:val="0"/>
        <w:spacing w:after="156" w:afterLines="50" w:line="580" w:lineRule="exact"/>
        <w:jc w:val="left"/>
        <w:rPr>
          <w:rFonts w:ascii="楷体_GB2312" w:eastAsia="楷体_GB2312" w:cs="Times New Roman"/>
          <w:b/>
          <w:sz w:val="32"/>
          <w:szCs w:val="32"/>
        </w:rPr>
      </w:pPr>
    </w:p>
    <w:tbl>
      <w:tblPr>
        <w:tblStyle w:val="8"/>
        <w:tblW w:w="10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27"/>
        <w:gridCol w:w="1081"/>
        <w:gridCol w:w="1367"/>
        <w:gridCol w:w="1093"/>
        <w:gridCol w:w="2865"/>
        <w:gridCol w:w="488"/>
        <w:gridCol w:w="895"/>
        <w:gridCol w:w="625"/>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2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08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36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09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86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00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19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27" w:type="dxa"/>
            <w:vMerge w:val="continue"/>
            <w:tcBorders>
              <w:tl2br w:val="nil"/>
              <w:tr2bl w:val="nil"/>
            </w:tcBorders>
            <w:vAlign w:val="center"/>
          </w:tcPr>
          <w:p/>
        </w:tc>
        <w:tc>
          <w:tcPr>
            <w:tcW w:w="1081" w:type="dxa"/>
            <w:vMerge w:val="continue"/>
            <w:tcBorders>
              <w:tl2br w:val="nil"/>
              <w:tr2bl w:val="nil"/>
            </w:tcBorders>
            <w:vAlign w:val="center"/>
          </w:tcPr>
          <w:p/>
        </w:tc>
        <w:tc>
          <w:tcPr>
            <w:tcW w:w="1367" w:type="dxa"/>
            <w:vMerge w:val="continue"/>
            <w:tcBorders>
              <w:tl2br w:val="nil"/>
              <w:tr2bl w:val="nil"/>
            </w:tcBorders>
            <w:vAlign w:val="center"/>
          </w:tcPr>
          <w:p/>
        </w:tc>
        <w:tc>
          <w:tcPr>
            <w:tcW w:w="1093" w:type="dxa"/>
            <w:vMerge w:val="continue"/>
            <w:tcBorders>
              <w:tl2br w:val="nil"/>
              <w:tr2bl w:val="nil"/>
            </w:tcBorders>
            <w:vAlign w:val="center"/>
          </w:tcPr>
          <w:p/>
        </w:tc>
        <w:tc>
          <w:tcPr>
            <w:tcW w:w="2865" w:type="dxa"/>
            <w:vMerge w:val="continue"/>
            <w:tcBorders>
              <w:tl2br w:val="nil"/>
              <w:tr2bl w:val="nil"/>
            </w:tcBorders>
            <w:vAlign w:val="center"/>
          </w:tcP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89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2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19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27"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08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367"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保障人数</w:t>
            </w:r>
          </w:p>
        </w:tc>
        <w:tc>
          <w:tcPr>
            <w:tcW w:w="109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无</w:t>
            </w:r>
          </w:p>
        </w:tc>
        <w:tc>
          <w:tcPr>
            <w:tcW w:w="2865"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保障人数</w:t>
            </w:r>
          </w:p>
        </w:tc>
        <w:tc>
          <w:tcPr>
            <w:tcW w:w="488" w:type="dxa"/>
            <w:tcBorders>
              <w:tl2br w:val="nil"/>
              <w:tr2bl w:val="nil"/>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89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 xml:space="preserve">28       </w:t>
            </w:r>
          </w:p>
        </w:tc>
        <w:tc>
          <w:tcPr>
            <w:tcW w:w="6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人</w:t>
            </w:r>
          </w:p>
        </w:tc>
        <w:tc>
          <w:tcPr>
            <w:tcW w:w="11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27" w:type="dxa"/>
            <w:vMerge w:val="continue"/>
            <w:tcBorders>
              <w:tl2br w:val="nil"/>
              <w:tr2bl w:val="nil"/>
            </w:tcBorders>
            <w:vAlign w:val="center"/>
          </w:tcPr>
          <w:p/>
        </w:tc>
        <w:tc>
          <w:tcPr>
            <w:tcW w:w="108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367"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工资(福利)等发放精准性</w:t>
            </w:r>
          </w:p>
        </w:tc>
        <w:tc>
          <w:tcPr>
            <w:tcW w:w="109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无</w:t>
            </w:r>
          </w:p>
        </w:tc>
        <w:tc>
          <w:tcPr>
            <w:tcW w:w="2865"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工资福利等发放人员范围的精准性和发放数据的准确性</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9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625" w:type="dxa"/>
            <w:tcBorders>
              <w:tl2br w:val="nil"/>
              <w:tr2bl w:val="nil"/>
            </w:tcBorders>
            <w:vAlign w:val="center"/>
          </w:tcPr>
          <w:p>
            <w:pPr>
              <w:widowControl/>
              <w:adjustRightInd w:val="0"/>
              <w:snapToGrid w:val="0"/>
              <w:jc w:val="center"/>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27" w:type="dxa"/>
            <w:vMerge w:val="continue"/>
            <w:tcBorders>
              <w:tl2br w:val="nil"/>
              <w:tr2bl w:val="nil"/>
            </w:tcBorders>
            <w:vAlign w:val="center"/>
          </w:tcPr>
          <w:p/>
        </w:tc>
        <w:tc>
          <w:tcPr>
            <w:tcW w:w="108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367"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工资(福利)发放及时性</w:t>
            </w:r>
          </w:p>
        </w:tc>
        <w:tc>
          <w:tcPr>
            <w:tcW w:w="1093" w:type="dxa"/>
            <w:tcBorders>
              <w:tl2br w:val="nil"/>
              <w:tr2bl w:val="nil"/>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按规定时间发放</w:t>
            </w:r>
          </w:p>
        </w:tc>
        <w:tc>
          <w:tcPr>
            <w:tcW w:w="2865"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工资福利等发放的时效情况</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895" w:type="dxa"/>
            <w:tcBorders>
              <w:tl2br w:val="nil"/>
              <w:tr2bl w:val="nil"/>
            </w:tcBorders>
            <w:vAlign w:val="center"/>
          </w:tcPr>
          <w:p>
            <w:pPr>
              <w:widowControl/>
              <w:adjustRightInd w:val="0"/>
              <w:snapToGrid w:val="0"/>
              <w:jc w:val="center"/>
              <w:rPr>
                <w:rFonts w:ascii="方正书宋_GBK" w:eastAsia="方正书宋_GBK"/>
              </w:rPr>
            </w:pPr>
          </w:p>
        </w:tc>
        <w:tc>
          <w:tcPr>
            <w:tcW w:w="625" w:type="dxa"/>
            <w:tcBorders>
              <w:tl2br w:val="nil"/>
              <w:tr2bl w:val="nil"/>
            </w:tcBorders>
            <w:vAlign w:val="center"/>
          </w:tcPr>
          <w:p>
            <w:pPr>
              <w:widowControl/>
              <w:adjustRightInd w:val="0"/>
              <w:snapToGrid w:val="0"/>
              <w:jc w:val="center"/>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27" w:type="dxa"/>
            <w:vMerge w:val="continue"/>
            <w:tcBorders>
              <w:tl2br w:val="nil"/>
              <w:tr2bl w:val="nil"/>
            </w:tcBorders>
            <w:vAlign w:val="center"/>
          </w:tcPr>
          <w:p/>
        </w:tc>
        <w:tc>
          <w:tcPr>
            <w:tcW w:w="108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367"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工资（福利）、社会保障（公积金）等发放（缴纳）标准</w:t>
            </w:r>
          </w:p>
        </w:tc>
        <w:tc>
          <w:tcPr>
            <w:tcW w:w="1093" w:type="dxa"/>
            <w:tcBorders>
              <w:tl2br w:val="nil"/>
              <w:tr2bl w:val="nil"/>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按规定执行</w:t>
            </w:r>
          </w:p>
        </w:tc>
        <w:tc>
          <w:tcPr>
            <w:tcW w:w="2865"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工资（福利）、社会保障（公积金）等发放（缴纳）标准</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895" w:type="dxa"/>
            <w:tcBorders>
              <w:tl2br w:val="nil"/>
              <w:tr2bl w:val="nil"/>
            </w:tcBorders>
            <w:vAlign w:val="center"/>
          </w:tcPr>
          <w:p>
            <w:pPr>
              <w:widowControl/>
              <w:adjustRightInd w:val="0"/>
              <w:snapToGrid w:val="0"/>
              <w:jc w:val="center"/>
              <w:rPr>
                <w:rFonts w:ascii="方正书宋_GBK" w:eastAsia="方正书宋_GBK"/>
              </w:rPr>
            </w:pPr>
          </w:p>
        </w:tc>
        <w:tc>
          <w:tcPr>
            <w:tcW w:w="625" w:type="dxa"/>
            <w:tcBorders>
              <w:tl2br w:val="nil"/>
              <w:tr2bl w:val="nil"/>
            </w:tcBorders>
            <w:vAlign w:val="center"/>
          </w:tcPr>
          <w:p>
            <w:pPr>
              <w:widowControl/>
              <w:adjustRightInd w:val="0"/>
              <w:snapToGrid w:val="0"/>
              <w:jc w:val="center"/>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27"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08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367"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加强工作人员归属感，保持干部队伍稳定</w:t>
            </w:r>
          </w:p>
        </w:tc>
        <w:tc>
          <w:tcPr>
            <w:tcW w:w="1093" w:type="dxa"/>
            <w:tcBorders>
              <w:tl2br w:val="nil"/>
              <w:tr2bl w:val="nil"/>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保持干部队伍相对稳定</w:t>
            </w:r>
          </w:p>
        </w:tc>
        <w:tc>
          <w:tcPr>
            <w:tcW w:w="2865"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通过按时按标准发放工资福利等，进一步增强干部职工得归属感，保持干部队伍相对稳定，保障办公正常运转</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895" w:type="dxa"/>
            <w:tcBorders>
              <w:tl2br w:val="nil"/>
              <w:tr2bl w:val="nil"/>
            </w:tcBorders>
            <w:vAlign w:val="center"/>
          </w:tcPr>
          <w:p>
            <w:pPr>
              <w:widowControl/>
              <w:adjustRightInd w:val="0"/>
              <w:snapToGrid w:val="0"/>
              <w:jc w:val="center"/>
              <w:rPr>
                <w:rFonts w:ascii="方正书宋_GBK" w:eastAsia="方正书宋_GBK"/>
              </w:rPr>
            </w:pPr>
          </w:p>
        </w:tc>
        <w:tc>
          <w:tcPr>
            <w:tcW w:w="625" w:type="dxa"/>
            <w:tcBorders>
              <w:tl2br w:val="nil"/>
              <w:tr2bl w:val="nil"/>
            </w:tcBorders>
            <w:vAlign w:val="center"/>
          </w:tcPr>
          <w:p>
            <w:pPr>
              <w:widowControl/>
              <w:adjustRightInd w:val="0"/>
              <w:snapToGrid w:val="0"/>
              <w:jc w:val="center"/>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27" w:type="dxa"/>
            <w:vMerge w:val="continue"/>
            <w:tcBorders>
              <w:tl2br w:val="nil"/>
              <w:tr2bl w:val="nil"/>
            </w:tcBorders>
            <w:vAlign w:val="center"/>
          </w:tcPr>
          <w:p/>
        </w:tc>
        <w:tc>
          <w:tcPr>
            <w:tcW w:w="108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367" w:type="dxa"/>
            <w:tcBorders>
              <w:tl2br w:val="nil"/>
              <w:tr2bl w:val="nil"/>
            </w:tcBorders>
            <w:vAlign w:val="center"/>
          </w:tcPr>
          <w:p>
            <w:pPr>
              <w:widowControl/>
              <w:adjustRightInd w:val="0"/>
              <w:snapToGrid w:val="0"/>
              <w:rPr>
                <w:rFonts w:ascii="方正书宋_GBK" w:eastAsia="方正书宋_GBK"/>
              </w:rPr>
            </w:pPr>
          </w:p>
        </w:tc>
        <w:tc>
          <w:tcPr>
            <w:tcW w:w="1093" w:type="dxa"/>
            <w:tcBorders>
              <w:tl2br w:val="nil"/>
              <w:tr2bl w:val="nil"/>
            </w:tcBorders>
            <w:vAlign w:val="center"/>
          </w:tcPr>
          <w:p>
            <w:pPr>
              <w:widowControl/>
              <w:adjustRightInd w:val="0"/>
              <w:snapToGrid w:val="0"/>
              <w:rPr>
                <w:rFonts w:ascii="方正书宋_GBK" w:eastAsia="方正书宋_GBK"/>
              </w:rPr>
            </w:pPr>
          </w:p>
        </w:tc>
        <w:tc>
          <w:tcPr>
            <w:tcW w:w="2865"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895" w:type="dxa"/>
            <w:tcBorders>
              <w:tl2br w:val="nil"/>
              <w:tr2bl w:val="nil"/>
            </w:tcBorders>
            <w:vAlign w:val="center"/>
          </w:tcPr>
          <w:p>
            <w:pPr>
              <w:widowControl/>
              <w:adjustRightInd w:val="0"/>
              <w:snapToGrid w:val="0"/>
              <w:rPr>
                <w:rFonts w:ascii="方正书宋_GBK" w:eastAsia="方正书宋_GBK"/>
              </w:rPr>
            </w:pPr>
          </w:p>
        </w:tc>
        <w:tc>
          <w:tcPr>
            <w:tcW w:w="625" w:type="dxa"/>
            <w:tcBorders>
              <w:tl2br w:val="nil"/>
              <w:tr2bl w:val="nil"/>
            </w:tcBorders>
            <w:vAlign w:val="center"/>
          </w:tcPr>
          <w:p>
            <w:pPr>
              <w:widowControl/>
              <w:adjustRightInd w:val="0"/>
              <w:snapToGrid w:val="0"/>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27" w:type="dxa"/>
            <w:vMerge w:val="continue"/>
            <w:tcBorders>
              <w:tl2br w:val="nil"/>
              <w:tr2bl w:val="nil"/>
            </w:tcBorders>
            <w:vAlign w:val="center"/>
          </w:tcPr>
          <w:p/>
        </w:tc>
        <w:tc>
          <w:tcPr>
            <w:tcW w:w="108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367" w:type="dxa"/>
            <w:tcBorders>
              <w:tl2br w:val="nil"/>
              <w:tr2bl w:val="nil"/>
            </w:tcBorders>
            <w:vAlign w:val="center"/>
          </w:tcPr>
          <w:p>
            <w:pPr>
              <w:widowControl/>
              <w:adjustRightInd w:val="0"/>
              <w:snapToGrid w:val="0"/>
              <w:rPr>
                <w:rFonts w:ascii="方正书宋_GBK" w:eastAsia="方正书宋_GBK"/>
              </w:rPr>
            </w:pPr>
          </w:p>
        </w:tc>
        <w:tc>
          <w:tcPr>
            <w:tcW w:w="1093" w:type="dxa"/>
            <w:tcBorders>
              <w:tl2br w:val="nil"/>
              <w:tr2bl w:val="nil"/>
            </w:tcBorders>
            <w:vAlign w:val="center"/>
          </w:tcPr>
          <w:p>
            <w:pPr>
              <w:widowControl/>
              <w:adjustRightInd w:val="0"/>
              <w:snapToGrid w:val="0"/>
              <w:rPr>
                <w:rFonts w:ascii="方正书宋_GBK" w:eastAsia="方正书宋_GBK"/>
              </w:rPr>
            </w:pPr>
          </w:p>
        </w:tc>
        <w:tc>
          <w:tcPr>
            <w:tcW w:w="2865"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895" w:type="dxa"/>
            <w:tcBorders>
              <w:tl2br w:val="nil"/>
              <w:tr2bl w:val="nil"/>
            </w:tcBorders>
            <w:vAlign w:val="center"/>
          </w:tcPr>
          <w:p>
            <w:pPr>
              <w:widowControl/>
              <w:adjustRightInd w:val="0"/>
              <w:snapToGrid w:val="0"/>
              <w:rPr>
                <w:rFonts w:ascii="方正书宋_GBK" w:eastAsia="方正书宋_GBK"/>
              </w:rPr>
            </w:pPr>
          </w:p>
        </w:tc>
        <w:tc>
          <w:tcPr>
            <w:tcW w:w="625" w:type="dxa"/>
            <w:tcBorders>
              <w:tl2br w:val="nil"/>
              <w:tr2bl w:val="nil"/>
            </w:tcBorders>
            <w:vAlign w:val="center"/>
          </w:tcPr>
          <w:p>
            <w:pPr>
              <w:widowControl/>
              <w:adjustRightInd w:val="0"/>
              <w:snapToGrid w:val="0"/>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27" w:type="dxa"/>
            <w:vMerge w:val="continue"/>
            <w:tcBorders>
              <w:tl2br w:val="nil"/>
              <w:tr2bl w:val="nil"/>
            </w:tcBorders>
            <w:vAlign w:val="center"/>
          </w:tcPr>
          <w:p/>
        </w:tc>
        <w:tc>
          <w:tcPr>
            <w:tcW w:w="1081"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367" w:type="dxa"/>
            <w:tcBorders>
              <w:tl2br w:val="nil"/>
              <w:tr2bl w:val="nil"/>
            </w:tcBorders>
            <w:vAlign w:val="center"/>
          </w:tcPr>
          <w:p>
            <w:pPr>
              <w:widowControl/>
              <w:adjustRightInd w:val="0"/>
              <w:snapToGrid w:val="0"/>
              <w:rPr>
                <w:rFonts w:ascii="方正书宋_GBK" w:eastAsia="方正书宋_GBK"/>
              </w:rPr>
            </w:pPr>
          </w:p>
        </w:tc>
        <w:tc>
          <w:tcPr>
            <w:tcW w:w="1093" w:type="dxa"/>
            <w:tcBorders>
              <w:tl2br w:val="nil"/>
              <w:tr2bl w:val="nil"/>
            </w:tcBorders>
            <w:vAlign w:val="center"/>
          </w:tcPr>
          <w:p>
            <w:pPr>
              <w:widowControl/>
              <w:adjustRightInd w:val="0"/>
              <w:snapToGrid w:val="0"/>
              <w:rPr>
                <w:rFonts w:ascii="方正书宋_GBK" w:eastAsia="方正书宋_GBK"/>
              </w:rPr>
            </w:pPr>
          </w:p>
        </w:tc>
        <w:tc>
          <w:tcPr>
            <w:tcW w:w="2865"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895" w:type="dxa"/>
            <w:tcBorders>
              <w:tl2br w:val="nil"/>
              <w:tr2bl w:val="nil"/>
            </w:tcBorders>
            <w:vAlign w:val="center"/>
          </w:tcPr>
          <w:p>
            <w:pPr>
              <w:widowControl/>
              <w:adjustRightInd w:val="0"/>
              <w:snapToGrid w:val="0"/>
              <w:jc w:val="center"/>
              <w:rPr>
                <w:rFonts w:ascii="方正书宋_GBK" w:eastAsia="方正书宋_GBK"/>
              </w:rPr>
            </w:pPr>
          </w:p>
        </w:tc>
        <w:tc>
          <w:tcPr>
            <w:tcW w:w="625" w:type="dxa"/>
            <w:tcBorders>
              <w:tl2br w:val="nil"/>
              <w:tr2bl w:val="nil"/>
            </w:tcBorders>
            <w:vAlign w:val="center"/>
          </w:tcPr>
          <w:p>
            <w:pPr>
              <w:widowControl/>
              <w:adjustRightInd w:val="0"/>
              <w:snapToGrid w:val="0"/>
              <w:jc w:val="center"/>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27" w:type="dxa"/>
            <w:vMerge w:val="continue"/>
            <w:tcBorders>
              <w:tl2br w:val="nil"/>
              <w:tr2bl w:val="nil"/>
            </w:tcBorders>
            <w:vAlign w:val="center"/>
          </w:tcPr>
          <w:p/>
        </w:tc>
        <w:tc>
          <w:tcPr>
            <w:tcW w:w="108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367"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单位人员满意度</w:t>
            </w:r>
          </w:p>
        </w:tc>
        <w:tc>
          <w:tcPr>
            <w:tcW w:w="1093" w:type="dxa"/>
            <w:tcBorders>
              <w:tl2br w:val="nil"/>
              <w:tr2bl w:val="nil"/>
            </w:tcBorders>
            <w:vAlign w:val="center"/>
          </w:tcPr>
          <w:p>
            <w:pPr>
              <w:widowControl/>
              <w:adjustRightInd w:val="0"/>
              <w:snapToGrid w:val="0"/>
              <w:rPr>
                <w:rFonts w:ascii="方正书宋_GBK" w:eastAsia="方正书宋_GBK"/>
              </w:rPr>
            </w:pPr>
          </w:p>
        </w:tc>
        <w:tc>
          <w:tcPr>
            <w:tcW w:w="2865"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单位人员对工资福利等发放工作的满意程度</w:t>
            </w:r>
          </w:p>
        </w:tc>
        <w:tc>
          <w:tcPr>
            <w:tcW w:w="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89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100%</w:t>
            </w:r>
          </w:p>
        </w:tc>
        <w:tc>
          <w:tcPr>
            <w:tcW w:w="625" w:type="dxa"/>
            <w:tcBorders>
              <w:tl2br w:val="nil"/>
              <w:tr2bl w:val="nil"/>
            </w:tcBorders>
            <w:vAlign w:val="center"/>
          </w:tcPr>
          <w:p>
            <w:pPr>
              <w:widowControl/>
              <w:adjustRightInd w:val="0"/>
              <w:snapToGrid w:val="0"/>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bl>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1、项目目标表</w:t>
      </w:r>
    </w:p>
    <w:tbl>
      <w:tblPr>
        <w:tblStyle w:val="8"/>
        <w:tblpPr w:leftFromText="180" w:rightFromText="180" w:vertAnchor="text" w:horzAnchor="page" w:tblpX="1147" w:tblpY="660"/>
        <w:tblOverlap w:val="never"/>
        <w:tblW w:w="14469" w:type="dxa"/>
        <w:tblInd w:w="0" w:type="dxa"/>
        <w:tblLayout w:type="fixed"/>
        <w:tblCellMar>
          <w:top w:w="0" w:type="dxa"/>
          <w:left w:w="108" w:type="dxa"/>
          <w:bottom w:w="0" w:type="dxa"/>
          <w:right w:w="108" w:type="dxa"/>
        </w:tblCellMar>
      </w:tblPr>
      <w:tblGrid>
        <w:gridCol w:w="1478"/>
        <w:gridCol w:w="1995"/>
        <w:gridCol w:w="593"/>
        <w:gridCol w:w="967"/>
        <w:gridCol w:w="2574"/>
        <w:gridCol w:w="1354"/>
        <w:gridCol w:w="977"/>
        <w:gridCol w:w="2083"/>
        <w:gridCol w:w="2448"/>
      </w:tblGrid>
      <w:tr>
        <w:tblPrEx>
          <w:tblCellMar>
            <w:top w:w="0" w:type="dxa"/>
            <w:left w:w="108" w:type="dxa"/>
            <w:bottom w:w="0" w:type="dxa"/>
            <w:right w:w="108" w:type="dxa"/>
          </w:tblCellMar>
        </w:tblPrEx>
        <w:trPr>
          <w:trHeight w:val="300" w:hRule="atLeast"/>
        </w:trPr>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项目编码及名称</w:t>
            </w:r>
          </w:p>
        </w:tc>
        <w:tc>
          <w:tcPr>
            <w:tcW w:w="61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[13102522P00995710001C]2018年全面改薄工程中央和省级资金（2018）—八方中心小学改薄附属工程</w:t>
            </w:r>
          </w:p>
        </w:tc>
        <w:tc>
          <w:tcPr>
            <w:tcW w:w="23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主管部门</w:t>
            </w:r>
          </w:p>
        </w:tc>
        <w:tc>
          <w:tcPr>
            <w:tcW w:w="4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[360]大城县教育和体育局</w:t>
            </w:r>
          </w:p>
        </w:tc>
      </w:tr>
      <w:tr>
        <w:tblPrEx>
          <w:tblCellMar>
            <w:top w:w="0" w:type="dxa"/>
            <w:left w:w="108" w:type="dxa"/>
            <w:bottom w:w="0" w:type="dxa"/>
            <w:right w:w="108" w:type="dxa"/>
          </w:tblCellMar>
        </w:tblPrEx>
        <w:trPr>
          <w:trHeight w:val="300" w:hRule="atLeast"/>
        </w:trPr>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项目单位</w:t>
            </w:r>
          </w:p>
        </w:tc>
        <w:tc>
          <w:tcPr>
            <w:tcW w:w="61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[360104]大城县平舒镇八方中心小学</w:t>
            </w:r>
          </w:p>
        </w:tc>
        <w:tc>
          <w:tcPr>
            <w:tcW w:w="23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年度资金总额</w:t>
            </w:r>
          </w:p>
        </w:tc>
        <w:tc>
          <w:tcPr>
            <w:tcW w:w="4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21.000000</w:t>
            </w:r>
            <w:r>
              <w:rPr>
                <w:rFonts w:hint="eastAsia" w:cs="Calibri"/>
                <w:color w:val="000000"/>
                <w:kern w:val="0"/>
                <w:sz w:val="18"/>
                <w:szCs w:val="18"/>
                <w:lang w:bidi="ar"/>
              </w:rPr>
              <w:t>万元</w:t>
            </w:r>
          </w:p>
        </w:tc>
      </w:tr>
      <w:tr>
        <w:tblPrEx>
          <w:tblCellMar>
            <w:top w:w="0" w:type="dxa"/>
            <w:left w:w="108" w:type="dxa"/>
            <w:bottom w:w="0" w:type="dxa"/>
            <w:right w:w="108" w:type="dxa"/>
          </w:tblCellMar>
        </w:tblPrEx>
        <w:trPr>
          <w:trHeight w:val="600" w:hRule="atLeast"/>
        </w:trPr>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资金用途</w:t>
            </w:r>
          </w:p>
        </w:tc>
        <w:tc>
          <w:tcPr>
            <w:tcW w:w="1299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 xml:space="preserve">通过教学仪器设备采购及安装，满足教学需求，提升教学质量。      </w:t>
            </w:r>
          </w:p>
        </w:tc>
      </w:tr>
      <w:tr>
        <w:tblPrEx>
          <w:tblCellMar>
            <w:top w:w="0" w:type="dxa"/>
            <w:left w:w="108" w:type="dxa"/>
            <w:bottom w:w="0" w:type="dxa"/>
            <w:right w:w="108" w:type="dxa"/>
          </w:tblCellMar>
        </w:tblPrEx>
        <w:trPr>
          <w:trHeight w:val="405" w:hRule="atLeast"/>
        </w:trPr>
        <w:tc>
          <w:tcPr>
            <w:tcW w:w="1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资金支出计划</w:t>
            </w:r>
            <w:r>
              <w:rPr>
                <w:rFonts w:hint="eastAsia" w:ascii="宋体" w:hAnsi="宋体" w:cs="宋体"/>
                <w:b/>
                <w:bCs/>
                <w:color w:val="000000"/>
                <w:kern w:val="0"/>
                <w:sz w:val="15"/>
                <w:szCs w:val="15"/>
                <w:lang w:bidi="ar"/>
              </w:rPr>
              <w:br w:type="textWrapping"/>
            </w:r>
            <w:r>
              <w:rPr>
                <w:rFonts w:hint="eastAsia" w:ascii="宋体" w:hAnsi="宋体" w:cs="宋体"/>
                <w:b/>
                <w:bCs/>
                <w:color w:val="000000"/>
                <w:kern w:val="0"/>
                <w:sz w:val="15"/>
                <w:szCs w:val="15"/>
                <w:lang w:bidi="ar"/>
              </w:rPr>
              <w:t>（累计支出比例）</w:t>
            </w:r>
          </w:p>
        </w:tc>
        <w:tc>
          <w:tcPr>
            <w:tcW w:w="25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3月底</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6月底</w:t>
            </w:r>
          </w:p>
        </w:tc>
        <w:tc>
          <w:tcPr>
            <w:tcW w:w="44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10月底</w:t>
            </w:r>
          </w:p>
        </w:tc>
        <w:tc>
          <w:tcPr>
            <w:tcW w:w="2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12月底</w:t>
            </w:r>
          </w:p>
        </w:tc>
      </w:tr>
      <w:tr>
        <w:tblPrEx>
          <w:tblCellMar>
            <w:top w:w="0" w:type="dxa"/>
            <w:left w:w="108" w:type="dxa"/>
            <w:bottom w:w="0" w:type="dxa"/>
            <w:right w:w="108" w:type="dxa"/>
          </w:tblCellMar>
        </w:tblPrEx>
        <w:trPr>
          <w:trHeight w:val="405" w:hRule="atLeast"/>
        </w:trPr>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25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44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24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47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年度绩效目标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目标1</w:t>
            </w:r>
          </w:p>
        </w:tc>
        <w:tc>
          <w:tcPr>
            <w:tcW w:w="109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通过教学仪器设备采购及安装，满足教学需求，提升教学质量。</w:t>
            </w:r>
          </w:p>
        </w:tc>
      </w:tr>
      <w:tr>
        <w:tblPrEx>
          <w:tblCellMar>
            <w:top w:w="0" w:type="dxa"/>
            <w:left w:w="108" w:type="dxa"/>
            <w:bottom w:w="0" w:type="dxa"/>
            <w:right w:w="108" w:type="dxa"/>
          </w:tblCellMar>
        </w:tblPrEx>
        <w:trPr>
          <w:trHeight w:val="300" w:hRule="atLeast"/>
        </w:trPr>
        <w:tc>
          <w:tcPr>
            <w:tcW w:w="1479"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5"/>
                <w:szCs w:val="15"/>
                <w:lang w:bidi="ar"/>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目标2</w:t>
            </w:r>
          </w:p>
        </w:tc>
        <w:tc>
          <w:tcPr>
            <w:tcW w:w="109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一级指标</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二级指标</w:t>
            </w:r>
          </w:p>
        </w:tc>
        <w:tc>
          <w:tcPr>
            <w:tcW w:w="15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三级指标</w:t>
            </w:r>
          </w:p>
        </w:tc>
        <w:tc>
          <w:tcPr>
            <w:tcW w:w="25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绩效指标描述（指标内容）</w:t>
            </w:r>
          </w:p>
        </w:tc>
        <w:tc>
          <w:tcPr>
            <w:tcW w:w="44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指标值</w:t>
            </w:r>
          </w:p>
        </w:tc>
        <w:tc>
          <w:tcPr>
            <w:tcW w:w="2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指标确定依据</w:t>
            </w:r>
          </w:p>
        </w:tc>
      </w:tr>
      <w:tr>
        <w:tblPrEx>
          <w:tblCellMar>
            <w:top w:w="0" w:type="dxa"/>
            <w:left w:w="108" w:type="dxa"/>
            <w:bottom w:w="0" w:type="dxa"/>
            <w:right w:w="108" w:type="dxa"/>
          </w:tblCellMar>
        </w:tblPrEx>
        <w:trPr>
          <w:trHeight w:val="300" w:hRule="atLeast"/>
        </w:trPr>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5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25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符号</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值</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单位（文字描述）</w:t>
            </w:r>
          </w:p>
        </w:tc>
        <w:tc>
          <w:tcPr>
            <w:tcW w:w="2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r>
      <w:tr>
        <w:tblPrEx>
          <w:tblCellMar>
            <w:top w:w="0" w:type="dxa"/>
            <w:left w:w="108" w:type="dxa"/>
            <w:bottom w:w="0" w:type="dxa"/>
            <w:right w:w="108" w:type="dxa"/>
          </w:tblCellMar>
        </w:tblPrEx>
        <w:trPr>
          <w:trHeight w:val="90" w:hRule="atLeast"/>
        </w:trPr>
        <w:tc>
          <w:tcPr>
            <w:tcW w:w="1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产出指标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数量指标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数量指标</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台件套数</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cs="Calibri"/>
                <w:color w:val="000000"/>
                <w:kern w:val="0"/>
                <w:sz w:val="18"/>
                <w:szCs w:val="18"/>
                <w:lang w:bidi="ar"/>
              </w:rPr>
              <w:t>6</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台件套</w:t>
            </w:r>
          </w:p>
        </w:tc>
        <w:tc>
          <w:tcPr>
            <w:tcW w:w="2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采购计划</w:t>
            </w:r>
          </w:p>
        </w:tc>
      </w:tr>
      <w:tr>
        <w:tblPrEx>
          <w:tblCellMar>
            <w:top w:w="0" w:type="dxa"/>
            <w:left w:w="108" w:type="dxa"/>
            <w:bottom w:w="0" w:type="dxa"/>
            <w:right w:w="108" w:type="dxa"/>
          </w:tblCellMar>
        </w:tblPrEx>
        <w:trPr>
          <w:trHeight w:val="300" w:hRule="atLeast"/>
        </w:trPr>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eastAsia="方正书宋_GBK"/>
                <w:sz w:val="18"/>
                <w:szCs w:val="18"/>
              </w:rPr>
            </w:pPr>
            <w:r>
              <w:rPr>
                <w:rFonts w:cs="Calibri"/>
                <w:color w:val="000000"/>
                <w:kern w:val="0"/>
                <w:sz w:val="18"/>
                <w:szCs w:val="18"/>
                <w:lang w:bidi="ar"/>
              </w:rPr>
              <w:t>质量指标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质量指标</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合格率</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cs="Calibri"/>
                <w:color w:val="000000"/>
                <w:kern w:val="0"/>
                <w:sz w:val="18"/>
                <w:szCs w:val="18"/>
                <w:lang w:bidi="ar"/>
              </w:rPr>
              <w:t>100</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w:t>
            </w:r>
          </w:p>
        </w:tc>
        <w:tc>
          <w:tcPr>
            <w:tcW w:w="2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验收报告</w:t>
            </w:r>
          </w:p>
        </w:tc>
      </w:tr>
      <w:tr>
        <w:tblPrEx>
          <w:tblCellMar>
            <w:top w:w="0" w:type="dxa"/>
            <w:left w:w="108" w:type="dxa"/>
            <w:bottom w:w="0" w:type="dxa"/>
            <w:right w:w="108" w:type="dxa"/>
          </w:tblCellMar>
        </w:tblPrEx>
        <w:trPr>
          <w:trHeight w:val="374" w:hRule="atLeast"/>
        </w:trPr>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eastAsia="方正书宋_GBK"/>
                <w:sz w:val="18"/>
                <w:szCs w:val="18"/>
              </w:rPr>
            </w:pPr>
            <w:r>
              <w:rPr>
                <w:rFonts w:cs="Calibri"/>
                <w:color w:val="000000"/>
                <w:kern w:val="0"/>
                <w:sz w:val="18"/>
                <w:szCs w:val="18"/>
                <w:lang w:bidi="ar"/>
              </w:rPr>
              <w:t>时效指标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时效指标</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按时采购</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cs="Calibri"/>
                <w:color w:val="000000"/>
                <w:kern w:val="0"/>
                <w:sz w:val="18"/>
                <w:szCs w:val="18"/>
                <w:lang w:bidi="ar"/>
              </w:rPr>
              <w:t>100</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按时</w:t>
            </w:r>
          </w:p>
        </w:tc>
        <w:tc>
          <w:tcPr>
            <w:tcW w:w="2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采购计划</w:t>
            </w:r>
          </w:p>
        </w:tc>
      </w:tr>
      <w:tr>
        <w:tblPrEx>
          <w:tblCellMar>
            <w:top w:w="0" w:type="dxa"/>
            <w:left w:w="108" w:type="dxa"/>
            <w:bottom w:w="0" w:type="dxa"/>
            <w:right w:w="108" w:type="dxa"/>
          </w:tblCellMar>
        </w:tblPrEx>
        <w:trPr>
          <w:trHeight w:val="330" w:hRule="atLeast"/>
        </w:trPr>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成本指标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成本指标</w:t>
            </w:r>
          </w:p>
        </w:tc>
        <w:tc>
          <w:tcPr>
            <w:tcW w:w="257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预算执行</w:t>
            </w:r>
          </w:p>
        </w:tc>
        <w:tc>
          <w:tcPr>
            <w:tcW w:w="135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w:t>
            </w:r>
          </w:p>
        </w:tc>
        <w:tc>
          <w:tcPr>
            <w:tcW w:w="9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21</w:t>
            </w:r>
          </w:p>
        </w:tc>
        <w:tc>
          <w:tcPr>
            <w:tcW w:w="208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万元</w:t>
            </w:r>
          </w:p>
        </w:tc>
        <w:tc>
          <w:tcPr>
            <w:tcW w:w="244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预算执行情况</w:t>
            </w:r>
          </w:p>
        </w:tc>
      </w:tr>
      <w:tr>
        <w:tblPrEx>
          <w:tblCellMar>
            <w:top w:w="0" w:type="dxa"/>
            <w:left w:w="108" w:type="dxa"/>
            <w:bottom w:w="0" w:type="dxa"/>
            <w:right w:w="108" w:type="dxa"/>
          </w:tblCellMar>
        </w:tblPrEx>
        <w:trPr>
          <w:trHeight w:val="300" w:hRule="atLeast"/>
        </w:trPr>
        <w:tc>
          <w:tcPr>
            <w:tcW w:w="1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社会效益指标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社会效益指标</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受益人数</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cs="Calibri"/>
                <w:color w:val="000000"/>
                <w:kern w:val="0"/>
                <w:sz w:val="18"/>
                <w:szCs w:val="18"/>
                <w:lang w:bidi="ar"/>
              </w:rPr>
              <w:t>170</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人</w:t>
            </w:r>
          </w:p>
        </w:tc>
        <w:tc>
          <w:tcPr>
            <w:tcW w:w="2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在校生数</w:t>
            </w:r>
          </w:p>
        </w:tc>
      </w:tr>
      <w:tr>
        <w:tblPrEx>
          <w:tblCellMar>
            <w:top w:w="0" w:type="dxa"/>
            <w:left w:w="108" w:type="dxa"/>
            <w:bottom w:w="0" w:type="dxa"/>
            <w:right w:w="108" w:type="dxa"/>
          </w:tblCellMar>
        </w:tblPrEx>
        <w:trPr>
          <w:trHeight w:val="300" w:hRule="atLeast"/>
        </w:trPr>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可持续影响指标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可持续影响指标</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教学质量</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cs="Calibri"/>
                <w:color w:val="000000"/>
                <w:kern w:val="0"/>
                <w:sz w:val="18"/>
                <w:szCs w:val="18"/>
                <w:lang w:bidi="ar"/>
              </w:rPr>
              <w:t>100</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提升</w:t>
            </w:r>
          </w:p>
        </w:tc>
        <w:tc>
          <w:tcPr>
            <w:tcW w:w="2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教学督导评估</w:t>
            </w:r>
          </w:p>
        </w:tc>
      </w:tr>
      <w:tr>
        <w:tblPrEx>
          <w:tblCellMar>
            <w:top w:w="0" w:type="dxa"/>
            <w:left w:w="108" w:type="dxa"/>
            <w:bottom w:w="0" w:type="dxa"/>
            <w:right w:w="108" w:type="dxa"/>
          </w:tblCellMar>
        </w:tblPrEx>
        <w:trPr>
          <w:trHeight w:val="287" w:hRule="atLeast"/>
        </w:trPr>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baseline"/>
              <w:rPr>
                <w:rFonts w:ascii="宋体" w:hAnsi="宋体" w:cs="宋体"/>
                <w:color w:val="000000"/>
                <w:sz w:val="15"/>
                <w:szCs w:val="15"/>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baseline"/>
              <w:rPr>
                <w:rFonts w:ascii="宋体" w:hAnsi="宋体" w:cs="宋体"/>
                <w:color w:val="000000"/>
                <w:sz w:val="15"/>
                <w:szCs w:val="15"/>
              </w:rPr>
            </w:pP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baseline"/>
              <w:rPr>
                <w:rFonts w:ascii="宋体" w:hAnsi="宋体" w:cs="宋体"/>
                <w:color w:val="000000"/>
                <w:sz w:val="15"/>
                <w:szCs w:val="15"/>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baseline"/>
              <w:rPr>
                <w:rFonts w:ascii="宋体" w:hAnsi="宋体" w:cs="宋体"/>
                <w:color w:val="000000"/>
                <w:sz w:val="15"/>
                <w:szCs w:val="15"/>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baseline"/>
              <w:rPr>
                <w:rFonts w:ascii="宋体" w:hAnsi="宋体" w:cs="宋体"/>
                <w:color w:val="000000"/>
                <w:sz w:val="15"/>
                <w:szCs w:val="15"/>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baseline"/>
              <w:rPr>
                <w:rFonts w:ascii="宋体" w:hAnsi="宋体" w:cs="宋体"/>
                <w:color w:val="000000"/>
                <w:sz w:val="15"/>
                <w:szCs w:val="15"/>
              </w:rPr>
            </w:pPr>
          </w:p>
        </w:tc>
        <w:tc>
          <w:tcPr>
            <w:tcW w:w="24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baseline"/>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8"/>
                <w:szCs w:val="18"/>
              </w:rPr>
              <w:t>服务对象满意度指标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5"/>
                <w:szCs w:val="15"/>
              </w:rPr>
            </w:pPr>
            <w:r>
              <w:rPr>
                <w:rFonts w:cs="Calibri"/>
                <w:color w:val="000000"/>
                <w:kern w:val="0"/>
                <w:sz w:val="22"/>
                <w:lang w:bidi="ar"/>
              </w:rPr>
              <w:t>学</w:t>
            </w:r>
            <w:r>
              <w:rPr>
                <w:rFonts w:ascii="宋体" w:hAnsi="宋体" w:cs="宋体"/>
                <w:color w:val="000000"/>
                <w:sz w:val="18"/>
                <w:szCs w:val="18"/>
              </w:rPr>
              <w:t>生满意度</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cs="Calibri"/>
                <w:color w:val="000000"/>
                <w:kern w:val="0"/>
                <w:sz w:val="22"/>
                <w:lang w:bidi="ar"/>
              </w:rPr>
              <w:t>师生满意度</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8"/>
                <w:szCs w:val="18"/>
              </w:rPr>
              <w:t>≥</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90</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p>
        </w:tc>
        <w:tc>
          <w:tcPr>
            <w:tcW w:w="2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cs="Calibri"/>
                <w:color w:val="000000"/>
                <w:kern w:val="0"/>
                <w:sz w:val="22"/>
                <w:lang w:bidi="ar"/>
              </w:rPr>
              <w:t>满意度调查</w:t>
            </w:r>
          </w:p>
        </w:tc>
      </w:tr>
      <w:tr>
        <w:tblPrEx>
          <w:tblCellMar>
            <w:top w:w="0" w:type="dxa"/>
            <w:left w:w="108" w:type="dxa"/>
            <w:bottom w:w="0" w:type="dxa"/>
            <w:right w:w="108" w:type="dxa"/>
          </w:tblCellMar>
        </w:tblPrEx>
        <w:trPr>
          <w:trHeight w:val="300" w:hRule="atLeast"/>
        </w:trPr>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baseline"/>
              <w:rPr>
                <w:rFonts w:ascii="宋体" w:hAnsi="宋体" w:cs="宋体"/>
                <w:color w:val="000000"/>
                <w:sz w:val="15"/>
                <w:szCs w:val="15"/>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baseline"/>
              <w:rPr>
                <w:rFonts w:ascii="宋体" w:hAnsi="宋体" w:cs="宋体"/>
                <w:color w:val="000000"/>
                <w:sz w:val="15"/>
                <w:szCs w:val="15"/>
              </w:rPr>
            </w:pP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baseline"/>
              <w:rPr>
                <w:rFonts w:ascii="宋体" w:hAnsi="宋体" w:cs="宋体"/>
                <w:color w:val="000000"/>
                <w:sz w:val="15"/>
                <w:szCs w:val="15"/>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baseline"/>
              <w:rPr>
                <w:rFonts w:ascii="宋体" w:hAnsi="宋体" w:cs="宋体"/>
                <w:color w:val="000000"/>
                <w:sz w:val="15"/>
                <w:szCs w:val="15"/>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baseline"/>
              <w:rPr>
                <w:rFonts w:ascii="宋体" w:hAnsi="宋体" w:cs="宋体"/>
                <w:color w:val="000000"/>
                <w:sz w:val="15"/>
                <w:szCs w:val="15"/>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baseline"/>
              <w:rPr>
                <w:rFonts w:ascii="宋体" w:hAnsi="宋体" w:cs="宋体"/>
                <w:color w:val="000000"/>
                <w:sz w:val="15"/>
                <w:szCs w:val="15"/>
              </w:rPr>
            </w:pPr>
          </w:p>
        </w:tc>
        <w:tc>
          <w:tcPr>
            <w:tcW w:w="24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baseline"/>
              <w:rPr>
                <w:rFonts w:ascii="宋体" w:hAnsi="宋体" w:cs="宋体"/>
                <w:color w:val="000000"/>
                <w:sz w:val="15"/>
                <w:szCs w:val="15"/>
              </w:rPr>
            </w:pPr>
          </w:p>
        </w:tc>
      </w:tr>
    </w:tbl>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r>
        <w:rPr>
          <w:rFonts w:hint="eastAsia" w:ascii="Times New Roman" w:hAnsi="Times New Roman" w:eastAsia="仿宋_GB2312" w:cs="Times New Roman"/>
          <w:sz w:val="28"/>
        </w:rPr>
        <w:t xml:space="preserve">2、人事代理教师绩效目标表                                                                                        </w:t>
      </w:r>
    </w:p>
    <w:tbl>
      <w:tblPr>
        <w:tblStyle w:val="8"/>
        <w:tblpPr w:leftFromText="180" w:rightFromText="180" w:vertAnchor="text" w:horzAnchor="page" w:tblpX="1147" w:tblpY="660"/>
        <w:tblOverlap w:val="never"/>
        <w:tblW w:w="13432" w:type="dxa"/>
        <w:tblInd w:w="0" w:type="dxa"/>
        <w:tblLayout w:type="fixed"/>
        <w:tblCellMar>
          <w:top w:w="0" w:type="dxa"/>
          <w:left w:w="108" w:type="dxa"/>
          <w:bottom w:w="0" w:type="dxa"/>
          <w:right w:w="108" w:type="dxa"/>
        </w:tblCellMar>
      </w:tblPr>
      <w:tblGrid>
        <w:gridCol w:w="1479"/>
        <w:gridCol w:w="1039"/>
        <w:gridCol w:w="1549"/>
        <w:gridCol w:w="3541"/>
        <w:gridCol w:w="1354"/>
        <w:gridCol w:w="977"/>
        <w:gridCol w:w="2083"/>
        <w:gridCol w:w="1410"/>
      </w:tblGrid>
      <w:tr>
        <w:tblPrEx>
          <w:tblCellMar>
            <w:top w:w="0" w:type="dxa"/>
            <w:left w:w="108" w:type="dxa"/>
            <w:bottom w:w="0" w:type="dxa"/>
            <w:right w:w="108" w:type="dxa"/>
          </w:tblCellMar>
        </w:tblPrEx>
        <w:trPr>
          <w:trHeight w:val="300" w:hRule="atLeast"/>
        </w:trPr>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项目编码及名称</w:t>
            </w:r>
          </w:p>
        </w:tc>
        <w:tc>
          <w:tcPr>
            <w:tcW w:w="61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[13102522P00984310002A]人事代理教师管理费</w:t>
            </w:r>
          </w:p>
        </w:tc>
        <w:tc>
          <w:tcPr>
            <w:tcW w:w="23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主管部门</w:t>
            </w:r>
          </w:p>
        </w:tc>
        <w:tc>
          <w:tcPr>
            <w:tcW w:w="3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[360]大城县教育和体育局</w:t>
            </w:r>
          </w:p>
        </w:tc>
      </w:tr>
      <w:tr>
        <w:tblPrEx>
          <w:tblCellMar>
            <w:top w:w="0" w:type="dxa"/>
            <w:left w:w="108" w:type="dxa"/>
            <w:bottom w:w="0" w:type="dxa"/>
            <w:right w:w="108" w:type="dxa"/>
          </w:tblCellMar>
        </w:tblPrEx>
        <w:trPr>
          <w:trHeight w:val="300" w:hRule="atLeast"/>
        </w:trPr>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项目单位</w:t>
            </w:r>
          </w:p>
        </w:tc>
        <w:tc>
          <w:tcPr>
            <w:tcW w:w="61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[360104]大城县平舒镇八方中心小学</w:t>
            </w:r>
          </w:p>
        </w:tc>
        <w:tc>
          <w:tcPr>
            <w:tcW w:w="23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年度资金总额</w:t>
            </w:r>
          </w:p>
        </w:tc>
        <w:tc>
          <w:tcPr>
            <w:tcW w:w="3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17.000000</w:t>
            </w:r>
            <w:r>
              <w:rPr>
                <w:rFonts w:hint="eastAsia" w:cs="Calibri"/>
                <w:color w:val="000000"/>
                <w:kern w:val="0"/>
                <w:sz w:val="18"/>
                <w:szCs w:val="18"/>
                <w:lang w:bidi="ar"/>
              </w:rPr>
              <w:t>万元</w:t>
            </w:r>
          </w:p>
        </w:tc>
      </w:tr>
      <w:tr>
        <w:tblPrEx>
          <w:tblCellMar>
            <w:top w:w="0" w:type="dxa"/>
            <w:left w:w="108" w:type="dxa"/>
            <w:bottom w:w="0" w:type="dxa"/>
            <w:right w:w="108" w:type="dxa"/>
          </w:tblCellMar>
        </w:tblPrEx>
        <w:trPr>
          <w:trHeight w:val="600" w:hRule="atLeast"/>
        </w:trPr>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资金用途</w:t>
            </w:r>
          </w:p>
        </w:tc>
        <w:tc>
          <w:tcPr>
            <w:tcW w:w="119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用于保障我单位2022年财政供养人员工资待遇</w:t>
            </w:r>
          </w:p>
        </w:tc>
      </w:tr>
      <w:tr>
        <w:tblPrEx>
          <w:tblCellMar>
            <w:top w:w="0" w:type="dxa"/>
            <w:left w:w="108" w:type="dxa"/>
            <w:bottom w:w="0" w:type="dxa"/>
            <w:right w:w="108" w:type="dxa"/>
          </w:tblCellMar>
        </w:tblPrEx>
        <w:trPr>
          <w:trHeight w:val="405" w:hRule="atLeast"/>
        </w:trPr>
        <w:tc>
          <w:tcPr>
            <w:tcW w:w="1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资金支出计划</w:t>
            </w:r>
            <w:r>
              <w:rPr>
                <w:rFonts w:hint="eastAsia" w:ascii="宋体" w:hAnsi="宋体" w:cs="宋体"/>
                <w:b/>
                <w:bCs/>
                <w:color w:val="000000"/>
                <w:kern w:val="0"/>
                <w:sz w:val="15"/>
                <w:szCs w:val="15"/>
                <w:lang w:bidi="ar"/>
              </w:rPr>
              <w:br w:type="textWrapping"/>
            </w:r>
            <w:r>
              <w:rPr>
                <w:rFonts w:hint="eastAsia" w:ascii="宋体" w:hAnsi="宋体" w:cs="宋体"/>
                <w:b/>
                <w:bCs/>
                <w:color w:val="000000"/>
                <w:kern w:val="0"/>
                <w:sz w:val="15"/>
                <w:szCs w:val="15"/>
                <w:lang w:bidi="ar"/>
              </w:rPr>
              <w:t>（累计支出比例）</w:t>
            </w:r>
          </w:p>
        </w:tc>
        <w:tc>
          <w:tcPr>
            <w:tcW w:w="25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3月底</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6月底</w:t>
            </w:r>
          </w:p>
        </w:tc>
        <w:tc>
          <w:tcPr>
            <w:tcW w:w="44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10月底</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12月底</w:t>
            </w:r>
          </w:p>
        </w:tc>
      </w:tr>
      <w:tr>
        <w:tblPrEx>
          <w:tblCellMar>
            <w:top w:w="0" w:type="dxa"/>
            <w:left w:w="108" w:type="dxa"/>
            <w:bottom w:w="0" w:type="dxa"/>
            <w:right w:w="108" w:type="dxa"/>
          </w:tblCellMar>
        </w:tblPrEx>
        <w:trPr>
          <w:trHeight w:val="405" w:hRule="atLeast"/>
        </w:trPr>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25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44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47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年度绩效目标</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目标1</w:t>
            </w:r>
          </w:p>
        </w:tc>
        <w:tc>
          <w:tcPr>
            <w:tcW w:w="109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主要用于人员工资福利等支出，保障办公正常运转。      </w:t>
            </w:r>
          </w:p>
        </w:tc>
      </w:tr>
      <w:tr>
        <w:tblPrEx>
          <w:tblCellMar>
            <w:top w:w="0" w:type="dxa"/>
            <w:left w:w="108" w:type="dxa"/>
            <w:bottom w:w="0" w:type="dxa"/>
            <w:right w:w="108" w:type="dxa"/>
          </w:tblCellMar>
        </w:tblPrEx>
        <w:trPr>
          <w:trHeight w:val="300" w:hRule="atLeast"/>
        </w:trPr>
        <w:tc>
          <w:tcPr>
            <w:tcW w:w="1479"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5"/>
                <w:szCs w:val="15"/>
                <w:lang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目标2</w:t>
            </w:r>
          </w:p>
        </w:tc>
        <w:tc>
          <w:tcPr>
            <w:tcW w:w="109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一级指标</w:t>
            </w:r>
          </w:p>
        </w:tc>
        <w:tc>
          <w:tcPr>
            <w:tcW w:w="10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二级指标</w:t>
            </w:r>
          </w:p>
        </w:tc>
        <w:tc>
          <w:tcPr>
            <w:tcW w:w="1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三级指标</w:t>
            </w:r>
          </w:p>
        </w:tc>
        <w:tc>
          <w:tcPr>
            <w:tcW w:w="3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绩效指标描述（指标内容）</w:t>
            </w:r>
          </w:p>
        </w:tc>
        <w:tc>
          <w:tcPr>
            <w:tcW w:w="44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指标值</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指标确定依据</w:t>
            </w:r>
          </w:p>
        </w:tc>
      </w:tr>
      <w:tr>
        <w:tblPrEx>
          <w:tblCellMar>
            <w:top w:w="0" w:type="dxa"/>
            <w:left w:w="108" w:type="dxa"/>
            <w:bottom w:w="0" w:type="dxa"/>
            <w:right w:w="108" w:type="dxa"/>
          </w:tblCellMar>
        </w:tblPrEx>
        <w:trPr>
          <w:trHeight w:val="300" w:hRule="atLeast"/>
        </w:trPr>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8"/>
                <w:szCs w:val="18"/>
              </w:rPr>
            </w:pP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8"/>
                <w:szCs w:val="18"/>
              </w:rPr>
            </w:pPr>
          </w:p>
        </w:tc>
        <w:tc>
          <w:tcPr>
            <w:tcW w:w="3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8"/>
                <w:szCs w:val="18"/>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符号</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值</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单位（文字描述）</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8"/>
                <w:szCs w:val="18"/>
              </w:rPr>
            </w:pPr>
          </w:p>
        </w:tc>
      </w:tr>
      <w:tr>
        <w:tblPrEx>
          <w:tblCellMar>
            <w:top w:w="0" w:type="dxa"/>
            <w:left w:w="108" w:type="dxa"/>
            <w:bottom w:w="0" w:type="dxa"/>
            <w:right w:w="108" w:type="dxa"/>
          </w:tblCellMar>
        </w:tblPrEx>
        <w:trPr>
          <w:trHeight w:val="90" w:hRule="atLeast"/>
        </w:trPr>
        <w:tc>
          <w:tcPr>
            <w:tcW w:w="1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产出指标</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数量指标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工资(福利)等发放精准性</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工资福利等发放人员范围的精准性和发放数据的准确性</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cs="Calibri"/>
                <w:color w:val="000000"/>
                <w:kern w:val="0"/>
                <w:sz w:val="18"/>
                <w:szCs w:val="18"/>
                <w:lang w:bidi="ar"/>
              </w:rPr>
              <w:t>2</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人</w:t>
            </w:r>
          </w:p>
        </w:tc>
        <w:tc>
          <w:tcPr>
            <w:tcW w:w="14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按分配方案</w:t>
            </w:r>
          </w:p>
        </w:tc>
      </w:tr>
      <w:tr>
        <w:tblPrEx>
          <w:tblCellMar>
            <w:top w:w="0" w:type="dxa"/>
            <w:left w:w="108" w:type="dxa"/>
            <w:bottom w:w="0" w:type="dxa"/>
            <w:right w:w="108" w:type="dxa"/>
          </w:tblCellMar>
        </w:tblPrEx>
        <w:trPr>
          <w:trHeight w:val="300" w:hRule="atLeast"/>
        </w:trPr>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eastAsia="方正书宋_GBK"/>
                <w:sz w:val="18"/>
                <w:szCs w:val="18"/>
              </w:rPr>
            </w:pPr>
            <w:r>
              <w:rPr>
                <w:rFonts w:cs="Calibri"/>
                <w:color w:val="000000"/>
                <w:kern w:val="0"/>
                <w:sz w:val="18"/>
                <w:szCs w:val="18"/>
                <w:lang w:bidi="ar"/>
              </w:rPr>
              <w:t>质量指标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社会保障（公积金）缴纳的准确性</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社会保障（公积金）缴纳数据的准确性</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cs="Calibri"/>
                <w:color w:val="000000"/>
                <w:kern w:val="0"/>
                <w:sz w:val="18"/>
                <w:szCs w:val="18"/>
                <w:lang w:bidi="ar"/>
              </w:rPr>
              <w:t>100</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验收合格率</w:t>
            </w:r>
          </w:p>
        </w:tc>
      </w:tr>
      <w:tr>
        <w:tblPrEx>
          <w:tblCellMar>
            <w:top w:w="0" w:type="dxa"/>
            <w:left w:w="108" w:type="dxa"/>
            <w:bottom w:w="0" w:type="dxa"/>
            <w:right w:w="108" w:type="dxa"/>
          </w:tblCellMar>
        </w:tblPrEx>
        <w:trPr>
          <w:trHeight w:val="287" w:hRule="atLeast"/>
        </w:trPr>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eastAsia="方正书宋_GBK"/>
                <w:sz w:val="18"/>
                <w:szCs w:val="18"/>
              </w:rPr>
            </w:pPr>
            <w:r>
              <w:rPr>
                <w:rFonts w:cs="Calibri"/>
                <w:color w:val="000000"/>
                <w:kern w:val="0"/>
                <w:sz w:val="18"/>
                <w:szCs w:val="18"/>
                <w:lang w:bidi="ar"/>
              </w:rPr>
              <w:t>时效指标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社会保障（公积金）缴纳的及时性</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社会保障（公积金）等发放的时效情况</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文字描述</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按规定时间缴纳</w:t>
            </w:r>
          </w:p>
        </w:tc>
        <w:tc>
          <w:tcPr>
            <w:tcW w:w="14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任务完成率</w:t>
            </w:r>
          </w:p>
        </w:tc>
      </w:tr>
      <w:tr>
        <w:tblPrEx>
          <w:tblCellMar>
            <w:top w:w="0" w:type="dxa"/>
            <w:left w:w="108" w:type="dxa"/>
            <w:bottom w:w="0" w:type="dxa"/>
            <w:right w:w="108" w:type="dxa"/>
          </w:tblCellMar>
        </w:tblPrEx>
        <w:trPr>
          <w:trHeight w:val="330" w:hRule="atLeast"/>
        </w:trPr>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成本指标</w:t>
            </w:r>
          </w:p>
        </w:tc>
        <w:tc>
          <w:tcPr>
            <w:tcW w:w="1549"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工资（福利）、社会保障（公积金）等发放（缴纳）标准</w:t>
            </w:r>
          </w:p>
        </w:tc>
        <w:tc>
          <w:tcPr>
            <w:tcW w:w="354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工资（福利）、社会保障（公积金）等发放（缴纳）标准</w:t>
            </w:r>
          </w:p>
        </w:tc>
        <w:tc>
          <w:tcPr>
            <w:tcW w:w="135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文字描述</w:t>
            </w:r>
          </w:p>
        </w:tc>
        <w:tc>
          <w:tcPr>
            <w:tcW w:w="977"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8"/>
                <w:szCs w:val="18"/>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按规定执行</w:t>
            </w:r>
          </w:p>
        </w:tc>
        <w:tc>
          <w:tcPr>
            <w:tcW w:w="14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预算执行</w:t>
            </w:r>
          </w:p>
        </w:tc>
      </w:tr>
      <w:tr>
        <w:tblPrEx>
          <w:tblCellMar>
            <w:top w:w="0" w:type="dxa"/>
            <w:left w:w="108" w:type="dxa"/>
            <w:bottom w:w="0" w:type="dxa"/>
            <w:right w:w="108" w:type="dxa"/>
          </w:tblCellMar>
        </w:tblPrEx>
        <w:trPr>
          <w:trHeight w:val="300" w:hRule="atLeast"/>
        </w:trPr>
        <w:tc>
          <w:tcPr>
            <w:tcW w:w="1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效益指标</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社会效益指标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加强工作人员归属感，保持干部队伍稳定</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通过按时按标准发放工资福利等，进一步增强干部职工得归属感，保持干部队伍相对稳定，保障办公正常运转</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文字描述</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保持干部队伍相对稳定</w:t>
            </w:r>
          </w:p>
        </w:tc>
        <w:tc>
          <w:tcPr>
            <w:tcW w:w="14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全体学生</w:t>
            </w:r>
          </w:p>
        </w:tc>
      </w:tr>
      <w:tr>
        <w:tblPrEx>
          <w:tblCellMar>
            <w:top w:w="0" w:type="dxa"/>
            <w:left w:w="108" w:type="dxa"/>
            <w:bottom w:w="0" w:type="dxa"/>
            <w:right w:w="108" w:type="dxa"/>
          </w:tblCellMar>
        </w:tblPrEx>
        <w:trPr>
          <w:trHeight w:val="300" w:hRule="atLeast"/>
        </w:trPr>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5"/>
                <w:szCs w:val="15"/>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5"/>
                <w:szCs w:val="15"/>
              </w:rPr>
            </w:pPr>
            <w:r>
              <w:rPr>
                <w:rFonts w:cs="Calibri"/>
                <w:color w:val="000000"/>
                <w:kern w:val="0"/>
                <w:sz w:val="22"/>
                <w:lang w:bidi="ar"/>
              </w:rPr>
              <w:t>使用年限</w:t>
            </w:r>
          </w:p>
        </w:tc>
      </w:tr>
      <w:tr>
        <w:tblPrEx>
          <w:tblCellMar>
            <w:top w:w="0" w:type="dxa"/>
            <w:left w:w="108" w:type="dxa"/>
            <w:bottom w:w="0" w:type="dxa"/>
            <w:right w:w="108" w:type="dxa"/>
          </w:tblCellMar>
        </w:tblPrEx>
        <w:trPr>
          <w:trHeight w:val="300" w:hRule="atLeast"/>
        </w:trPr>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满意度指标</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服务对象满意度指标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单位人员对工资福利等发放工作的满意程度</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单位人员对工资福利等发放工作的满意程度</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cs="Calibri"/>
                <w:color w:val="000000"/>
                <w:kern w:val="0"/>
                <w:sz w:val="18"/>
                <w:szCs w:val="18"/>
                <w:lang w:bidi="ar"/>
              </w:rPr>
              <w:t>100</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调查问卷</w:t>
            </w:r>
          </w:p>
        </w:tc>
      </w:tr>
    </w:tbl>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r>
        <w:rPr>
          <w:rFonts w:hint="eastAsia" w:ascii="Times New Roman" w:hAnsi="Times New Roman" w:eastAsia="仿宋_GB2312" w:cs="Times New Roman"/>
          <w:sz w:val="28"/>
        </w:rPr>
        <w:t>3、人事代理管理表</w:t>
      </w:r>
    </w:p>
    <w:tbl>
      <w:tblPr>
        <w:tblStyle w:val="8"/>
        <w:tblpPr w:leftFromText="180" w:rightFromText="180" w:vertAnchor="text" w:horzAnchor="page" w:tblpX="1147" w:tblpY="660"/>
        <w:tblOverlap w:val="never"/>
        <w:tblW w:w="13432" w:type="dxa"/>
        <w:tblInd w:w="0" w:type="dxa"/>
        <w:tblLayout w:type="fixed"/>
        <w:tblCellMar>
          <w:top w:w="0" w:type="dxa"/>
          <w:left w:w="108" w:type="dxa"/>
          <w:bottom w:w="0" w:type="dxa"/>
          <w:right w:w="108" w:type="dxa"/>
        </w:tblCellMar>
      </w:tblPr>
      <w:tblGrid>
        <w:gridCol w:w="1384"/>
        <w:gridCol w:w="1030"/>
        <w:gridCol w:w="1653"/>
        <w:gridCol w:w="3541"/>
        <w:gridCol w:w="1354"/>
        <w:gridCol w:w="977"/>
        <w:gridCol w:w="2083"/>
        <w:gridCol w:w="1410"/>
      </w:tblGrid>
      <w:tr>
        <w:tblPrEx>
          <w:tblCellMar>
            <w:top w:w="0" w:type="dxa"/>
            <w:left w:w="108" w:type="dxa"/>
            <w:bottom w:w="0" w:type="dxa"/>
            <w:right w:w="108" w:type="dxa"/>
          </w:tblCellMar>
        </w:tblPrEx>
        <w:trPr>
          <w:trHeight w:val="30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项目编码及名称</w:t>
            </w:r>
          </w:p>
        </w:tc>
        <w:tc>
          <w:tcPr>
            <w:tcW w:w="6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[13102522P00984310002A]人事代理教师管理费</w:t>
            </w:r>
          </w:p>
        </w:tc>
        <w:tc>
          <w:tcPr>
            <w:tcW w:w="23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cs="Calibri"/>
                <w:b/>
                <w:color w:val="000000"/>
                <w:kern w:val="0"/>
                <w:sz w:val="18"/>
                <w:szCs w:val="18"/>
                <w:lang w:bidi="ar"/>
              </w:rPr>
              <w:t>主管部门</w:t>
            </w:r>
          </w:p>
        </w:tc>
        <w:tc>
          <w:tcPr>
            <w:tcW w:w="3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[360]大城县教育和体育局</w:t>
            </w:r>
          </w:p>
        </w:tc>
      </w:tr>
      <w:tr>
        <w:tblPrEx>
          <w:tblCellMar>
            <w:top w:w="0" w:type="dxa"/>
            <w:left w:w="108" w:type="dxa"/>
            <w:bottom w:w="0" w:type="dxa"/>
            <w:right w:w="108" w:type="dxa"/>
          </w:tblCellMar>
        </w:tblPrEx>
        <w:trPr>
          <w:trHeight w:val="30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项目单位</w:t>
            </w:r>
          </w:p>
        </w:tc>
        <w:tc>
          <w:tcPr>
            <w:tcW w:w="6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[360104]大城县平舒镇八方中心小学</w:t>
            </w:r>
          </w:p>
        </w:tc>
        <w:tc>
          <w:tcPr>
            <w:tcW w:w="23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cs="Calibri"/>
                <w:b/>
                <w:color w:val="000000"/>
                <w:kern w:val="0"/>
                <w:sz w:val="18"/>
                <w:szCs w:val="18"/>
                <w:lang w:bidi="ar"/>
              </w:rPr>
              <w:t>年度资金总额</w:t>
            </w:r>
          </w:p>
        </w:tc>
        <w:tc>
          <w:tcPr>
            <w:tcW w:w="3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0.150000</w:t>
            </w:r>
            <w:r>
              <w:rPr>
                <w:rFonts w:hint="eastAsia" w:cs="Calibri"/>
                <w:color w:val="000000"/>
                <w:kern w:val="0"/>
                <w:sz w:val="18"/>
                <w:szCs w:val="18"/>
                <w:lang w:bidi="ar"/>
              </w:rPr>
              <w:t>万元</w:t>
            </w:r>
          </w:p>
        </w:tc>
      </w:tr>
      <w:tr>
        <w:tblPrEx>
          <w:tblCellMar>
            <w:top w:w="0" w:type="dxa"/>
            <w:left w:w="108" w:type="dxa"/>
            <w:bottom w:w="0" w:type="dxa"/>
            <w:right w:w="108" w:type="dxa"/>
          </w:tblCellMar>
        </w:tblPrEx>
        <w:trPr>
          <w:trHeight w:val="60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资金用途</w:t>
            </w:r>
          </w:p>
        </w:tc>
        <w:tc>
          <w:tcPr>
            <w:tcW w:w="120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人事代理教师管理费</w:t>
            </w:r>
          </w:p>
        </w:tc>
      </w:tr>
      <w:tr>
        <w:tblPrEx>
          <w:tblCellMar>
            <w:top w:w="0" w:type="dxa"/>
            <w:left w:w="108" w:type="dxa"/>
            <w:bottom w:w="0" w:type="dxa"/>
            <w:right w:w="108" w:type="dxa"/>
          </w:tblCellMar>
        </w:tblPrEx>
        <w:trPr>
          <w:trHeight w:val="405" w:hRule="atLeast"/>
        </w:trPr>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资金支出计划</w:t>
            </w:r>
            <w:r>
              <w:rPr>
                <w:rFonts w:hint="eastAsia" w:ascii="宋体" w:hAnsi="宋体" w:cs="宋体"/>
                <w:b/>
                <w:bCs/>
                <w:color w:val="000000"/>
                <w:kern w:val="0"/>
                <w:sz w:val="15"/>
                <w:szCs w:val="15"/>
                <w:lang w:bidi="ar"/>
              </w:rPr>
              <w:br w:type="textWrapping"/>
            </w:r>
            <w:r>
              <w:rPr>
                <w:rFonts w:hint="eastAsia" w:ascii="宋体" w:hAnsi="宋体" w:cs="宋体"/>
                <w:b/>
                <w:bCs/>
                <w:color w:val="000000"/>
                <w:kern w:val="0"/>
                <w:sz w:val="15"/>
                <w:szCs w:val="15"/>
                <w:lang w:bidi="ar"/>
              </w:rPr>
              <w:t>（累计支出比例）</w:t>
            </w:r>
          </w:p>
        </w:tc>
        <w:tc>
          <w:tcPr>
            <w:tcW w:w="2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3月底</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6月底</w:t>
            </w:r>
          </w:p>
        </w:tc>
        <w:tc>
          <w:tcPr>
            <w:tcW w:w="44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10月底</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12月底</w:t>
            </w:r>
          </w:p>
        </w:tc>
      </w:tr>
      <w:tr>
        <w:tblPrEx>
          <w:tblCellMar>
            <w:top w:w="0" w:type="dxa"/>
            <w:left w:w="108" w:type="dxa"/>
            <w:bottom w:w="0" w:type="dxa"/>
            <w:right w:w="108" w:type="dxa"/>
          </w:tblCellMar>
        </w:tblPrEx>
        <w:trPr>
          <w:trHeight w:val="405"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2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44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38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年度绩效目标</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目标1</w:t>
            </w:r>
          </w:p>
        </w:tc>
        <w:tc>
          <w:tcPr>
            <w:tcW w:w="110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人事代理教师管理费</w:t>
            </w:r>
          </w:p>
        </w:tc>
      </w:tr>
      <w:tr>
        <w:tblPrEx>
          <w:tblCellMar>
            <w:top w:w="0" w:type="dxa"/>
            <w:left w:w="108" w:type="dxa"/>
            <w:bottom w:w="0" w:type="dxa"/>
            <w:right w:w="108" w:type="dxa"/>
          </w:tblCellMar>
        </w:tblPrEx>
        <w:trPr>
          <w:trHeight w:val="300" w:hRule="atLeast"/>
        </w:trPr>
        <w:tc>
          <w:tcPr>
            <w:tcW w:w="138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5"/>
                <w:szCs w:val="15"/>
                <w:lang w:bidi="ar"/>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目标2</w:t>
            </w:r>
          </w:p>
        </w:tc>
        <w:tc>
          <w:tcPr>
            <w:tcW w:w="110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一级指标</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二级指标</w:t>
            </w:r>
          </w:p>
        </w:tc>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三级指标</w:t>
            </w:r>
          </w:p>
        </w:tc>
        <w:tc>
          <w:tcPr>
            <w:tcW w:w="3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绩效指标描述（指标内容）</w:t>
            </w:r>
          </w:p>
        </w:tc>
        <w:tc>
          <w:tcPr>
            <w:tcW w:w="44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指标值</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指标确定依据</w:t>
            </w:r>
          </w:p>
        </w:tc>
      </w:tr>
      <w:tr>
        <w:tblPrEx>
          <w:tblCellMar>
            <w:top w:w="0" w:type="dxa"/>
            <w:left w:w="108" w:type="dxa"/>
            <w:bottom w:w="0" w:type="dxa"/>
            <w:right w:w="108" w:type="dxa"/>
          </w:tblCellMar>
        </w:tblPrEx>
        <w:trPr>
          <w:trHeight w:val="300"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3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符号</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值</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单位（文字描述）</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r>
      <w:tr>
        <w:tblPrEx>
          <w:tblCellMar>
            <w:top w:w="0" w:type="dxa"/>
            <w:left w:w="108" w:type="dxa"/>
            <w:bottom w:w="0" w:type="dxa"/>
            <w:right w:w="108" w:type="dxa"/>
          </w:tblCellMar>
        </w:tblPrEx>
        <w:trPr>
          <w:trHeight w:val="90" w:hRule="atLeast"/>
        </w:trPr>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产出指标</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数量指标</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保障办公人数</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保障办公人数，即在岗人数</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文字描述</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eastAsia="方正书宋_GBK"/>
                <w:sz w:val="18"/>
                <w:szCs w:val="18"/>
              </w:rPr>
            </w:pPr>
            <w:r>
              <w:rPr>
                <w:rFonts w:cs="Calibri"/>
                <w:color w:val="000000"/>
                <w:kern w:val="0"/>
                <w:sz w:val="18"/>
                <w:szCs w:val="18"/>
                <w:lang w:bidi="ar"/>
              </w:rPr>
              <w:t>质量指标</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运转保障率</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各项日常工作保障率</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文字描述</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287"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eastAsia="方正书宋_GBK"/>
                <w:sz w:val="18"/>
                <w:szCs w:val="18"/>
              </w:rPr>
            </w:pPr>
            <w:r>
              <w:rPr>
                <w:rFonts w:cs="Calibri"/>
                <w:color w:val="000000"/>
                <w:kern w:val="0"/>
                <w:sz w:val="18"/>
                <w:szCs w:val="18"/>
                <w:lang w:bidi="ar"/>
              </w:rPr>
              <w:t>时效指标</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经费保障及时性</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及时保障各项日常办公需要</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文字描述</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及时保障</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30"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成本指标</w:t>
            </w:r>
          </w:p>
        </w:tc>
        <w:tc>
          <w:tcPr>
            <w:tcW w:w="165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日常公用经费开支标准</w:t>
            </w:r>
          </w:p>
        </w:tc>
        <w:tc>
          <w:tcPr>
            <w:tcW w:w="354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办公费、水电费、交通费、会议费、工会经费、招待费及其他公用经费的开支标准</w:t>
            </w:r>
          </w:p>
        </w:tc>
        <w:tc>
          <w:tcPr>
            <w:tcW w:w="135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文字描述</w:t>
            </w:r>
          </w:p>
        </w:tc>
        <w:tc>
          <w:tcPr>
            <w:tcW w:w="977"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8"/>
                <w:szCs w:val="18"/>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按统一标准执行</w:t>
            </w:r>
          </w:p>
        </w:tc>
        <w:tc>
          <w:tcPr>
            <w:tcW w:w="141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效益指标</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社会效益指标</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保障日常办公需要，维持单位正常运转</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保障日常办公需要，维持单位正常运转</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文字描述</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287"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满意度指标</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服务对象满意度指标</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教师满意度</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教师满意度</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cs="Calibri"/>
                <w:color w:val="000000"/>
                <w:kern w:val="0"/>
                <w:sz w:val="18"/>
                <w:szCs w:val="18"/>
                <w:lang w:bidi="ar"/>
              </w:rPr>
              <w:t>95</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教师满意度</w:t>
            </w:r>
          </w:p>
        </w:tc>
      </w:tr>
    </w:tbl>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p>
    <w:p>
      <w:pPr>
        <w:pStyle w:val="14"/>
        <w:widowControl/>
        <w:ind w:left="420" w:firstLine="0" w:firstLineChars="0"/>
        <w:jc w:val="left"/>
        <w:rPr>
          <w:rFonts w:ascii="Times New Roman" w:hAnsi="Times New Roman" w:eastAsia="仿宋_GB2312" w:cs="Times New Roman"/>
          <w:sz w:val="28"/>
        </w:rPr>
      </w:pPr>
    </w:p>
    <w:p>
      <w:pPr>
        <w:widowControl/>
        <w:jc w:val="left"/>
        <w:rPr>
          <w:rFonts w:hint="eastAsia" w:ascii="Times New Roman" w:hAnsi="Times New Roman" w:eastAsia="仿宋_GB2312" w:cs="Times New Roman"/>
          <w:sz w:val="28"/>
        </w:rPr>
      </w:pPr>
      <w:r>
        <w:rPr>
          <w:rFonts w:hint="eastAsia" w:ascii="Times New Roman" w:hAnsi="Times New Roman" w:eastAsia="仿宋_GB2312" w:cs="Times New Roman"/>
          <w:sz w:val="28"/>
        </w:rPr>
        <w:t>4、年度目标表</w:t>
      </w:r>
    </w:p>
    <w:tbl>
      <w:tblPr>
        <w:tblStyle w:val="8"/>
        <w:tblpPr w:leftFromText="180" w:rightFromText="180" w:vertAnchor="text" w:horzAnchor="page" w:tblpX="1147" w:tblpY="660"/>
        <w:tblOverlap w:val="never"/>
        <w:tblW w:w="13432" w:type="dxa"/>
        <w:tblInd w:w="0" w:type="dxa"/>
        <w:tblLayout w:type="fixed"/>
        <w:tblCellMar>
          <w:top w:w="0" w:type="dxa"/>
          <w:left w:w="108" w:type="dxa"/>
          <w:bottom w:w="0" w:type="dxa"/>
          <w:right w:w="108" w:type="dxa"/>
        </w:tblCellMar>
      </w:tblPr>
      <w:tblGrid>
        <w:gridCol w:w="1384"/>
        <w:gridCol w:w="1030"/>
        <w:gridCol w:w="1653"/>
        <w:gridCol w:w="3541"/>
        <w:gridCol w:w="1354"/>
        <w:gridCol w:w="977"/>
        <w:gridCol w:w="2083"/>
        <w:gridCol w:w="1410"/>
      </w:tblGrid>
      <w:tr>
        <w:tblPrEx>
          <w:tblCellMar>
            <w:top w:w="0" w:type="dxa"/>
            <w:left w:w="108" w:type="dxa"/>
            <w:bottom w:w="0" w:type="dxa"/>
            <w:right w:w="108" w:type="dxa"/>
          </w:tblCellMar>
        </w:tblPrEx>
        <w:trPr>
          <w:trHeight w:val="30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项目编码及名称</w:t>
            </w:r>
          </w:p>
        </w:tc>
        <w:tc>
          <w:tcPr>
            <w:tcW w:w="6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cs="Calibri"/>
                <w:color w:val="000000"/>
                <w:kern w:val="0"/>
                <w:sz w:val="18"/>
                <w:szCs w:val="18"/>
                <w:lang w:bidi="ar"/>
              </w:rPr>
              <w:t>[13102522P00995710001C]2018年全面改薄工程中央和省级资金（2018）—八方中心小学改薄附属工程</w:t>
            </w:r>
          </w:p>
        </w:tc>
        <w:tc>
          <w:tcPr>
            <w:tcW w:w="23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cs="Calibri"/>
                <w:b/>
                <w:color w:val="000000"/>
                <w:kern w:val="0"/>
                <w:sz w:val="18"/>
                <w:szCs w:val="18"/>
                <w:lang w:bidi="ar"/>
              </w:rPr>
              <w:t>主管部门</w:t>
            </w:r>
          </w:p>
        </w:tc>
        <w:tc>
          <w:tcPr>
            <w:tcW w:w="3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[360]大城县教育和体育局</w:t>
            </w:r>
          </w:p>
        </w:tc>
      </w:tr>
      <w:tr>
        <w:tblPrEx>
          <w:tblCellMar>
            <w:top w:w="0" w:type="dxa"/>
            <w:left w:w="108" w:type="dxa"/>
            <w:bottom w:w="0" w:type="dxa"/>
            <w:right w:w="108" w:type="dxa"/>
          </w:tblCellMar>
        </w:tblPrEx>
        <w:trPr>
          <w:trHeight w:val="30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项目单位</w:t>
            </w:r>
          </w:p>
        </w:tc>
        <w:tc>
          <w:tcPr>
            <w:tcW w:w="6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[360104]大城县平舒镇八方中心小学</w:t>
            </w:r>
          </w:p>
        </w:tc>
        <w:tc>
          <w:tcPr>
            <w:tcW w:w="23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cs="Calibri"/>
                <w:b/>
                <w:color w:val="000000"/>
                <w:kern w:val="0"/>
                <w:sz w:val="18"/>
                <w:szCs w:val="18"/>
                <w:lang w:bidi="ar"/>
              </w:rPr>
              <w:t>年度资金总额</w:t>
            </w:r>
          </w:p>
        </w:tc>
        <w:tc>
          <w:tcPr>
            <w:tcW w:w="3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16.610000</w:t>
            </w:r>
            <w:r>
              <w:rPr>
                <w:rFonts w:hint="eastAsia" w:cs="Calibri"/>
                <w:color w:val="000000"/>
                <w:kern w:val="0"/>
                <w:sz w:val="18"/>
                <w:szCs w:val="18"/>
                <w:lang w:bidi="ar"/>
              </w:rPr>
              <w:t>万元</w:t>
            </w:r>
          </w:p>
        </w:tc>
      </w:tr>
      <w:tr>
        <w:tblPrEx>
          <w:tblCellMar>
            <w:top w:w="0" w:type="dxa"/>
            <w:left w:w="108" w:type="dxa"/>
            <w:bottom w:w="0" w:type="dxa"/>
            <w:right w:w="108" w:type="dxa"/>
          </w:tblCellMar>
        </w:tblPrEx>
        <w:trPr>
          <w:trHeight w:val="60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资金用途</w:t>
            </w:r>
          </w:p>
        </w:tc>
        <w:tc>
          <w:tcPr>
            <w:tcW w:w="120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cs="Calibri"/>
                <w:color w:val="000000"/>
                <w:kern w:val="0"/>
                <w:sz w:val="18"/>
                <w:szCs w:val="18"/>
                <w:lang w:bidi="ar"/>
              </w:rPr>
              <w:t>2018年全面改薄工程中央和省级资金</w:t>
            </w:r>
            <w:r>
              <w:rPr>
                <w:rFonts w:hint="eastAsia" w:cs="Calibri"/>
                <w:color w:val="000000"/>
                <w:kern w:val="0"/>
                <w:sz w:val="18"/>
                <w:szCs w:val="18"/>
                <w:lang w:bidi="ar"/>
              </w:rPr>
              <w:tab/>
            </w:r>
          </w:p>
        </w:tc>
      </w:tr>
      <w:tr>
        <w:tblPrEx>
          <w:tblCellMar>
            <w:top w:w="0" w:type="dxa"/>
            <w:left w:w="108" w:type="dxa"/>
            <w:bottom w:w="0" w:type="dxa"/>
            <w:right w:w="108" w:type="dxa"/>
          </w:tblCellMar>
        </w:tblPrEx>
        <w:trPr>
          <w:trHeight w:val="405" w:hRule="atLeast"/>
        </w:trPr>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资金支出计划</w:t>
            </w:r>
            <w:r>
              <w:rPr>
                <w:rFonts w:hint="eastAsia" w:ascii="宋体" w:hAnsi="宋体" w:cs="宋体"/>
                <w:b/>
                <w:bCs/>
                <w:color w:val="000000"/>
                <w:kern w:val="0"/>
                <w:sz w:val="15"/>
                <w:szCs w:val="15"/>
                <w:lang w:bidi="ar"/>
              </w:rPr>
              <w:br w:type="textWrapping"/>
            </w:r>
            <w:r>
              <w:rPr>
                <w:rFonts w:hint="eastAsia" w:ascii="宋体" w:hAnsi="宋体" w:cs="宋体"/>
                <w:b/>
                <w:bCs/>
                <w:color w:val="000000"/>
                <w:kern w:val="0"/>
                <w:sz w:val="15"/>
                <w:szCs w:val="15"/>
                <w:lang w:bidi="ar"/>
              </w:rPr>
              <w:t>（累计支出比例）</w:t>
            </w:r>
          </w:p>
        </w:tc>
        <w:tc>
          <w:tcPr>
            <w:tcW w:w="2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3月底</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6月底</w:t>
            </w:r>
          </w:p>
        </w:tc>
        <w:tc>
          <w:tcPr>
            <w:tcW w:w="44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10月底</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12月底</w:t>
            </w:r>
          </w:p>
        </w:tc>
      </w:tr>
      <w:tr>
        <w:tblPrEx>
          <w:tblCellMar>
            <w:top w:w="0" w:type="dxa"/>
            <w:left w:w="108" w:type="dxa"/>
            <w:bottom w:w="0" w:type="dxa"/>
            <w:right w:w="108" w:type="dxa"/>
          </w:tblCellMar>
        </w:tblPrEx>
        <w:trPr>
          <w:trHeight w:val="405"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2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44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38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年度绩效目标</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目标1</w:t>
            </w:r>
          </w:p>
        </w:tc>
        <w:tc>
          <w:tcPr>
            <w:tcW w:w="110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八方改薄附属工程</w:t>
            </w:r>
          </w:p>
        </w:tc>
      </w:tr>
      <w:tr>
        <w:tblPrEx>
          <w:tblCellMar>
            <w:top w:w="0" w:type="dxa"/>
            <w:left w:w="108" w:type="dxa"/>
            <w:bottom w:w="0" w:type="dxa"/>
            <w:right w:w="108" w:type="dxa"/>
          </w:tblCellMar>
        </w:tblPrEx>
        <w:trPr>
          <w:trHeight w:val="300" w:hRule="atLeast"/>
        </w:trPr>
        <w:tc>
          <w:tcPr>
            <w:tcW w:w="138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5"/>
                <w:szCs w:val="15"/>
                <w:lang w:bidi="ar"/>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目标2</w:t>
            </w:r>
          </w:p>
        </w:tc>
        <w:tc>
          <w:tcPr>
            <w:tcW w:w="110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一级指标</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二级指标</w:t>
            </w:r>
          </w:p>
        </w:tc>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三级指标</w:t>
            </w:r>
          </w:p>
        </w:tc>
        <w:tc>
          <w:tcPr>
            <w:tcW w:w="3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绩效指标描述（指标内容）</w:t>
            </w:r>
          </w:p>
        </w:tc>
        <w:tc>
          <w:tcPr>
            <w:tcW w:w="44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指标值</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指标确定依据</w:t>
            </w:r>
          </w:p>
        </w:tc>
      </w:tr>
      <w:tr>
        <w:tblPrEx>
          <w:tblCellMar>
            <w:top w:w="0" w:type="dxa"/>
            <w:left w:w="108" w:type="dxa"/>
            <w:bottom w:w="0" w:type="dxa"/>
            <w:right w:w="108" w:type="dxa"/>
          </w:tblCellMar>
        </w:tblPrEx>
        <w:trPr>
          <w:trHeight w:val="300"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3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符号</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值</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单位（文字描述）</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r>
      <w:tr>
        <w:tblPrEx>
          <w:tblCellMar>
            <w:top w:w="0" w:type="dxa"/>
            <w:left w:w="108" w:type="dxa"/>
            <w:bottom w:w="0" w:type="dxa"/>
            <w:right w:w="108" w:type="dxa"/>
          </w:tblCellMar>
        </w:tblPrEx>
        <w:trPr>
          <w:trHeight w:val="90" w:hRule="atLeast"/>
        </w:trPr>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产出指标</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数量指标</w:t>
            </w:r>
          </w:p>
        </w:tc>
        <w:tc>
          <w:tcPr>
            <w:tcW w:w="1653"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项目所数</w:t>
            </w:r>
          </w:p>
        </w:tc>
        <w:tc>
          <w:tcPr>
            <w:tcW w:w="3541"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完成项目校一所</w:t>
            </w:r>
          </w:p>
        </w:tc>
        <w:tc>
          <w:tcPr>
            <w:tcW w:w="1354"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w:t>
            </w:r>
          </w:p>
        </w:tc>
        <w:tc>
          <w:tcPr>
            <w:tcW w:w="977"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r>
              <w:rPr>
                <w:sz w:val="18"/>
                <w:szCs w:val="18"/>
              </w:rPr>
              <w:t>1</w:t>
            </w:r>
          </w:p>
        </w:tc>
        <w:tc>
          <w:tcPr>
            <w:tcW w:w="2083"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所</w:t>
            </w:r>
          </w:p>
        </w:tc>
        <w:tc>
          <w:tcPr>
            <w:tcW w:w="141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项目合同</w:t>
            </w:r>
          </w:p>
        </w:tc>
      </w:tr>
      <w:tr>
        <w:tblPrEx>
          <w:tblCellMar>
            <w:top w:w="0" w:type="dxa"/>
            <w:left w:w="108" w:type="dxa"/>
            <w:bottom w:w="0" w:type="dxa"/>
            <w:right w:w="108" w:type="dxa"/>
          </w:tblCellMar>
        </w:tblPrEx>
        <w:trPr>
          <w:trHeight w:val="300"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eastAsia="方正书宋_GBK"/>
                <w:sz w:val="18"/>
                <w:szCs w:val="18"/>
              </w:rPr>
            </w:pPr>
            <w:r>
              <w:rPr>
                <w:rFonts w:cs="Calibri"/>
                <w:color w:val="000000"/>
                <w:kern w:val="0"/>
                <w:sz w:val="18"/>
                <w:szCs w:val="18"/>
                <w:lang w:bidi="ar"/>
              </w:rPr>
              <w:t>质量指标</w:t>
            </w:r>
          </w:p>
        </w:tc>
        <w:tc>
          <w:tcPr>
            <w:tcW w:w="1653"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合格率</w:t>
            </w:r>
          </w:p>
        </w:tc>
        <w:tc>
          <w:tcPr>
            <w:tcW w:w="3541"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验收合格率</w:t>
            </w:r>
          </w:p>
        </w:tc>
        <w:tc>
          <w:tcPr>
            <w:tcW w:w="1354"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w:t>
            </w:r>
          </w:p>
        </w:tc>
        <w:tc>
          <w:tcPr>
            <w:tcW w:w="977"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r>
              <w:rPr>
                <w:sz w:val="18"/>
                <w:szCs w:val="18"/>
              </w:rPr>
              <w:t>100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r>
              <w:rPr>
                <w:sz w:val="18"/>
                <w:szCs w:val="18"/>
              </w:rPr>
              <w:t>%</w:t>
            </w:r>
          </w:p>
        </w:tc>
        <w:tc>
          <w:tcPr>
            <w:tcW w:w="141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验收报告</w:t>
            </w:r>
          </w:p>
        </w:tc>
      </w:tr>
      <w:tr>
        <w:tblPrEx>
          <w:tblCellMar>
            <w:top w:w="0" w:type="dxa"/>
            <w:left w:w="108" w:type="dxa"/>
            <w:bottom w:w="0" w:type="dxa"/>
            <w:right w:w="108" w:type="dxa"/>
          </w:tblCellMar>
        </w:tblPrEx>
        <w:trPr>
          <w:trHeight w:val="287"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eastAsia="方正书宋_GBK"/>
                <w:sz w:val="18"/>
                <w:szCs w:val="18"/>
              </w:rPr>
            </w:pPr>
            <w:r>
              <w:rPr>
                <w:rFonts w:cs="Calibri"/>
                <w:color w:val="000000"/>
                <w:kern w:val="0"/>
                <w:sz w:val="18"/>
                <w:szCs w:val="18"/>
                <w:lang w:bidi="ar"/>
              </w:rPr>
              <w:t>时效指标</w:t>
            </w:r>
          </w:p>
        </w:tc>
        <w:tc>
          <w:tcPr>
            <w:tcW w:w="1653"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及时率</w:t>
            </w:r>
          </w:p>
        </w:tc>
        <w:tc>
          <w:tcPr>
            <w:tcW w:w="3541"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按预算支出</w:t>
            </w:r>
          </w:p>
        </w:tc>
        <w:tc>
          <w:tcPr>
            <w:tcW w:w="1354"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文字描述</w:t>
            </w:r>
          </w:p>
        </w:tc>
        <w:tc>
          <w:tcPr>
            <w:tcW w:w="977"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及时</w:t>
            </w:r>
          </w:p>
        </w:tc>
        <w:tc>
          <w:tcPr>
            <w:tcW w:w="141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按支付进度</w:t>
            </w:r>
          </w:p>
        </w:tc>
      </w:tr>
      <w:tr>
        <w:tblPrEx>
          <w:tblCellMar>
            <w:top w:w="0" w:type="dxa"/>
            <w:left w:w="108" w:type="dxa"/>
            <w:bottom w:w="0" w:type="dxa"/>
            <w:right w:w="108" w:type="dxa"/>
          </w:tblCellMar>
        </w:tblPrEx>
        <w:trPr>
          <w:trHeight w:val="330"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lang w:bidi="ar"/>
              </w:rPr>
              <w:t>成本指标</w:t>
            </w:r>
          </w:p>
        </w:tc>
        <w:tc>
          <w:tcPr>
            <w:tcW w:w="1653"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严格按照预算</w:t>
            </w:r>
          </w:p>
        </w:tc>
        <w:tc>
          <w:tcPr>
            <w:tcW w:w="3541"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不超预算</w:t>
            </w:r>
          </w:p>
        </w:tc>
        <w:tc>
          <w:tcPr>
            <w:tcW w:w="1354"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文字描述</w:t>
            </w:r>
          </w:p>
        </w:tc>
        <w:tc>
          <w:tcPr>
            <w:tcW w:w="977"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控制成本</w:t>
            </w:r>
          </w:p>
        </w:tc>
        <w:tc>
          <w:tcPr>
            <w:tcW w:w="141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结算审计报告</w:t>
            </w:r>
          </w:p>
        </w:tc>
      </w:tr>
      <w:tr>
        <w:tblPrEx>
          <w:tblCellMar>
            <w:top w:w="0" w:type="dxa"/>
            <w:left w:w="108" w:type="dxa"/>
            <w:bottom w:w="0" w:type="dxa"/>
            <w:right w:w="108" w:type="dxa"/>
          </w:tblCellMar>
        </w:tblPrEx>
        <w:trPr>
          <w:trHeight w:val="300" w:hRule="atLeast"/>
        </w:trPr>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效益指标</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社会效益指标</w:t>
            </w:r>
          </w:p>
        </w:tc>
        <w:tc>
          <w:tcPr>
            <w:tcW w:w="1653"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r>
              <w:rPr>
                <w:rFonts w:hint="eastAsia"/>
                <w:sz w:val="18"/>
                <w:szCs w:val="18"/>
              </w:rPr>
              <w:t>均衡发展</w:t>
            </w:r>
          </w:p>
        </w:tc>
        <w:tc>
          <w:tcPr>
            <w:tcW w:w="3541"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校际间均衡发展</w:t>
            </w:r>
          </w:p>
        </w:tc>
        <w:tc>
          <w:tcPr>
            <w:tcW w:w="1354"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文字描述</w:t>
            </w:r>
          </w:p>
        </w:tc>
        <w:tc>
          <w:tcPr>
            <w:tcW w:w="977"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均衡发展</w:t>
            </w:r>
          </w:p>
        </w:tc>
        <w:tc>
          <w:tcPr>
            <w:tcW w:w="141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sz w:val="18"/>
                <w:szCs w:val="18"/>
              </w:rPr>
            </w:pPr>
            <w:r>
              <w:rPr>
                <w:rFonts w:hint="eastAsia"/>
                <w:sz w:val="18"/>
                <w:szCs w:val="18"/>
              </w:rPr>
              <w:t>优质均衡发展细则</w:t>
            </w:r>
          </w:p>
        </w:tc>
      </w:tr>
      <w:tr>
        <w:tblPrEx>
          <w:tblCellMar>
            <w:top w:w="0" w:type="dxa"/>
            <w:left w:w="108" w:type="dxa"/>
            <w:bottom w:w="0" w:type="dxa"/>
            <w:right w:w="108" w:type="dxa"/>
          </w:tblCellMar>
        </w:tblPrEx>
        <w:trPr>
          <w:trHeight w:val="300"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p>
        </w:tc>
      </w:tr>
      <w:tr>
        <w:tblPrEx>
          <w:tblCellMar>
            <w:top w:w="0" w:type="dxa"/>
            <w:left w:w="108" w:type="dxa"/>
            <w:bottom w:w="0" w:type="dxa"/>
            <w:right w:w="108" w:type="dxa"/>
          </w:tblCellMar>
        </w:tblPrEx>
        <w:trPr>
          <w:trHeight w:val="287"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p>
        </w:tc>
      </w:tr>
      <w:tr>
        <w:tblPrEx>
          <w:tblCellMar>
            <w:top w:w="0" w:type="dxa"/>
            <w:left w:w="108" w:type="dxa"/>
            <w:bottom w:w="0" w:type="dxa"/>
            <w:right w:w="108" w:type="dxa"/>
          </w:tblCellMar>
        </w:tblPrEx>
        <w:trPr>
          <w:trHeight w:val="30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满意度指标</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lang w:bidi="ar"/>
              </w:rPr>
              <w:t>服务对象满意度指标</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r>
              <w:rPr>
                <w:rFonts w:hint="eastAsia"/>
                <w:sz w:val="18"/>
                <w:szCs w:val="18"/>
              </w:rPr>
              <w:t>走访师生满意度</w:t>
            </w:r>
          </w:p>
        </w:tc>
        <w:tc>
          <w:tcPr>
            <w:tcW w:w="1354"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r>
              <w:rPr>
                <w:rFonts w:hint="eastAsia"/>
                <w:sz w:val="18"/>
                <w:szCs w:val="18"/>
              </w:rPr>
              <w:t>≥</w:t>
            </w:r>
          </w:p>
        </w:tc>
        <w:tc>
          <w:tcPr>
            <w:tcW w:w="977"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r>
              <w:rPr>
                <w:sz w:val="18"/>
                <w:szCs w:val="18"/>
              </w:rPr>
              <w:t>90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r>
              <w:rPr>
                <w:sz w:val="18"/>
                <w:szCs w:val="18"/>
              </w:rPr>
              <w:t>%</w:t>
            </w:r>
          </w:p>
        </w:tc>
        <w:tc>
          <w:tcPr>
            <w:tcW w:w="1410"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r>
              <w:rPr>
                <w:rFonts w:hint="eastAsia"/>
                <w:sz w:val="18"/>
                <w:szCs w:val="18"/>
              </w:rPr>
              <w:t>走访调查</w:t>
            </w:r>
          </w:p>
        </w:tc>
      </w:tr>
    </w:tbl>
    <w:p>
      <w:pPr>
        <w:widowControl/>
        <w:jc w:val="left"/>
        <w:rPr>
          <w:rFonts w:ascii="Times New Roman" w:hAnsi="Times New Roman" w:eastAsia="仿宋_GB2312" w:cs="Times New Roman"/>
          <w:sz w:val="28"/>
        </w:rPr>
      </w:pPr>
    </w:p>
    <w:p>
      <w:pPr>
        <w:widowControl/>
        <w:jc w:val="left"/>
        <w:rPr>
          <w:rFonts w:hint="eastAsia" w:ascii="Times New Roman" w:hAnsi="Times New Roman" w:eastAsia="黑体" w:cs="Times New Roman"/>
          <w:sz w:val="32"/>
          <w:szCs w:val="32"/>
        </w:rPr>
      </w:pPr>
    </w:p>
    <w:p>
      <w:pPr>
        <w:widowControl/>
        <w:jc w:val="left"/>
        <w:rPr>
          <w:rFonts w:hint="eastAsia" w:ascii="Times New Roman" w:hAnsi="Times New Roman" w:eastAsia="黑体" w:cs="Times New Roman"/>
          <w:sz w:val="32"/>
          <w:szCs w:val="32"/>
        </w:rPr>
      </w:pPr>
    </w:p>
    <w:p>
      <w:pPr>
        <w:widowControl/>
        <w:jc w:val="left"/>
        <w:rPr>
          <w:rFonts w:hint="eastAsia" w:ascii="Times New Roman" w:hAnsi="Times New Roman" w:eastAsia="黑体" w:cs="Times New Roman"/>
          <w:sz w:val="32"/>
          <w:szCs w:val="32"/>
        </w:rPr>
      </w:pPr>
    </w:p>
    <w:p>
      <w:pPr>
        <w:widowControl/>
        <w:jc w:val="left"/>
        <w:rPr>
          <w:rFonts w:hint="eastAsia" w:ascii="Times New Roman" w:hAnsi="Times New Roman" w:eastAsia="黑体" w:cs="Times New Roman"/>
          <w:sz w:val="32"/>
          <w:szCs w:val="32"/>
        </w:rPr>
      </w:pPr>
    </w:p>
    <w:p>
      <w:pPr>
        <w:widowControl/>
        <w:jc w:val="left"/>
        <w:rPr>
          <w:rFonts w:hint="eastAsia" w:ascii="Times New Roman" w:hAnsi="Times New Roman" w:eastAsia="黑体" w:cs="Times New Roman"/>
          <w:sz w:val="32"/>
          <w:szCs w:val="32"/>
        </w:rPr>
      </w:pPr>
    </w:p>
    <w:p>
      <w:pPr>
        <w:widowControl/>
        <w:jc w:val="left"/>
        <w:rPr>
          <w:rFonts w:hint="eastAsia" w:ascii="Times New Roman" w:hAnsi="Times New Roman" w:eastAsia="黑体" w:cs="Times New Roman"/>
          <w:sz w:val="32"/>
          <w:szCs w:val="32"/>
        </w:rPr>
      </w:pPr>
    </w:p>
    <w:p>
      <w:pPr>
        <w:widowControl/>
        <w:jc w:val="left"/>
        <w:rPr>
          <w:rFonts w:hint="eastAsia" w:ascii="Times New Roman" w:hAnsi="Times New Roman" w:eastAsia="黑体" w:cs="Times New Roman"/>
          <w:sz w:val="32"/>
          <w:szCs w:val="32"/>
        </w:rPr>
      </w:pPr>
    </w:p>
    <w:p>
      <w:pPr>
        <w:widowControl/>
        <w:jc w:val="left"/>
        <w:rPr>
          <w:rFonts w:hint="eastAsia" w:ascii="Times New Roman" w:hAnsi="Times New Roman" w:eastAsia="黑体" w:cs="Times New Roman"/>
          <w:sz w:val="32"/>
          <w:szCs w:val="32"/>
        </w:rPr>
      </w:pPr>
    </w:p>
    <w:p>
      <w:pPr>
        <w:widowControl/>
        <w:jc w:val="left"/>
        <w:rPr>
          <w:rFonts w:hint="eastAsia" w:ascii="Times New Roman" w:hAnsi="Times New Roman" w:eastAsia="黑体" w:cs="Times New Roman"/>
          <w:sz w:val="32"/>
          <w:szCs w:val="32"/>
        </w:rPr>
      </w:pPr>
    </w:p>
    <w:p>
      <w:pPr>
        <w:widowControl/>
        <w:jc w:val="left"/>
        <w:rPr>
          <w:rFonts w:hint="eastAsia" w:ascii="Times New Roman" w:hAnsi="Times New Roman" w:eastAsia="黑体" w:cs="Times New Roman"/>
          <w:sz w:val="32"/>
          <w:szCs w:val="32"/>
        </w:rPr>
      </w:pPr>
    </w:p>
    <w:p>
      <w:pPr>
        <w:widowControl/>
        <w:jc w:val="left"/>
        <w:rPr>
          <w:rFonts w:hint="eastAsia" w:ascii="Times New Roman" w:hAnsi="Times New Roman" w:eastAsia="黑体" w:cs="Times New Roman"/>
          <w:sz w:val="32"/>
          <w:szCs w:val="32"/>
        </w:rPr>
      </w:pPr>
    </w:p>
    <w:p>
      <w:pPr>
        <w:widowControl/>
        <w:jc w:val="left"/>
        <w:rPr>
          <w:rFonts w:hint="eastAsia" w:ascii="Times New Roman" w:hAnsi="Times New Roman" w:eastAsia="黑体" w:cs="Times New Roman"/>
          <w:sz w:val="32"/>
          <w:szCs w:val="32"/>
        </w:rPr>
      </w:pPr>
    </w:p>
    <w:p>
      <w:pPr>
        <w:widowControl/>
        <w:jc w:val="left"/>
        <w:rPr>
          <w:rFonts w:ascii="Times New Roman" w:hAnsi="Times New Roman" w:eastAsia="仿宋_GB2312" w:cs="Times New Roman"/>
          <w:sz w:val="28"/>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方正小标宋_GBK" w:eastAsia="方正小标宋_GBK" w:cs="Times New Roman"/>
          <w:sz w:val="32"/>
        </w:rPr>
      </w:pPr>
      <w:bookmarkStart w:id="1" w:name="_Toc64920910"/>
    </w:p>
    <w:p>
      <w:pPr>
        <w:jc w:val="center"/>
        <w:outlineLvl w:val="1"/>
        <w:rPr>
          <w:rFonts w:ascii="Times New Roman" w:hAnsi="Times New Roman" w:cs="Times New Roman"/>
          <w:sz w:val="32"/>
        </w:rPr>
      </w:pPr>
      <w:r>
        <w:rPr>
          <w:rFonts w:hint="eastAsia" w:ascii="方正小标宋_GBK" w:eastAsia="方正小标宋_GBK" w:cs="Times New Roman"/>
          <w:sz w:val="32"/>
        </w:rPr>
        <w:t>部门政府采购预算</w:t>
      </w:r>
      <w:bookmarkEnd w:id="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大城县平舒镇八方中心小学</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118.46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总额为17600</w:t>
      </w:r>
      <w:bookmarkStart w:id="2" w:name="_GoBack"/>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主要为</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计算机设备、打印设备、空调、办公家具</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等</w:t>
      </w:r>
      <w:r>
        <w:rPr>
          <w:rFonts w:hint="eastAsia" w:ascii="Times New Roman" w:hAnsi="Times New Roman" w:eastAsia="仿宋_GB2312" w:cs="Times New Roman"/>
          <w:sz w:val="32"/>
          <w:szCs w:val="32"/>
          <w:highlight w:val="none"/>
        </w:rPr>
        <w:t>。</w:t>
      </w:r>
      <w:bookmarkEnd w:id="2"/>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大城县平舒镇裴庄中心小学</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118.46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2000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63.67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54.79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13</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97FD6"/>
    <w:multiLevelType w:val="singleLevel"/>
    <w:tmpl w:val="3EA97FD6"/>
    <w:lvl w:ilvl="0" w:tentative="0">
      <w:start w:val="4"/>
      <w:numFmt w:val="chineseCounting"/>
      <w:suff w:val="nothing"/>
      <w:lvlText w:val="（%1）"/>
      <w:lvlJc w:val="left"/>
      <w:rPr>
        <w:rFonts w:hint="eastAsia"/>
      </w:rPr>
    </w:lvl>
  </w:abstractNum>
  <w:abstractNum w:abstractNumId="1">
    <w:nsid w:val="446B97E5"/>
    <w:multiLevelType w:val="singleLevel"/>
    <w:tmpl w:val="446B97E5"/>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2MmRhZDE4N2I2ZDUxMWUzOTk2ZmVjZDliZDc3MzUifQ=="/>
  </w:docVars>
  <w:rsids>
    <w:rsidRoot w:val="00D347CC"/>
    <w:rsid w:val="0002372E"/>
    <w:rsid w:val="000845E9"/>
    <w:rsid w:val="00101AD0"/>
    <w:rsid w:val="00162A31"/>
    <w:rsid w:val="00232632"/>
    <w:rsid w:val="002A4553"/>
    <w:rsid w:val="002D63C9"/>
    <w:rsid w:val="00322933"/>
    <w:rsid w:val="003472E6"/>
    <w:rsid w:val="00496002"/>
    <w:rsid w:val="004A54AA"/>
    <w:rsid w:val="004A67ED"/>
    <w:rsid w:val="006928F8"/>
    <w:rsid w:val="0087591E"/>
    <w:rsid w:val="00957BA4"/>
    <w:rsid w:val="00A202B3"/>
    <w:rsid w:val="00B80935"/>
    <w:rsid w:val="00BB6C30"/>
    <w:rsid w:val="00D00080"/>
    <w:rsid w:val="00D347CC"/>
    <w:rsid w:val="00D72705"/>
    <w:rsid w:val="00E21572"/>
    <w:rsid w:val="00E803F8"/>
    <w:rsid w:val="00FD4A60"/>
    <w:rsid w:val="02732F88"/>
    <w:rsid w:val="029C78FA"/>
    <w:rsid w:val="0B143988"/>
    <w:rsid w:val="0E25341F"/>
    <w:rsid w:val="17471E3D"/>
    <w:rsid w:val="18005ACF"/>
    <w:rsid w:val="18490B95"/>
    <w:rsid w:val="194A13B0"/>
    <w:rsid w:val="1B70138E"/>
    <w:rsid w:val="1B736951"/>
    <w:rsid w:val="22AF0DE1"/>
    <w:rsid w:val="23912822"/>
    <w:rsid w:val="245072D4"/>
    <w:rsid w:val="25D80104"/>
    <w:rsid w:val="271A5132"/>
    <w:rsid w:val="282D5F28"/>
    <w:rsid w:val="2EA036A8"/>
    <w:rsid w:val="34B025C1"/>
    <w:rsid w:val="380338F4"/>
    <w:rsid w:val="3B763283"/>
    <w:rsid w:val="3C886297"/>
    <w:rsid w:val="3F8A033F"/>
    <w:rsid w:val="437513EF"/>
    <w:rsid w:val="448B0631"/>
    <w:rsid w:val="453D3175"/>
    <w:rsid w:val="46E71798"/>
    <w:rsid w:val="46E83799"/>
    <w:rsid w:val="470C6DD8"/>
    <w:rsid w:val="489E6D2E"/>
    <w:rsid w:val="48C5023E"/>
    <w:rsid w:val="4CDA7A8F"/>
    <w:rsid w:val="4F750978"/>
    <w:rsid w:val="50335A97"/>
    <w:rsid w:val="53357257"/>
    <w:rsid w:val="55E73D2F"/>
    <w:rsid w:val="6303320E"/>
    <w:rsid w:val="687C0C91"/>
    <w:rsid w:val="6CF31EC4"/>
    <w:rsid w:val="6D0D4676"/>
    <w:rsid w:val="6D33523B"/>
    <w:rsid w:val="6D686D7A"/>
    <w:rsid w:val="6E9623AA"/>
    <w:rsid w:val="6FDA16F0"/>
    <w:rsid w:val="726F427F"/>
    <w:rsid w:val="74780C5A"/>
    <w:rsid w:val="763F5EA5"/>
    <w:rsid w:val="777C372C"/>
    <w:rsid w:val="7A3A3474"/>
    <w:rsid w:val="7A411B9B"/>
    <w:rsid w:val="7DA43CC8"/>
    <w:rsid w:val="7EC75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lang w:val="en-US" w:eastAsia="en-US" w:bidi="ar-SA"/>
    </w:rPr>
  </w:style>
  <w:style w:type="character" w:customStyle="1" w:styleId="13">
    <w:name w:val="font21"/>
    <w:basedOn w:val="9"/>
    <w:qFormat/>
    <w:uiPriority w:val="0"/>
    <w:rPr>
      <w:rFonts w:hint="eastAsia" w:ascii="宋体" w:hAnsi="宋体" w:eastAsia="宋体" w:cs="宋体"/>
      <w:color w:val="000000"/>
      <w:sz w:val="22"/>
      <w:szCs w:val="22"/>
      <w:u w:val="none"/>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5301</Words>
  <Characters>5707</Characters>
  <Lines>47</Lines>
  <Paragraphs>13</Paragraphs>
  <TotalTime>0</TotalTime>
  <ScaleCrop>false</ScaleCrop>
  <LinksUpToDate>false</LinksUpToDate>
  <CharactersWithSpaces>5834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2022-07-28T09:11:14Z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AC6ACDEA3036425289FF919116048EEA</vt:lpwstr>
  </property>
</Properties>
</file>