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4" w:lineRule="atLeast"/>
        <w:jc w:val="center"/>
        <w:rPr>
          <w:rFonts w:ascii="???????" w:hAnsi="???????" w:cs="???????"/>
          <w:color w:val="FF0000"/>
          <w:kern w:val="0"/>
          <w:sz w:val="36"/>
          <w:szCs w:val="36"/>
        </w:rPr>
      </w:pPr>
      <w:r>
        <w:rPr>
          <w:rFonts w:hint="eastAsia" w:ascii="宋体" w:cs="宋体"/>
          <w:kern w:val="0"/>
          <w:sz w:val="44"/>
          <w:szCs w:val="44"/>
          <w:lang w:val="zh-CN"/>
        </w:rPr>
        <w:t>廊坊市大城县公安局201</w:t>
      </w:r>
      <w:r>
        <w:rPr>
          <w:rFonts w:hint="eastAsia" w:ascii="宋体" w:cs="宋体"/>
          <w:kern w:val="0"/>
          <w:sz w:val="44"/>
          <w:szCs w:val="44"/>
          <w:lang w:val="en-US" w:eastAsia="zh-CN"/>
        </w:rPr>
        <w:t>9</w:t>
      </w:r>
      <w:r>
        <w:rPr>
          <w:rFonts w:hint="eastAsia" w:ascii="宋体" w:cs="宋体"/>
          <w:kern w:val="0"/>
          <w:sz w:val="44"/>
          <w:szCs w:val="44"/>
          <w:lang w:val="zh-CN"/>
        </w:rPr>
        <w:t>年度部门决算公开目录</w:t>
      </w: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仿宋_GB2312" w:cs="Times New Roman"/>
          <w:sz w:val="24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第一部分   部门概况</w:t>
      </w:r>
    </w:p>
    <w:p>
      <w:pPr>
        <w:widowControl/>
        <w:spacing w:after="160" w:line="580" w:lineRule="exact"/>
        <w:ind w:firstLine="1273" w:firstLineChars="398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一、部门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职责</w:t>
      </w:r>
      <w:bookmarkStart w:id="0" w:name="_GoBack"/>
      <w:bookmarkEnd w:id="0"/>
    </w:p>
    <w:p>
      <w:pPr>
        <w:widowControl/>
        <w:spacing w:after="160" w:line="580" w:lineRule="exact"/>
        <w:ind w:firstLine="1273" w:firstLineChars="398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机构设置</w:t>
      </w: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第二部分   201</w:t>
      </w:r>
      <w:r>
        <w:rPr>
          <w:rFonts w:hint="eastAsia" w:ascii="Times New Roman" w:hAnsi="Times New Roman" w:eastAsia="黑体" w:cs="Times New Roman"/>
          <w:sz w:val="32"/>
          <w:szCs w:val="32"/>
        </w:rPr>
        <w:t>9</w:t>
      </w:r>
      <w:r>
        <w:rPr>
          <w:rFonts w:ascii="Times New Roman" w:hAnsi="Times New Roman" w:eastAsia="黑体" w:cs="Times New Roman"/>
          <w:sz w:val="32"/>
          <w:szCs w:val="32"/>
        </w:rPr>
        <w:t>年部门决算情况说明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一、收入支出决算总体情况说明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二、收入决算情况说明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三、支出决算情况说明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四、财政拨款收入支出决算总体情况说明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五、一般公共预算</w:t>
      </w:r>
      <w:r>
        <w:rPr>
          <w:rFonts w:ascii="Times New Roman" w:hAnsi="Times New Roman" w:eastAsia="仿宋_GB2312" w:cs="Times New Roman"/>
          <w:sz w:val="32"/>
          <w:szCs w:val="32"/>
        </w:rPr>
        <w:t>“三公”经费支出决算情况说明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六</w:t>
      </w:r>
      <w:r>
        <w:rPr>
          <w:rFonts w:ascii="Times New Roman" w:hAnsi="Times New Roman" w:eastAsia="仿宋_GB2312" w:cs="Times New Roman"/>
          <w:sz w:val="32"/>
          <w:szCs w:val="32"/>
        </w:rPr>
        <w:t>、预算绩效情况说明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七</w:t>
      </w:r>
      <w:r>
        <w:rPr>
          <w:rFonts w:ascii="Times New Roman" w:hAnsi="Times New Roman" w:eastAsia="仿宋_GB2312" w:cs="Times New Roman"/>
          <w:sz w:val="32"/>
          <w:szCs w:val="32"/>
        </w:rPr>
        <w:t>、其他重要事项的说明</w:t>
      </w: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第三部分</w:t>
      </w:r>
      <w:r>
        <w:rPr>
          <w:rFonts w:hint="eastAsia" w:ascii="Times New Roman" w:hAnsi="Times New Roman" w:eastAsia="黑体" w:cs="Times New Roman"/>
          <w:sz w:val="32"/>
          <w:szCs w:val="32"/>
        </w:rPr>
        <w:t xml:space="preserve">  </w:t>
      </w:r>
      <w:r>
        <w:rPr>
          <w:rFonts w:ascii="Times New Roman" w:hAnsi="Times New Roman" w:eastAsia="黑体" w:cs="Times New Roman"/>
          <w:sz w:val="32"/>
          <w:szCs w:val="32"/>
        </w:rPr>
        <w:t>名词解释</w:t>
      </w:r>
    </w:p>
    <w:p>
      <w:pPr>
        <w:widowControl/>
        <w:spacing w:after="160" w:line="58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第</w:t>
      </w:r>
      <w:r>
        <w:rPr>
          <w:rFonts w:hint="eastAsia" w:ascii="Times New Roman" w:hAnsi="Times New Roman" w:eastAsia="黑体" w:cs="Times New Roman"/>
          <w:sz w:val="32"/>
          <w:szCs w:val="32"/>
        </w:rPr>
        <w:t>四</w:t>
      </w:r>
      <w:r>
        <w:rPr>
          <w:rFonts w:ascii="Times New Roman" w:hAnsi="Times New Roman" w:eastAsia="黑体" w:cs="Times New Roman"/>
          <w:sz w:val="32"/>
          <w:szCs w:val="32"/>
        </w:rPr>
        <w:t>部分</w:t>
      </w:r>
      <w:r>
        <w:rPr>
          <w:rFonts w:hint="eastAsia" w:ascii="Times New Roman" w:hAnsi="Times New Roman" w:eastAsia="黑体" w:cs="Times New Roman"/>
          <w:sz w:val="32"/>
          <w:szCs w:val="32"/>
        </w:rPr>
        <w:t xml:space="preserve">  </w:t>
      </w:r>
      <w:r>
        <w:rPr>
          <w:rFonts w:ascii="Times New Roman" w:hAnsi="Times New Roman" w:eastAsia="黑体" w:cs="Times New Roman"/>
          <w:sz w:val="32"/>
          <w:szCs w:val="32"/>
        </w:rPr>
        <w:t>201</w:t>
      </w:r>
      <w:r>
        <w:rPr>
          <w:rFonts w:hint="eastAsia" w:ascii="Times New Roman" w:hAnsi="Times New Roman" w:eastAsia="黑体" w:cs="Times New Roman"/>
          <w:sz w:val="32"/>
          <w:szCs w:val="32"/>
        </w:rPr>
        <w:t>9</w:t>
      </w:r>
      <w:r>
        <w:rPr>
          <w:rFonts w:ascii="Times New Roman" w:hAnsi="Times New Roman" w:eastAsia="黑体" w:cs="Times New Roman"/>
          <w:sz w:val="32"/>
          <w:szCs w:val="32"/>
        </w:rPr>
        <w:t>年度部门决算报表</w:t>
      </w:r>
      <w:r>
        <w:rPr>
          <w:rFonts w:hint="default" w:ascii="Times New Roman" w:hAnsi="Times New Roman" w:eastAsia="黑体" w:cs="Times New Roman"/>
          <w:sz w:val="32"/>
          <w:szCs w:val="32"/>
          <w:lang w:val="en-US"/>
        </w:rPr>
        <w:t>(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见附件）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537AD"/>
    <w:rsid w:val="302E1732"/>
    <w:rsid w:val="4C2477A7"/>
    <w:rsid w:val="552E7DD5"/>
    <w:rsid w:val="57887124"/>
    <w:rsid w:val="6BBE0C40"/>
    <w:rsid w:val="7482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2021-05-19T10:05:00Z</dcterms:created>
  <dc:creator>Administrator</dc:creator>
  <cp:lastModifiedBy>Administrator</cp:lastModifiedBy>
  <dcterms:modified xsi:type="dcterms:W3CDTF">2021-05-19T12:00:01Z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