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cs="宋体"/>
          <w:kern w:val="0"/>
          <w:sz w:val="44"/>
          <w:szCs w:val="44"/>
          <w:lang w:val="zh-CN"/>
        </w:rPr>
        <w:t>廊坊市大城县能源办公室2018年度部门决算公开目录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hint="eastAsia" w:eastAsia="黑体"/>
          <w:sz w:val="32"/>
          <w:szCs w:val="32"/>
        </w:rPr>
        <w:t>廊坊市大城县能源办公室</w:t>
      </w: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E53D"/>
    <w:multiLevelType w:val="singleLevel"/>
    <w:tmpl w:val="5AF3E5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74E98"/>
    <w:rsid w:val="04E66DF2"/>
    <w:rsid w:val="114F458D"/>
    <w:rsid w:val="134D3246"/>
    <w:rsid w:val="14891CF0"/>
    <w:rsid w:val="1F312BCD"/>
    <w:rsid w:val="2593222B"/>
    <w:rsid w:val="2E410B7C"/>
    <w:rsid w:val="334F6399"/>
    <w:rsid w:val="34E23BD4"/>
    <w:rsid w:val="37730208"/>
    <w:rsid w:val="3D350CD1"/>
    <w:rsid w:val="415E4487"/>
    <w:rsid w:val="454E41FA"/>
    <w:rsid w:val="48575039"/>
    <w:rsid w:val="4A30634E"/>
    <w:rsid w:val="536775FD"/>
    <w:rsid w:val="54836EAA"/>
    <w:rsid w:val="5CAD3814"/>
    <w:rsid w:val="68D955C9"/>
    <w:rsid w:val="711C5817"/>
    <w:rsid w:val="741B2A59"/>
    <w:rsid w:val="76047C56"/>
    <w:rsid w:val="7EB0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2021-05-19T09:49:00Z</dcterms:created>
  <dc:creator>Administrator</dc:creator>
  <cp:lastModifiedBy>Administrator</cp:lastModifiedBy>
  <dcterms:modified xsi:type="dcterms:W3CDTF">2022-03-22T03:26:15Z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