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720" w:num="1"/>
          <w:titlePg/>
          <w:docGrid w:type="lines" w:linePitch="312" w:charSpace="0"/>
        </w:sectPr>
      </w:pPr>
      <w:r>
        <mc:AlternateContent>
          <mc:Choice Requires="wps">
            <w:drawing>
              <wp:anchor distT="0" distB="0" distL="113665" distR="113665" simplePos="0" relativeHeight="251659264" behindDoc="0" locked="0" layoutInCell="1" allowOverlap="1">
                <wp:simplePos x="0" y="0"/>
                <wp:positionH relativeFrom="column">
                  <wp:posOffset>1349375</wp:posOffset>
                </wp:positionH>
                <wp:positionV relativeFrom="paragraph">
                  <wp:posOffset>8808085</wp:posOffset>
                </wp:positionV>
                <wp:extent cx="5132705" cy="487680"/>
                <wp:effectExtent l="0" t="0" r="0" b="0"/>
                <wp:wrapNone/>
                <wp:docPr id="18" name="文本框 10"/>
                <wp:cNvGraphicFramePr/>
                <a:graphic xmlns:a="http://schemas.openxmlformats.org/drawingml/2006/main">
                  <a:graphicData uri="http://schemas.microsoft.com/office/word/2010/wordprocessingShape">
                    <wps:wsp>
                      <wps:cNvSpPr/>
                      <wps:spPr>
                        <a:xfrm>
                          <a:off x="0" y="0"/>
                          <a:ext cx="5132705" cy="487680"/>
                        </a:xfrm>
                        <a:prstGeom prst="rect">
                          <a:avLst/>
                        </a:prstGeom>
                        <a:noFill/>
                        <a:ln w="9525" cap="flat" cmpd="sng">
                          <a:noFill/>
                          <a:prstDash val="solid"/>
                          <a:miter/>
                        </a:ln>
                      </wps:spPr>
                      <wps:txbx>
                        <w:txbxContent>
                          <w:p>
                            <w:pPr>
                              <w:jc w:val="cente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hint="eastAsia" w:ascii="楷体_GB2312" w:eastAsia="楷体_GB2312" w:cs="楷体_GB2312"/>
                                <w:color w:val="000000"/>
                                <w:kern w:val="0"/>
                                <w:sz w:val="44"/>
                                <w:szCs w:val="44"/>
                                <w:lang w:eastAsia="zh-CN"/>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月</w:t>
                            </w:r>
                          </w:p>
                        </w:txbxContent>
                      </wps:txbx>
                      <wps:bodyPr vert="horz" wrap="square" lIns="91440" tIns="45720" rIns="91440" bIns="45720" anchor="t" anchorCtr="0" upright="0">
                        <a:spAutoFit/>
                      </wps:bodyPr>
                    </wps:wsp>
                  </a:graphicData>
                </a:graphic>
              </wp:anchor>
            </w:drawing>
          </mc:Choice>
          <mc:Fallback>
            <w:pict>
              <v:rect id="文本框 10" o:spid="_x0000_s1026" o:spt="1" style="position:absolute;left:0pt;margin-left:106.25pt;margin-top:693.55pt;height:38.4pt;width:404.15pt;z-index:251659264;mso-width-relative:page;mso-height-relative:page;" filled="f" stroked="f" coordsize="21600,21600" o:gfxdata="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xwjfPcAAAADgEAAA8AAAAA&#10;AAAAAQAgAAAAIgAAAGRycy9kb3ducmV2LnhtbFBLAQIUABQAAAAIAIdO4kDUAtC/EAIAAAkEAAAO&#10;AAAAAAAAAAEAIAAAACsBAABkcnMvZTJvRG9jLnhtbFBLBQYAAAAABgAGAFkBAACtBQAAAAA=&#10;">
                <v:fill on="f" focussize="0,0"/>
                <v:stroke on="f" joinstyle="miter"/>
                <v:imagedata o:title=""/>
                <o:lock v:ext="edit" aspectratio="f"/>
                <v:textbox style="mso-fit-shape-to-text:t;">
                  <w:txbxContent>
                    <w:p>
                      <w:pPr>
                        <w:jc w:val="cente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hint="eastAsia" w:ascii="楷体_GB2312" w:eastAsia="楷体_GB2312" w:cs="楷体_GB2312"/>
                          <w:color w:val="000000"/>
                          <w:kern w:val="0"/>
                          <w:sz w:val="44"/>
                          <w:szCs w:val="44"/>
                          <w:lang w:eastAsia="zh-CN"/>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月</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679450</wp:posOffset>
                </wp:positionH>
                <wp:positionV relativeFrom="paragraph">
                  <wp:posOffset>2952115</wp:posOffset>
                </wp:positionV>
                <wp:extent cx="1548765" cy="1548765"/>
                <wp:effectExtent l="0" t="0" r="0" b="0"/>
                <wp:wrapNone/>
                <wp:docPr id="21"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9525" cap="flat" cmpd="sng">
                          <a:noFill/>
                          <a:prstDash val="solid"/>
                          <a:round/>
                        </a:ln>
                      </wps:spPr>
                      <wps:txbx>
                        <w:txbxContent>
                          <w:p>
                            <w:pPr>
                              <w:jc w:val="center"/>
                            </w:pPr>
                          </w:p>
                        </w:txbxContent>
                      </wps:txbx>
                      <wps:bodyPr vert="horz" wrap="square" lIns="91440" tIns="45720" rIns="91440" bIns="45720" anchor="ctr" anchorCtr="0" upright="0">
                        <a:noAutofit/>
                      </wps:bodyPr>
                    </wps:wsp>
                  </a:graphicData>
                </a:graphic>
              </wp:anchor>
            </w:drawing>
          </mc:Choice>
          <mc:Fallback>
            <w:pict>
              <v:shape id="椭圆 8" o:spid="_x0000_s1026" o:spt="3" type="#_x0000_t3" style="position:absolute;left:0pt;margin-left:53.5pt;margin-top:232.45pt;height:121.95pt;width:121.95pt;z-index:251659264;v-text-anchor:middle;mso-width-relative:page;mso-height-relative:page;" fillcolor="#FFFFFF" filled="t" stroked="f" coordsize="21600,21600" o:gfxdata="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bDD6I2QAA&#10;AAsBAAAPAAAAAAAAAAEAIAAAACIAAABkcnMvZG93bnJldi54bWxQSwECFAAUAAAACACHTuJAtXbZ&#10;Hh0CAAA0BAAADgAAAAAAAAABACAAAAAoAQAAZHJzL2Uyb0RvYy54bWxQSwUGAAAAAAYABgBZAQAA&#10;twUAAAAA&#10;">
                <v:fill on="t" focussize="0,0"/>
                <v:stroke on="f" joinstyle="round"/>
                <v:imagedata o:title=""/>
                <o:lock v:ext="edit" aspectratio="f"/>
                <v:textbox>
                  <w:txbxContent>
                    <w:p>
                      <w:pPr>
                        <w:jc w:val="center"/>
                      </w:pP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24" name="矩形 14"/>
                <wp:cNvGraphicFramePr/>
                <a:graphic xmlns:a="http://schemas.openxmlformats.org/drawingml/2006/main">
                  <a:graphicData uri="http://schemas.microsoft.com/office/word/2010/wordprocessingShape">
                    <wps:wsp>
                      <wps:cNvSpPr/>
                      <wps:spPr>
                        <a:xfrm>
                          <a:off x="0" y="0"/>
                          <a:ext cx="2040254" cy="883920"/>
                        </a:xfrm>
                        <a:prstGeom prst="rect">
                          <a:avLst/>
                        </a:prstGeom>
                        <a:noFill/>
                        <a:ln w="9525" cap="flat" cmpd="sng">
                          <a:noFill/>
                          <a:prstDash val="solid"/>
                          <a:miter/>
                        </a:ln>
                      </wps:spPr>
                      <wps:txbx>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wps:txbx>
                      <wps:bodyPr vert="horz" wrap="square" lIns="91440" tIns="45720" rIns="91440" bIns="45720" anchor="t" anchorCtr="0" upright="0">
                        <a:spAutoFit/>
                      </wps:bodyPr>
                    </wps:wsp>
                  </a:graphicData>
                </a:graphic>
              </wp:anchor>
            </w:drawing>
          </mc:Choice>
          <mc:Fallback>
            <w:pict>
              <v:rect id="矩形 14" o:spid="_x0000_s1026" o:spt="1" style="position:absolute;left:0pt;margin-left:33.6pt;margin-top:256.75pt;height:69.6pt;width:160.65pt;z-index:251659264;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pVqbnZAAAACgEAAA8AAAAAAAAAAQAg&#10;AAAAIgAAAGRycy9kb3ducmV2LnhtbFBLAQIUABQAAAAIAIdO4kABHUbRDQIAAAYEAAAOAAAAAAAA&#10;AAEAIAAAACgBAABkcnMvZTJvRG9jLnhtbFBLBQYAAAAABgAGAFkBAACnBQAAAAA=&#10;">
                <v:fill on="f" focussize="0,0"/>
                <v:stroke on="f" joinstyle="miter"/>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789940</wp:posOffset>
                </wp:positionH>
                <wp:positionV relativeFrom="paragraph">
                  <wp:posOffset>3082925</wp:posOffset>
                </wp:positionV>
                <wp:extent cx="1313815" cy="1313815"/>
                <wp:effectExtent l="0" t="0" r="0" b="0"/>
                <wp:wrapNone/>
                <wp:docPr id="27" name="椭圆 9"/>
                <wp:cNvGraphicFramePr/>
                <a:graphic xmlns:a="http://schemas.openxmlformats.org/drawingml/2006/main">
                  <a:graphicData uri="http://schemas.microsoft.com/office/word/2010/wordprocessingShape">
                    <wps:wsp>
                      <wps:cNvSpPr/>
                      <wps:spPr>
                        <a:xfrm>
                          <a:off x="0" y="0"/>
                          <a:ext cx="1313814" cy="1313814"/>
                        </a:xfrm>
                        <a:prstGeom prst="ellipse">
                          <a:avLst/>
                        </a:prstGeom>
                        <a:solidFill>
                          <a:srgbClr val="1F2959"/>
                        </a:solidFill>
                        <a:ln w="9525" cap="flat" cmpd="sng">
                          <a:noFill/>
                          <a:prstDash val="solid"/>
                          <a:round/>
                        </a:ln>
                      </wps:spPr>
                      <wps:txbx>
                        <w:txbxContent>
                          <w:p>
                            <w:pPr>
                              <w:jc w:val="center"/>
                            </w:pPr>
                          </w:p>
                        </w:txbxContent>
                      </wps:txbx>
                      <wps:bodyPr vert="horz" wrap="square" lIns="91440" tIns="45720" rIns="91440" bIns="45720" anchor="ctr" anchorCtr="0" upright="0">
                        <a:noAutofit/>
                      </wps:bodyPr>
                    </wps:wsp>
                  </a:graphicData>
                </a:graphic>
              </wp:anchor>
            </w:drawing>
          </mc:Choice>
          <mc:Fallback>
            <w:pict>
              <v:shape id="椭圆 9" o:spid="_x0000_s1026" o:spt="3" type="#_x0000_t3" style="position:absolute;left:0pt;margin-left:62.2pt;margin-top:242.75pt;height:103.45pt;width:103.45pt;z-index:251659264;v-text-anchor:middle;mso-width-relative:page;mso-height-relative:page;" fillcolor="#1F2959" filled="t" stroked="f" coordsize="21600,21600" o:gfxdata="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CNu&#10;atsAAAALAQAADwAAAAAAAAABACAAAAAiAAAAZHJzL2Rvd25yZXYueG1sUEsBAhQAFAAAAAgAh07i&#10;QKJVWnQfAgAANAQAAA4AAAAAAAAAAQAgAAAAKgEAAGRycy9lMm9Eb2MueG1sUEsFBgAAAAAGAAYA&#10;WQEAALsFAAAAAA==&#10;">
                <v:fill on="t" focussize="0,0"/>
                <v:stroke on="f" joinstyle="round"/>
                <v:imagedata o:title=""/>
                <o:lock v:ext="edit" aspectratio="f"/>
                <v:textbox>
                  <w:txbxContent>
                    <w:p>
                      <w:pPr>
                        <w:jc w:val="center"/>
                      </w:pPr>
                    </w:p>
                  </w:txbxContent>
                </v:textbox>
              </v:shape>
            </w:pict>
          </mc:Fallback>
        </mc:AlternateContent>
      </w:r>
      <w:r>
        <mc:AlternateContent>
          <mc:Choice Requires="wpg">
            <w:drawing>
              <wp:anchor distT="0" distB="0" distL="113665" distR="113665" simplePos="0" relativeHeight="251659264"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30" name="组合"/>
                <wp:cNvGraphicFramePr/>
                <a:graphic xmlns:a="http://schemas.openxmlformats.org/drawingml/2006/main">
                  <a:graphicData uri="http://schemas.microsoft.com/office/word/2010/wordprocessingGroup">
                    <wpg:wgp>
                      <wpg:cNvGrpSpPr/>
                      <wpg:grpSpPr>
                        <a:xfrm rot="0">
                          <a:off x="0" y="0"/>
                          <a:ext cx="7559675" cy="272415"/>
                          <a:chOff x="0" y="0"/>
                          <a:chExt cx="7559675" cy="272415"/>
                        </a:xfrm>
                        <a:solidFill>
                          <a:srgbClr val="FFFFFF"/>
                        </a:solidFill>
                      </wpg:grpSpPr>
                      <wps:wsp>
                        <wps:cNvPr id="32" name="矩形 32"/>
                        <wps:cNvSpPr/>
                        <wps:spPr>
                          <a:xfrm>
                            <a:off x="0" y="0"/>
                            <a:ext cx="714375" cy="271780"/>
                          </a:xfrm>
                          <a:prstGeom prst="rect">
                            <a:avLst/>
                          </a:prstGeom>
                          <a:solidFill>
                            <a:srgbClr val="FDBC11"/>
                          </a:solidFill>
                          <a:ln w="9525" cap="flat" cmpd="sng">
                            <a:noFill/>
                            <a:prstDash val="solid"/>
                            <a:miter/>
                          </a:ln>
                        </wps:spPr>
                        <wps:bodyPr vert="horz" wrap="square" lIns="91440" tIns="45720" rIns="91440" bIns="45720" anchor="ctr" anchorCtr="0" upright="1">
                          <a:noAutofit/>
                        </wps:bodyPr>
                      </wps:wsp>
                      <wps:wsp>
                        <wps:cNvPr id="33" name="矩形 33"/>
                        <wps:cNvSpPr/>
                        <wps:spPr>
                          <a:xfrm>
                            <a:off x="714375" y="634"/>
                            <a:ext cx="6845300" cy="271780"/>
                          </a:xfrm>
                          <a:prstGeom prst="rect">
                            <a:avLst/>
                          </a:prstGeom>
                          <a:solidFill>
                            <a:srgbClr val="1F2959"/>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1.25pt;margin-top:821.7pt;height:21.45pt;width:595.25pt;z-index:251659264;mso-width-relative:page;mso-height-relative:page;" coordsize="7559675,272415"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NNcnyXaAAAADAEAAA8AAAAAAAAA&#10;AQAgAAAAIgAAAGRycy9kb3ducmV2LnhtbFBLAQIUABQAAAAIAIdO4kDmI5nXugIAAN4HAAAOAAAA&#10;AAAAAAEAIAAAACkBAABkcnMvZTJvRG9jLnhtbFBLBQYAAAAABgAGAFkBAABVBgAAAAA=&#10;">
                <o:lock v:ext="edit" aspectratio="f"/>
                <v:rect id="_x0000_s1026" o:spid="_x0000_s1026" o:spt="1" style="position:absolute;left:0;top:0;height:271780;width:714375;v-text-anchor:middle;" fillcolor="#FDBC11" filled="t" stroked="f" coordsize="21600,21600" o:gfxdata="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iite8AAAA&#10;2wAAAA8AAAAAAAAAAQAgAAAAIgAAAGRycy9kb3ducmV2LnhtbFBLAQIUABQAAAAIAIdO4kAzLwWe&#10;OwAAADkAAAAQAAAAAAAAAAEAIAAAAAsBAABkcnMvc2hhcGV4bWwueG1sUEsFBgAAAAAGAAYAWwEA&#10;ALUDAAAAAA==&#10;">
                  <v:fill on="t" focussize="0,0"/>
                  <v:stroke on="f" joinstyle="miter"/>
                  <v:imagedata o:title=""/>
                  <o:lock v:ext="edit" aspectratio="f"/>
                </v:rect>
                <v:rect id="_x0000_s1026" o:spid="_x0000_s1026" o:spt="1" style="position:absolute;left:714375;top:634;height:271780;width:6845300;v-text-anchor:middle;" fillcolor="#1F2959" filled="t" stroked="f" coordsize="21600,21600" o:gfxdata="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90iHm/&#10;AAAA2wAAAA8AAAAAAAAAAQAgAAAAIgAAAGRycy9kb3ducmV2LnhtbFBLAQIUABQAAAAIAIdO4kAz&#10;LwWeOwAAADkAAAAQAAAAAAAAAAEAIAAAAA4BAABkcnMvc2hhcGV4bWwueG1sUEsFBgAAAAAGAAYA&#10;WwEAALg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1" locked="0" layoutInCell="1" allowOverlap="1">
                <wp:simplePos x="0" y="0"/>
                <wp:positionH relativeFrom="column">
                  <wp:posOffset>-31115</wp:posOffset>
                </wp:positionH>
                <wp:positionV relativeFrom="paragraph">
                  <wp:posOffset>0</wp:posOffset>
                </wp:positionV>
                <wp:extent cx="7623175" cy="4100195"/>
                <wp:effectExtent l="0" t="0" r="15875" b="0"/>
                <wp:wrapNone/>
                <wp:docPr id="37" name="组合"/>
                <wp:cNvGraphicFramePr/>
                <a:graphic xmlns:a="http://schemas.openxmlformats.org/drawingml/2006/main">
                  <a:graphicData uri="http://schemas.microsoft.com/office/word/2010/wordprocessingGroup">
                    <wpg:wgp>
                      <wpg:cNvGrpSpPr/>
                      <wpg:grpSpPr>
                        <a:xfrm rot="0">
                          <a:off x="0" y="0"/>
                          <a:ext cx="7623175" cy="4100195"/>
                          <a:chOff x="0" y="0"/>
                          <a:chExt cx="7623175" cy="4100195"/>
                        </a:xfrm>
                        <a:solidFill>
                          <a:srgbClr val="FFFFFF"/>
                        </a:solidFill>
                      </wpg:grpSpPr>
                      <wps:wsp>
                        <wps:cNvPr id="39" name="矩形 39"/>
                        <wps:cNvSpPr/>
                        <wps:spPr>
                          <a:xfrm>
                            <a:off x="0" y="0"/>
                            <a:ext cx="7623175" cy="3917950"/>
                          </a:xfrm>
                          <a:prstGeom prst="rect">
                            <a:avLst/>
                          </a:prstGeom>
                          <a:solidFill>
                            <a:srgbClr val="FDBC11"/>
                          </a:solidFill>
                          <a:ln w="9525" cap="flat" cmpd="sng">
                            <a:noFill/>
                            <a:prstDash val="solid"/>
                            <a:miter/>
                          </a:ln>
                        </wps:spPr>
                        <wps:bodyPr vert="horz" wrap="square" lIns="91440" tIns="45720" rIns="91440" bIns="45720" anchor="ctr" anchorCtr="0" upright="1">
                          <a:noAutofit/>
                        </wps:bodyPr>
                      </wps:wsp>
                      <wps:wsp>
                        <wps:cNvPr id="40" name="文本框 40"/>
                        <wps:cNvSpPr/>
                        <wps:spPr>
                          <a:xfrm>
                            <a:off x="2290445" y="3008630"/>
                            <a:ext cx="5132705" cy="1091565"/>
                          </a:xfrm>
                          <a:prstGeom prst="rect">
                            <a:avLst/>
                          </a:prstGeom>
                          <a:noFill/>
                          <a:ln w="9525" cap="flat" cmpd="sng">
                            <a:noFill/>
                            <a:prstDash val="solid"/>
                            <a:miter/>
                          </a:ln>
                        </wps:spPr>
                        <wps:txbx>
                          <w:txbxContent>
                            <w:p>
                              <w:pPr>
                                <w:jc w:val="left"/>
                                <w:rPr>
                                  <w:color w:val="000000"/>
                                  <w:kern w:val="0"/>
                                  <w:sz w:val="92"/>
                                  <w:szCs w:val="92"/>
                                  <w14:shadow w14:blurRad="38100" w14:dist="19050" w14:dir="2700000" w14:sx="100000" w14:sy="100000" w14:algn="tl">
                                    <w14:srgbClr w14:val="000000">
                                      <w14:alpha w14:val="60000"/>
                                    </w14:srgbClr>
                                  </w14:shadow>
                                </w:rPr>
                              </w:pPr>
                              <w:r>
                                <w:rPr>
                                  <w:rFonts w:hint="eastAsia" w:ascii="思源黑体 HW Bold" w:eastAsia="思源黑体 HW Bold"/>
                                  <w:color w:val="000000"/>
                                  <w:kern w:val="24"/>
                                  <w:sz w:val="92"/>
                                  <w:szCs w:val="92"/>
                                  <w14:shadow w14:blurRad="38100" w14:dist="19050" w14:dir="2700000" w14:sx="100000" w14:sy="100000" w14:algn="tl">
                                    <w14:srgbClr w14:val="000000">
                                      <w14:alpha w14:val="60000"/>
                                    </w14:srgbClr>
                                  </w14:shadow>
                                </w:rPr>
                                <w:t>部门决算公开文本</w:t>
                              </w:r>
                            </w:p>
                          </w:txbxContent>
                        </wps:txbx>
                        <wps:bodyPr vert="horz" wrap="square" lIns="91440" tIns="45720" rIns="91440" bIns="45720" anchor="t" anchorCtr="0" upright="0">
                          <a:spAutoFit/>
                        </wps:bodyPr>
                      </wps:wsp>
                    </wpg:wgp>
                  </a:graphicData>
                </a:graphic>
              </wp:anchor>
            </w:drawing>
          </mc:Choice>
          <mc:Fallback>
            <w:pict>
              <v:group id="组合" o:spid="_x0000_s1026" o:spt="203" style="position:absolute;left:0pt;margin-left:-2.45pt;margin-top:0pt;height:322.85pt;width:600.25pt;z-index:-251657216;mso-width-relative:page;mso-height-relative:page;" coordsize="7623175,4100195" o:gfxdata="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kCDAjdkAAAAIAQAADwAAAAAAAAABACAAAAAiAAAAZHJz&#10;L2Rvd25yZXYueG1sUEsBAhQAFAAAAAgAh07iQEeIWdfnAgAAywcAAA4AAAAAAAAAAQAgAAAAKAEA&#10;AGRycy9lMm9Eb2MueG1sUEsFBgAAAAAGAAYAWQEAAIEGAAAAAA==&#10;">
                <o:lock v:ext="edit" aspectratio="f"/>
                <v:rect id="_x0000_s1026" o:spid="_x0000_s1026" o:spt="1" style="position:absolute;left:0;top:0;height:3917950;width:7623175;v-text-anchor:middle;" fillcolor="#FDBC11" filled="t" stroked="f" coordsize="21600,21600" o:gfxdata="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RhimvQAA&#10;ANsAAAAPAAAAAAAAAAEAIAAAACIAAABkcnMvZG93bnJldi54bWxQSwECFAAUAAAACACHTuJAMy8F&#10;njsAAAA5AAAAEAAAAAAAAAABACAAAAAMAQAAZHJzL3NoYXBleG1sLnhtbFBLBQYAAAAABgAGAFsB&#10;AAC2AwAAAAA=&#10;">
                  <v:fill on="t" focussize="0,0"/>
                  <v:stroke on="f" joinstyle="miter"/>
                  <v:imagedata o:title=""/>
                  <o:lock v:ext="edit" aspectratio="f"/>
                </v:rect>
                <v:rect id="文本框 40" o:spid="_x0000_s1026" o:spt="1" style="position:absolute;left:2290445;top:3008630;height:1091565;width:5132705;" filled="f" stroked="f" coordsize="21600,21600" o:gfxdata="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hFm7sAAADb&#10;AAAADwAAAAAAAAABACAAAAAiAAAAZHJzL2Rvd25yZXYueG1sUEsBAhQAFAAAAAgAh07iQDMvBZ47&#10;AAAAOQAAABAAAAAAAAAAAQAgAAAACgEAAGRycy9zaGFwZXhtbC54bWxQSwUGAAAAAAYABgBbAQAA&#10;tAMAAAAA&#10;">
                  <v:fill on="f" focussize="0,0"/>
                  <v:stroke on="f" joinstyle="miter"/>
                  <v:imagedata o:title=""/>
                  <o:lock v:ext="edit" aspectratio="f"/>
                  <v:textbox style="mso-fit-shape-to-text:t;">
                    <w:txbxContent>
                      <w:p>
                        <w:pPr>
                          <w:jc w:val="left"/>
                          <w:rPr>
                            <w:color w:val="000000"/>
                            <w:kern w:val="0"/>
                            <w:sz w:val="92"/>
                            <w:szCs w:val="92"/>
                            <w14:shadow w14:blurRad="38100" w14:dist="19050" w14:dir="2700000" w14:sx="100000" w14:sy="100000" w14:algn="tl">
                              <w14:srgbClr w14:val="000000">
                                <w14:alpha w14:val="60000"/>
                              </w14:srgbClr>
                            </w14:shadow>
                          </w:rPr>
                        </w:pPr>
                        <w:r>
                          <w:rPr>
                            <w:rFonts w:hint="eastAsia" w:ascii="思源黑体 HW Bold" w:eastAsia="思源黑体 HW Bold"/>
                            <w:color w:val="000000"/>
                            <w:kern w:val="24"/>
                            <w:sz w:val="92"/>
                            <w:szCs w:val="92"/>
                            <w14:shadow w14:blurRad="38100" w14:dist="19050" w14:dir="2700000" w14:sx="100000" w14:sy="100000" w14:algn="tl">
                              <w14:srgbClr w14:val="000000">
                                <w14:alpha w14:val="60000"/>
                              </w14:srgbClr>
                            </w14:shadow>
                          </w:rPr>
                          <w:t>部门决算公开文本</w:t>
                        </w:r>
                      </w:p>
                    </w:txbxContent>
                  </v:textbox>
                </v:rect>
              </v:group>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2346325</wp:posOffset>
                </wp:positionH>
                <wp:positionV relativeFrom="paragraph">
                  <wp:posOffset>3639820</wp:posOffset>
                </wp:positionV>
                <wp:extent cx="192405" cy="289560"/>
                <wp:effectExtent l="0" t="0" r="0" b="0"/>
                <wp:wrapNone/>
                <wp:docPr id="45" name="矩形 11"/>
                <wp:cNvGraphicFramePr/>
                <a:graphic xmlns:a="http://schemas.openxmlformats.org/drawingml/2006/main">
                  <a:graphicData uri="http://schemas.microsoft.com/office/word/2010/wordprocessingShape">
                    <wps:wsp>
                      <wps:cNvSpPr/>
                      <wps:spPr>
                        <a:xfrm>
                          <a:off x="0" y="0"/>
                          <a:ext cx="192404" cy="289559"/>
                        </a:xfrm>
                        <a:prstGeom prst="rect">
                          <a:avLst/>
                        </a:prstGeom>
                        <a:noFill/>
                        <a:ln w="9525" cap="flat" cmpd="sng">
                          <a:noFill/>
                          <a:prstDash val="solid"/>
                          <a:miter/>
                        </a:ln>
                      </wps:spPr>
                      <wps:txbx>
                        <w:txbxContent>
                          <w:p/>
                        </w:txbxContent>
                      </wps:txbx>
                      <wps:bodyPr vert="horz" wrap="none" lIns="91440" tIns="45720" rIns="91440" bIns="45720" anchor="t" anchorCtr="0" upright="0">
                        <a:spAutoFit/>
                      </wps:bodyPr>
                    </wps:wsp>
                  </a:graphicData>
                </a:graphic>
              </wp:anchor>
            </w:drawing>
          </mc:Choice>
          <mc:Fallback>
            <w:pict>
              <v:rect id="矩形 11" o:spid="_x0000_s1026" o:spt="1" style="position:absolute;left:0pt;margin-left:184.75pt;margin-top:286.6pt;height:22.8pt;width:15.15pt;mso-wrap-style:none;z-index:251659264;mso-width-relative:page;mso-height-relative:page;" filled="f" stroked="f" coordsize="21600,21600" o:gfxdata="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bwIw3aAAAACwEAAA8AAAAAAAAAAQAgAAAA&#10;IgAAAGRycy9kb3ducmV2LnhtbFBLAQIUABQAAAAIAIdO4kB/w3uPCQIAAAMEAAAOAAAAAAAAAAEA&#10;IAAAACkBAABkcnMvZTJvRG9jLnhtbFBLBQYAAAAABgAGAFkBAACkBQAAAAA=&#10;">
                <v:fill on="f" focussize="0,0"/>
                <v:stroke on="f" joinstyle="miter"/>
                <v:imagedata o:title=""/>
                <o:lock v:ext="edit" aspectratio="f"/>
                <v:textbox style="mso-fit-shape-to-text:t;">
                  <w:txbxContent>
                    <w:p/>
                  </w:txbxContent>
                </v:textbox>
              </v:rect>
            </w:pict>
          </mc:Fallback>
        </mc:AlternateConten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hint="eastAsia" w:ascii="楷体_GB2312" w:eastAsia="楷体_GB2312" w:cs="楷体_GB2312"/>
          <w:color w:val="auto"/>
          <w:kern w:val="0"/>
          <w:sz w:val="44"/>
          <w:szCs w:val="44"/>
          <w:highlight w:val="none"/>
          <w:lang w:eastAsia="zh-CN"/>
          <w14:shadow w14:blurRad="38100" w14:dist="19050" w14:dir="2700000" w14:sx="100000" w14:sy="100000" w14:algn="tl">
            <w14:srgbClr w14:val="000000">
              <w14:alpha w14:val="60000"/>
            </w14:srgbClr>
          </w14:shadow>
        </w:rPr>
      </w:pPr>
      <w:r>
        <w:rPr>
          <w:rFonts w:hint="eastAsia" w:ascii="楷体_GB2312" w:eastAsia="楷体_GB2312" w:cs="楷体_GB2312"/>
          <w:color w:val="auto"/>
          <w:kern w:val="0"/>
          <w:sz w:val="44"/>
          <w:szCs w:val="44"/>
          <w:highlight w:val="none"/>
          <w:lang w:eastAsia="zh-CN"/>
          <w14:shadow w14:blurRad="38100" w14:dist="19050" w14:dir="2700000" w14:sx="100000" w14:sy="100000" w14:algn="tl">
            <w14:srgbClr w14:val="000000">
              <w14:alpha w14:val="60000"/>
            </w14:srgbClr>
          </w14:shadow>
        </w:rPr>
        <w:t>大城县交通运输局</w:t>
      </w:r>
    </w:p>
    <w:p>
      <w:pPr>
        <w:snapToGrid w:val="0"/>
        <w:jc w:val="center"/>
        <w:rPr>
          <w:rFonts w:hint="eastAsia" w:ascii="楷体_GB2312" w:eastAsia="楷体_GB2312" w:cs="楷体_GB2312"/>
          <w:color w:val="000000"/>
          <w:kern w:val="0"/>
          <w:sz w:val="44"/>
          <w:szCs w:val="44"/>
          <w:lang w:eastAsia="zh-CN"/>
          <w14:shadow w14:blurRad="38100" w14:dist="19050" w14:dir="2700000" w14:sx="100000" w14:sy="100000" w14:algn="tl">
            <w14:srgbClr w14:val="000000">
              <w14:alpha w14:val="60000"/>
            </w14:srgbClr>
          </w14:shadow>
        </w:rP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hint="eastAsia" w:ascii="楷体_GB2312" w:eastAsia="楷体_GB2312" w:cs="楷体_GB2312"/>
          <w:color w:val="000000"/>
          <w:kern w:val="0"/>
          <w:sz w:val="44"/>
          <w:szCs w:val="44"/>
          <w:lang w:eastAsia="zh-CN"/>
          <w14:shadow w14:blurRad="38100" w14:dist="19050" w14:dir="2700000" w14:sx="100000" w14:sy="100000" w14:algn="tl">
            <w14:srgbClr w14:val="000000">
              <w14:alpha w14:val="60000"/>
            </w14:srgbClr>
          </w14:shadow>
        </w:rPr>
        <w:t>十一月</w:t>
      </w:r>
    </w:p>
    <w:p>
      <w:pPr>
        <w:tabs>
          <w:tab w:val="left" w:pos="2728"/>
        </w:tabs>
        <w:jc w:val="both"/>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3665" distR="113665" simplePos="0" relativeHeight="251659264" behindDoc="0" locked="0" layoutInCell="1" allowOverlap="1">
                <wp:simplePos x="0" y="0"/>
                <wp:positionH relativeFrom="column">
                  <wp:posOffset>-1088390</wp:posOffset>
                </wp:positionH>
                <wp:positionV relativeFrom="paragraph">
                  <wp:posOffset>1024255</wp:posOffset>
                </wp:positionV>
                <wp:extent cx="7793355" cy="3341370"/>
                <wp:effectExtent l="0" t="0" r="0" b="0"/>
                <wp:wrapNone/>
                <wp:docPr id="71" name="文本框 143"/>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12700" cap="flat" cmpd="sng">
                          <a:solidFill>
                            <a:srgbClr val="FFD966"/>
                          </a:solidFill>
                          <a:prstDash val="solid"/>
                          <a:round/>
                        </a:ln>
                      </wps:spPr>
                      <wps:txb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第一部分  部门概况</w:t>
                            </w:r>
                          </w:p>
                        </w:txbxContent>
                      </wps:txbx>
                      <wps:bodyPr vert="horz" wrap="square" lIns="91440" tIns="45720" rIns="91440" bIns="45720" anchor="ctr" anchorCtr="0" upright="0">
                        <a:noAutofit/>
                      </wps:bodyPr>
                    </wps:wsp>
                  </a:graphicData>
                </a:graphic>
              </wp:anchor>
            </w:drawing>
          </mc:Choice>
          <mc:Fallback>
            <w:pict>
              <v:rect id="文本框 143" o:spid="_x0000_s1026" o:spt="1" style="position:absolute;left:0pt;margin-left:-85.7pt;margin-top:80.65pt;height:263.1pt;width:613.65pt;z-index:251659264;v-text-anchor:middle;mso-width-relative:page;mso-height-relative:page;" fillcolor="#FFD966" filled="t" stroked="t" coordsize="21600,21600" o:gfxdata="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yxa/7tsAAAANAQAADwAA&#10;AAAAAAABACAAAAAiAAAAZHJzL2Rvd25yZXYueG1sUEsBAhQAFAAAAAgAh07iQIObNaRMAgAAqQQA&#10;AA4AAAAAAAAAAQAgAAAAKgEAAGRycy9lMm9Eb2MueG1sUEsFBgAAAAAGAAYAWQEAAOgFAAAAAA==&#10;">
                <v:fill type="pattern" on="t" color2="#FFFFFF" o:title="5%" focussize="0,0" r:id="rId25"/>
                <v:stroke weight="1pt" color="#FFD966" joinstyle="round"/>
                <v:imagedata o:title=""/>
                <o:lock v:ext="edit" aspectratio="f"/>
                <v:textbo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第一部分  部门概况</w:t>
                      </w:r>
                    </w:p>
                  </w:txbxContent>
                </v:textbox>
              </v:rect>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rPr>
          <w:rFonts w:ascii="仿宋_GB2312" w:eastAsia="仿宋_GB2312" w:cs="仿宋_GB2312"/>
          <w:sz w:val="32"/>
          <w:szCs w:val="32"/>
        </w:rPr>
      </w:pPr>
      <w:r>
        <w:rPr>
          <w:rFonts w:hint="eastAsia" w:ascii="仿宋_GB2312" w:eastAsia="仿宋_GB2312" w:cs="仿宋_GB2312"/>
          <w:kern w:val="0"/>
          <w:sz w:val="32"/>
          <w:szCs w:val="32"/>
        </w:rPr>
        <w:t>负责运输市场、运输服务、车辆维修、停车场、搬运装卸、机动车性能检测、机动车驾驶学校和驾驶员培训的行业管理。负责城乡客货运输及有关设施规划和管理工作。负责出租车行业管理工作。组织公路及其设施的建设、养护和管理。负责全县公路、物流等有关重点工程建设、工程质量和安全生产的监管。负责全县交通运输基本建设项目招投标活动的监督管理。负责全县业主高速公路及重点干线路网运行监测和协调。承担国防交通战备工作。</w:t>
      </w:r>
    </w:p>
    <w:p>
      <w:pPr>
        <w:keepNext/>
        <w:keepLines/>
        <w:widowControl w:val="0"/>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 xml:space="preserve">从决算编报单位构成看，纳入2019 年度本部门决算汇编范围的独立核算单位（以下简称“单位”）共 </w:t>
      </w:r>
      <w:r>
        <w:rPr>
          <w:rFonts w:hint="eastAsia" w:ascii="仿宋_GB2312" w:eastAsia="仿宋_GB2312" w:cs="ArialUnicodeMS"/>
          <w:kern w:val="0"/>
          <w:sz w:val="32"/>
          <w:szCs w:val="32"/>
          <w:lang w:val="en-US" w:eastAsia="zh-CN"/>
        </w:rPr>
        <w:t>1</w:t>
      </w:r>
      <w:r>
        <w:rPr>
          <w:rFonts w:hint="eastAsia" w:ascii="仿宋_GB2312" w:eastAsia="仿宋_GB2312" w:cs="ArialUnicodeMS"/>
          <w:kern w:val="0"/>
          <w:sz w:val="32"/>
          <w:szCs w:val="32"/>
        </w:rPr>
        <w:t xml:space="preserve"> 个，具体情况如下：</w:t>
      </w:r>
    </w:p>
    <w:tbl>
      <w:tblPr>
        <w:tblStyle w:val="8"/>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after="0" w:line="560" w:lineRule="exact"/>
              <w:rPr>
                <w:rFonts w:ascii="仿宋_GB2312" w:eastAsia="仿宋_GB2312" w:cs="ArialUnicodeMS"/>
                <w:kern w:val="0"/>
                <w:sz w:val="28"/>
                <w:szCs w:val="28"/>
              </w:rPr>
            </w:pPr>
            <w:r>
              <w:rPr>
                <w:rFonts w:hint="eastAsia" w:ascii="仿宋_GB2312" w:eastAsia="仿宋_GB2312" w:cs="ArialUnicodeMS"/>
                <w:kern w:val="0"/>
                <w:sz w:val="28"/>
                <w:szCs w:val="28"/>
                <w:lang w:eastAsia="zh-CN"/>
              </w:rPr>
              <w:t>大城县交通运输局</w:t>
            </w:r>
            <w:r>
              <w:rPr>
                <w:rFonts w:hint="eastAsia" w:ascii="仿宋_GB2312" w:eastAsia="仿宋_GB2312" w:cs="ArialUnicodeMS"/>
                <w:kern w:val="0"/>
                <w:sz w:val="28"/>
                <w:szCs w:val="28"/>
              </w:rPr>
              <w:t>(本级)</w:t>
            </w:r>
          </w:p>
        </w:tc>
        <w:tc>
          <w:tcPr>
            <w:tcW w:w="244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lang w:eastAsia="zh-CN"/>
              </w:rPr>
              <w:t>行政单位</w:t>
            </w:r>
          </w:p>
        </w:tc>
        <w:tc>
          <w:tcPr>
            <w:tcW w:w="266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eastAsia="仿宋_GB2312" w:cs="ArialUnicodeMS"/>
                <w:kern w:val="0"/>
                <w:sz w:val="28"/>
                <w:szCs w:val="28"/>
              </w:rPr>
            </w:pPr>
          </w:p>
        </w:tc>
      </w:tr>
    </w:tbl>
    <w:p>
      <w:pPr>
        <w:widowControl/>
        <w:spacing w:after="160" w:line="580" w:lineRule="exact"/>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rPr>
          <w:rFonts w:ascii="Times New Roman" w:hAnsi="Times New Roman" w:eastAsia="黑体" w:cs="Times New Roman"/>
          <w:sz w:val="32"/>
          <w:szCs w:val="32"/>
        </w:rPr>
        <w:sectPr>
          <w:headerReference r:id="rId14" w:type="default"/>
          <w:pgSz w:w="11906" w:h="16838"/>
          <w:pgMar w:top="2041" w:right="1531" w:bottom="2041" w:left="1531" w:header="851" w:footer="992" w:gutter="0"/>
          <w:pgNumType w:fmt="numberInDash"/>
          <w:cols w:space="720" w:num="1"/>
          <w:titlePg/>
          <w:docGrid w:type="lines" w:linePitch="312" w:charSpace="0"/>
        </w:sectPr>
      </w:pPr>
      <w:r>
        <w:rPr>
          <w:sz w:val="72"/>
        </w:rPr>
        <mc:AlternateContent>
          <mc:Choice Requires="wps">
            <w:drawing>
              <wp:anchor distT="0" distB="0" distL="113665" distR="113665" simplePos="0" relativeHeight="251659264" behindDoc="0" locked="0" layoutInCell="1" allowOverlap="1">
                <wp:simplePos x="0" y="0"/>
                <wp:positionH relativeFrom="column">
                  <wp:posOffset>-1088390</wp:posOffset>
                </wp:positionH>
                <wp:positionV relativeFrom="paragraph">
                  <wp:posOffset>3023870</wp:posOffset>
                </wp:positionV>
                <wp:extent cx="7793355" cy="2200275"/>
                <wp:effectExtent l="0" t="0" r="0" b="0"/>
                <wp:wrapNone/>
                <wp:docPr id="92" name="文本框 151"/>
                <wp:cNvGraphicFramePr/>
                <a:graphic xmlns:a="http://schemas.openxmlformats.org/drawingml/2006/main">
                  <a:graphicData uri="http://schemas.microsoft.com/office/word/2010/wordprocessingShape">
                    <wps:wsp>
                      <wps:cNvSpPr/>
                      <wps:spPr>
                        <a:xfrm>
                          <a:off x="0" y="0"/>
                          <a:ext cx="7793355" cy="2200275"/>
                        </a:xfrm>
                        <a:prstGeom prst="rect">
                          <a:avLst/>
                        </a:prstGeom>
                        <a:noFill/>
                        <a:ln w="6350" cap="flat" cmpd="sng">
                          <a:noFill/>
                          <a:prstDash val="solid"/>
                          <a:round/>
                        </a:ln>
                      </wps:spPr>
                      <wps:txb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 xml:space="preserve"> </w:t>
                            </w:r>
                          </w:p>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p>
                        </w:txbxContent>
                      </wps:txbx>
                      <wps:bodyPr vert="horz" wrap="square" lIns="91440" tIns="45720" rIns="91440" bIns="45720" anchor="t" anchorCtr="0" upright="0">
                        <a:noAutofit/>
                      </wps:bodyPr>
                    </wps:wsp>
                  </a:graphicData>
                </a:graphic>
              </wp:anchor>
            </w:drawing>
          </mc:Choice>
          <mc:Fallback>
            <w:pict>
              <v:rect id="文本框 151" o:spid="_x0000_s1026" o:spt="1" style="position:absolute;left:0pt;margin-left:-85.7pt;margin-top:238.1pt;height:173.25pt;width:613.65pt;z-index:251659264;mso-width-relative:page;mso-height-relative:page;" filled="f" stroked="f" coordsize="21600,21600" o:gfxdata="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ypK0veAAAADQEAAA8A&#10;AAAAAAAAAQAgAAAAIgAAAGRycy9kb3ducmV2LnhtbFBLAQIUABQAAAAIAIdO4kAQGU6BEQIAAAsE&#10;AAAOAAAAAAAAAAEAIAAAAC0BAABkcnMvZTJvRG9jLnhtbFBLBQYAAAAABgAGAFkBAACwBQAAAAA=&#10;">
                <v:fill on="f" focussize="0,0"/>
                <v:stroke on="f" weight="0.5pt" joinstyle="round"/>
                <v:imagedata o:title=""/>
                <o:lock v:ext="edit" aspectratio="f"/>
                <v:textbo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 xml:space="preserve"> </w:t>
                      </w:r>
                    </w:p>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p>
                  </w:txbxContent>
                </v:textbox>
              </v:rect>
            </w:pict>
          </mc:Fallback>
        </mc:AlternateContent>
      </w:r>
    </w:p>
    <w:p>
      <w:pPr>
        <w:jc w:val="both"/>
        <w:rPr>
          <w:rFonts w:ascii="黑体" w:eastAsia="黑体" w:cs="黑体"/>
          <w:sz w:val="56"/>
          <w:szCs w:val="72"/>
        </w:rPr>
      </w:pPr>
    </w:p>
    <w:p>
      <w:pPr>
        <w:jc w:val="both"/>
        <w:rPr>
          <w:rFonts w:ascii="黑体" w:eastAsia="黑体" w:cs="黑体"/>
          <w:sz w:val="56"/>
          <w:szCs w:val="72"/>
        </w:rPr>
      </w:pPr>
    </w:p>
    <w:p>
      <w:pPr>
        <w:jc w:val="center"/>
        <w:rPr>
          <w:rFonts w:ascii="黑体" w:eastAsia="黑体" w:cs="黑体"/>
          <w:sz w:val="56"/>
          <w:szCs w:val="72"/>
        </w:rPr>
      </w:pPr>
      <w:r>
        <w:rPr>
          <w:sz w:val="72"/>
        </w:rPr>
        <mc:AlternateContent>
          <mc:Choice Requires="wps">
            <w:drawing>
              <wp:anchor distT="0" distB="0" distL="113665" distR="113665" simplePos="0" relativeHeight="251659264" behindDoc="0" locked="0" layoutInCell="1" allowOverlap="1">
                <wp:simplePos x="0" y="0"/>
                <wp:positionH relativeFrom="column">
                  <wp:posOffset>-1153160</wp:posOffset>
                </wp:positionH>
                <wp:positionV relativeFrom="paragraph">
                  <wp:posOffset>55245</wp:posOffset>
                </wp:positionV>
                <wp:extent cx="7793355" cy="3341370"/>
                <wp:effectExtent l="0" t="0" r="0" b="0"/>
                <wp:wrapNone/>
                <wp:docPr id="95" name="文本框 187"/>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ln>
                      </wps:spPr>
                      <wps:txbx>
                        <w:txbxContent>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 xml:space="preserve">第二部分 </w:t>
                            </w:r>
                          </w:p>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2019年部门决算情况说明</w:t>
                            </w:r>
                          </w:p>
                          <w:p>
                            <w:pPr>
                              <w:rPr>
                                <w14:textOutline w14:w="9525" w14:cap="flat">
                                  <w14:solidFill>
                                    <w14:srgbClr w14:val="808080"/>
                                  </w14:solidFill>
                                  <w14:prstDash w14:val="solid"/>
                                  <w14:round/>
                                </w14:textOutline>
                              </w:rPr>
                            </w:pPr>
                          </w:p>
                        </w:txbxContent>
                      </wps:txbx>
                      <wps:bodyPr vert="horz" wrap="square" lIns="91440" tIns="45720" rIns="91440" bIns="45720" anchor="ctr" anchorCtr="0" upright="0">
                        <a:noAutofit/>
                      </wps:bodyPr>
                    </wps:wsp>
                  </a:graphicData>
                </a:graphic>
              </wp:anchor>
            </w:drawing>
          </mc:Choice>
          <mc:Fallback>
            <w:pict>
              <v:rect id="文本框 187" o:spid="_x0000_s1026" o:spt="1" style="position:absolute;left:0pt;margin-left:-90.8pt;margin-top:4.35pt;height:263.1pt;width:613.65pt;z-index:251659264;v-text-anchor:middle;mso-width-relative:page;mso-height-relative:page;" fillcolor="#FFD966" filled="t" stroked="t" coordsize="21600,21600" o:gfxdata="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yzKYjcAAAACwEAAA8A&#10;AAAAAAAAAQAgAAAAIgAAAGRycy9kb3ducmV2LnhtbFBLAQIUABQAAAAIAIdO4kA9JXG8TAIAAKgE&#10;AAAOAAAAAAAAAAEAIAAAACsBAABkcnMvZTJvRG9jLnhtbFBLBQYAAAAABgAGAFkBAADpBQAAAAA=&#10;">
                <v:fill type="pattern" on="t" color2="#FFFFFF" o:title="5%" focussize="0,0" r:id="rId25"/>
                <v:stroke weight="0.5pt" color="#FFD966" joinstyle="round"/>
                <v:imagedata o:title=""/>
                <o:lock v:ext="edit" aspectratio="f"/>
                <v:textbox>
                  <w:txbxContent>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 xml:space="preserve">第二部分 </w:t>
                      </w:r>
                    </w:p>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2019年部门决算情况说明</w:t>
                      </w:r>
                    </w:p>
                    <w:p>
                      <w:pPr>
                        <w:rPr>
                          <w14:textOutline w14:w="9525" w14:cap="flat">
                            <w14:solidFill>
                              <w14:srgbClr w14:val="808080"/>
                            </w14:solidFill>
                            <w14:prstDash w14:val="solid"/>
                            <w14:round/>
                          </w14:textOutline>
                        </w:rPr>
                      </w:pPr>
                    </w:p>
                  </w:txbxContent>
                </v:textbox>
              </v:rect>
            </w:pict>
          </mc:Fallback>
        </mc:AlternateConten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w:t>
      </w:r>
      <w:r>
        <w:rPr>
          <w:rFonts w:hint="eastAsia" w:ascii="仿宋_GB2312" w:eastAsia="仿宋_GB2312" w:cs="DengXian-Regular"/>
          <w:sz w:val="32"/>
          <w:szCs w:val="32"/>
          <w:lang w:val="en-US" w:eastAsia="zh-CN"/>
        </w:rPr>
        <w:t>19619.86</w:t>
      </w:r>
      <w:r>
        <w:rPr>
          <w:rFonts w:hint="eastAsia" w:ascii="仿宋_GB2312" w:eastAsia="仿宋_GB2312" w:cs="DengXian-Regular"/>
          <w:sz w:val="32"/>
          <w:szCs w:val="32"/>
        </w:rPr>
        <w:t>万元。与2018年度决算相比，收支各增加</w:t>
      </w:r>
      <w:r>
        <w:rPr>
          <w:rFonts w:hint="eastAsia" w:ascii="仿宋_GB2312" w:eastAsia="仿宋_GB2312" w:cs="DengXian-Regular"/>
          <w:sz w:val="32"/>
          <w:szCs w:val="32"/>
          <w:lang w:val="en-US" w:eastAsia="zh-CN"/>
        </w:rPr>
        <w:t>4494.52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29.72</w:t>
      </w:r>
      <w:r>
        <w:rPr>
          <w:rFonts w:hint="eastAsia" w:ascii="仿宋_GB2312" w:eastAsia="仿宋_GB2312" w:cs="DengXian-Regular"/>
          <w:sz w:val="32"/>
          <w:szCs w:val="32"/>
        </w:rPr>
        <w:t>%，主要原因是主要是</w:t>
      </w:r>
      <w:r>
        <w:rPr>
          <w:rFonts w:hint="eastAsia" w:ascii="仿宋_GB2312" w:eastAsia="仿宋_GB2312" w:cs="DengXian-Regular"/>
          <w:sz w:val="32"/>
          <w:szCs w:val="32"/>
          <w:lang w:val="en-US" w:eastAsia="zh-CN"/>
        </w:rPr>
        <w:t>2018、2019年农村公路养护改造项目大额工程款在2019年支付</w:t>
      </w:r>
      <w:r>
        <w:rPr>
          <w:rFonts w:hint="eastAsia" w:ascii="仿宋_GB2312" w:eastAsia="仿宋_GB2312" w:cs="DengXian-Regular"/>
          <w:sz w:val="32"/>
          <w:szCs w:val="32"/>
        </w:rPr>
        <w:t>。</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after="0" w:line="580" w:lineRule="exact"/>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本部门2019年度本年收入合计</w:t>
      </w:r>
      <w:r>
        <w:rPr>
          <w:rFonts w:hint="eastAsia" w:ascii="仿宋_GB2312" w:eastAsia="仿宋_GB2312" w:cs="DengXian-Regular"/>
          <w:sz w:val="32"/>
          <w:szCs w:val="32"/>
          <w:lang w:val="en-US" w:eastAsia="zh-CN"/>
        </w:rPr>
        <w:t>19297.46</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19297.46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after="0" w:line="580" w:lineRule="exact"/>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本部门2019年度本年支出合计</w:t>
      </w:r>
      <w:r>
        <w:rPr>
          <w:rFonts w:hint="eastAsia" w:ascii="仿宋_GB2312" w:eastAsia="仿宋_GB2312" w:cs="DengXian-Regular"/>
          <w:sz w:val="32"/>
          <w:szCs w:val="32"/>
          <w:lang w:val="en-US" w:eastAsia="zh-CN"/>
        </w:rPr>
        <w:t>19550.28</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2973.48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15.21</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16576.8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84.79</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w:t>
      </w:r>
      <w:r>
        <w:rPr>
          <w:rFonts w:hint="eastAsia" w:eastAsia="仿宋_GB2312"/>
          <w:sz w:val="32"/>
          <w:szCs w:val="32"/>
          <w:lang w:val="en-US" w:eastAsia="zh-CN"/>
        </w:rPr>
        <w:t>1</w:t>
      </w:r>
      <w:r>
        <w:rPr>
          <w:rFonts w:eastAsia="仿宋_GB2312"/>
          <w:sz w:val="32"/>
          <w:szCs w:val="32"/>
        </w:rPr>
        <w:t>：支出决算结构饼状图</w:t>
      </w:r>
    </w:p>
    <w:p>
      <w:pPr>
        <w:keepNext/>
        <w:keepLines/>
        <w:widowControl w:val="0"/>
        <w:snapToGrid w:val="0"/>
        <w:spacing w:line="580" w:lineRule="exact"/>
        <w:ind w:firstLine="640" w:firstLineChars="200"/>
        <w:outlineLvl w:val="1"/>
        <w:rPr>
          <w:rFonts w:ascii="黑体" w:eastAsia="黑体" w:cs="Times New Roman"/>
          <w:b/>
          <w:bCs/>
          <w:sz w:val="32"/>
          <w:szCs w:val="32"/>
        </w:rPr>
      </w:pPr>
      <w:r>
        <w:rPr>
          <w:rFonts w:hint="eastAsia" w:ascii="仿宋_GB2312" w:eastAsia="仿宋_GB2312" w:cs="DengXian-Regular"/>
          <w:sz w:val="32"/>
          <w:szCs w:val="32"/>
          <w:lang w:eastAsia="zh-CN"/>
        </w:rPr>
        <w:drawing>
          <wp:anchor distT="0" distB="0" distL="114300" distR="114300" simplePos="0" relativeHeight="251659264" behindDoc="0" locked="0" layoutInCell="1" allowOverlap="1">
            <wp:simplePos x="0" y="0"/>
            <wp:positionH relativeFrom="column">
              <wp:posOffset>358140</wp:posOffset>
            </wp:positionH>
            <wp:positionV relativeFrom="paragraph">
              <wp:posOffset>217170</wp:posOffset>
            </wp:positionV>
            <wp:extent cx="5080000" cy="1830070"/>
            <wp:effectExtent l="0" t="0" r="0" b="0"/>
            <wp:wrapTopAndBottom/>
            <wp:docPr id="99"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adjustRightInd w:val="0"/>
        <w:snapToGrid w:val="0"/>
        <w:spacing w:line="580" w:lineRule="exact"/>
        <w:ind w:firstLine="640" w:firstLineChars="200"/>
        <w:rPr>
          <w:rFonts w:ascii="仿宋_GB2312" w:eastAsia="仿宋_GB2312" w:cs="DengXian-Regular"/>
          <w:sz w:val="32"/>
          <w:szCs w:val="32"/>
        </w:rPr>
      </w:pP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left="0"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本部门2019年度形成的财政拨款收支均为一般公共预算财政拨款，</w:t>
      </w:r>
      <w:r>
        <w:rPr>
          <w:rFonts w:hint="eastAsia" w:ascii="仿宋_GB2312" w:eastAsia="仿宋_GB2312" w:cs="DengXian-Regular"/>
          <w:sz w:val="32"/>
          <w:szCs w:val="32"/>
          <w:lang w:eastAsia="zh-CN"/>
        </w:rPr>
        <w:t>其中：</w:t>
      </w:r>
      <w:r>
        <w:rPr>
          <w:rFonts w:hint="eastAsia" w:ascii="仿宋_GB2312" w:eastAsia="仿宋_GB2312" w:cs="DengXian-Regular"/>
          <w:sz w:val="32"/>
          <w:szCs w:val="32"/>
        </w:rPr>
        <w:t>本年收入</w:t>
      </w:r>
      <w:r>
        <w:rPr>
          <w:rFonts w:hint="eastAsia" w:ascii="仿宋_GB2312" w:eastAsia="仿宋_GB2312" w:cs="DengXian-Regular"/>
          <w:sz w:val="32"/>
          <w:szCs w:val="32"/>
          <w:lang w:val="en-US" w:eastAsia="zh-CN"/>
        </w:rPr>
        <w:t>19297.46</w:t>
      </w:r>
      <w:r>
        <w:rPr>
          <w:rFonts w:hint="eastAsia" w:ascii="仿宋_GB2312" w:eastAsia="仿宋_GB2312" w:cs="DengXian-Regular"/>
          <w:sz w:val="32"/>
          <w:szCs w:val="32"/>
        </w:rPr>
        <w:t>万元,比2018年度增加</w:t>
      </w:r>
      <w:r>
        <w:rPr>
          <w:rFonts w:hint="eastAsia" w:ascii="仿宋_GB2312" w:eastAsia="仿宋_GB2312" w:cs="DengXian-Regular"/>
          <w:sz w:val="32"/>
          <w:szCs w:val="32"/>
          <w:lang w:val="en-US" w:eastAsia="zh-CN"/>
        </w:rPr>
        <w:t>13559.96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236.34</w:t>
      </w:r>
      <w:r>
        <w:rPr>
          <w:rFonts w:hint="eastAsia" w:ascii="仿宋_GB2312" w:eastAsia="仿宋_GB2312" w:cs="DengXian-Regular"/>
          <w:sz w:val="32"/>
          <w:szCs w:val="32"/>
        </w:rPr>
        <w:t>%，主要是</w:t>
      </w:r>
      <w:r>
        <w:rPr>
          <w:rFonts w:ascii="Calibri" w:hAnsi="Calibri" w:eastAsia="仿宋_GB2312" w:cs="Calibri"/>
          <w:sz w:val="32"/>
          <w:szCs w:val="32"/>
        </w:rPr>
        <w:t>①</w:t>
      </w:r>
      <w:r>
        <w:rPr>
          <w:rFonts w:hint="eastAsia" w:ascii="仿宋_GB2312" w:eastAsia="仿宋_GB2312" w:cs="DengXian-Regular"/>
          <w:sz w:val="32"/>
          <w:szCs w:val="32"/>
          <w:lang w:val="en-US" w:eastAsia="zh-CN"/>
        </w:rPr>
        <w:t>2018年有基金收入8844.31万元而2019年全部为一般公共预算收入</w:t>
      </w:r>
      <w:r>
        <w:rPr>
          <w:rFonts w:ascii="Calibri" w:hAnsi="Calibri" w:eastAsia="仿宋_GB2312" w:cs="Calibri"/>
          <w:sz w:val="32"/>
          <w:szCs w:val="32"/>
          <w:lang w:val="en-US" w:eastAsia="zh-CN"/>
        </w:rPr>
        <w:t>②</w:t>
      </w:r>
      <w:r>
        <w:rPr>
          <w:rFonts w:hint="eastAsia" w:ascii="仿宋_GB2312" w:eastAsia="仿宋_GB2312" w:cs="DengXian-Regular"/>
          <w:sz w:val="32"/>
          <w:szCs w:val="32"/>
          <w:lang w:val="en-US" w:eastAsia="zh-CN"/>
        </w:rPr>
        <w:t>2018、2019年农村公路养护改造项目大额工程款在2019年支付</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19550.28</w:t>
      </w:r>
      <w:r>
        <w:rPr>
          <w:rFonts w:hint="eastAsia" w:ascii="仿宋_GB2312" w:eastAsia="仿宋_GB2312" w:cs="DengXian-Regular"/>
          <w:sz w:val="32"/>
          <w:szCs w:val="32"/>
        </w:rPr>
        <w:t>万元，比2018年度增加</w:t>
      </w:r>
      <w:r>
        <w:rPr>
          <w:rFonts w:hint="eastAsia" w:ascii="仿宋_GB2312" w:eastAsia="仿宋_GB2312" w:cs="DengXian-Regular"/>
          <w:sz w:val="32"/>
          <w:szCs w:val="32"/>
          <w:lang w:val="en-US" w:eastAsia="zh-CN"/>
        </w:rPr>
        <w:t>14308.4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272.96</w:t>
      </w:r>
      <w:r>
        <w:rPr>
          <w:rFonts w:hint="eastAsia" w:ascii="仿宋_GB2312" w:eastAsia="仿宋_GB2312" w:cs="DengXian-Regular"/>
          <w:sz w:val="32"/>
          <w:szCs w:val="32"/>
        </w:rPr>
        <w:t>%，主要是</w:t>
      </w:r>
      <w:r>
        <w:rPr>
          <w:rFonts w:ascii="Calibri" w:hAnsi="Calibri" w:eastAsia="仿宋_GB2312" w:cs="Calibri"/>
          <w:sz w:val="32"/>
          <w:szCs w:val="32"/>
        </w:rPr>
        <w:t>①</w:t>
      </w:r>
      <w:r>
        <w:rPr>
          <w:rFonts w:hint="eastAsia" w:ascii="仿宋_GB2312" w:eastAsia="仿宋_GB2312" w:cs="DengXian-Regular"/>
          <w:sz w:val="32"/>
          <w:szCs w:val="32"/>
          <w:lang w:val="en-US" w:eastAsia="zh-CN"/>
        </w:rPr>
        <w:t>2018年有基金支出9376.14万元而2019年全部为一般公共预算支出</w:t>
      </w:r>
      <w:r>
        <w:rPr>
          <w:rFonts w:ascii="Calibri" w:hAnsi="Calibri" w:eastAsia="仿宋_GB2312" w:cs="Calibri"/>
          <w:sz w:val="32"/>
          <w:szCs w:val="32"/>
          <w:lang w:val="en-US" w:eastAsia="zh-CN"/>
        </w:rPr>
        <w:t>②</w:t>
      </w:r>
      <w:r>
        <w:rPr>
          <w:rFonts w:hint="eastAsia" w:ascii="仿宋_GB2312" w:eastAsia="仿宋_GB2312" w:cs="DengXian-Regular"/>
          <w:sz w:val="32"/>
          <w:szCs w:val="32"/>
          <w:lang w:val="en-US" w:eastAsia="zh-CN"/>
        </w:rPr>
        <w:t>2018、2019年农村公路养护改造项目大额工程款在2019年支付</w:t>
      </w:r>
      <w:r>
        <w:rPr>
          <w:rFonts w:hint="eastAsia" w:ascii="仿宋_GB2312" w:eastAsia="仿宋_GB2312" w:cs="DengXian-Regular"/>
          <w:sz w:val="32"/>
          <w:szCs w:val="32"/>
        </w:rPr>
        <w:t>。</w:t>
      </w:r>
    </w:p>
    <w:p>
      <w:pPr>
        <w:adjustRightInd w:val="0"/>
        <w:snapToGrid w:val="0"/>
        <w:spacing w:line="580" w:lineRule="exact"/>
        <w:jc w:val="center"/>
        <w:rPr>
          <w:rFonts w:ascii="仿宋_GB2312" w:eastAsia="仿宋_GB2312" w:cs="DengXian-Regular"/>
          <w:sz w:val="32"/>
          <w:szCs w:val="32"/>
        </w:rPr>
      </w:pPr>
      <w:r>
        <w:rPr>
          <w:rFonts w:hint="eastAsia" w:eastAsia="仿宋_GB2312"/>
          <w:sz w:val="32"/>
          <w:szCs w:val="32"/>
        </w:rPr>
        <w:t>图</w:t>
      </w:r>
      <w:r>
        <w:rPr>
          <w:rFonts w:hint="eastAsia" w:eastAsia="仿宋_GB2312"/>
          <w:sz w:val="32"/>
          <w:szCs w:val="32"/>
          <w:lang w:val="en-US" w:eastAsia="zh-CN"/>
        </w:rPr>
        <w:t>2</w:t>
      </w:r>
      <w:r>
        <w:rPr>
          <w:rFonts w:hint="eastAsia" w:eastAsia="仿宋_GB2312"/>
          <w:sz w:val="32"/>
          <w:szCs w:val="32"/>
        </w:rPr>
        <w:t>：财政拨款收支情况</w:t>
      </w:r>
    </w:p>
    <w:p>
      <w:pPr>
        <w:snapToGrid w:val="0"/>
        <w:spacing w:line="580" w:lineRule="exact"/>
        <w:rPr>
          <w:rFonts w:hint="eastAsia" w:ascii="楷体_GB2312" w:eastAsia="楷体_GB2312" w:cs="DengXian-Bold"/>
          <w:b/>
          <w:bCs/>
          <w:sz w:val="32"/>
          <w:szCs w:val="32"/>
          <w:lang w:val="en-US" w:eastAsia="zh-CN"/>
        </w:rPr>
      </w:pPr>
      <w:r>
        <w:rPr>
          <w:rFonts w:hint="eastAsia" w:ascii="仿宋_GB2312" w:eastAsia="仿宋_GB2312" w:cs="DengXian-Regular"/>
          <w:sz w:val="32"/>
          <w:szCs w:val="32"/>
          <w:lang w:eastAsia="zh-CN"/>
        </w:rPr>
        <w:drawing>
          <wp:anchor distT="0" distB="0" distL="114300" distR="114300" simplePos="0" relativeHeight="251659264" behindDoc="0" locked="0" layoutInCell="1" allowOverlap="1">
            <wp:simplePos x="0" y="0"/>
            <wp:positionH relativeFrom="column">
              <wp:posOffset>281940</wp:posOffset>
            </wp:positionH>
            <wp:positionV relativeFrom="paragraph">
              <wp:posOffset>234315</wp:posOffset>
            </wp:positionV>
            <wp:extent cx="5080000" cy="2886075"/>
            <wp:effectExtent l="0" t="0" r="0" b="0"/>
            <wp:wrapTopAndBottom/>
            <wp:docPr id="100"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hint="eastAsia" w:ascii="楷体_GB2312" w:eastAsia="楷体_GB2312" w:cs="DengXian-Bold"/>
          <w:b/>
          <w:bCs/>
          <w:sz w:val="32"/>
          <w:szCs w:val="32"/>
          <w:lang w:val="en-US" w:eastAsia="zh-CN"/>
        </w:rPr>
        <w:t xml:space="preserve">   </w:t>
      </w:r>
    </w:p>
    <w:p>
      <w:pPr>
        <w:snapToGrid w:val="0"/>
        <w:spacing w:line="580" w:lineRule="exact"/>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59264" behindDoc="0" locked="0" layoutInCell="1" allowOverlap="1">
            <wp:simplePos x="0" y="0"/>
            <wp:positionH relativeFrom="column">
              <wp:posOffset>253365</wp:posOffset>
            </wp:positionH>
            <wp:positionV relativeFrom="paragraph">
              <wp:posOffset>4177665</wp:posOffset>
            </wp:positionV>
            <wp:extent cx="5080000" cy="3543300"/>
            <wp:effectExtent l="0" t="0" r="0" b="0"/>
            <wp:wrapTopAndBottom/>
            <wp:docPr id="101"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hint="eastAsia" w:ascii="仿宋_GB2312" w:eastAsia="仿宋_GB2312" w:cs="DengXian-Regular"/>
          <w:sz w:val="32"/>
          <w:szCs w:val="32"/>
        </w:rPr>
        <w:t>本部门2019年度一般公共预算财政拨款收入</w:t>
      </w:r>
      <w:r>
        <w:rPr>
          <w:rFonts w:hint="eastAsia" w:ascii="仿宋_GB2312" w:eastAsia="仿宋_GB2312" w:cs="DengXian-Regular"/>
          <w:sz w:val="32"/>
          <w:szCs w:val="32"/>
          <w:lang w:val="en-US" w:eastAsia="zh-CN"/>
        </w:rPr>
        <w:t>19297.46</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361.03</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13952.42</w:t>
      </w:r>
      <w:r>
        <w:rPr>
          <w:rFonts w:hint="eastAsia" w:ascii="仿宋_GB2312" w:eastAsia="仿宋_GB2312" w:cs="DengXian-Regular"/>
          <w:sz w:val="32"/>
          <w:szCs w:val="32"/>
        </w:rPr>
        <w:t>万元，决算数大于预算数主要原因是</w:t>
      </w:r>
      <w:r>
        <w:rPr>
          <w:rFonts w:ascii="Calibri" w:hAnsi="Calibri" w:eastAsia="仿宋_GB2312" w:cs="Calibri"/>
          <w:sz w:val="32"/>
          <w:szCs w:val="32"/>
        </w:rPr>
        <w:t>①</w:t>
      </w:r>
      <w:r>
        <w:rPr>
          <w:rFonts w:hint="eastAsia" w:ascii="Calibri" w:hAnsi="Calibri" w:eastAsia="仿宋_GB2312" w:cs="Calibri"/>
          <w:sz w:val="32"/>
          <w:szCs w:val="32"/>
          <w:lang w:eastAsia="zh-CN"/>
        </w:rPr>
        <w:t>年初预算</w:t>
      </w:r>
      <w:r>
        <w:rPr>
          <w:rFonts w:hint="eastAsia" w:ascii="仿宋_GB2312" w:eastAsia="仿宋_GB2312" w:cs="DengXian-Regular"/>
          <w:sz w:val="32"/>
          <w:szCs w:val="32"/>
          <w:lang w:val="en-US" w:eastAsia="zh-CN"/>
        </w:rPr>
        <w:t>有基金收入11309.9万元而年中将其全部调整为一般公共预算收入</w:t>
      </w:r>
      <w:r>
        <w:rPr>
          <w:rFonts w:ascii="Calibri" w:hAnsi="Calibri" w:eastAsia="仿宋_GB2312" w:cs="Calibri"/>
          <w:sz w:val="32"/>
          <w:szCs w:val="32"/>
          <w:lang w:val="en-US" w:eastAsia="zh-CN"/>
        </w:rPr>
        <w:t>②</w:t>
      </w:r>
      <w:r>
        <w:rPr>
          <w:rFonts w:hint="eastAsia" w:ascii="仿宋_GB2312" w:eastAsia="仿宋_GB2312" w:cs="DengXian-Regular"/>
          <w:sz w:val="32"/>
          <w:szCs w:val="32"/>
          <w:lang w:val="en-US" w:eastAsia="zh-CN"/>
        </w:rPr>
        <w:t>2018、2019年农村公路养护改造项目大额工程款在2019年申请了债券资金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19550.28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365.76</w:t>
      </w:r>
      <w:r>
        <w:rPr>
          <w:rFonts w:hint="eastAsia" w:ascii="仿宋_GB2312" w:eastAsia="仿宋_GB2312" w:cs="DengXian-Regular"/>
          <w:sz w:val="32"/>
          <w:szCs w:val="32"/>
        </w:rPr>
        <w:t>%,比年初预算加</w:t>
      </w:r>
      <w:r>
        <w:rPr>
          <w:rFonts w:hint="eastAsia" w:ascii="仿宋_GB2312" w:eastAsia="仿宋_GB2312" w:cs="DengXian-Regular"/>
          <w:sz w:val="32"/>
          <w:szCs w:val="32"/>
          <w:lang w:val="en-US" w:eastAsia="zh-CN"/>
        </w:rPr>
        <w:t>14205.24</w:t>
      </w:r>
      <w:r>
        <w:rPr>
          <w:rFonts w:hint="eastAsia" w:ascii="仿宋_GB2312" w:eastAsia="仿宋_GB2312" w:cs="DengXian-Regular"/>
          <w:sz w:val="32"/>
          <w:szCs w:val="32"/>
        </w:rPr>
        <w:t>万元，决算数大于预算数主要原因是主要是</w:t>
      </w:r>
      <w:r>
        <w:rPr>
          <w:rFonts w:ascii="Calibri" w:hAnsi="Calibri" w:eastAsia="仿宋_GB2312" w:cs="Calibri"/>
          <w:sz w:val="32"/>
          <w:szCs w:val="32"/>
        </w:rPr>
        <w:t>①</w:t>
      </w:r>
      <w:r>
        <w:rPr>
          <w:rFonts w:hint="eastAsia" w:ascii="Calibri" w:hAnsi="Calibri" w:eastAsia="仿宋_GB2312" w:cs="Calibri"/>
          <w:sz w:val="32"/>
          <w:szCs w:val="32"/>
          <w:lang w:eastAsia="zh-CN"/>
        </w:rPr>
        <w:t>年初预算</w:t>
      </w:r>
      <w:r>
        <w:rPr>
          <w:rFonts w:hint="eastAsia" w:ascii="仿宋_GB2312" w:eastAsia="仿宋_GB2312" w:cs="DengXian-Regular"/>
          <w:sz w:val="32"/>
          <w:szCs w:val="32"/>
          <w:lang w:val="en-US" w:eastAsia="zh-CN"/>
        </w:rPr>
        <w:t>有基金收入11309.9万元而年中将其全部调整为一般公共预算收入</w:t>
      </w:r>
      <w:r>
        <w:rPr>
          <w:rFonts w:ascii="Calibri" w:hAnsi="Calibri" w:eastAsia="仿宋_GB2312" w:cs="Calibri"/>
          <w:sz w:val="32"/>
          <w:szCs w:val="32"/>
          <w:lang w:val="en-US" w:eastAsia="zh-CN"/>
        </w:rPr>
        <w:t>②</w:t>
      </w:r>
      <w:r>
        <w:rPr>
          <w:rFonts w:hint="eastAsia" w:ascii="仿宋_GB2312" w:eastAsia="仿宋_GB2312" w:cs="DengXian-Regular"/>
          <w:sz w:val="32"/>
          <w:szCs w:val="32"/>
          <w:lang w:val="en-US" w:eastAsia="zh-CN"/>
        </w:rPr>
        <w:t>2018、2019年农村公路养护改造项目大额工程款在2019年申请了债券资金</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图3：财政拨款收支预决算对比情况</w:t>
      </w: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t>（三）</w:t>
      </w: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年度财政拨款支出</w:t>
      </w:r>
      <w:r>
        <w:rPr>
          <w:rFonts w:hint="eastAsia" w:ascii="仿宋_GB2312" w:eastAsia="仿宋_GB2312" w:cs="DengXian-Regular"/>
          <w:sz w:val="32"/>
          <w:szCs w:val="32"/>
          <w:lang w:val="en-US" w:eastAsia="zh-CN"/>
        </w:rPr>
        <w:t>19550.28</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0.015</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14.15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0.072</w:t>
      </w:r>
      <w:r>
        <w:rPr>
          <w:rFonts w:hint="eastAsia" w:ascii="仿宋_GB2312" w:eastAsia="仿宋_GB2312" w:cs="DengXian-Regular"/>
          <w:sz w:val="32"/>
          <w:szCs w:val="32"/>
        </w:rPr>
        <w:t>%；</w:t>
      </w:r>
      <w:r>
        <w:rPr>
          <w:rFonts w:hint="eastAsia" w:ascii="仿宋_GB2312" w:eastAsia="仿宋_GB2312" w:cs="DengXian-Regular"/>
          <w:sz w:val="32"/>
          <w:szCs w:val="32"/>
          <w:lang w:eastAsia="zh-CN"/>
        </w:rPr>
        <w:t>卫生健康（类）支出</w:t>
      </w:r>
      <w:r>
        <w:rPr>
          <w:rFonts w:hint="eastAsia" w:ascii="仿宋_GB2312" w:eastAsia="仿宋_GB2312" w:cs="DengXian-Regular"/>
          <w:sz w:val="32"/>
          <w:szCs w:val="32"/>
          <w:lang w:val="en-US" w:eastAsia="zh-CN"/>
        </w:rPr>
        <w:t>2.7万元，占0.014%；农林水</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6.2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0.032</w:t>
      </w:r>
      <w:r>
        <w:rPr>
          <w:rFonts w:hint="eastAsia" w:ascii="仿宋_GB2312" w:eastAsia="仿宋_GB2312" w:cs="DengXian-Regular"/>
          <w:sz w:val="32"/>
          <w:szCs w:val="32"/>
        </w:rPr>
        <w:t>%;</w:t>
      </w:r>
      <w:r>
        <w:rPr>
          <w:rFonts w:hint="eastAsia" w:ascii="仿宋_GB2312" w:eastAsia="仿宋_GB2312" w:cs="DengXian-Regular"/>
          <w:sz w:val="32"/>
          <w:szCs w:val="32"/>
          <w:lang w:eastAsia="zh-CN"/>
        </w:rPr>
        <w:t>交通运输</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19443.02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99.452</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0.23</w:t>
      </w:r>
      <w:r>
        <w:rPr>
          <w:rFonts w:hint="eastAsia" w:ascii="仿宋_GB2312" w:eastAsia="仿宋_GB2312" w:cs="DengXian-Regular"/>
          <w:sz w:val="32"/>
          <w:szCs w:val="32"/>
        </w:rPr>
        <w:t xml:space="preserve">万元，占 </w:t>
      </w:r>
      <w:r>
        <w:rPr>
          <w:rFonts w:hint="eastAsia" w:ascii="仿宋_GB2312" w:eastAsia="仿宋_GB2312" w:cs="DengXian-Regular"/>
          <w:sz w:val="32"/>
          <w:szCs w:val="32"/>
          <w:lang w:val="en-US" w:eastAsia="zh-CN"/>
        </w:rPr>
        <w:t>0.001</w:t>
      </w:r>
      <w:r>
        <w:rPr>
          <w:rFonts w:hint="eastAsia" w:ascii="仿宋_GB2312" w:eastAsia="仿宋_GB2312" w:cs="DengXian-Regular"/>
          <w:sz w:val="32"/>
          <w:szCs w:val="32"/>
        </w:rPr>
        <w:t>%;</w:t>
      </w:r>
      <w:r>
        <w:rPr>
          <w:rFonts w:hint="eastAsia" w:ascii="仿宋_GB2312" w:eastAsia="仿宋_GB2312" w:cs="DengXian-Regular"/>
          <w:sz w:val="32"/>
          <w:szCs w:val="32"/>
          <w:lang w:eastAsia="zh-CN"/>
        </w:rPr>
        <w:t>灾害防治及应急管理</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8万</w:t>
      </w:r>
      <w:r>
        <w:rPr>
          <w:rFonts w:hint="eastAsia" w:ascii="仿宋_GB2312" w:eastAsia="仿宋_GB2312" w:cs="DengXian-Regular"/>
          <w:sz w:val="32"/>
          <w:szCs w:val="32"/>
        </w:rPr>
        <w:t xml:space="preserve">元，占 </w:t>
      </w:r>
      <w:r>
        <w:rPr>
          <w:rFonts w:hint="eastAsia" w:ascii="仿宋_GB2312" w:eastAsia="仿宋_GB2312" w:cs="DengXian-Regular"/>
          <w:sz w:val="32"/>
          <w:szCs w:val="32"/>
          <w:lang w:val="en-US" w:eastAsia="zh-CN"/>
        </w:rPr>
        <w:t>0.041</w:t>
      </w:r>
      <w:r>
        <w:rPr>
          <w:rFonts w:hint="eastAsia" w:ascii="仿宋_GB2312" w:eastAsia="仿宋_GB2312" w:cs="DengXian-Regular"/>
          <w:sz w:val="32"/>
          <w:szCs w:val="32"/>
        </w:rPr>
        <w:t>%;</w:t>
      </w:r>
      <w:r>
        <w:rPr>
          <w:rFonts w:hint="eastAsia" w:ascii="仿宋_GB2312" w:eastAsia="仿宋_GB2312" w:cs="DengXian-Regular"/>
          <w:sz w:val="32"/>
          <w:szCs w:val="32"/>
          <w:lang w:eastAsia="zh-CN"/>
        </w:rPr>
        <w:t>其他</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72.99</w:t>
      </w:r>
      <w:r>
        <w:rPr>
          <w:rFonts w:hint="eastAsia" w:ascii="仿宋_GB2312" w:eastAsia="仿宋_GB2312" w:cs="DengXian-Regular"/>
          <w:sz w:val="32"/>
          <w:szCs w:val="32"/>
        </w:rPr>
        <w:t xml:space="preserve">万元，占 </w:t>
      </w:r>
      <w:r>
        <w:rPr>
          <w:rFonts w:hint="eastAsia" w:ascii="仿宋_GB2312" w:eastAsia="仿宋_GB2312" w:cs="DengXian-Regular"/>
          <w:sz w:val="32"/>
          <w:szCs w:val="32"/>
          <w:lang w:val="en-US" w:eastAsia="zh-CN"/>
        </w:rPr>
        <w:t>0.373</w:t>
      </w:r>
      <w:r>
        <w:rPr>
          <w:rFonts w:hint="eastAsia" w:ascii="仿宋_GB2312" w:eastAsia="仿宋_GB2312" w:cs="DengXian-Regular"/>
          <w:sz w:val="32"/>
          <w:szCs w:val="32"/>
        </w:rPr>
        <w:t>%。</w:t>
      </w: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59264" behindDoc="0" locked="0" layoutInCell="1" allowOverlap="1">
            <wp:simplePos x="0" y="0"/>
            <wp:positionH relativeFrom="column">
              <wp:posOffset>262890</wp:posOffset>
            </wp:positionH>
            <wp:positionV relativeFrom="paragraph">
              <wp:posOffset>924560</wp:posOffset>
            </wp:positionV>
            <wp:extent cx="5080000" cy="2390775"/>
            <wp:effectExtent l="0" t="0" r="0" b="0"/>
            <wp:wrapTopAndBottom/>
            <wp:docPr id="102"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adjustRightInd w:val="0"/>
        <w:snapToGrid w:val="0"/>
        <w:spacing w:line="580" w:lineRule="exact"/>
        <w:jc w:val="center"/>
        <w:rPr>
          <w:rFonts w:ascii="楷体_GB2312" w:eastAsia="楷体_GB2312" w:cs="DengXian-Bold"/>
          <w:b/>
          <w:bCs/>
          <w:sz w:val="32"/>
          <w:szCs w:val="32"/>
        </w:rPr>
      </w:pPr>
      <w:r>
        <w:rPr>
          <w:rFonts w:hint="eastAsia" w:eastAsia="仿宋_GB2312"/>
          <w:sz w:val="32"/>
          <w:szCs w:val="32"/>
        </w:rPr>
        <w:t>图</w:t>
      </w:r>
      <w:r>
        <w:rPr>
          <w:rFonts w:hint="eastAsia" w:eastAsia="仿宋_GB2312"/>
          <w:sz w:val="32"/>
          <w:szCs w:val="32"/>
          <w:lang w:val="en-US" w:eastAsia="zh-CN"/>
        </w:rPr>
        <w:t>4</w:t>
      </w:r>
      <w:r>
        <w:rPr>
          <w:rFonts w:hint="eastAsia" w:eastAsia="仿宋_GB2312"/>
          <w:sz w:val="32"/>
          <w:szCs w:val="32"/>
        </w:rPr>
        <w:t>：财政拨款支出决算结构（按功能分类）</w:t>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w:t>
      </w:r>
      <w:r>
        <w:rPr>
          <w:rFonts w:hint="eastAsia" w:ascii="仿宋_GB2312" w:eastAsia="仿宋_GB2312" w:cs="DengXian-Regular"/>
          <w:sz w:val="32"/>
          <w:szCs w:val="32"/>
          <w:lang w:val="en-US" w:eastAsia="zh-CN"/>
        </w:rPr>
        <w:t>2973.48</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2777.83</w:t>
      </w:r>
      <w:r>
        <w:rPr>
          <w:rFonts w:hint="eastAsia" w:ascii="仿宋_GB2312"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eastAsia="仿宋_GB2312" w:cs="DengXian-Regular"/>
          <w:sz w:val="32"/>
          <w:szCs w:val="32"/>
          <w:lang w:val="en-US" w:eastAsia="zh-CN"/>
        </w:rPr>
        <w:t>195.65</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w:t>
      </w:r>
      <w:r>
        <w:rPr>
          <w:rFonts w:hint="eastAsia" w:ascii="仿宋_GB2312" w:eastAsia="仿宋_GB2312" w:cs="DengXian-Regular"/>
          <w:sz w:val="32"/>
          <w:szCs w:val="32"/>
          <w:lang w:val="en-US" w:eastAsia="zh-CN"/>
        </w:rPr>
        <w:t>73.54</w:t>
      </w:r>
      <w:r>
        <w:rPr>
          <w:rFonts w:hint="eastAsia" w:ascii="仿宋_GB2312" w:eastAsia="仿宋_GB2312" w:cs="DengXian-Regular"/>
          <w:sz w:val="32"/>
          <w:szCs w:val="32"/>
        </w:rPr>
        <w:t>万元，完成预算的</w:t>
      </w:r>
      <w:r>
        <w:rPr>
          <w:rFonts w:hint="eastAsia" w:ascii="仿宋_GB2312" w:eastAsia="仿宋_GB2312" w:cs="DengXian-Regular"/>
          <w:sz w:val="32"/>
          <w:szCs w:val="32"/>
          <w:lang w:val="en-US" w:eastAsia="zh-CN"/>
        </w:rPr>
        <w:t>98.98</w:t>
      </w:r>
      <w:r>
        <w:rPr>
          <w:rFonts w:hint="eastAsia" w:ascii="仿宋_GB2312" w:eastAsia="仿宋_GB2312" w:cs="DengXian-Regular"/>
          <w:sz w:val="32"/>
          <w:szCs w:val="32"/>
        </w:rPr>
        <w:t>%,较预算减少</w:t>
      </w:r>
      <w:r>
        <w:rPr>
          <w:rFonts w:hint="eastAsia" w:ascii="仿宋_GB2312" w:eastAsia="仿宋_GB2312" w:cs="DengXian-Regular"/>
          <w:sz w:val="32"/>
          <w:szCs w:val="32"/>
          <w:lang w:val="en-US" w:eastAsia="zh-CN"/>
        </w:rPr>
        <w:t>0.76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1.02</w:t>
      </w:r>
      <w:r>
        <w:rPr>
          <w:rFonts w:hint="eastAsia" w:ascii="仿宋_GB2312" w:eastAsia="仿宋_GB2312" w:cs="DengXian-Regular"/>
          <w:sz w:val="32"/>
          <w:szCs w:val="32"/>
        </w:rPr>
        <w:t>%，主要是</w:t>
      </w:r>
      <w:r>
        <w:rPr>
          <w:rFonts w:hint="eastAsia" w:eastAsia="仿宋_GB2312"/>
          <w:sz w:val="32"/>
          <w:szCs w:val="32"/>
          <w:lang w:eastAsia="zh-CN"/>
        </w:rPr>
        <w:t>公务接待费节约支出</w:t>
      </w:r>
      <w:r>
        <w:rPr>
          <w:rFonts w:hint="eastAsia" w:ascii="仿宋_GB2312" w:eastAsia="仿宋_GB2312" w:cs="DengXian-Regular"/>
          <w:sz w:val="32"/>
          <w:szCs w:val="32"/>
        </w:rPr>
        <w:t>；较2018年度减少</w:t>
      </w:r>
      <w:r>
        <w:rPr>
          <w:rFonts w:hint="eastAsia" w:ascii="仿宋_GB2312" w:eastAsia="仿宋_GB2312" w:cs="DengXian-Regular"/>
          <w:sz w:val="32"/>
          <w:szCs w:val="32"/>
          <w:lang w:val="en-US" w:eastAsia="zh-CN"/>
        </w:rPr>
        <w:t>20.98</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22.2</w:t>
      </w:r>
      <w:r>
        <w:rPr>
          <w:rFonts w:hint="eastAsia" w:ascii="仿宋_GB2312" w:eastAsia="仿宋_GB2312" w:cs="DengXian-Regular"/>
          <w:sz w:val="32"/>
          <w:szCs w:val="32"/>
        </w:rPr>
        <w:t>%，主要是</w:t>
      </w:r>
      <w:r>
        <w:rPr>
          <w:rFonts w:hint="eastAsia" w:eastAsia="仿宋_GB2312"/>
          <w:sz w:val="32"/>
          <w:szCs w:val="32"/>
          <w:lang w:eastAsia="zh-CN"/>
        </w:rPr>
        <w:t>公务用车购置费减少</w:t>
      </w:r>
      <w:r>
        <w:rPr>
          <w:rFonts w:hint="eastAsia" w:ascii="仿宋_GB2312" w:eastAsia="仿宋_GB2312" w:cs="DengXian-Regular"/>
          <w:sz w:val="32"/>
          <w:szCs w:val="32"/>
        </w:rPr>
        <w:t>。具体情况如下：</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（一）因公出国（境）费支出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本部门2019年度因公出国（境）团组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人/无本单位组织的出国（境）团组。因公出国（境）费支出较预算增加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color w:val="000000"/>
          <w:sz w:val="32"/>
          <w:szCs w:val="32"/>
          <w:highlight w:val="none"/>
        </w:rPr>
        <w:t>与年初预算持平</w:t>
      </w:r>
      <w:r>
        <w:rPr>
          <w:rFonts w:hint="eastAsia" w:ascii="仿宋_GB2312" w:eastAsia="仿宋_GB2312" w:cs="DengXian-Regular"/>
          <w:sz w:val="32"/>
          <w:szCs w:val="32"/>
          <w:highlight w:val="none"/>
        </w:rPr>
        <w:t>；较上年增加</w:t>
      </w:r>
      <w:r>
        <w:rPr>
          <w:rFonts w:hint="eastAsia" w:ascii="仿宋_GB2312" w:eastAsia="仿宋_GB2312" w:cs="DengXian-Regular"/>
          <w:sz w:val="32"/>
          <w:szCs w:val="32"/>
          <w:highlight w:val="none"/>
          <w:lang w:val="en-US" w:eastAsia="zh-CN"/>
        </w:rPr>
        <w:t>0</w:t>
      </w:r>
      <w:r>
        <w:rPr>
          <w:rFonts w:hint="eastAsia" w:ascii="仿宋_GB2312" w:eastAsia="仿宋_GB2312" w:cs="DengXian-Regular"/>
          <w:sz w:val="32"/>
          <w:szCs w:val="32"/>
          <w:highlight w:val="none"/>
        </w:rPr>
        <w:t>万元，增长</w:t>
      </w:r>
      <w:r>
        <w:rPr>
          <w:rFonts w:hint="eastAsia" w:ascii="仿宋_GB2312" w:eastAsia="仿宋_GB2312" w:cs="DengXian-Regular"/>
          <w:sz w:val="32"/>
          <w:szCs w:val="32"/>
          <w:highlight w:val="none"/>
          <w:lang w:val="en-US" w:eastAsia="zh-CN"/>
        </w:rPr>
        <w:t>0</w:t>
      </w:r>
      <w:r>
        <w:rPr>
          <w:rFonts w:hint="eastAsia" w:ascii="仿宋_GB2312" w:eastAsia="仿宋_GB2312" w:cs="DengXian-Regular"/>
          <w:sz w:val="32"/>
          <w:szCs w:val="32"/>
          <w:highlight w:val="none"/>
        </w:rPr>
        <w:t>%</w:t>
      </w:r>
      <w:r>
        <w:rPr>
          <w:rFonts w:hint="eastAsia" w:ascii="仿宋_GB2312" w:eastAsia="仿宋_GB2312" w:cs="DengXian-Regular"/>
          <w:sz w:val="32"/>
          <w:szCs w:val="32"/>
          <w:highlight w:val="none"/>
          <w:lang w:eastAsia="zh-CN"/>
        </w:rPr>
        <w:t>，</w:t>
      </w:r>
      <w:r>
        <w:rPr>
          <w:rFonts w:hint="eastAsia" w:ascii="仿宋_GB2312" w:eastAsia="仿宋_GB2312" w:cs="DengXian-Regular"/>
          <w:color w:val="000000"/>
          <w:sz w:val="32"/>
          <w:szCs w:val="32"/>
          <w:highlight w:val="none"/>
        </w:rPr>
        <w:t>与2018年度决算支出持平</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hint="eastAsia" w:ascii="楷体_GB2312" w:eastAsia="楷体_GB2312" w:cs="DengXian-Bold"/>
          <w:b/>
          <w:bCs/>
          <w:sz w:val="32"/>
          <w:szCs w:val="32"/>
          <w:lang w:val="en-US" w:eastAsia="zh-CN"/>
        </w:rPr>
        <w:t>73.5</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本部门2019年度公务用车购置及运行维护费较预算减少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%,较上年减少</w:t>
      </w:r>
      <w:r>
        <w:rPr>
          <w:rFonts w:hint="eastAsia" w:ascii="仿宋_GB2312" w:eastAsia="仿宋_GB2312" w:cs="DengXian-Regular"/>
          <w:sz w:val="32"/>
          <w:szCs w:val="32"/>
          <w:lang w:val="en-US" w:eastAsia="zh-CN"/>
        </w:rPr>
        <w:t>20.75</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22.02</w:t>
      </w:r>
      <w:r>
        <w:rPr>
          <w:rFonts w:hint="eastAsia" w:ascii="仿宋_GB2312" w:eastAsia="仿宋_GB2312" w:cs="DengXian-Regular"/>
          <w:sz w:val="32"/>
          <w:szCs w:val="32"/>
        </w:rPr>
        <w:t>%,主要是</w:t>
      </w:r>
      <w:r>
        <w:rPr>
          <w:rFonts w:hint="eastAsia" w:eastAsia="仿宋_GB2312"/>
          <w:sz w:val="32"/>
          <w:szCs w:val="32"/>
          <w:lang w:eastAsia="zh-CN"/>
        </w:rPr>
        <w:t>公务用车购置费减少</w:t>
      </w:r>
      <w:r>
        <w:rPr>
          <w:rFonts w:hint="eastAsia" w:ascii="仿宋_GB2312" w:eastAsia="仿宋_GB2312" w:cs="DengXian-Regular"/>
          <w:sz w:val="32"/>
          <w:szCs w:val="32"/>
        </w:rPr>
        <w:t>。</w:t>
      </w:r>
      <w:r>
        <w:rPr>
          <w:rFonts w:hint="eastAsia" w:ascii="仿宋_GB2312" w:eastAsia="仿宋_GB2312" w:cs="DengXian-Bold"/>
          <w:b/>
          <w:bCs/>
          <w:sz w:val="32"/>
          <w:szCs w:val="32"/>
        </w:rPr>
        <w:t>其中：</w:t>
      </w:r>
    </w:p>
    <w:p>
      <w:pPr>
        <w:adjustRightInd w:val="0"/>
        <w:snapToGrid w:val="0"/>
        <w:spacing w:line="580" w:lineRule="exact"/>
        <w:ind w:firstLine="643" w:firstLineChars="200"/>
        <w:rPr>
          <w:rFonts w:ascii="仿宋_GB2312" w:eastAsia="仿宋_GB2312" w:cs="DengXian-Regular"/>
          <w:sz w:val="32"/>
          <w:szCs w:val="32"/>
          <w:highlight w:val="none"/>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本部门2019年度公务用车购置量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辆，发生“公务用车购置”经费支出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万元。公务用车购置费支出较预算增加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color w:val="000000"/>
          <w:sz w:val="32"/>
          <w:szCs w:val="32"/>
          <w:highlight w:val="none"/>
        </w:rPr>
        <w:t>与年初预算持平</w:t>
      </w:r>
      <w:r>
        <w:rPr>
          <w:rFonts w:hint="eastAsia" w:ascii="仿宋_GB2312" w:eastAsia="仿宋_GB2312" w:cs="DengXian-Regular"/>
          <w:sz w:val="32"/>
          <w:szCs w:val="32"/>
        </w:rPr>
        <w:t>；较上年减少</w:t>
      </w:r>
      <w:r>
        <w:rPr>
          <w:rFonts w:hint="eastAsia" w:ascii="仿宋_GB2312" w:eastAsia="仿宋_GB2312" w:cs="DengXian-Regular"/>
          <w:sz w:val="32"/>
          <w:szCs w:val="32"/>
          <w:lang w:val="en-US" w:eastAsia="zh-CN"/>
        </w:rPr>
        <w:t>20.75</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color w:val="000000"/>
          <w:sz w:val="32"/>
          <w:szCs w:val="32"/>
          <w:highlight w:val="none"/>
        </w:rPr>
        <w:t>未发生“公务用车购置”经费支出</w:t>
      </w:r>
      <w:r>
        <w:rPr>
          <w:rFonts w:hint="eastAsia" w:ascii="仿宋_GB2312" w:eastAsia="仿宋_GB2312" w:cs="DengXian-Regular"/>
          <w:sz w:val="32"/>
          <w:szCs w:val="32"/>
          <w:highlight w:val="none"/>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w:t>
      </w:r>
      <w:r>
        <w:rPr>
          <w:rFonts w:hint="eastAsia" w:ascii="仿宋_GB2312" w:eastAsia="仿宋_GB2312" w:cs="DengXian-Regular"/>
          <w:sz w:val="32"/>
          <w:szCs w:val="32"/>
          <w:lang w:val="en-US" w:eastAsia="zh-CN"/>
        </w:rPr>
        <w:t>24</w:t>
      </w:r>
      <w:r>
        <w:rPr>
          <w:rFonts w:hint="eastAsia" w:ascii="仿宋_GB2312" w:eastAsia="仿宋_GB2312" w:cs="DengXian-Regular"/>
          <w:sz w:val="32"/>
          <w:szCs w:val="32"/>
        </w:rPr>
        <w:t>辆。公车运行维护费支出较预算增加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color w:val="000000"/>
          <w:sz w:val="32"/>
          <w:szCs w:val="32"/>
          <w:highlight w:val="none"/>
        </w:rPr>
        <w:t>与年初预算持平</w:t>
      </w:r>
      <w:r>
        <w:rPr>
          <w:rFonts w:hint="eastAsia" w:ascii="仿宋_GB2312" w:eastAsia="仿宋_GB2312" w:cs="DengXian-Regular"/>
          <w:sz w:val="32"/>
          <w:szCs w:val="32"/>
        </w:rPr>
        <w:t>；较上年增加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color w:val="000000"/>
          <w:sz w:val="32"/>
          <w:szCs w:val="32"/>
          <w:highlight w:val="none"/>
        </w:rPr>
        <w:t>与2018年度决算支出持平</w:t>
      </w:r>
      <w:r>
        <w:rPr>
          <w:rFonts w:hint="eastAsia" w:ascii="仿宋_GB2312" w:eastAsia="仿宋_GB2312" w:cs="DengXian-Regular"/>
          <w:sz w:val="32"/>
          <w:szCs w:val="32"/>
        </w:rPr>
        <w:t>。</w:t>
      </w:r>
    </w:p>
    <w:p>
      <w:pPr>
        <w:numPr>
          <w:ilvl w:val="0"/>
          <w:numId w:val="1"/>
        </w:numPr>
        <w:adjustRightInd w:val="0"/>
        <w:snapToGrid w:val="0"/>
        <w:spacing w:line="580" w:lineRule="exact"/>
        <w:ind w:left="0" w:firstLine="643" w:firstLineChars="200"/>
        <w:rPr>
          <w:rFonts w:ascii="仿宋_GB2312" w:eastAsia="仿宋_GB2312" w:cs="DengXian-Regular"/>
          <w:sz w:val="32"/>
          <w:szCs w:val="32"/>
        </w:rPr>
      </w:pPr>
      <w:r>
        <w:rPr>
          <w:rFonts w:hint="eastAsia" w:ascii="楷体_GB2312" w:eastAsia="楷体_GB2312" w:cs="DengXian-Bold"/>
          <w:b/>
          <w:bCs/>
          <w:sz w:val="32"/>
          <w:szCs w:val="32"/>
        </w:rPr>
        <w:t>公务接待费支出</w:t>
      </w:r>
      <w:r>
        <w:rPr>
          <w:rFonts w:hint="eastAsia" w:ascii="楷体_GB2312" w:eastAsia="楷体_GB2312" w:cs="DengXian-Bold"/>
          <w:b/>
          <w:bCs/>
          <w:sz w:val="32"/>
          <w:szCs w:val="32"/>
          <w:lang w:val="en-US" w:eastAsia="zh-CN"/>
        </w:rPr>
        <w:t>0.04</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本部门2019年度公务接待共</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人次。公务接待费支出较预算减少</w:t>
      </w:r>
      <w:r>
        <w:rPr>
          <w:rFonts w:hint="eastAsia" w:ascii="仿宋_GB2312" w:eastAsia="仿宋_GB2312" w:cs="DengXian-Regular"/>
          <w:sz w:val="32"/>
          <w:szCs w:val="32"/>
          <w:lang w:val="en-US" w:eastAsia="zh-CN"/>
        </w:rPr>
        <w:t>0.76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95</w:t>
      </w:r>
      <w:r>
        <w:rPr>
          <w:rFonts w:hint="eastAsia" w:ascii="仿宋_GB2312" w:eastAsia="仿宋_GB2312" w:cs="DengXian-Regular"/>
          <w:sz w:val="32"/>
          <w:szCs w:val="32"/>
        </w:rPr>
        <w:t>%,主要是</w:t>
      </w:r>
      <w:r>
        <w:rPr>
          <w:rFonts w:hint="eastAsia" w:eastAsia="仿宋_GB2312"/>
          <w:sz w:val="32"/>
          <w:szCs w:val="32"/>
          <w:lang w:eastAsia="zh-CN"/>
        </w:rPr>
        <w:t>招待次数减少</w:t>
      </w:r>
      <w:r>
        <w:rPr>
          <w:rFonts w:hint="eastAsia" w:ascii="仿宋_GB2312" w:eastAsia="仿宋_GB2312" w:cs="DengXian-Regular"/>
          <w:sz w:val="32"/>
          <w:szCs w:val="32"/>
        </w:rPr>
        <w:t>；较上年度减少</w:t>
      </w:r>
      <w:r>
        <w:rPr>
          <w:rFonts w:hint="eastAsia" w:ascii="仿宋_GB2312" w:eastAsia="仿宋_GB2312" w:cs="DengXian-Regular"/>
          <w:sz w:val="32"/>
          <w:szCs w:val="32"/>
          <w:lang w:val="en-US" w:eastAsia="zh-CN"/>
        </w:rPr>
        <w:t>0.23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85.19</w:t>
      </w:r>
      <w:r>
        <w:rPr>
          <w:rFonts w:hint="eastAsia" w:ascii="仿宋_GB2312" w:eastAsia="仿宋_GB2312" w:cs="DengXian-Regular"/>
          <w:sz w:val="32"/>
          <w:szCs w:val="32"/>
        </w:rPr>
        <w:t>%,主要是</w:t>
      </w:r>
      <w:r>
        <w:rPr>
          <w:rFonts w:hint="eastAsia" w:eastAsia="仿宋_GB2312"/>
          <w:sz w:val="32"/>
          <w:szCs w:val="32"/>
          <w:lang w:eastAsia="zh-CN"/>
        </w:rPr>
        <w:t>招待次数减少</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1. 预算绩效管理工作开展情况。</w:t>
      </w:r>
    </w:p>
    <w:p>
      <w:pPr>
        <w:pStyle w:val="11"/>
        <w:spacing w:line="360" w:lineRule="auto"/>
        <w:rPr>
          <w:rFonts w:hint="eastAsia" w:ascii="仿宋_GB2312" w:eastAsia="仿宋_GB2312" w:cs="仿宋_GB2312"/>
          <w:sz w:val="32"/>
          <w:szCs w:val="32"/>
        </w:rPr>
      </w:pPr>
      <w:r>
        <w:rPr>
          <w:rFonts w:hint="eastAsia" w:ascii="仿宋_GB2312" w:eastAsia="仿宋_GB2312" w:cs="仿宋_GB2312"/>
          <w:sz w:val="32"/>
          <w:szCs w:val="32"/>
        </w:rPr>
        <w:t>根据预算绩效管理要求，本部门组织对2019年度一般公共预算项目支出全面开展绩效自评，项目</w:t>
      </w:r>
      <w:r>
        <w:rPr>
          <w:rFonts w:hint="eastAsia" w:ascii="仿宋_GB2312" w:eastAsia="仿宋_GB2312" w:cs="仿宋_GB2312"/>
          <w:sz w:val="32"/>
          <w:szCs w:val="32"/>
          <w:lang w:val="en-US" w:eastAsia="zh-CN"/>
        </w:rPr>
        <w:t>37</w:t>
      </w:r>
      <w:r>
        <w:rPr>
          <w:rFonts w:hint="eastAsia" w:ascii="仿宋_GB2312" w:eastAsia="仿宋_GB2312" w:cs="仿宋_GB2312"/>
          <w:sz w:val="32"/>
          <w:szCs w:val="32"/>
        </w:rPr>
        <w:t>个，共涉及资金</w:t>
      </w:r>
      <w:r>
        <w:rPr>
          <w:rFonts w:hint="eastAsia" w:ascii="仿宋_GB2312" w:eastAsia="仿宋_GB2312" w:cs="仿宋_GB2312"/>
          <w:sz w:val="32"/>
          <w:szCs w:val="32"/>
          <w:lang w:val="en-US" w:eastAsia="zh-CN"/>
        </w:rPr>
        <w:t>16181.18</w:t>
      </w:r>
      <w:r>
        <w:rPr>
          <w:rFonts w:hint="eastAsia" w:ascii="仿宋_GB2312" w:eastAsia="仿宋_GB2312" w:cs="仿宋_GB2312"/>
          <w:sz w:val="32"/>
          <w:szCs w:val="32"/>
        </w:rPr>
        <w:t>万元，占一般公共预算项目支出总额的</w:t>
      </w:r>
      <w:r>
        <w:rPr>
          <w:rFonts w:hint="eastAsia" w:ascii="仿宋_GB2312" w:eastAsia="仿宋_GB2312" w:cs="仿宋_GB2312"/>
          <w:sz w:val="32"/>
          <w:szCs w:val="32"/>
          <w:lang w:val="en-US" w:eastAsia="zh-CN"/>
        </w:rPr>
        <w:t>97.61%</w:t>
      </w:r>
      <w:r>
        <w:rPr>
          <w:rFonts w:hint="eastAsia" w:ascii="仿宋_GB2312" w:eastAsia="仿宋_GB2312" w:cs="仿宋_GB2312"/>
          <w:sz w:val="32"/>
          <w:szCs w:val="32"/>
        </w:rPr>
        <w:t>。组织对“201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年农村路网养护改造项目”“</w:t>
      </w:r>
      <w:r>
        <w:rPr>
          <w:rFonts w:hint="eastAsia" w:ascii="仿宋_GB2312" w:eastAsia="仿宋_GB2312" w:cs="仿宋_GB2312"/>
          <w:sz w:val="32"/>
          <w:szCs w:val="32"/>
          <w:lang w:eastAsia="zh-CN"/>
        </w:rPr>
        <w:t>陈大线绿化工程</w:t>
      </w:r>
      <w:r>
        <w:rPr>
          <w:rFonts w:hint="eastAsia" w:ascii="仿宋_GB2312" w:eastAsia="仿宋_GB2312" w:cs="仿宋_GB2312"/>
          <w:sz w:val="32"/>
          <w:szCs w:val="32"/>
        </w:rPr>
        <w:t>项目”等</w:t>
      </w:r>
      <w:r>
        <w:rPr>
          <w:rFonts w:hint="eastAsia" w:ascii="仿宋_GB2312" w:eastAsia="仿宋_GB2312" w:cs="仿宋_GB2312"/>
          <w:sz w:val="32"/>
          <w:szCs w:val="32"/>
          <w:lang w:val="en-US" w:eastAsia="zh-CN"/>
        </w:rPr>
        <w:t>37</w:t>
      </w:r>
      <w:r>
        <w:rPr>
          <w:rFonts w:hint="eastAsia" w:ascii="仿宋_GB2312" w:eastAsia="仿宋_GB2312" w:cs="仿宋_GB2312"/>
          <w:sz w:val="32"/>
          <w:szCs w:val="32"/>
        </w:rPr>
        <w:t>个项目开展了部门评价，涉及一般公共预算支出</w:t>
      </w:r>
      <w:r>
        <w:rPr>
          <w:rFonts w:hint="eastAsia" w:ascii="仿宋_GB2312" w:eastAsia="仿宋_GB2312" w:cs="仿宋_GB2312"/>
          <w:sz w:val="32"/>
          <w:szCs w:val="32"/>
          <w:lang w:val="en-US" w:eastAsia="zh-CN"/>
        </w:rPr>
        <w:t>1618.18</w:t>
      </w:r>
      <w:r>
        <w:rPr>
          <w:rFonts w:hint="eastAsia" w:ascii="仿宋_GB2312" w:eastAsia="仿宋_GB2312" w:cs="仿宋_GB2312"/>
          <w:sz w:val="32"/>
          <w:szCs w:val="32"/>
        </w:rPr>
        <w:t>万元。从评价情况来看，我局较好地完成了2019年初设定的工作任务，各项项目得到有序开展。到年底完成全部项目的97.30%，资金拨付达到100%，完成项目验收率达到100%。实现了改善人居城乡环境、提升公路养护管理指标、消除交通安全隐患、降低交通事故发生率、提升公共服务水平、改善办公环境、提升空气质量等预期绩效目标。我局对全部项目实施和整体社会效益及满意度等各项指标调查，基本情况是群众对项目实施满意度较高。项目社会效益和经济效益明显，达到了预期效果。</w:t>
      </w:r>
    </w:p>
    <w:p>
      <w:pPr>
        <w:adjustRightInd w:val="0"/>
        <w:snapToGrid w:val="0"/>
        <w:spacing w:line="580" w:lineRule="exact"/>
        <w:ind w:left="420" w:leftChars="200" w:firstLine="321" w:firstLineChars="100"/>
        <w:rPr>
          <w:rFonts w:ascii="仿宋_GB2312" w:eastAsia="仿宋_GB2312" w:cs="仿宋_GB2312"/>
          <w:b/>
          <w:bCs/>
          <w:sz w:val="32"/>
          <w:szCs w:val="32"/>
        </w:rPr>
      </w:pPr>
      <w:r>
        <w:rPr>
          <w:rFonts w:hint="eastAsia" w:asci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本部门在今年部门决算公开中反映201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年农村路网养护改造项目及</w:t>
      </w:r>
      <w:r>
        <w:rPr>
          <w:rFonts w:hint="eastAsia" w:ascii="仿宋_GB2312" w:eastAsia="仿宋_GB2312" w:cs="仿宋_GB2312"/>
          <w:sz w:val="32"/>
          <w:szCs w:val="32"/>
          <w:lang w:eastAsia="zh-CN"/>
        </w:rPr>
        <w:t>陈大线绿化工程</w:t>
      </w:r>
      <w:r>
        <w:rPr>
          <w:rFonts w:hint="eastAsia" w:ascii="仿宋_GB2312" w:eastAsia="仿宋_GB2312" w:cs="仿宋_GB2312"/>
          <w:sz w:val="32"/>
          <w:szCs w:val="32"/>
        </w:rPr>
        <w:t>项目等</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个项目绩效自评结果。</w:t>
      </w:r>
    </w:p>
    <w:p>
      <w:pPr>
        <w:numPr>
          <w:ilvl w:val="0"/>
          <w:numId w:val="2"/>
        </w:numPr>
        <w:adjustRightInd w:val="0"/>
        <w:snapToGrid w:val="0"/>
        <w:spacing w:line="580" w:lineRule="exact"/>
        <w:ind w:left="0" w:firstLine="640" w:firstLineChars="200"/>
        <w:rPr>
          <w:rFonts w:ascii="仿宋_GB2312" w:eastAsia="仿宋_GB2312" w:cs="仿宋_GB2312"/>
          <w:b/>
          <w:bCs/>
          <w:sz w:val="32"/>
          <w:szCs w:val="32"/>
        </w:rPr>
      </w:pPr>
      <w:r>
        <w:rPr>
          <w:rFonts w:hint="eastAsia"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年农村路网养护改造项目自评综述：根据年初设定的绩效目标，201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年农村路网养护改造项目绩效自评得分为</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分（绩效自评表附后）。全年预算数为</w:t>
      </w:r>
      <w:r>
        <w:rPr>
          <w:rFonts w:hint="eastAsia" w:ascii="仿宋_GB2312" w:eastAsia="仿宋_GB2312" w:cs="仿宋_GB2312"/>
          <w:sz w:val="32"/>
          <w:szCs w:val="32"/>
          <w:lang w:val="en-US" w:eastAsia="zh-CN"/>
        </w:rPr>
        <w:t>7773.06</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7773.06</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。项目绩效目标完成情况：</w:t>
      </w:r>
      <w:r>
        <w:rPr>
          <w:rFonts w:hint="eastAsia" w:ascii="仿宋_GB2312" w:eastAsia="仿宋_GB2312" w:cs="仿宋_GB2312"/>
          <w:sz w:val="32"/>
          <w:szCs w:val="32"/>
          <w:lang w:eastAsia="zh-CN"/>
        </w:rPr>
        <w:t>一是</w:t>
      </w:r>
      <w:r>
        <w:rPr>
          <w:rFonts w:hint="eastAsia" w:ascii="仿宋_GB2312" w:eastAsia="仿宋_GB2312" w:cs="仿宋_GB2312"/>
          <w:sz w:val="32"/>
          <w:szCs w:val="32"/>
        </w:rPr>
        <w:t>该项目含农村公路29条，全长61.154公里，桥梁12座，全长341米改造后路面宽4-7米，桥面宽8米。</w:t>
      </w:r>
      <w:r>
        <w:rPr>
          <w:rFonts w:hint="eastAsia" w:ascii="仿宋_GB2312" w:eastAsia="仿宋_GB2312" w:cs="仿宋_GB2312"/>
          <w:sz w:val="32"/>
          <w:szCs w:val="32"/>
          <w:lang w:eastAsia="zh-CN"/>
        </w:rPr>
        <w:t>二是</w:t>
      </w:r>
      <w:r>
        <w:rPr>
          <w:rFonts w:hint="eastAsia" w:ascii="仿宋_GB2312" w:eastAsia="仿宋_GB2312" w:cs="仿宋_GB2312"/>
          <w:sz w:val="32"/>
          <w:szCs w:val="32"/>
        </w:rPr>
        <w:t>通过该项目实施，使群众的出行更加方便和安全，保障了乡村公路的畅通，维护了社会经济的稳定与发展。</w:t>
      </w:r>
      <w:r>
        <w:rPr>
          <w:rFonts w:hint="eastAsia" w:ascii="仿宋_GB2312" w:eastAsia="仿宋_GB2312" w:cs="仿宋_GB2312"/>
          <w:sz w:val="32"/>
          <w:szCs w:val="32"/>
          <w:lang w:eastAsia="zh-CN"/>
        </w:rPr>
        <w:t>完成年初预定绩效目标</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 xml:space="preserve"> </w:t>
      </w:r>
    </w:p>
    <w:p>
      <w:pPr>
        <w:numPr>
          <w:ilvl w:val="0"/>
          <w:numId w:val="2"/>
        </w:numPr>
        <w:adjustRightInd w:val="0"/>
        <w:snapToGrid w:val="0"/>
        <w:spacing w:line="58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eastAsia="zh-CN"/>
        </w:rPr>
        <w:t>陈大线绿化工程</w:t>
      </w:r>
      <w:r>
        <w:rPr>
          <w:rFonts w:hint="eastAsia" w:ascii="仿宋_GB2312" w:eastAsia="仿宋_GB2312" w:cs="仿宋_GB2312"/>
          <w:sz w:val="32"/>
          <w:szCs w:val="32"/>
        </w:rPr>
        <w:t>项目自评综述：根据年初设定的绩效目标，</w:t>
      </w:r>
      <w:r>
        <w:rPr>
          <w:rFonts w:hint="eastAsia" w:ascii="仿宋_GB2312" w:eastAsia="仿宋_GB2312" w:cs="仿宋_GB2312"/>
          <w:sz w:val="32"/>
          <w:szCs w:val="32"/>
          <w:lang w:eastAsia="zh-CN"/>
        </w:rPr>
        <w:t>陈大线绿化工程</w:t>
      </w:r>
      <w:r>
        <w:rPr>
          <w:rFonts w:hint="eastAsia" w:ascii="仿宋_GB2312" w:eastAsia="仿宋_GB2312" w:cs="仿宋_GB2312"/>
          <w:sz w:val="32"/>
          <w:szCs w:val="32"/>
        </w:rPr>
        <w:t>项目绩效自评得分为</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分（绩效自评表附后）。全年预算数为</w:t>
      </w:r>
      <w:r>
        <w:rPr>
          <w:rFonts w:hint="eastAsia" w:ascii="仿宋_GB2312" w:eastAsia="仿宋_GB2312" w:cs="仿宋_GB2312"/>
          <w:sz w:val="32"/>
          <w:szCs w:val="32"/>
          <w:lang w:val="en-US" w:eastAsia="zh-CN"/>
        </w:rPr>
        <w:t>723.87</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723.87</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。项目绩效目标完成情况：</w:t>
      </w:r>
      <w:r>
        <w:rPr>
          <w:rFonts w:hint="eastAsia" w:ascii="仿宋_GB2312" w:eastAsia="仿宋_GB2312" w:cs="仿宋_GB2312"/>
          <w:sz w:val="32"/>
          <w:szCs w:val="32"/>
          <w:lang w:eastAsia="zh-CN"/>
        </w:rPr>
        <w:t>一是</w:t>
      </w:r>
      <w:r>
        <w:rPr>
          <w:rFonts w:hint="eastAsia" w:ascii="仿宋_GB2312" w:eastAsia="仿宋_GB2312" w:cs="仿宋_GB2312"/>
          <w:sz w:val="32"/>
          <w:szCs w:val="32"/>
        </w:rPr>
        <w:t>该项目绿化长度8.8公里，绿化面积10.5万平方米机井两眼，灌溉管道3条。养护期为2年。</w:t>
      </w:r>
      <w:r>
        <w:rPr>
          <w:rFonts w:hint="eastAsia" w:ascii="仿宋_GB2312" w:eastAsia="仿宋_GB2312" w:cs="仿宋_GB2312"/>
          <w:sz w:val="32"/>
          <w:szCs w:val="32"/>
          <w:lang w:eastAsia="zh-CN"/>
        </w:rPr>
        <w:t>二是</w:t>
      </w:r>
      <w:r>
        <w:rPr>
          <w:rFonts w:hint="eastAsia" w:ascii="仿宋_GB2312" w:eastAsia="仿宋_GB2312" w:cs="仿宋_GB2312"/>
          <w:sz w:val="32"/>
          <w:szCs w:val="32"/>
        </w:rPr>
        <w:t>通过该项目实施，使群众的出行更加方便和安全，保障了乡村公路的畅通，维护了社会经济的稳定与发展。</w:t>
      </w:r>
      <w:r>
        <w:rPr>
          <w:rFonts w:hint="eastAsia" w:ascii="仿宋_GB2312" w:eastAsia="仿宋_GB2312" w:cs="仿宋_GB2312"/>
          <w:sz w:val="32"/>
          <w:szCs w:val="32"/>
          <w:lang w:eastAsia="zh-CN"/>
        </w:rPr>
        <w:t>完成年初预定绩效目标</w:t>
      </w:r>
      <w:r>
        <w:rPr>
          <w:rFonts w:hint="eastAsia" w:ascii="仿宋_GB2312" w:eastAsia="仿宋_GB2312" w:cs="仿宋_GB2312"/>
          <w:sz w:val="32"/>
          <w:szCs w:val="32"/>
        </w:rPr>
        <w:t>。</w:t>
      </w:r>
    </w:p>
    <w:tbl>
      <w:tblPr>
        <w:tblStyle w:val="8"/>
        <w:tblW w:w="8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30"/>
        <w:gridCol w:w="1305"/>
        <w:gridCol w:w="792"/>
        <w:gridCol w:w="990"/>
        <w:gridCol w:w="1050"/>
        <w:gridCol w:w="900"/>
        <w:gridCol w:w="894"/>
        <w:gridCol w:w="94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trPr>
        <w:tc>
          <w:tcPr>
            <w:tcW w:w="8811"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36"/>
                <w:szCs w:val="36"/>
                <w:u w:val="none"/>
              </w:rPr>
            </w:pPr>
            <w:r>
              <w:rPr>
                <w:rFonts w:ascii="楷体_GB2312" w:eastAsia="楷体_GB2312" w:cs="楷体_GB2312"/>
                <w:b/>
                <w:i w:val="0"/>
                <w:color w:val="000000"/>
                <w:kern w:val="0"/>
                <w:sz w:val="36"/>
                <w:szCs w:val="36"/>
                <w:u w:val="none"/>
                <w:lang w:val="en-US" w:eastAsia="zh-CN"/>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i w:val="0"/>
                <w:color w:val="000000"/>
                <w:sz w:val="24"/>
                <w:szCs w:val="24"/>
                <w:u w:val="none"/>
              </w:rPr>
            </w:pPr>
            <w:r>
              <w:rPr>
                <w:rFonts w:ascii="楷体_GB2312" w:eastAsia="楷体_GB2312" w:cs="楷体_GB2312"/>
                <w:i w:val="0"/>
                <w:color w:val="000000"/>
                <w:kern w:val="0"/>
                <w:sz w:val="24"/>
                <w:szCs w:val="24"/>
                <w:u w:val="none"/>
                <w:lang w:val="en-US" w:eastAsia="zh-CN"/>
              </w:rPr>
              <w:t>2019年度</w:t>
            </w:r>
          </w:p>
        </w:tc>
        <w:tc>
          <w:tcPr>
            <w:tcBorders>
              <w:top w:val="nil"/>
              <w:left w:val="nil"/>
              <w:bottom w:val="nil"/>
              <w:right w:val="nil"/>
            </w:tcBorders>
            <w:shd w:val="clear" w:color="auto" w:fill="auto"/>
            <w:noWrap/>
            <w:tcMar>
              <w:top w:w="15" w:type="dxa"/>
              <w:left w:w="15" w:type="dxa"/>
              <w:right w:w="15" w:type="dxa"/>
            </w:tcMar>
            <w:vAlign w:val="center"/>
          </w:tcPr>
          <w:p>
            <w:pPr>
              <w:rPr>
                <w:rFonts w:ascii="楷体_GB2312" w:eastAsia="楷体_GB2312" w:cs="楷体_GB2312"/>
                <w:i w:val="0"/>
                <w:color w:val="000000"/>
                <w:sz w:val="24"/>
                <w:szCs w:val="24"/>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项目名称</w:t>
            </w:r>
          </w:p>
        </w:tc>
        <w:tc>
          <w:tcPr>
            <w:tcW w:w="7881"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2019年农村路网养护改造项目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主管部门</w:t>
            </w:r>
          </w:p>
        </w:tc>
        <w:tc>
          <w:tcPr>
            <w:tcW w:w="4137"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大城县财政局</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实施单位</w:t>
            </w:r>
          </w:p>
        </w:tc>
        <w:tc>
          <w:tcPr>
            <w:tcW w:w="284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项目资金（万元）</w:t>
            </w: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楷体_GB2312" w:eastAsia="楷体_GB2312" w:cs="楷体_GB2312"/>
                <w:b/>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年初预算数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全年预算数</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全年执行数</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分值</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执行率</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年度资金总额</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7773.06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7773.06</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7773.06</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其中：当年财政拨款</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7773.06</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7773.06</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7773.06</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 xml:space="preserve">      上年结转资金</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211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 xml:space="preserve">      其他资金</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年度总体目标</w:t>
            </w:r>
          </w:p>
        </w:tc>
        <w:tc>
          <w:tcPr>
            <w:tcW w:w="4137"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预期目标</w:t>
            </w:r>
          </w:p>
        </w:tc>
        <w:tc>
          <w:tcPr>
            <w:tcW w:w="3744"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4137"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该项目含农村公路29条，全长61.154公里，桥梁12座，全长341米改造后路面宽4-7米，桥面宽8米。</w:t>
            </w:r>
          </w:p>
        </w:tc>
        <w:tc>
          <w:tcPr>
            <w:tcW w:w="3744"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该项目含农村公路29条，全长61.154公里，桥梁12座，全长341米改造后路面宽4-7米，桥面宽8米。通过该项目实施，使群众的出行更加方便和安全，保障了乡村公路的畅通，维护了社会经济的稳定与发展。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一级指标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二级指标</w:t>
            </w: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三级指标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年度指标值</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实际完成值</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分值</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得分</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产出指标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数量指标</w:t>
            </w:r>
          </w:p>
        </w:tc>
        <w:tc>
          <w:tcPr>
            <w:tcW w:w="179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实际完成率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89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12</w:t>
            </w: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3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质量指标</w:t>
            </w:r>
          </w:p>
        </w:tc>
        <w:tc>
          <w:tcPr>
            <w:tcW w:w="179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质量达标率</w:t>
            </w:r>
          </w:p>
        </w:tc>
        <w:tc>
          <w:tcPr>
            <w:tcW w:w="103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9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89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12</w:t>
            </w: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12</w:t>
            </w:r>
          </w:p>
        </w:tc>
        <w:tc>
          <w:tcPr>
            <w:tcW w:w="100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时效指标</w:t>
            </w:r>
          </w:p>
        </w:tc>
        <w:tc>
          <w:tcPr>
            <w:tcW w:w="179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完成及时性</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89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13</w:t>
            </w: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成本指标</w:t>
            </w:r>
          </w:p>
        </w:tc>
        <w:tc>
          <w:tcPr>
            <w:tcW w:w="179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成本节约率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89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13</w:t>
            </w:r>
          </w:p>
        </w:tc>
        <w:tc>
          <w:tcPr>
            <w:tcW w:w="94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 xml:space="preserve">效益指标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经济效益指标</w:t>
            </w:r>
          </w:p>
        </w:tc>
        <w:tc>
          <w:tcPr>
            <w:tcW w:w="179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社会效益指标</w:t>
            </w:r>
          </w:p>
        </w:tc>
        <w:tc>
          <w:tcPr>
            <w:tcW w:w="179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项目公路安全畅通保障率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生态效益指标</w:t>
            </w:r>
          </w:p>
        </w:tc>
        <w:tc>
          <w:tcPr>
            <w:tcW w:w="179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农村生态环境改善情况</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明显改善</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明显改善</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可持续影响</w:t>
            </w:r>
            <w:r>
              <w:rPr>
                <w:rFonts w:ascii="楷体_GB2312" w:eastAsia="楷体_GB2312" w:cs="楷体_GB2312"/>
                <w:i w:val="0"/>
                <w:color w:val="000000"/>
                <w:kern w:val="0"/>
                <w:sz w:val="22"/>
                <w:szCs w:val="22"/>
                <w:u w:val="none"/>
                <w:lang w:val="en-US" w:eastAsia="zh-CN"/>
              </w:rPr>
              <w:br w:type="textWrapping"/>
            </w:r>
            <w:r>
              <w:rPr>
                <w:rFonts w:ascii="楷体_GB2312" w:eastAsia="楷体_GB2312" w:cs="楷体_GB2312"/>
                <w:i w:val="0"/>
                <w:color w:val="000000"/>
                <w:kern w:val="0"/>
                <w:sz w:val="22"/>
                <w:szCs w:val="22"/>
                <w:u w:val="none"/>
                <w:lang w:val="en-US" w:eastAsia="zh-CN"/>
              </w:rPr>
              <w:t>指标</w:t>
            </w: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农村道路管护制度建立情况</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制度健全</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制度健全</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满意度指标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服务对象满意度指标</w:t>
            </w: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满意度</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97%</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96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4"/>
                <w:szCs w:val="24"/>
                <w:u w:val="none"/>
              </w:rPr>
            </w:pPr>
            <w:r>
              <w:rPr>
                <w:rFonts w:ascii="楷体_GB2312" w:eastAsia="楷体_GB2312" w:cs="楷体_GB2312"/>
                <w:b/>
                <w:i w:val="0"/>
                <w:color w:val="000000"/>
                <w:kern w:val="0"/>
                <w:sz w:val="24"/>
                <w:szCs w:val="24"/>
                <w:u w:val="none"/>
                <w:lang w:val="en-US" w:eastAsia="zh-CN"/>
              </w:rPr>
              <w:t>总分</w:t>
            </w:r>
          </w:p>
        </w:tc>
        <w:tc>
          <w:tcPr>
            <w:tcW w:w="8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4"/>
                <w:szCs w:val="24"/>
                <w:u w:val="none"/>
              </w:rPr>
            </w:pPr>
            <w:r>
              <w:rPr>
                <w:rFonts w:ascii="楷体_GB2312" w:eastAsia="楷体_GB2312" w:cs="楷体_GB2312"/>
                <w:b/>
                <w:i w:val="0"/>
                <w:color w:val="000000"/>
                <w:kern w:val="0"/>
                <w:sz w:val="24"/>
                <w:szCs w:val="24"/>
                <w:u w:val="none"/>
                <w:lang w:val="en-US" w:eastAsia="zh-CN"/>
              </w:rPr>
              <w:t>100</w:t>
            </w:r>
          </w:p>
        </w:tc>
        <w:tc>
          <w:tcPr>
            <w:tcW w:w="9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4"/>
                <w:szCs w:val="24"/>
                <w:u w:val="none"/>
              </w:rPr>
            </w:pPr>
            <w:r>
              <w:rPr>
                <w:rFonts w:ascii="楷体_GB2312" w:eastAsia="楷体_GB2312" w:cs="楷体_GB2312"/>
                <w:b/>
                <w:i w:val="0"/>
                <w:color w:val="000000"/>
                <w:kern w:val="0"/>
                <w:sz w:val="24"/>
                <w:szCs w:val="24"/>
                <w:u w:val="none"/>
                <w:lang w:val="en-US" w:eastAsia="zh-CN"/>
              </w:rPr>
              <w:t>100</w:t>
            </w:r>
          </w:p>
        </w:tc>
        <w:tc>
          <w:tcPr>
            <w:tcW w:w="10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4"/>
                <w:szCs w:val="24"/>
                <w:u w:val="none"/>
              </w:rPr>
            </w:pPr>
            <w:r>
              <w:rPr>
                <w:rFonts w:ascii="楷体_GB2312" w:eastAsia="楷体_GB2312" w:cs="楷体_GB2312"/>
                <w:b/>
                <w:i w:val="0"/>
                <w:color w:val="000000"/>
                <w:kern w:val="0"/>
                <w:sz w:val="24"/>
                <w:szCs w:val="24"/>
                <w:u w:val="none"/>
                <w:lang w:val="en-US" w:eastAsia="zh-CN"/>
              </w:rPr>
              <w:t>-</w:t>
            </w:r>
          </w:p>
        </w:tc>
      </w:tr>
    </w:tbl>
    <w:p>
      <w:pPr>
        <w:rPr>
          <w:rFonts w:ascii="黑体" w:eastAsia="黑体" w:cs="黑体"/>
          <w:sz w:val="56"/>
          <w:szCs w:val="72"/>
        </w:rPr>
      </w:pPr>
    </w:p>
    <w:p>
      <w:pPr>
        <w:rPr>
          <w:rFonts w:ascii="黑体" w:eastAsia="黑体" w:cs="黑体"/>
          <w:sz w:val="56"/>
          <w:szCs w:val="72"/>
        </w:rPr>
      </w:pPr>
    </w:p>
    <w:tbl>
      <w:tblPr>
        <w:tblStyle w:val="8"/>
        <w:tblW w:w="8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25"/>
        <w:gridCol w:w="1065"/>
        <w:gridCol w:w="570"/>
        <w:gridCol w:w="930"/>
        <w:gridCol w:w="1050"/>
        <w:gridCol w:w="915"/>
        <w:gridCol w:w="894"/>
        <w:gridCol w:w="96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0" w:hRule="atLeast"/>
        </w:trPr>
        <w:tc>
          <w:tcPr>
            <w:tcW w:w="8259"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36"/>
                <w:szCs w:val="36"/>
                <w:u w:val="none"/>
              </w:rPr>
            </w:pPr>
            <w:r>
              <w:rPr>
                <w:rFonts w:ascii="楷体_GB2312" w:eastAsia="楷体_GB2312" w:cs="楷体_GB2312"/>
                <w:b/>
                <w:i w:val="0"/>
                <w:color w:val="000000"/>
                <w:kern w:val="0"/>
                <w:sz w:val="36"/>
                <w:szCs w:val="36"/>
                <w:u w:val="none"/>
                <w:lang w:val="en-US" w:eastAsia="zh-CN"/>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i w:val="0"/>
                <w:color w:val="000000"/>
                <w:sz w:val="24"/>
                <w:szCs w:val="24"/>
                <w:u w:val="none"/>
              </w:rPr>
            </w:pPr>
            <w:r>
              <w:rPr>
                <w:rFonts w:ascii="楷体_GB2312" w:eastAsia="楷体_GB2312" w:cs="楷体_GB2312"/>
                <w:i w:val="0"/>
                <w:color w:val="000000"/>
                <w:kern w:val="0"/>
                <w:sz w:val="24"/>
                <w:szCs w:val="24"/>
                <w:u w:val="none"/>
                <w:lang w:val="en-US" w:eastAsia="zh-CN"/>
              </w:rPr>
              <w:t>2019年度</w:t>
            </w:r>
          </w:p>
        </w:tc>
        <w:tc>
          <w:tcPr>
            <w:tcBorders>
              <w:top w:val="nil"/>
              <w:left w:val="nil"/>
              <w:bottom w:val="nil"/>
              <w:right w:val="nil"/>
            </w:tcBorders>
            <w:shd w:val="clear" w:color="auto" w:fill="auto"/>
            <w:noWrap/>
            <w:tcMar>
              <w:top w:w="15" w:type="dxa"/>
              <w:left w:w="15" w:type="dxa"/>
              <w:right w:w="15" w:type="dxa"/>
            </w:tcMar>
            <w:vAlign w:val="center"/>
          </w:tcPr>
          <w:p>
            <w:pPr>
              <w:rPr>
                <w:rFonts w:ascii="楷体_GB2312" w:eastAsia="楷体_GB2312" w:cs="楷体_GB2312"/>
                <w:i w:val="0"/>
                <w:color w:val="000000"/>
                <w:sz w:val="24"/>
                <w:szCs w:val="24"/>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c>
          <w:tcPr>
            <w:tcBorders>
              <w:top w:val="nil"/>
              <w:left w:val="nil"/>
              <w:bottom w:val="nil"/>
              <w:right w:val="nil"/>
            </w:tcBorders>
            <w:shd w:val="clear" w:color="auto" w:fill="auto"/>
            <w:noWrap/>
            <w:tcMar>
              <w:top w:w="15" w:type="dxa"/>
              <w:left w:w="15" w:type="dxa"/>
              <w:right w:w="15" w:type="dxa"/>
            </w:tcMar>
            <w:vAlign w:val="center"/>
          </w:tcPr>
          <w:p>
            <w:pPr>
              <w:jc w:val="center"/>
              <w:rPr>
                <w:rFonts w:ascii="楷体_GB2312" w:eastAsia="楷体_GB2312" w:cs="楷体_GB2312"/>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项目名称</w:t>
            </w:r>
          </w:p>
        </w:tc>
        <w:tc>
          <w:tcPr>
            <w:tcW w:w="7434"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陈大线绿化工程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主管部门</w:t>
            </w:r>
          </w:p>
        </w:tc>
        <w:tc>
          <w:tcPr>
            <w:tcW w:w="361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大城县交通运输局</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实施单位</w:t>
            </w:r>
          </w:p>
        </w:tc>
        <w:tc>
          <w:tcPr>
            <w:tcW w:w="290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项目资金（万元）</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楷体_GB2312" w:eastAsia="楷体_GB2312" w:cs="楷体_GB2312"/>
                <w:b/>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年初预算数</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全年预算数</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全年执行数</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分值</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执行率</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年度资金总额</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723.867</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723.867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723.867</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其中：当年财政拨款</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723.867</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723.867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723.867</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 xml:space="preserve">      上年结转资金</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 xml:space="preserve">      其他资金</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年度总体目标</w:t>
            </w:r>
          </w:p>
        </w:tc>
        <w:tc>
          <w:tcPr>
            <w:tcW w:w="361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预期目标</w:t>
            </w:r>
          </w:p>
        </w:tc>
        <w:tc>
          <w:tcPr>
            <w:tcW w:w="381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361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该项目绿化长度8.8公里，绿化面积10.5万平方米机井两眼，灌溉管道3条。养护期为2年。</w:t>
            </w:r>
          </w:p>
        </w:tc>
        <w:tc>
          <w:tcPr>
            <w:tcW w:w="381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该项目绿化长度8.8公里，绿化面积10.5万平方米机井两眼，灌溉管道3条。养护期为2年。通过项目实施，使大城县的干线公路绿化工作呈现出布局更加合理、功能更加齐备、环境更加优美的良好局面。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一级指标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二级指标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三级指标</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年度指标值</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实际完成值</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分值</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得分</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2"/>
                <w:szCs w:val="22"/>
                <w:u w:val="none"/>
              </w:rPr>
            </w:pPr>
            <w:r>
              <w:rPr>
                <w:rFonts w:ascii="楷体_GB2312" w:eastAsia="楷体_GB2312" w:cs="楷体_GB2312"/>
                <w:b/>
                <w:i w:val="0"/>
                <w:color w:val="000000"/>
                <w:kern w:val="0"/>
                <w:sz w:val="22"/>
                <w:szCs w:val="22"/>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产出指标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数量指标</w:t>
            </w:r>
          </w:p>
        </w:tc>
        <w:tc>
          <w:tcPr>
            <w:tcW w:w="156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实际完成率</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89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12</w:t>
            </w:r>
          </w:p>
        </w:tc>
        <w:tc>
          <w:tcPr>
            <w:tcW w:w="9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06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质量指标</w:t>
            </w:r>
          </w:p>
        </w:tc>
        <w:tc>
          <w:tcPr>
            <w:tcW w:w="156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质量达标率</w:t>
            </w:r>
          </w:p>
        </w:tc>
        <w:tc>
          <w:tcPr>
            <w:tcW w:w="99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91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89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12</w:t>
            </w:r>
          </w:p>
        </w:tc>
        <w:tc>
          <w:tcPr>
            <w:tcW w:w="9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12</w:t>
            </w:r>
          </w:p>
        </w:tc>
        <w:tc>
          <w:tcPr>
            <w:tcW w:w="105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时效指标</w:t>
            </w:r>
          </w:p>
        </w:tc>
        <w:tc>
          <w:tcPr>
            <w:tcW w:w="156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完成及时性</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100%</w:t>
            </w:r>
          </w:p>
        </w:tc>
        <w:tc>
          <w:tcPr>
            <w:tcW w:w="89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13</w:t>
            </w:r>
          </w:p>
        </w:tc>
        <w:tc>
          <w:tcPr>
            <w:tcW w:w="9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成本指标</w:t>
            </w:r>
          </w:p>
        </w:tc>
        <w:tc>
          <w:tcPr>
            <w:tcW w:w="156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成本节约率</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0</w:t>
            </w:r>
          </w:p>
        </w:tc>
        <w:tc>
          <w:tcPr>
            <w:tcW w:w="89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13</w:t>
            </w:r>
          </w:p>
        </w:tc>
        <w:tc>
          <w:tcPr>
            <w:tcW w:w="9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 xml:space="preserve">效益指标 </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经济效益指标</w:t>
            </w:r>
          </w:p>
        </w:tc>
        <w:tc>
          <w:tcPr>
            <w:tcW w:w="156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社会效益指标</w:t>
            </w:r>
          </w:p>
        </w:tc>
        <w:tc>
          <w:tcPr>
            <w:tcW w:w="156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道路环境美化情况</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明显改善</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明显改善</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生态效益指标</w:t>
            </w:r>
          </w:p>
        </w:tc>
        <w:tc>
          <w:tcPr>
            <w:tcW w:w="156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可持续影响</w:t>
            </w:r>
            <w:r>
              <w:rPr>
                <w:rFonts w:ascii="楷体_GB2312" w:eastAsia="楷体_GB2312" w:cs="楷体_GB2312"/>
                <w:i w:val="0"/>
                <w:color w:val="000000"/>
                <w:kern w:val="0"/>
                <w:sz w:val="22"/>
                <w:szCs w:val="22"/>
                <w:u w:val="none"/>
                <w:lang w:val="en-US" w:eastAsia="zh-CN"/>
              </w:rPr>
              <w:br w:type="textWrapping"/>
            </w:r>
            <w:r>
              <w:rPr>
                <w:rFonts w:ascii="楷体_GB2312" w:eastAsia="楷体_GB2312" w:cs="楷体_GB2312"/>
                <w:i w:val="0"/>
                <w:color w:val="000000"/>
                <w:kern w:val="0"/>
                <w:sz w:val="22"/>
                <w:szCs w:val="22"/>
                <w:u w:val="none"/>
                <w:lang w:val="en-US" w:eastAsia="zh-CN"/>
              </w:rPr>
              <w:t>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道路绿化养护制度建立情况</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制度健全</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制度健全</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服务对象满意度指标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满意度</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96%</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i w:val="0"/>
                <w:color w:val="000000"/>
                <w:sz w:val="22"/>
                <w:szCs w:val="22"/>
                <w:u w:val="none"/>
              </w:rPr>
            </w:pPr>
            <w:r>
              <w:rPr>
                <w:rFonts w:ascii="楷体_GB2312" w:eastAsia="楷体_GB2312" w:cs="楷体_GB2312"/>
                <w:i w:val="0"/>
                <w:color w:val="000000"/>
                <w:kern w:val="0"/>
                <w:sz w:val="22"/>
                <w:szCs w:val="22"/>
                <w:u w:val="none"/>
                <w:lang w:val="en-US" w:eastAsia="zh-CN"/>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35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4"/>
                <w:szCs w:val="24"/>
                <w:u w:val="none"/>
              </w:rPr>
            </w:pPr>
            <w:r>
              <w:rPr>
                <w:rFonts w:ascii="楷体_GB2312" w:eastAsia="楷体_GB2312" w:cs="楷体_GB2312"/>
                <w:b/>
                <w:i w:val="0"/>
                <w:color w:val="000000"/>
                <w:kern w:val="0"/>
                <w:sz w:val="24"/>
                <w:szCs w:val="24"/>
                <w:u w:val="none"/>
                <w:lang w:val="en-US" w:eastAsia="zh-CN"/>
              </w:rPr>
              <w:t>总分</w:t>
            </w:r>
          </w:p>
        </w:tc>
        <w:tc>
          <w:tcPr>
            <w:tcW w:w="8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4"/>
                <w:szCs w:val="24"/>
                <w:u w:val="none"/>
              </w:rPr>
            </w:pPr>
            <w:r>
              <w:rPr>
                <w:rFonts w:ascii="楷体_GB2312" w:eastAsia="楷体_GB2312" w:cs="楷体_GB2312"/>
                <w:b/>
                <w:i w:val="0"/>
                <w:color w:val="000000"/>
                <w:kern w:val="0"/>
                <w:sz w:val="24"/>
                <w:szCs w:val="24"/>
                <w:u w:val="none"/>
                <w:lang w:val="en-US" w:eastAsia="zh-CN"/>
              </w:rPr>
              <w:t>100</w:t>
            </w:r>
          </w:p>
        </w:tc>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4"/>
                <w:szCs w:val="24"/>
                <w:u w:val="none"/>
              </w:rPr>
            </w:pPr>
            <w:r>
              <w:rPr>
                <w:rFonts w:ascii="楷体_GB2312" w:eastAsia="楷体_GB2312" w:cs="楷体_GB2312"/>
                <w:b/>
                <w:i w:val="0"/>
                <w:color w:val="000000"/>
                <w:kern w:val="0"/>
                <w:sz w:val="24"/>
                <w:szCs w:val="24"/>
                <w:u w:val="none"/>
                <w:lang w:val="en-US" w:eastAsia="zh-CN"/>
              </w:rPr>
              <w:t>100</w:t>
            </w:r>
          </w:p>
        </w:tc>
        <w:tc>
          <w:tcPr>
            <w:tcW w:w="10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eastAsia="楷体_GB2312" w:cs="楷体_GB2312"/>
                <w:b/>
                <w:i w:val="0"/>
                <w:color w:val="000000"/>
                <w:sz w:val="24"/>
                <w:szCs w:val="24"/>
                <w:u w:val="none"/>
              </w:rPr>
            </w:pPr>
            <w:r>
              <w:rPr>
                <w:rFonts w:ascii="楷体_GB2312" w:eastAsia="楷体_GB2312" w:cs="楷体_GB2312"/>
                <w:b/>
                <w:i w:val="0"/>
                <w:color w:val="000000"/>
                <w:kern w:val="0"/>
                <w:sz w:val="24"/>
                <w:szCs w:val="24"/>
                <w:u w:val="none"/>
                <w:lang w:val="en-US" w:eastAsia="zh-CN"/>
              </w:rPr>
              <w:t>-</w:t>
            </w:r>
          </w:p>
        </w:tc>
      </w:tr>
    </w:tbl>
    <w:p>
      <w:pPr>
        <w:numPr>
          <w:ilvl w:val="0"/>
          <w:numId w:val="0"/>
        </w:numPr>
        <w:tabs>
          <w:tab w:val="left" w:pos="0"/>
        </w:tabs>
        <w:adjustRightInd w:val="0"/>
        <w:snapToGrid w:val="0"/>
        <w:spacing w:line="580" w:lineRule="exact"/>
        <w:rPr>
          <w:rFonts w:ascii="仿宋_GB2312" w:eastAsia="仿宋_GB2312" w:cs="仿宋_GB2312"/>
          <w:b/>
          <w:bCs/>
          <w:sz w:val="32"/>
          <w:szCs w:val="32"/>
        </w:rPr>
      </w:pPr>
    </w:p>
    <w:p>
      <w:pPr>
        <w:adjustRightInd w:val="0"/>
        <w:snapToGrid w:val="0"/>
        <w:spacing w:line="580" w:lineRule="exact"/>
        <w:ind w:left="640"/>
        <w:rPr>
          <w:rFonts w:ascii="仿宋_GB2312" w:eastAsia="仿宋_GB2312" w:cs="仿宋_GB2312"/>
          <w:sz w:val="32"/>
          <w:szCs w:val="32"/>
        </w:rPr>
      </w:pPr>
      <w:r>
        <w:rPr>
          <w:rFonts w:ascii="仿宋_GB2312" w:eastAsia="仿宋_GB2312" w:cs="仿宋_GB2312"/>
          <w:sz w:val="32"/>
          <w:szCs w:val="32"/>
        </w:rPr>
        <w:t>3、财政评价项目绩效评价结果</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无</w:t>
      </w:r>
      <w:r>
        <w:rPr>
          <w:rFonts w:hint="eastAsia" w:ascii="仿宋_GB2312" w:eastAsia="仿宋_GB2312" w:cs="仿宋_GB2312"/>
          <w:sz w:val="32"/>
          <w:szCs w:val="32"/>
          <w:lang w:val="en-US" w:eastAsia="zh-CN"/>
        </w:rPr>
        <w:t>农村公路平交路口“千灯万带”示范工程绩效评价结果：响应公安部办公厅、交通运输部办公厅联合下发的《关于实施农村公路平交路口“千灯万带”示范工程的通知》，大城县开展“千灯万带”示范工程，有效整治农村道路交通秩序，减少交通事故发生率，提升农村交通安全水平，节省社会资源。</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是制度建设加强。该项目根据公安部办公厅、交通运输部办公厅联合下发的《关于实施农村公路平交路口“千灯万带”示范工程的通知》提出的工作任务重点立项实施，项目情况参照《河北省项目绩效评价指标体系框架》《廊坊市项目支出绩效评价共性指标体系》对该项目设置绩效指标。</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二是管理水平提升。大城县公安交通警察大队根据文件要求对辖区农村道路交通安全隐患进行了全面摸排，针对国省道路穿越乡镇农村路口、国省道路与流量较大农村道路交叉路口、碰撞交通事故高发路口，采取安装电子警察、视频监控等措施。</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三是社会效益显著。大城县公安交通警察大队整治农村道路交通秩序，减少交通事故发生发生率，提升农村交通安全水平，节省社会资源。间接打击违法犯罪，为社会良好治安的建立作出贡献。同时提高通行效率，一定程度上提高运输效率，带动周边经济发展创造更高的经济效益。</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结合评价工作过程中掌握的情况，农村公路平交路口“千灯万带”示范工程绩效评价综合得分为88.5分，评价等级为“良”。</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二）陈大线绿化养护项目绩效评价结果：随着社会的不断进步，人们对道路的要求也不再简单的是快捷、安全、舒适。而是“畅、洁、绿、安、美”的绿色生态景观大通道。因此，如何保护和恢复道路相关的自然生态环境，充分发挥绿色植被功能，是道路建设和管理者考虑的重要问题。道路建设是完善基础设施的重要环节，它是生产、生活的必要条件，它是制约地方发展的决定性因素之一，甚至也构成了关系社会安定的重要因素。</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一是财务制度健全。大城县交通运输局陈大线绿化养护项目的设立符合国家政策，对沿线交通和环境改善很有必要。项目设立先进行了调研，具有科学性。资金投入合理，财政资金来源可靠，没有资金运营风险。</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二是决策水平科学。项目进行可研等准备工作比较到位，自行或利用第三方对项目进行分析研究，取得项目开展的前期资料。项目实施有利于环境改善和可持续发展，解决了道路交通的切实需要，有利于沿线群众的出行和环境的改善。</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三是社会效益显著。基础设施的改善促进人民生活水平的提高，增加民众的幸福指数，为国民经济又好又快的发展做出卓越的贡献，同时也是对外开放和吸引内外资金的必要条件，因此本项目的实施对于大城县的经济社会发展具有重要意义。</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根据绩效评价指标体系，结合评价工作过程中掌握的情况，陈大线绿化养护项目绩效评价综合得分为80.73分，评价等级为“良”。</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（三）2019年大城县农村公路养护改造工程绩效评价结果：本项目评分结果为79.40分，评价级别为“中”。</w:t>
      </w:r>
      <w:bookmarkStart w:id="0" w:name="_GoBack"/>
      <w:bookmarkEnd w:id="0"/>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w:t>
      </w:r>
      <w:r>
        <w:rPr>
          <w:rFonts w:hint="eastAsia" w:ascii="仿宋_GB2312" w:eastAsia="仿宋_GB2312" w:cs="DengXian-Regular"/>
          <w:sz w:val="32"/>
          <w:szCs w:val="32"/>
          <w:lang w:val="en-US" w:eastAsia="zh-CN"/>
        </w:rPr>
        <w:t>195.65</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与年初预算数对比持平，</w:t>
      </w:r>
      <w:r>
        <w:rPr>
          <w:rFonts w:hint="eastAsia" w:ascii="仿宋_GB2312" w:eastAsia="仿宋_GB2312" w:cs="DengXian-Regular"/>
          <w:sz w:val="32"/>
          <w:szCs w:val="32"/>
        </w:rPr>
        <w:t>比2018年度增加</w:t>
      </w:r>
      <w:r>
        <w:rPr>
          <w:rFonts w:hint="eastAsia" w:ascii="仿宋_GB2312" w:eastAsia="仿宋_GB2312" w:cs="DengXian-Regular"/>
          <w:sz w:val="32"/>
          <w:szCs w:val="32"/>
          <w:lang w:val="en-US" w:eastAsia="zh-CN"/>
        </w:rPr>
        <w:t>6.41</w:t>
      </w:r>
      <w:r>
        <w:rPr>
          <w:rFonts w:hint="eastAsia" w:ascii="仿宋_GB2312" w:eastAsia="仿宋_GB2312" w:cs="DengXian-Regular"/>
          <w:sz w:val="32"/>
          <w:szCs w:val="32"/>
        </w:rPr>
        <w:t>万元，增</w:t>
      </w:r>
      <w:r>
        <w:rPr>
          <w:rFonts w:hint="eastAsia" w:ascii="仿宋_GB2312" w:eastAsia="仿宋_GB2312" w:cs="DengXian-Regular"/>
          <w:sz w:val="32"/>
          <w:szCs w:val="32"/>
          <w:lang w:eastAsia="zh-CN"/>
        </w:rPr>
        <w:t>长</w:t>
      </w:r>
      <w:r>
        <w:rPr>
          <w:rFonts w:hint="eastAsia" w:ascii="仿宋_GB2312" w:eastAsia="仿宋_GB2312" w:cs="DengXian-Regular"/>
          <w:sz w:val="32"/>
          <w:szCs w:val="32"/>
          <w:lang w:val="en-US" w:eastAsia="zh-CN"/>
        </w:rPr>
        <w:t>3.39</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val="en-US" w:eastAsia="zh-CN"/>
        </w:rPr>
        <w:t>2019年增加工会经费</w:t>
      </w:r>
      <w:r>
        <w:rPr>
          <w:rFonts w:hint="eastAsia" w:ascii="仿宋_GB2312" w:eastAsia="仿宋_GB2312" w:cs="DengXian-Regular"/>
          <w:sz w:val="32"/>
          <w:szCs w:val="32"/>
        </w:rPr>
        <w:t>。</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w:t>
      </w:r>
      <w:r>
        <w:rPr>
          <w:rFonts w:hint="eastAsia" w:ascii="仿宋_GB2312" w:eastAsia="仿宋_GB2312" w:cs="DengXian-Regular"/>
          <w:sz w:val="32"/>
          <w:szCs w:val="32"/>
          <w:lang w:val="en-US" w:eastAsia="zh-CN"/>
        </w:rPr>
        <w:t>18390</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lang w:val="en-US" w:eastAsia="zh-CN"/>
        </w:rPr>
        <w:t>333.6</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lang w:val="en-US" w:eastAsia="zh-CN"/>
        </w:rPr>
        <w:t>14635.85</w:t>
      </w:r>
      <w:r>
        <w:rPr>
          <w:rFonts w:ascii="仿宋_GB2312" w:eastAsia="仿宋_GB2312" w:cs="仿宋_GB2312"/>
          <w:color w:val="000000"/>
          <w:kern w:val="0"/>
          <w:sz w:val="32"/>
          <w:szCs w:val="32"/>
        </w:rPr>
        <w:t>万元、政府采购服务支出</w:t>
      </w:r>
      <w:r>
        <w:rPr>
          <w:rFonts w:hint="eastAsia" w:ascii="仿宋_GB2312" w:eastAsia="仿宋_GB2312" w:cs="仿宋_GB2312"/>
          <w:color w:val="000000"/>
          <w:kern w:val="0"/>
          <w:sz w:val="32"/>
          <w:szCs w:val="32"/>
          <w:lang w:val="en-US" w:eastAsia="zh-CN"/>
        </w:rPr>
        <w:t>418.12</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lang w:val="en-US" w:eastAsia="zh-CN"/>
        </w:rPr>
        <w:t>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截至2019年12月31日，本部门共有车辆</w:t>
      </w:r>
      <w:r>
        <w:rPr>
          <w:rFonts w:hint="eastAsia" w:ascii="仿宋_GB2312" w:eastAsia="仿宋_GB2312" w:cs="DengXian-Regular"/>
          <w:sz w:val="32"/>
          <w:szCs w:val="32"/>
          <w:lang w:val="en-US" w:eastAsia="zh-CN"/>
        </w:rPr>
        <w:t>34</w:t>
      </w:r>
      <w:r>
        <w:rPr>
          <w:rFonts w:hint="eastAsia" w:ascii="仿宋_GB2312" w:eastAsia="仿宋_GB2312" w:cs="DengXian-Regular"/>
          <w:sz w:val="32"/>
          <w:szCs w:val="32"/>
        </w:rPr>
        <w:t>辆，比上年减少</w:t>
      </w:r>
      <w:r>
        <w:rPr>
          <w:rFonts w:hint="eastAsia" w:ascii="仿宋_GB2312" w:eastAsia="仿宋_GB2312" w:cs="DengXian-Regular"/>
          <w:sz w:val="32"/>
          <w:szCs w:val="32"/>
          <w:lang w:val="en-US" w:eastAsia="zh-CN"/>
        </w:rPr>
        <w:t>5</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报废机要通信车和工程车报废</w:t>
      </w:r>
      <w:r>
        <w:rPr>
          <w:rFonts w:hint="eastAsia" w:ascii="仿宋_GB2312" w:eastAsia="仿宋_GB2312" w:cs="DengXian-Regular"/>
          <w:sz w:val="32"/>
          <w:szCs w:val="32"/>
        </w:rPr>
        <w:t>。其中，</w:t>
      </w:r>
      <w:r>
        <w:rPr>
          <w:rFonts w:hint="eastAsia" w:ascii="仿宋_GB2312" w:hAnsi="Times New Roman" w:eastAsia="仿宋_GB2312" w:cs="DengXian-Regular"/>
          <w:sz w:val="32"/>
          <w:szCs w:val="32"/>
        </w:rPr>
        <w:t>副部（省）级及以上领导用车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eastAsia="仿宋_GB2312" w:cs="DengXian-Regular"/>
          <w:sz w:val="32"/>
          <w:szCs w:val="32"/>
        </w:rPr>
        <w:t>机要通信用车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w:t>
      </w:r>
      <w:r>
        <w:rPr>
          <w:rFonts w:hint="eastAsia" w:ascii="仿宋_GB2312" w:hAnsi="Times New Roman" w:eastAsia="仿宋_GB2312" w:cs="DengXian-Regular"/>
          <w:sz w:val="32"/>
          <w:szCs w:val="32"/>
        </w:rPr>
        <w:t>应急保障用车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eastAsia="仿宋_GB2312" w:cs="DengXian-Regular"/>
          <w:sz w:val="32"/>
          <w:szCs w:val="32"/>
        </w:rPr>
        <w:t>执法执勤用车</w:t>
      </w:r>
      <w:r>
        <w:rPr>
          <w:rFonts w:hint="eastAsia" w:ascii="仿宋_GB2312" w:eastAsia="仿宋_GB2312" w:cs="DengXian-Regular"/>
          <w:sz w:val="32"/>
          <w:szCs w:val="32"/>
          <w:lang w:val="en-US" w:eastAsia="zh-CN"/>
        </w:rPr>
        <w:t>17</w:t>
      </w:r>
      <w:r>
        <w:rPr>
          <w:rFonts w:hint="eastAsia" w:ascii="仿宋_GB2312" w:eastAsia="仿宋_GB2312" w:cs="DengXian-Regular"/>
          <w:sz w:val="32"/>
          <w:szCs w:val="32"/>
        </w:rPr>
        <w:t>辆，</w:t>
      </w:r>
      <w:r>
        <w:rPr>
          <w:rFonts w:hint="eastAsia" w:ascii="仿宋_GB2312" w:hAnsi="Times New Roman" w:eastAsia="仿宋_GB2312" w:cs="DengXian-Regular"/>
          <w:sz w:val="32"/>
          <w:szCs w:val="32"/>
        </w:rPr>
        <w:t>特种专业技术用车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eastAsia="仿宋_GB2312" w:cs="DengXian-Regular"/>
          <w:sz w:val="32"/>
          <w:szCs w:val="32"/>
        </w:rPr>
        <w:t>其他用车</w:t>
      </w:r>
      <w:r>
        <w:rPr>
          <w:rFonts w:hint="eastAsia" w:ascii="仿宋_GB2312" w:eastAsia="仿宋_GB2312" w:cs="DengXian-Regular"/>
          <w:sz w:val="32"/>
          <w:szCs w:val="32"/>
          <w:lang w:val="en-US" w:eastAsia="zh-CN"/>
        </w:rPr>
        <w:t>15</w:t>
      </w:r>
      <w:r>
        <w:rPr>
          <w:rFonts w:hint="eastAsia" w:ascii="仿宋_GB2312" w:eastAsia="仿宋_GB2312" w:cs="DengXian-Regular"/>
          <w:sz w:val="32"/>
          <w:szCs w:val="32"/>
        </w:rPr>
        <w:t>辆，其他用车主要是其他用车主要是</w:t>
      </w:r>
      <w:r>
        <w:rPr>
          <w:rFonts w:hint="eastAsia" w:ascii="仿宋_GB2312" w:eastAsia="仿宋_GB2312" w:cs="DengXian-Regular"/>
          <w:sz w:val="32"/>
          <w:szCs w:val="32"/>
          <w:lang w:eastAsia="zh-CN"/>
        </w:rPr>
        <w:t>工程专用车和清扫洒水专用车</w:t>
      </w:r>
      <w:r>
        <w:rPr>
          <w:rFonts w:hint="eastAsia" w:ascii="仿宋_GB2312" w:eastAsia="仿宋_GB2312" w:cs="DengXian-Regular"/>
          <w:sz w:val="32"/>
          <w:szCs w:val="32"/>
        </w:rPr>
        <w:t>。</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台，比上年增加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lang w:eastAsia="zh-CN"/>
        </w:rPr>
        <w:t>台</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单位价值</w:t>
      </w:r>
      <w:r>
        <w:rPr>
          <w:rFonts w:hint="eastAsia" w:ascii="仿宋_GB2312" w:eastAsia="仿宋_GB2312" w:cs="TimesNewRomanPSMT"/>
          <w:sz w:val="32"/>
          <w:szCs w:val="32"/>
          <w:lang w:val="en-US" w:eastAsia="zh-CN"/>
        </w:rPr>
        <w:t>10</w:t>
      </w:r>
      <w:r>
        <w:rPr>
          <w:rFonts w:hint="eastAsia" w:ascii="仿宋_GB2312" w:eastAsia="仿宋_GB2312" w:cs="TimesNewRomanPSMT"/>
          <w:sz w:val="32"/>
          <w:szCs w:val="32"/>
        </w:rPr>
        <w:t>0</w:t>
      </w:r>
      <w:r>
        <w:rPr>
          <w:rFonts w:hint="eastAsia" w:ascii="仿宋_GB2312" w:eastAsia="仿宋_GB2312" w:cs="DengXian-Regular"/>
          <w:sz w:val="32"/>
          <w:szCs w:val="32"/>
        </w:rPr>
        <w:t>万元以上</w:t>
      </w:r>
      <w:r>
        <w:rPr>
          <w:rFonts w:hint="eastAsia" w:ascii="仿宋_GB2312" w:eastAsia="仿宋_GB2312" w:cs="DengXian-Regular"/>
          <w:sz w:val="32"/>
          <w:szCs w:val="32"/>
          <w:lang w:eastAsia="zh-CN"/>
        </w:rPr>
        <w:t>专</w:t>
      </w:r>
      <w:r>
        <w:rPr>
          <w:rFonts w:hint="eastAsia" w:ascii="仿宋_GB2312" w:eastAsia="仿宋_GB2312" w:cs="DengXian-Regular"/>
          <w:sz w:val="32"/>
          <w:szCs w:val="32"/>
        </w:rPr>
        <w:t>用设备</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台，比上年增加</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lang w:eastAsia="zh-CN"/>
        </w:rPr>
        <w:t>台，主要是该设备为以前年度购置，以前年度数据填报错误，进行修正</w:t>
      </w:r>
      <w:r>
        <w:rPr>
          <w:rFonts w:hint="eastAsia" w:ascii="仿宋_GB2312" w:eastAsia="仿宋_GB2312" w:cs="DengXian-Regular"/>
          <w:sz w:val="32"/>
          <w:szCs w:val="32"/>
        </w:rPr>
        <w:t>。</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w:t>
      </w:r>
      <w:r>
        <w:rPr>
          <w:rFonts w:hint="eastAsia" w:ascii="仿宋_GB2312" w:eastAsia="仿宋_GB2312" w:cs="DengXian-Regular"/>
          <w:sz w:val="32"/>
          <w:szCs w:val="32"/>
          <w:lang w:eastAsia="zh-CN"/>
        </w:rPr>
        <w:t>国有资本经营</w:t>
      </w:r>
      <w:r>
        <w:rPr>
          <w:rFonts w:hint="eastAsia" w:ascii="仿宋_GB2312" w:eastAsia="仿宋_GB2312" w:cs="DengXian-Regular"/>
          <w:sz w:val="32"/>
          <w:szCs w:val="32"/>
        </w:rPr>
        <w:t>无收支及结转结余情况，故</w:t>
      </w:r>
      <w:r>
        <w:rPr>
          <w:rFonts w:hint="eastAsia" w:ascii="仿宋_GB2312" w:eastAsia="仿宋_GB2312" w:cs="DengXian-Regular"/>
          <w:sz w:val="32"/>
          <w:szCs w:val="32"/>
          <w:lang w:val="en-US" w:eastAsia="zh-CN"/>
        </w:rPr>
        <w:t>09</w:t>
      </w:r>
      <w:r>
        <w:rPr>
          <w:rFonts w:hint="eastAsia" w:ascii="仿宋_GB2312" w:eastAsia="仿宋_GB2312" w:cs="DengXian-Regular"/>
          <w:sz w:val="32"/>
          <w:szCs w:val="32"/>
        </w:rPr>
        <w:t>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pPr>
    </w:p>
    <w:p>
      <w:pPr>
        <w:widowControl/>
        <w:spacing w:line="580" w:lineRule="exact"/>
        <w:ind w:firstLine="883" w:firstLineChars="200"/>
        <w:jc w:val="left"/>
        <w:rPr>
          <w:rFonts w:ascii="宋体" w:eastAsia="宋体" w:cs="MS-UIGothic,Bold"/>
          <w:b/>
          <w:bCs/>
          <w:kern w:val="0"/>
          <w:sz w:val="44"/>
          <w:szCs w:val="44"/>
        </w:rPr>
      </w:pPr>
    </w:p>
    <w:p>
      <w:pPr>
        <w:jc w:val="center"/>
        <w:rPr>
          <w:rFonts w:ascii="黑体" w:eastAsia="黑体" w:cs="黑体"/>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sz w:val="56"/>
          <w:szCs w:val="72"/>
        </w:rPr>
      </w:pPr>
    </w:p>
    <w:p>
      <w:pPr>
        <w:jc w:val="center"/>
        <w:rPr>
          <w:rFonts w:ascii="黑体" w:eastAsia="黑体" w:cs="黑体"/>
          <w:sz w:val="56"/>
          <w:szCs w:val="72"/>
        </w:rPr>
      </w:pPr>
    </w:p>
    <w:p>
      <w:pPr>
        <w:jc w:val="center"/>
        <w:rPr>
          <w:sz w:val="72"/>
        </w:rPr>
      </w:pPr>
      <w:r>
        <w:rPr>
          <w:sz w:val="72"/>
        </w:rPr>
        <mc:AlternateContent>
          <mc:Choice Requires="wps">
            <w:drawing>
              <wp:anchor distT="0" distB="0" distL="113665" distR="113665" simplePos="0" relativeHeight="251659264" behindDoc="0" locked="0" layoutInCell="1" allowOverlap="1">
                <wp:simplePos x="0" y="0"/>
                <wp:positionH relativeFrom="column">
                  <wp:posOffset>-1021715</wp:posOffset>
                </wp:positionH>
                <wp:positionV relativeFrom="paragraph">
                  <wp:posOffset>441960</wp:posOffset>
                </wp:positionV>
                <wp:extent cx="7793355" cy="3341370"/>
                <wp:effectExtent l="0" t="0" r="0" b="0"/>
                <wp:wrapNone/>
                <wp:docPr id="126" name="文本框 188"/>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ln>
                      </wps:spPr>
                      <wps:txbx>
                        <w:txbxContent>
                          <w:p>
                            <w:pPr>
                              <w:widowControl/>
                              <w:jc w:val="center"/>
                              <w:rPr>
                                <w14:textOutline w14:w="9525" w14:cap="flat">
                                  <w14:solidFill>
                                    <w14:srgbClr w14:val="808080"/>
                                  </w14:solidFill>
                                  <w14:prstDash w14:val="solid"/>
                                  <w14:round/>
                                </w14:textOutline>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第三部分 相关名词解释</w:t>
                            </w:r>
                          </w:p>
                        </w:txbxContent>
                      </wps:txbx>
                      <wps:bodyPr vert="horz" wrap="square" lIns="91440" tIns="45720" rIns="91440" bIns="45720" anchor="ctr" anchorCtr="0" upright="0">
                        <a:noAutofit/>
                      </wps:bodyPr>
                    </wps:wsp>
                  </a:graphicData>
                </a:graphic>
              </wp:anchor>
            </w:drawing>
          </mc:Choice>
          <mc:Fallback>
            <w:pict>
              <v:rect id="文本框 188" o:spid="_x0000_s1026" o:spt="1" style="position:absolute;left:0pt;margin-left:-80.45pt;margin-top:34.8pt;height:263.1pt;width:613.65pt;z-index:251659264;v-text-anchor:middle;mso-width-relative:page;mso-height-relative:page;" fillcolor="#FFD966" filled="t" stroked="t" coordsize="21600,21600" o:gfxdata="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qLPhr2wAAAAwBAAAPAAAA&#10;AAAAAAEAIAAAACIAAABkcnMvZG93bnJldi54bWxQSwECFAAUAAAACACHTuJA927ecUsCAACpBAAA&#10;DgAAAAAAAAABACAAAAAqAQAAZHJzL2Uyb0RvYy54bWxQSwUGAAAAAAYABgBZAQAA5wUAAAAA&#10;">
                <v:fill type="pattern" on="t" color2="#FFFFFF" o:title="5%" focussize="0,0" r:id="rId25"/>
                <v:stroke weight="0.5pt" color="#FFD966" joinstyle="round"/>
                <v:imagedata o:title=""/>
                <o:lock v:ext="edit" aspectratio="f"/>
                <v:textbox>
                  <w:txbxContent>
                    <w:p>
                      <w:pPr>
                        <w:widowControl/>
                        <w:jc w:val="center"/>
                        <w:rPr>
                          <w14:textOutline w14:w="9525" w14:cap="flat">
                            <w14:solidFill>
                              <w14:srgbClr w14:val="808080"/>
                            </w14:solidFill>
                            <w14:prstDash w14:val="solid"/>
                            <w14:round/>
                          </w14:textOutline>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第三部分 相关名词解释</w:t>
                      </w:r>
                    </w:p>
                  </w:txbxContent>
                </v:textbox>
              </v:rect>
            </w:pict>
          </mc:Fallback>
        </mc:AlternateContent>
      </w:r>
    </w:p>
    <w:p/>
    <w:p/>
    <w:p/>
    <w:p/>
    <w:p/>
    <w:p/>
    <w:p/>
    <w:p/>
    <w:p/>
    <w:p/>
    <w:p/>
    <w:p>
      <w:pPr>
        <w:tabs>
          <w:tab w:val="left" w:pos="886"/>
        </w:tabs>
        <w:jc w:val="left"/>
        <w:sectPr>
          <w:headerReference r:id="rId16" w:type="first"/>
          <w:footerReference r:id="rId18" w:type="first"/>
          <w:headerReference r:id="rId15" w:type="default"/>
          <w:footerReference r:id="rId17" w:type="defaul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tabs>
          <w:tab w:val="left" w:pos="235"/>
        </w:tabs>
        <w:jc w:val="left"/>
        <w:sectPr>
          <w:headerReference r:id="rId19" w:type="default"/>
          <w:pgSz w:w="11906" w:h="16838"/>
          <w:pgMar w:top="2098" w:right="1474" w:bottom="1985" w:left="1588" w:header="851" w:footer="992" w:gutter="0"/>
          <w:pgNumType w:fmt="numberInDash"/>
          <w:cols w:space="720" w:num="1"/>
          <w:docGrid w:type="lines" w:linePitch="312" w:charSpace="0"/>
        </w:sectPr>
      </w:pPr>
    </w:p>
    <w:p>
      <w:pPr>
        <w:tabs>
          <w:tab w:val="left" w:pos="235"/>
        </w:tabs>
        <w:jc w:val="left"/>
        <w:sectPr>
          <w:headerReference r:id="rId20" w:type="default"/>
          <w:pgSz w:w="11906" w:h="16838"/>
          <w:pgMar w:top="2098" w:right="1474" w:bottom="1985" w:left="1588" w:header="851" w:footer="992" w:gutter="0"/>
          <w:pgNumType w:fmt="numberInDash"/>
          <w:cols w:space="720" w:num="1"/>
          <w:docGrid w:type="lines" w:linePitch="312" w:charSpace="0"/>
        </w:sectPr>
      </w:pPr>
      <w:r>
        <w:rPr>
          <w:sz w:val="72"/>
        </w:rPr>
        <mc:AlternateContent>
          <mc:Choice Requires="wps">
            <w:drawing>
              <wp:anchor distT="0" distB="0" distL="113665" distR="113665" simplePos="0" relativeHeight="251659264" behindDoc="0" locked="0" layoutInCell="1" allowOverlap="1">
                <wp:simplePos x="0" y="0"/>
                <wp:positionH relativeFrom="column">
                  <wp:posOffset>-1042035</wp:posOffset>
                </wp:positionH>
                <wp:positionV relativeFrom="paragraph">
                  <wp:posOffset>1420495</wp:posOffset>
                </wp:positionV>
                <wp:extent cx="7793355" cy="3341370"/>
                <wp:effectExtent l="0" t="0" r="0" b="0"/>
                <wp:wrapNone/>
                <wp:docPr id="145" name="文本框 229"/>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ln>
                      </wps:spPr>
                      <wps:txbx>
                        <w:txbxContent>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 xml:space="preserve">第四部分 </w:t>
                            </w:r>
                          </w:p>
                          <w:p>
                            <w:pPr>
                              <w:widowControl/>
                              <w:jc w:val="center"/>
                              <w:rPr>
                                <w14:textOutline w14:w="9525" w14:cap="flat">
                                  <w14:solidFill>
                                    <w14:srgbClr w14:val="808080"/>
                                  </w14:solidFill>
                                  <w14:prstDash w14:val="solid"/>
                                  <w14:round/>
                                </w14:textOutline>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2019年度部门决算报表</w:t>
                            </w:r>
                          </w:p>
                        </w:txbxContent>
                      </wps:txbx>
                      <wps:bodyPr vert="horz" wrap="square" lIns="91440" tIns="45720" rIns="91440" bIns="45720" anchor="ctr" anchorCtr="0" upright="0">
                        <a:noAutofit/>
                      </wps:bodyPr>
                    </wps:wsp>
                  </a:graphicData>
                </a:graphic>
              </wp:anchor>
            </w:drawing>
          </mc:Choice>
          <mc:Fallback>
            <w:pict>
              <v:rect id="文本框 229" o:spid="_x0000_s1026" o:spt="1" style="position:absolute;left:0pt;margin-left:-82.05pt;margin-top:111.85pt;height:263.1pt;width:613.65pt;z-index:251659264;v-text-anchor:middle;mso-width-relative:page;mso-height-relative:page;" fillcolor="#FFD966" filled="t" stroked="t" coordsize="21600,21600" o:gfxdata="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H1UQbdAAAADQEAAA8A&#10;AAAAAAAAAQAgAAAAIgAAAGRycy9kb3ducmV2LnhtbFBLAQIUABQAAAAIAIdO4kDswm8jSwIAAKkE&#10;AAAOAAAAAAAAAAEAIAAAACwBAABkcnMvZTJvRG9jLnhtbFBLBQYAAAAABgAGAFkBAADpBQAAAAA=&#10;">
                <v:fill type="pattern" on="t" color2="#FFFFFF" o:title="5%" focussize="0,0" r:id="rId25"/>
                <v:stroke weight="0.5pt" color="#FFD966" joinstyle="round"/>
                <v:imagedata o:title=""/>
                <o:lock v:ext="edit" aspectratio="f"/>
                <v:textbox>
                  <w:txbxContent>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 xml:space="preserve">第四部分 </w:t>
                      </w:r>
                    </w:p>
                    <w:p>
                      <w:pPr>
                        <w:widowControl/>
                        <w:jc w:val="center"/>
                        <w:rPr>
                          <w14:textOutline w14:w="9525" w14:cap="flat">
                            <w14:solidFill>
                              <w14:srgbClr w14:val="808080"/>
                            </w14:solidFill>
                            <w14:prstDash w14:val="solid"/>
                            <w14:round/>
                          </w14:textOutline>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2019年度部门决算报表</w:t>
                      </w:r>
                    </w:p>
                  </w:txbxContent>
                </v:textbox>
              </v:rect>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-895350</wp:posOffset>
                </wp:positionH>
                <wp:positionV relativeFrom="paragraph">
                  <wp:posOffset>-1082675</wp:posOffset>
                </wp:positionV>
                <wp:extent cx="7557770" cy="10682605"/>
                <wp:effectExtent l="0" t="0" r="0" b="0"/>
                <wp:wrapNone/>
                <wp:docPr id="186" name="矩形 40"/>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9525" cap="flat" cmpd="sng">
                          <a:noFill/>
                          <a:prstDash val="solid"/>
                          <a:round/>
                        </a:ln>
                      </wps:spPr>
                      <wps:bodyPr vert="horz" wrap="square" lIns="91440" tIns="45720" rIns="91440" bIns="45720" anchor="ctr" anchorCtr="0" upright="1">
                        <a:noAutofit/>
                      </wps:bodyPr>
                    </wps:wsp>
                  </a:graphicData>
                </a:graphic>
              </wp:anchor>
            </w:drawing>
          </mc:Choice>
          <mc:Fallback>
            <w:pict>
              <v:rect id="矩形 40" o:spid="_x0000_s1026" o:spt="1" style="position:absolute;left:0pt;margin-left:-70.5pt;margin-top:-85.25pt;height:841.15pt;width:595.1pt;z-index:251659264;v-text-anchor:middle;mso-width-relative:page;mso-height-relative:page;" fillcolor="#FFC000" filled="t" stroked="f" coordsize="21600,21600" o:gfxdata="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Py+4e&#10;3gAAAA8BAAAPAAAAAAAAAAEAIAAAACIAAABkcnMvZG93bnJldi54bWxQSwECFAAUAAAACACHTuJA&#10;D96twxsCAAApBAAADgAAAAAAAAABACAAAAAtAQAAZHJzL2Uyb0RvYy54bWxQSwUGAAAAAAYABgBZ&#10;AQAAugUAAAAA&#10;">
                <v:fill on="t" focussize="0,0"/>
                <v:stroke on="f" joinstyle="round"/>
                <v:imagedata o:title=""/>
                <o:lock v:ext="edit" aspectratio="f"/>
              </v:rect>
            </w:pict>
          </mc:Fallback>
        </mc:AlternateContent>
      </w:r>
    </w:p>
    <w:sectPr>
      <w:headerReference r:id="rId22" w:type="first"/>
      <w:headerReference r:id="rId21" w:type="default"/>
      <w:footerReference r:id="rId23"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2661920</wp:posOffset>
              </wp:positionH>
              <wp:positionV relativeFrom="paragraph">
                <wp:posOffset>-164465</wp:posOffset>
              </wp:positionV>
              <wp:extent cx="388620" cy="181610"/>
              <wp:effectExtent l="0" t="0" r="0" b="0"/>
              <wp:wrapNone/>
              <wp:docPr id="65" name="文本框 2"/>
              <wp:cNvGraphicFramePr/>
              <a:graphic xmlns:a="http://schemas.openxmlformats.org/drawingml/2006/main">
                <a:graphicData uri="http://schemas.microsoft.com/office/word/2010/wordprocessingShape">
                  <wps:wsp>
                    <wps:cNvSpPr/>
                    <wps:spPr>
                      <a:xfrm>
                        <a:off x="0" y="0"/>
                        <a:ext cx="388620" cy="181610"/>
                      </a:xfrm>
                      <a:prstGeom prst="rect">
                        <a:avLst/>
                      </a:prstGeom>
                      <a:noFill/>
                      <a:ln w="6350" cap="flat" cmpd="sng">
                        <a:noFill/>
                        <a:prstDash val="solid"/>
                        <a:round/>
                      </a:ln>
                    </wps:spPr>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vert="horz" wrap="square" lIns="0" tIns="0" rIns="0" bIns="0" anchor="t" anchorCtr="0" upright="0">
                      <a:noAutofit/>
                    </wps:bodyPr>
                  </wps:wsp>
                </a:graphicData>
              </a:graphic>
            </wp:anchor>
          </w:drawing>
        </mc:Choice>
        <mc:Fallback>
          <w:pict>
            <v:rect id="文本框 2" o:spid="_x0000_s1026" o:spt="1" style="position:absolute;left:0pt;margin-left:209.6pt;margin-top:-12.95pt;height:14.3pt;width:30.6pt;mso-position-horizontal-relative:margin;z-index:251659264;mso-width-relative:page;mso-height-relative:page;" filled="f" stroked="f" coordsize="21600,21600" o:gfxdata="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wzIbtgAAAAJAQAADwAAAAAAAAABACAAAAAiAAAAZHJz&#10;L2Rvd25yZXYueG1sUEsBAhQAFAAAAAgAh07iQOobA4sEAgAA9wMAAA4AAAAAAAAAAQAgAAAAJwEA&#10;AGRycy9lMm9Eb2MueG1sUEsFBgAAAAAGAAYAWQEAAJ0FAAAAAA==&#10;">
              <v:fill on="f" focussize="0,0"/>
              <v:stroke on="f" weight="0.5pt" joinstyle="round"/>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68" name="文本框 3"/>
              <wp:cNvGraphicFramePr/>
              <a:graphic xmlns:a="http://schemas.openxmlformats.org/drawingml/2006/main">
                <a:graphicData uri="http://schemas.microsoft.com/office/word/2010/wordprocessingShape">
                  <wps:wsp>
                    <wps:cNvSpPr/>
                    <wps:spPr>
                      <a:xfrm>
                        <a:off x="0" y="0"/>
                        <a:ext cx="431799" cy="446405"/>
                      </a:xfrm>
                      <a:prstGeom prst="rect">
                        <a:avLst/>
                      </a:prstGeom>
                      <a:noFill/>
                      <a:ln w="6350" cap="flat" cmpd="sng">
                        <a:noFill/>
                        <a:prstDash val="solid"/>
                        <a:round/>
                      </a:ln>
                    </wps:spPr>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vert="horz" wrap="square" lIns="0" tIns="0" rIns="0" bIns="0" anchor="t" anchorCtr="0" upright="0">
                      <a:noAutofit/>
                    </wps:bodyPr>
                  </wps:wsp>
                </a:graphicData>
              </a:graphic>
            </wp:anchor>
          </w:drawing>
        </mc:Choice>
        <mc:Fallback>
          <w:pict>
            <v:rect id="文本框 3" o:spid="_x0000_s1026" o:spt="1" style="position:absolute;left:0pt;margin-left:206.55pt;margin-top:-22.45pt;height:35.15pt;width:34pt;mso-position-horizontal-relative:margin;z-index:251659264;mso-width-relative:page;mso-height-relative:page;" filled="f" stroked="f" coordsize="21600,21600" o:gfxdata="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&#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OD3n2AAAAAoBAAAPAAAAAAAAAAEAIAAAACIAAABk&#10;cnMvZG93bnJldi54bWxQSwECFAAUAAAACACHTuJARK2KTgYCAAD3AwAADgAAAAAAAAABACAAAAAn&#10;AQAAZHJzL2Uyb0RvYy54bWxQSwUGAAAAAAYABgBZAQAAnwUAAAAA&#10;">
              <v:fill on="f" focussize="0,0"/>
              <v:stroke on="f" weight="0.5pt" joinstyle="round"/>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120" name="文本框 5"/>
              <wp:cNvGraphicFramePr/>
              <a:graphic xmlns:a="http://schemas.openxmlformats.org/drawingml/2006/main">
                <a:graphicData uri="http://schemas.microsoft.com/office/word/2010/wordprocessingShape">
                  <wps:wsp>
                    <wps:cNvSpPr/>
                    <wps:spPr>
                      <a:xfrm>
                        <a:off x="0" y="0"/>
                        <a:ext cx="330098" cy="237490"/>
                      </a:xfrm>
                      <a:prstGeom prst="rect">
                        <a:avLst/>
                      </a:prstGeom>
                      <a:noFill/>
                      <a:ln w="6350" cap="flat" cmpd="sng">
                        <a:noFill/>
                        <a:prstDash val="solid"/>
                        <a:round/>
                      </a:ln>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vert="horz" wrap="none" lIns="0" tIns="0" rIns="0" bIns="0" anchor="t" anchorCtr="0" upright="0">
                      <a:noAutofit/>
                    </wps:bodyPr>
                  </wps:wsp>
                </a:graphicData>
              </a:graphic>
            </wp:anchor>
          </w:drawing>
        </mc:Choice>
        <mc:Fallback>
          <w:pict>
            <v:rect id="文本框 5" o:spid="_x0000_s1026" o:spt="1" style="position:absolute;left:0pt;margin-left:209.15pt;margin-top:-6pt;height:18.7pt;width:26pt;mso-position-horizontal-relative:margin;mso-wrap-style:none;z-index:251659264;mso-width-relative:page;mso-height-relative:page;" filled="f" stroked="f" coordsize="21600,21600" o:gfxdata="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Ttdn2QAAAAoBAAAPAAAAAAAAAAEAIAAAACIAAABk&#10;cnMvZG93bnJldi54bWxQSwECFAAUAAAACACHTuJAz8lv7QUCAAD2AwAADgAAAAAAAAABACAAAAAo&#10;AQAAZHJzL2Uyb0RvYy54bWxQSwUGAAAAAAYABgBZAQAAnwUAAAAA&#10;">
              <v:fill on="f" focussize="0,0"/>
              <v:stroke on="f" weight="0.5pt" joinstyle="round"/>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23" name="文本框 14"/>
              <wp:cNvGraphicFramePr/>
              <a:graphic xmlns:a="http://schemas.openxmlformats.org/drawingml/2006/main">
                <a:graphicData uri="http://schemas.microsoft.com/office/word/2010/wordprocessingShape">
                  <wps:wsp>
                    <wps:cNvSpPr/>
                    <wps:spPr>
                      <a:xfrm>
                        <a:off x="0" y="0"/>
                        <a:ext cx="382905" cy="399415"/>
                      </a:xfrm>
                      <a:prstGeom prst="rect">
                        <a:avLst/>
                      </a:prstGeom>
                      <a:noFill/>
                      <a:ln w="6350" cap="flat" cmpd="sng">
                        <a:noFill/>
                        <a:prstDash val="solid"/>
                        <a:round/>
                      </a:ln>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vert="horz" wrap="square" lIns="0" tIns="0" rIns="0" bIns="0" anchor="t" anchorCtr="0" upright="0">
                      <a:noAutofit/>
                    </wps:bodyPr>
                  </wps:wsp>
                </a:graphicData>
              </a:graphic>
            </wp:anchor>
          </w:drawing>
        </mc:Choice>
        <mc:Fallback>
          <w:pict>
            <v:rect id="文本框 14" o:spid="_x0000_s1026" o:spt="1" style="position:absolute;left:0pt;margin-left:205.45pt;margin-top:-18.75pt;height:31.45pt;width:30.15pt;mso-position-horizontal-relative:margin;z-index:251659264;mso-width-relative:page;mso-height-relative:page;" filled="f" stroked="f" coordsize="21600,21600" o:gfxdata="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oPZpDZAAAACgEAAA8AAAAAAAAAAQAgAAAAIgAA&#10;AGRycy9kb3ducmV2LnhtbFBLAQIUABQAAAAIAIdO4kCXhCd9BwIAAPkDAAAOAAAAAAAAAAEAIAAA&#10;ACgBAABkcnMvZTJvRG9jLnhtbFBLBQYAAAAABgAGAFkBAAChBQAAAAA=&#10;">
              <v:fill on="f" focussize="0,0"/>
              <v:stroke on="f" weight="0.5pt" joinstyle="round"/>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183" name="文本框 45"/>
              <wp:cNvGraphicFramePr/>
              <a:graphic xmlns:a="http://schemas.openxmlformats.org/drawingml/2006/main">
                <a:graphicData uri="http://schemas.microsoft.com/office/word/2010/wordprocessingShape">
                  <wps:wsp>
                    <wps:cNvSpPr/>
                    <wps:spPr>
                      <a:xfrm>
                        <a:off x="0" y="0"/>
                        <a:ext cx="330098" cy="237490"/>
                      </a:xfrm>
                      <a:prstGeom prst="rect">
                        <a:avLst/>
                      </a:prstGeom>
                      <a:noFill/>
                      <a:ln w="6350" cap="flat" cmpd="sng">
                        <a:noFill/>
                        <a:prstDash val="solid"/>
                        <a:round/>
                      </a:ln>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vert="horz" wrap="none" lIns="0" tIns="0" rIns="0" bIns="0" anchor="t" anchorCtr="0" upright="0">
                      <a:noAutofit/>
                    </wps:bodyPr>
                  </wps:wsp>
                </a:graphicData>
              </a:graphic>
            </wp:anchor>
          </w:drawing>
        </mc:Choice>
        <mc:Fallback>
          <w:pict>
            <v:rect id="文本框 45" o:spid="_x0000_s1026" o:spt="1" style="position:absolute;left:0pt;margin-left:209.15pt;margin-top:-6pt;height:18.7pt;width:26pt;mso-position-horizontal-relative:margin;mso-wrap-style:none;z-index:251659264;mso-width-relative:page;mso-height-relative:page;" filled="f" stroked="f" coordsize="21600,21600" o:gfxdata="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dO12fZAAAACgEAAA8AAAAAAAAAAQAgAAAAIgAA&#10;AGRycy9kb3ducmV2LnhtbFBLAQIUABQAAAAIAIdO4kB6AM/vBwIAAPcDAAAOAAAAAAAAAAEAIAAA&#10;ACgBAABkcnMvZTJvRG9jLnhtbFBLBQYAAAAABgAGAFkBAAChBQAAAAA=&#10;">
              <v:fill on="f" focussize="0,0"/>
              <v:stroke on="f" weight="0.5pt" joinstyle="round"/>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377825</wp:posOffset>
              </wp:positionV>
              <wp:extent cx="2000885" cy="407035"/>
              <wp:effectExtent l="0" t="0" r="0" b="0"/>
              <wp:wrapNone/>
              <wp:docPr id="1" name="组合"/>
              <wp:cNvGraphicFramePr/>
              <a:graphic xmlns:a="http://schemas.openxmlformats.org/drawingml/2006/main">
                <a:graphicData uri="http://schemas.microsoft.com/office/word/2010/wordprocessingGroup">
                  <wpg:wgp>
                    <wpg:cNvGrpSpPr/>
                    <wpg:grpSpPr>
                      <a:xfrm rot="0">
                        <a:off x="0" y="0"/>
                        <a:ext cx="2000885" cy="407035"/>
                        <a:chOff x="0" y="0"/>
                        <a:chExt cx="2000885" cy="407035"/>
                      </a:xfrm>
                      <a:solidFill>
                        <a:srgbClr val="FFFFFF"/>
                      </a:solidFill>
                    </wpg:grpSpPr>
                    <wps:wsp>
                      <wps:cNvPr id="3" name="文本框 3"/>
                      <wps:cNvSpPr/>
                      <wps:spPr>
                        <a:xfrm>
                          <a:off x="40640" y="0"/>
                          <a:ext cx="1960245"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0">
                        <a:noAutofit/>
                      </wps:bodyPr>
                    </wps:wsp>
                    <wps:wsp>
                      <wps:cNvPr id="5" name="矩形 5"/>
                      <wps:cNvSpPr/>
                      <wps:spPr>
                        <a:xfrm>
                          <a:off x="0" y="104139"/>
                          <a:ext cx="75565"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5pt;height:32.05pt;width:157.55pt;mso-position-horizontal:left;mso-position-horizontal-relative:page;mso-position-vertical-relative:page;z-index:251659264;mso-width-relative:page;mso-height-relative:page;" coordsize="2000885,407035" o:gfxdata="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WL0UG9cAAAAHAQAADwAAAAAAAAABACAAAAAiAAAAZHJzL2Rvd25yZXYueG1s&#10;UEsBAhQAFAAAAAgAh07iQMtJOxfdAgAAvQcAAA4AAAAAAAAAAQAgAAAAJgEAAGRycy9lMm9Eb2Mu&#10;eG1sUEsFBgAAAAAGAAYAWQEAAHUGAAAAAA==&#10;">
              <o:lock v:ext="edit" aspectratio="f"/>
              <v:rect id="文本框 3" o:spid="_x0000_s1026" o:spt="1" style="position:absolute;left:40640;top:0;height:407035;width:1960245;"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4139;height:209550;width:75565;v-text-anchor:middle;" fillcolor="#000000" filled="t" stroked="f" coordsize="21600,21600" o:gfxdata="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h56iS5AAAA2gAA&#10;AA8AAAAAAAAAAQAgAAAAIgAAAGRycy9kb3ducmV2LnhtbFBLAQIUABQAAAAIAIdO4kAzLwWeOwAA&#10;ADkAAAAQAAAAAAAAAAEAIAAAAAgBAABkcnMvc2hhcGV4bWwueG1sUEsFBgAAAAAGAAYAWwEAALID&#10;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6185" cy="748665"/>
              <wp:effectExtent l="0" t="0" r="0" b="0"/>
              <wp:wrapNone/>
              <wp:docPr id="9" name="组合"/>
              <wp:cNvGraphicFramePr/>
              <a:graphic xmlns:a="http://schemas.openxmlformats.org/drawingml/2006/main">
                <a:graphicData uri="http://schemas.microsoft.com/office/word/2010/wordprocessingGroup">
                  <wpg:wgp>
                    <wpg:cNvGrpSpPr/>
                    <wpg:grpSpPr>
                      <a:xfrm rot="0">
                        <a:off x="0" y="0"/>
                        <a:ext cx="7576185" cy="748665"/>
                        <a:chOff x="0" y="0"/>
                        <a:chExt cx="7576185" cy="748665"/>
                      </a:xfrm>
                      <a:solidFill>
                        <a:srgbClr val="FFFFFF"/>
                      </a:solidFill>
                    </wpg:grpSpPr>
                    <wps:wsp>
                      <wps:cNvPr id="11" name="矩形 11"/>
                      <wps:cNvSpPr/>
                      <wps:spPr>
                        <a:xfrm>
                          <a:off x="0" y="655955"/>
                          <a:ext cx="7572375" cy="92710"/>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2" name=" 12"/>
                      <wps:cNvSpPr/>
                      <wps:spPr>
                        <a:xfrm>
                          <a:off x="5902960" y="114935"/>
                          <a:ext cx="1663065" cy="547370"/>
                        </a:xfrm>
                        <a:custGeom>
                          <a:avLst/>
                          <a:gdLst>
                            <a:gd name="T1" fmla="*/ 0 w 21600"/>
                            <a:gd name="T2" fmla="*/ 0 h 21600"/>
                            <a:gd name="T3" fmla="*/ 21600 w 21600"/>
                            <a:gd name="T4" fmla="*/ 21600 h 21600"/>
                          </a:gdLst>
                          <a:ahLst/>
                          <a:cxnLst/>
                          <a:rect l="T1" t="T2" r="T3" b="T4"/>
                          <a:pathLst>
                            <a:path w="21600" h="21600">
                              <a:moveTo>
                                <a:pt x="4907" y="26"/>
                              </a:moveTo>
                              <a:lnTo>
                                <a:pt x="21599" y="0"/>
                              </a:lnTo>
                              <a:lnTo>
                                <a:pt x="21599" y="21600"/>
                              </a:lnTo>
                              <a:lnTo>
                                <a:pt x="0" y="21600"/>
                              </a:lnTo>
                              <a:lnTo>
                                <a:pt x="4907" y="26"/>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3" name=" 13"/>
                      <wps:cNvSpPr/>
                      <wps:spPr>
                        <a:xfrm>
                          <a:off x="6087110" y="0"/>
                          <a:ext cx="1489074" cy="703580"/>
                        </a:xfrm>
                        <a:custGeom>
                          <a:avLst/>
                          <a:gdLst>
                            <a:gd name="T1" fmla="*/ 0 w 21600"/>
                            <a:gd name="T2" fmla="*/ 0 h 21600"/>
                            <a:gd name="T3" fmla="*/ 21600 w 21600"/>
                            <a:gd name="T4" fmla="*/ 21600 h 21600"/>
                          </a:gdLst>
                          <a:ahLst/>
                          <a:cxnLst/>
                          <a:rect l="T1" t="T2" r="T3" b="T4"/>
                          <a:pathLst>
                            <a:path w="21600" h="21600">
                              <a:moveTo>
                                <a:pt x="5508" y="0"/>
                              </a:moveTo>
                              <a:lnTo>
                                <a:pt x="21600" y="169"/>
                              </a:lnTo>
                              <a:lnTo>
                                <a:pt x="21600" y="21600"/>
                              </a:lnTo>
                              <a:lnTo>
                                <a:pt x="0" y="21600"/>
                              </a:lnTo>
                              <a:lnTo>
                                <a:pt x="5508"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58.95pt;width:596.55pt;mso-position-horizontal-relative:page;mso-position-vertical-relative:page;z-index:251659264;mso-width-relative:page;mso-height-relative:page;" coordsize="7576185,748665" o:gfxdata="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">
              <o:lock v:ext="edit" aspectratio="f"/>
              <v:rect id="_x0000_s1026" o:spid="_x0000_s1026" o:spt="1" style="position:absolute;left:0;top:655955;height:92710;width:7572375;v-text-anchor:middle;" fillcolor="#FFD966" filled="t" stroked="f" coordsize="21600,21600" o:gfxdata="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aTsfugAAANsA&#10;AAAPAAAAAAAAAAEAIAAAACIAAABkcnMvZG93bnJldi54bWxQSwECFAAUAAAACACHTuJAMy8FnjsA&#10;AAA5AAAAEAAAAAAAAAABACAAAAAJAQAAZHJzL3NoYXBleG1sLnhtbFBLBQYAAAAABgAGAFsBAACz&#10;AwAAAAA=&#10;">
                <v:fill on="t" focussize="0,0"/>
                <v:stroke on="f" joinstyle="miter"/>
                <v:imagedata o:title=""/>
                <o:lock v:ext="edit" aspectratio="f"/>
              </v:rect>
              <v:shape id=" 12" o:spid="_x0000_s1026" o:spt="100" style="position:absolute;left:5902960;top:114935;height:547370;width:1663065;v-text-anchor:middle;" fillcolor="#000000" filled="t" stroked="f" coordsize="21600,21600" o:gfxdata="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Gx+bsAAADb&#10;AAAADwAAAAAAAAABACAAAAAiAAAAZHJzL2Rvd25yZXYueG1sUEsBAhQAFAAAAAgAh07iQDMvBZ47&#10;AAAAOQAAABAAAAAAAAAAAQAgAAAACgEAAGRycy9zaGFwZXhtbC54bWxQSwUGAAAAAAYABgBbAQAA&#10;tAMAAAAA&#10;" path="m4907,26l21599,0,21599,21600,0,21600,4907,26xe">
                <v:fill on="t" focussize="0,0"/>
                <v:stroke on="f" joinstyle="miter"/>
                <v:imagedata o:title=""/>
                <o:lock v:ext="edit" aspectratio="f"/>
              </v:shape>
              <v:shape id=" 13" o:spid="_x0000_s1026" o:spt="100" style="position:absolute;left:6087110;top:0;height:703580;width:1489074;v-text-anchor:middle;" fillcolor="#FFD966" filled="t" stroked="f" coordsize="21600,21600" o:gfxdata="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jCji8AAAA&#10;2wAAAA8AAAAAAAAAAQAgAAAAIgAAAGRycy9kb3ducmV2LnhtbFBLAQIUABQAAAAIAIdO4kAzLwWe&#10;OwAAADkAAAAQAAAAAAAAAAEAIAAAAAsBAABkcnMvc2hhcGV4bWwueG1sUEsFBgAAAAAGAAYAWwEA&#10;ALUDAAAAAA==&#10;" path="m5508,0l21600,169,21600,21600,0,21600,5508,0xe">
                <v:fill on="t" focussize="0,0"/>
                <v:stroke on="f"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-27305</wp:posOffset>
              </wp:positionH>
              <wp:positionV relativeFrom="page">
                <wp:posOffset>749300</wp:posOffset>
              </wp:positionV>
              <wp:extent cx="7579995" cy="416560"/>
              <wp:effectExtent l="0" t="0" r="0" b="0"/>
              <wp:wrapNone/>
              <wp:docPr id="130" name="组合"/>
              <wp:cNvGraphicFramePr/>
              <a:graphic xmlns:a="http://schemas.openxmlformats.org/drawingml/2006/main">
                <a:graphicData uri="http://schemas.microsoft.com/office/word/2010/wordprocessingGroup">
                  <wpg:wgp>
                    <wpg:cNvGrpSpPr/>
                    <wpg:grpSpPr>
                      <a:xfrm rot="0">
                        <a:off x="0" y="0"/>
                        <a:ext cx="7579994" cy="416560"/>
                        <a:chOff x="0" y="0"/>
                        <a:chExt cx="7579994" cy="416560"/>
                      </a:xfrm>
                      <a:solidFill>
                        <a:srgbClr val="FFFFFF"/>
                      </a:solidFill>
                    </wpg:grpSpPr>
                    <wps:wsp>
                      <wps:cNvPr id="132" name="矩形 132"/>
                      <wps:cNvSpPr/>
                      <wps:spPr>
                        <a:xfrm>
                          <a:off x="0" y="364975"/>
                          <a:ext cx="7550868" cy="51584"/>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33" name=" 133"/>
                      <wps:cNvSpPr/>
                      <wps:spPr>
                        <a:xfrm>
                          <a:off x="5886193" y="63950"/>
                          <a:ext cx="1658341" cy="304558"/>
                        </a:xfrm>
                        <a:custGeom>
                          <a:avLst/>
                          <a:gdLst>
                            <a:gd name="T1" fmla="*/ 0 w 21600"/>
                            <a:gd name="T2" fmla="*/ 0 h 21600"/>
                            <a:gd name="T3" fmla="*/ 21600 w 21600"/>
                            <a:gd name="T4" fmla="*/ 21600 h 21600"/>
                          </a:gdLst>
                          <a:ahLst/>
                          <a:cxnLst/>
                          <a:rect l="T1" t="T2" r="T3" b="T4"/>
                          <a:pathLst>
                            <a:path w="21600" h="21600">
                              <a:moveTo>
                                <a:pt x="4906" y="27"/>
                              </a:moveTo>
                              <a:lnTo>
                                <a:pt x="21600" y="0"/>
                              </a:lnTo>
                              <a:lnTo>
                                <a:pt x="21600" y="21603"/>
                              </a:lnTo>
                              <a:lnTo>
                                <a:pt x="0" y="21603"/>
                              </a:lnTo>
                              <a:lnTo>
                                <a:pt x="4906" y="27"/>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34" name=" 134"/>
                      <wps:cNvSpPr/>
                      <wps:spPr>
                        <a:xfrm>
                          <a:off x="6069820" y="0"/>
                          <a:ext cx="1510173" cy="391121"/>
                        </a:xfrm>
                        <a:custGeom>
                          <a:avLst/>
                          <a:gdLst>
                            <a:gd name="T1" fmla="*/ 0 w 21600"/>
                            <a:gd name="T2" fmla="*/ 0 h 21600"/>
                            <a:gd name="T3" fmla="*/ 21600 w 21600"/>
                            <a:gd name="T4" fmla="*/ 21600 h 21600"/>
                          </a:gdLst>
                          <a:ahLst/>
                          <a:cxnLst/>
                          <a:rect l="T1" t="T2" r="T3" b="T4"/>
                          <a:pathLst>
                            <a:path w="21600" h="21600">
                              <a:moveTo>
                                <a:pt x="5509" y="0"/>
                              </a:moveTo>
                              <a:lnTo>
                                <a:pt x="21599" y="168"/>
                              </a:lnTo>
                              <a:lnTo>
                                <a:pt x="21599" y="21598"/>
                              </a:lnTo>
                              <a:lnTo>
                                <a:pt x="0" y="21598"/>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5pt;margin-top:59pt;height:32.8pt;width:596.85pt;mso-position-horizontal-relative:page;mso-position-vertical-relative:page;z-index:251659264;mso-width-relative:page;mso-height-relative:page;" coordsize="7579994,416560"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">
              <o:lock v:ext="edit" aspectratio="f"/>
              <v:rect id="_x0000_s1026" o:spid="_x0000_s1026" o:spt="1" style="position:absolute;left:0;top:364975;height:51584;width:7550868;v-text-anchor:middle;" fillcolor="#FFD966" filled="t" stroked="f" coordsize="21600,21600" o:gfxdata="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wQSa8AAAA&#10;3AAAAA8AAAAAAAAAAQAgAAAAIgAAAGRycy9kb3ducmV2LnhtbFBLAQIUABQAAAAIAIdO4kAzLwWe&#10;OwAAADkAAAAQAAAAAAAAAAEAIAAAAAsBAABkcnMvc2hhcGV4bWwueG1sUEsFBgAAAAAGAAYAWwEA&#10;ALUDAAAAAA==&#10;">
                <v:fill on="t" focussize="0,0"/>
                <v:stroke on="f" joinstyle="miter"/>
                <v:imagedata o:title=""/>
                <o:lock v:ext="edit" aspectratio="f"/>
              </v:rect>
              <v:shape id=" 133" o:spid="_x0000_s1026" o:spt="100" style="position:absolute;left:5886193;top:63950;height:304558;width:1658341;v-text-anchor:middle;" fillcolor="#000000" filled="t" stroked="f" coordsize="21600,21600" o:gfxdata="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qrYW8AAAA&#10;3AAAAA8AAAAAAAAAAQAgAAAAIgAAAGRycy9kb3ducmV2LnhtbFBLAQIUABQAAAAIAIdO4kAzLwWe&#10;OwAAADkAAAAQAAAAAAAAAAEAIAAAAAsBAABkcnMvc2hhcGV4bWwueG1sUEsFBgAAAAAGAAYAWwEA&#10;ALUDAAAAAA==&#10;" path="m4906,27l21600,0,21600,21603,0,21603,4906,27xe">
                <v:fill on="t" focussize="0,0"/>
                <v:stroke on="f" joinstyle="miter"/>
                <v:imagedata o:title=""/>
                <o:lock v:ext="edit" aspectratio="f"/>
              </v:shape>
              <v:shape id=" 134" o:spid="_x0000_s1026" o:spt="100" style="position:absolute;left:6069820;top:0;height:391121;width:1510173;v-text-anchor:middle;" fillcolor="#FFD966" filled="t" stroked="f" coordsize="21600,21600" o:gfxdata="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9vWm8AAAA&#10;3AAAAA8AAAAAAAAAAQAgAAAAIgAAAGRycy9kb3ducmV2LnhtbFBLAQIUABQAAAAIAIdO4kAzLwWe&#10;OwAAADkAAAAQAAAAAAAAAAEAIAAAAAsBAABkcnMvc2hhcGV4bWwueG1sUEsFBgAAAAAGAAYAWwEA&#10;ALUDAAAAAA==&#10;" path="m5509,0l21599,168,21599,21598,0,21598,5509,0xe">
                <v:fill on="t" focussize="0,0"/>
                <v:stroke on="f" joinstyle="miter"/>
                <v:imagedata o:title=""/>
                <o:lock v:ext="edit" aspectratio="f"/>
              </v:shape>
            </v:group>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139" name="文本框 6"/>
              <wp:cNvGraphicFramePr/>
              <a:graphic xmlns:a="http://schemas.openxmlformats.org/drawingml/2006/main">
                <a:graphicData uri="http://schemas.microsoft.com/office/word/2010/wordprocessingShape">
                  <wps:wsp>
                    <wps:cNvSpPr/>
                    <wps:spPr>
                      <a:xfrm>
                        <a:off x="0" y="0"/>
                        <a:ext cx="2933700" cy="407034"/>
                      </a:xfrm>
                      <a:prstGeom prst="rect">
                        <a:avLst/>
                      </a:prstGeom>
                      <a:noFill/>
                      <a:ln w="6350" cap="flat" cmpd="sng">
                        <a:noFill/>
                        <a:prstDash val="solid"/>
                        <a:round/>
                      </a:ln>
                    </wps:spPr>
                    <wps:txbx>
                      <w:txbxContent>
                        <w:p>
                          <w:pPr>
                            <w:rPr>
                              <w:rFonts w:hint="eastAsia" w:ascii="微软雅黑" w:eastAsia="微软雅黑" w:cs="微软雅黑"/>
                              <w:b/>
                              <w:bCs/>
                              <w:sz w:val="32"/>
                              <w:szCs w:val="40"/>
                            </w:rPr>
                          </w:pPr>
                          <w:r>
                            <w:drawing>
                              <wp:inline distT="0" distB="0" distL="114300" distR="114300">
                                <wp:extent cx="104775" cy="209550"/>
                                <wp:effectExtent l="0" t="0" r="2" b="4"/>
                                <wp:docPr id="1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wps:txbx>
                    <wps:bodyPr vert="horz" wrap="square" lIns="91440" tIns="45720" rIns="91440" bIns="45720" anchor="t" anchorCtr="0" upright="0">
                      <a:noAutofit/>
                    </wps:bodyPr>
                  </wps:wsp>
                </a:graphicData>
              </a:graphic>
            </wp:anchor>
          </w:drawing>
        </mc:Choice>
        <mc:Fallback>
          <w:pict>
            <v:rect id="文本框 6" o:spid="_x0000_s1026" o:spt="1" style="position:absolute;left:0pt;margin-left:-84.1pt;margin-top:17.55pt;height:32.05pt;width:231pt;z-index:251659264;mso-width-relative:page;mso-height-relative:page;" filled="f" stroked="f" coordsize="21600,21600" o:gfxdata="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Ks9czbAAAACgEAAA8AAAAAAAAA&#10;AQAgAAAAIgAAAGRycy9kb3ducmV2LnhtbFBLAQIUABQAAAAIAIdO4kDZJ9JKDgIAAAkEAAAOAAAA&#10;AAAAAAEAIAAAACoBAABkcnMvZTJvRG9jLnhtbFBLBQYAAAAABgAGAFkBAACqBQAAAAA=&#10;">
              <v:fill on="f" focussize="0,0"/>
              <v:stroke on="f" weight="0.5pt" joinstyle="round"/>
              <v:imagedata o:title=""/>
              <o:lock v:ext="edit" aspectratio="f"/>
              <v:textbox>
                <w:txbxContent>
                  <w:p>
                    <w:pPr>
                      <w:rPr>
                        <w:rFonts w:hint="eastAsia" w:ascii="微软雅黑" w:eastAsia="微软雅黑" w:cs="微软雅黑"/>
                        <w:b/>
                        <w:bCs/>
                        <w:sz w:val="32"/>
                        <w:szCs w:val="40"/>
                      </w:rPr>
                    </w:pPr>
                    <w:r>
                      <w:drawing>
                        <wp:inline distT="0" distB="0" distL="114300" distR="114300">
                          <wp:extent cx="104775" cy="209550"/>
                          <wp:effectExtent l="0" t="0" r="2" b="4"/>
                          <wp:docPr id="1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v:textbox>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31750</wp:posOffset>
              </wp:positionH>
              <wp:positionV relativeFrom="page">
                <wp:posOffset>364490</wp:posOffset>
              </wp:positionV>
              <wp:extent cx="7554595" cy="447675"/>
              <wp:effectExtent l="0" t="0" r="0" b="0"/>
              <wp:wrapNone/>
              <wp:docPr id="149" name="组合"/>
              <wp:cNvGraphicFramePr/>
              <a:graphic xmlns:a="http://schemas.openxmlformats.org/drawingml/2006/main">
                <a:graphicData uri="http://schemas.microsoft.com/office/word/2010/wordprocessingGroup">
                  <wpg:wgp>
                    <wpg:cNvGrpSpPr/>
                    <wpg:grpSpPr>
                      <a:xfrm rot="0">
                        <a:off x="0" y="0"/>
                        <a:ext cx="7554593" cy="447675"/>
                        <a:chOff x="0" y="0"/>
                        <a:chExt cx="7554593" cy="447675"/>
                      </a:xfrm>
                      <a:solidFill>
                        <a:srgbClr val="FFFFFF"/>
                      </a:solidFill>
                    </wpg:grpSpPr>
                    <wps:wsp>
                      <wps:cNvPr id="151" name="矩形 151"/>
                      <wps:cNvSpPr/>
                      <wps:spPr>
                        <a:xfrm>
                          <a:off x="0" y="392237"/>
                          <a:ext cx="7550794" cy="55437"/>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52" name=" 152"/>
                      <wps:cNvSpPr/>
                      <wps:spPr>
                        <a:xfrm>
                          <a:off x="5886136" y="68727"/>
                          <a:ext cx="1658325" cy="327307"/>
                        </a:xfrm>
                        <a:custGeom>
                          <a:avLst/>
                          <a:gdLst>
                            <a:gd name="T1" fmla="*/ 0 w 21600"/>
                            <a:gd name="T2" fmla="*/ 0 h 21600"/>
                            <a:gd name="T3" fmla="*/ 21600 w 21600"/>
                            <a:gd name="T4" fmla="*/ 21600 h 21600"/>
                          </a:gdLst>
                          <a:ahLst/>
                          <a:cxnLst/>
                          <a:rect l="T1" t="T2" r="T3" b="T4"/>
                          <a:pathLst>
                            <a:path w="21600" h="21600">
                              <a:moveTo>
                                <a:pt x="4906" y="25"/>
                              </a:moveTo>
                              <a:lnTo>
                                <a:pt x="21600" y="0"/>
                              </a:lnTo>
                              <a:lnTo>
                                <a:pt x="21600" y="21597"/>
                              </a:lnTo>
                              <a:lnTo>
                                <a:pt x="0" y="21597"/>
                              </a:lnTo>
                              <a:lnTo>
                                <a:pt x="4906" y="25"/>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53" name=" 153"/>
                      <wps:cNvSpPr/>
                      <wps:spPr>
                        <a:xfrm>
                          <a:off x="6069762" y="0"/>
                          <a:ext cx="1484831" cy="420715"/>
                        </a:xfrm>
                        <a:custGeom>
                          <a:avLst/>
                          <a:gdLst>
                            <a:gd name="T1" fmla="*/ 0 w 21600"/>
                            <a:gd name="T2" fmla="*/ 0 h 21600"/>
                            <a:gd name="T3" fmla="*/ 21600 w 21600"/>
                            <a:gd name="T4" fmla="*/ 21600 h 21600"/>
                          </a:gdLst>
                          <a:ahLst/>
                          <a:cxnLst/>
                          <a:rect l="T1" t="T2" r="T3" b="T4"/>
                          <a:pathLst>
                            <a:path w="21600" h="21600">
                              <a:moveTo>
                                <a:pt x="5509" y="0"/>
                              </a:moveTo>
                              <a:lnTo>
                                <a:pt x="21599" y="171"/>
                              </a:lnTo>
                              <a:lnTo>
                                <a:pt x="21599" y="21599"/>
                              </a:lnTo>
                              <a:lnTo>
                                <a:pt x="0" y="21599"/>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5pt;margin-top:28.7pt;height:35.25pt;width:594.85pt;mso-position-horizontal-relative:page;mso-position-vertical-relative:page;z-index:251659264;mso-width-relative:page;mso-height-relative:page;" coordsize="7554593,447675" o:gfxdata="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">
              <o:lock v:ext="edit" aspectratio="f"/>
              <v:rect id="_x0000_s1026" o:spid="_x0000_s1026" o:spt="1" style="position:absolute;left:0;top:392237;height:55437;width:7550794;v-text-anchor:middle;" fillcolor="#FFD966" filled="t" stroked="f" coordsize="21600,21600" o:gfxdata="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T068bsAAADc&#10;AAAADwAAAAAAAAABACAAAAAiAAAAZHJzL2Rvd25yZXYueG1sUEsBAhQAFAAAAAgAh07iQDMvBZ47&#10;AAAAOQAAABAAAAAAAAAAAQAgAAAACgEAAGRycy9zaGFwZXhtbC54bWxQSwUGAAAAAAYABgBbAQAA&#10;tAMAAAAA&#10;">
                <v:fill on="t" focussize="0,0"/>
                <v:stroke on="f" joinstyle="miter"/>
                <v:imagedata o:title=""/>
                <o:lock v:ext="edit" aspectratio="f"/>
              </v:rect>
              <v:shape id=" 152" o:spid="_x0000_s1026" o:spt="100" style="position:absolute;left:5886136;top:68727;height:327307;width:1658325;v-text-anchor:middle;" fillcolor="#000000" filled="t" stroked="f" coordsize="21600,21600" o:gfxdata="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57b68AAAA&#10;3AAAAA8AAAAAAAAAAQAgAAAAIgAAAGRycy9kb3ducmV2LnhtbFBLAQIUABQAAAAIAIdO4kAzLwWe&#10;OwAAADkAAAAQAAAAAAAAAAEAIAAAAAsBAABkcnMvc2hhcGV4bWwueG1sUEsFBgAAAAAGAAYAWwEA&#10;ALUDAAAAAA==&#10;" path="m4906,25l21600,0,21600,21597,0,21597,4906,25xe">
                <v:fill on="t" focussize="0,0"/>
                <v:stroke on="f" joinstyle="miter"/>
                <v:imagedata o:title=""/>
                <o:lock v:ext="edit" aspectratio="f"/>
              </v:shape>
              <v:shape id=" 153" o:spid="_x0000_s1026" o:spt="100" style="position:absolute;left:6069762;top:0;height:420715;width:1484831;v-text-anchor:middle;" fillcolor="#FFD966" filled="t" stroked="f" coordsize="21600,21600" o:gfxdata="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LwL28AAAA&#10;3AAAAA8AAAAAAAAAAQAgAAAAIgAAAGRycy9kb3ducmV2LnhtbFBLAQIUABQAAAAIAIdO4kAzLwWe&#10;OwAAADkAAAAQAAAAAAAAAAEAIAAAAAsBAABkcnMvc2hhcGV4bWwueG1sUEsFBgAAAAAGAAYAWwEA&#10;ALUDAAAAAA==&#10;" path="m5509,0l21599,171,21599,21599,0,21599,5509,0xe">
                <v:fill on="t" focussize="0,0"/>
                <v:stroke on="f" joinstyle="miter"/>
                <v:imagedata o:title=""/>
                <o:lock v:ext="edit" aspectratio="f"/>
              </v:shape>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377825</wp:posOffset>
              </wp:positionV>
              <wp:extent cx="3557270" cy="407035"/>
              <wp:effectExtent l="0" t="0" r="0" b="0"/>
              <wp:wrapNone/>
              <wp:docPr id="158" name="组合"/>
              <wp:cNvGraphicFramePr/>
              <a:graphic xmlns:a="http://schemas.openxmlformats.org/drawingml/2006/main">
                <a:graphicData uri="http://schemas.microsoft.com/office/word/2010/wordprocessingGroup">
                  <wpg:wgp>
                    <wpg:cNvGrpSpPr/>
                    <wpg:grpSpPr>
                      <a:xfrm rot="0">
                        <a:off x="0" y="0"/>
                        <a:ext cx="3557129" cy="407035"/>
                        <a:chOff x="0" y="0"/>
                        <a:chExt cx="3557129" cy="407035"/>
                      </a:xfrm>
                      <a:solidFill>
                        <a:srgbClr val="FFFFFF"/>
                      </a:solidFill>
                    </wpg:grpSpPr>
                    <wps:wsp>
                      <wps:cNvPr id="160" name="文本框 160"/>
                      <wps:cNvSpPr/>
                      <wps:spPr>
                        <a:xfrm>
                          <a:off x="72248" y="0"/>
                          <a:ext cx="3484880" cy="407035"/>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wps:txbx>
                      <wps:bodyPr vert="horz" wrap="square" lIns="91440" tIns="45720" rIns="91440" bIns="45720" anchor="t" anchorCtr="0" upright="0">
                        <a:noAutofit/>
                      </wps:bodyPr>
                    </wps:wsp>
                    <wps:wsp>
                      <wps:cNvPr id="162" name="矩形 162"/>
                      <wps:cNvSpPr/>
                      <wps:spPr>
                        <a:xfrm>
                          <a:off x="0" y="104139"/>
                          <a:ext cx="134337"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29.75pt;height:32.05pt;width:280.1pt;mso-position-horizontal-relative:page;mso-position-vertical-relative:page;z-index:251659264;mso-width-relative:page;mso-height-relative:page;" coordsize="3557129,407035" o:gfxdata="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FTa0b7XAAAABwEAAA8AAAAAAAAAAQAgAAAAIgAAAGRycy9kb3du&#10;cmV2LnhtbFBLAQIUABQAAAAIAIdO4kCnII2F5AIAAMgHAAAOAAAAAAAAAAEAIAAAACYBAABkcnMv&#10;ZTJvRG9jLnhtbFBLBQYAAAAABgAGAFkBAAB8BgAAAAA=&#10;">
              <o:lock v:ext="edit" aspectratio="f"/>
              <v:rect id="文本框 160" o:spid="_x0000_s1026" o:spt="1" style="position:absolute;left:72248;top:0;height:407035;width:3484880;" filled="f" stroked="f" coordsize="21600,21600" o:gfxdata="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N5P7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v:textbox>
              </v:rect>
              <v:rect id="_x0000_s1026" o:spid="_x0000_s1026" o:spt="1" style="position:absolute;left:0;top:104139;height:209550;width:134337;v-text-anchor:middle;" fillcolor="#000000" filled="t" stroked="f" coordsize="21600,21600" o:gfxdata="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rUY3rgAAADcAAAA&#10;DwAAAAAAAAABACAAAAAiAAAAZHJzL2Rvd25yZXYueG1sUEsBAhQAFAAAAAgAh07iQDMvBZ47AAAA&#10;OQAAABAAAAAAAAAAAQAgAAAABwEAAGRycy9zaGFwZXhtbC54bWxQSwUGAAAAAAYABgBbAQAAsQMA&#10;AAAA&#10;">
                <v:fill on="t" focussize="0,0"/>
                <v:stroke on="f"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6185" cy="483235"/>
              <wp:effectExtent l="0" t="0" r="0" b="0"/>
              <wp:wrapNone/>
              <wp:docPr id="166" name="组合"/>
              <wp:cNvGraphicFramePr/>
              <a:graphic xmlns:a="http://schemas.openxmlformats.org/drawingml/2006/main">
                <a:graphicData uri="http://schemas.microsoft.com/office/word/2010/wordprocessingGroup">
                  <wpg:wgp>
                    <wpg:cNvGrpSpPr/>
                    <wpg:grpSpPr>
                      <a:xfrm rot="0">
                        <a:off x="0" y="0"/>
                        <a:ext cx="7576185" cy="483235"/>
                        <a:chOff x="0" y="0"/>
                        <a:chExt cx="7576185" cy="483235"/>
                      </a:xfrm>
                      <a:solidFill>
                        <a:srgbClr val="FFFFFF"/>
                      </a:solidFill>
                    </wpg:grpSpPr>
                    <wps:wsp>
                      <wps:cNvPr id="168" name="矩形 168"/>
                      <wps:cNvSpPr/>
                      <wps:spPr>
                        <a:xfrm>
                          <a:off x="0" y="423394"/>
                          <a:ext cx="7572375" cy="59840"/>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69" name=" 169"/>
                      <wps:cNvSpPr/>
                      <wps:spPr>
                        <a:xfrm>
                          <a:off x="5902960" y="74186"/>
                          <a:ext cx="1663065" cy="353306"/>
                        </a:xfrm>
                        <a:custGeom>
                          <a:avLst/>
                          <a:gdLst>
                            <a:gd name="T1" fmla="*/ 0 w 21600"/>
                            <a:gd name="T2" fmla="*/ 0 h 21600"/>
                            <a:gd name="T3" fmla="*/ 21600 w 21600"/>
                            <a:gd name="T4" fmla="*/ 21600 h 21600"/>
                          </a:gdLst>
                          <a:ahLst/>
                          <a:cxnLst/>
                          <a:rect l="T1" t="T2" r="T3" b="T4"/>
                          <a:pathLst>
                            <a:path w="21600" h="21600">
                              <a:moveTo>
                                <a:pt x="4907" y="23"/>
                              </a:moveTo>
                              <a:lnTo>
                                <a:pt x="21599" y="0"/>
                              </a:lnTo>
                              <a:lnTo>
                                <a:pt x="21599" y="21598"/>
                              </a:lnTo>
                              <a:lnTo>
                                <a:pt x="0" y="21598"/>
                              </a:lnTo>
                              <a:lnTo>
                                <a:pt x="4907" y="23"/>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70" name=" 170"/>
                      <wps:cNvSpPr/>
                      <wps:spPr>
                        <a:xfrm>
                          <a:off x="6087110" y="0"/>
                          <a:ext cx="1489074" cy="454134"/>
                        </a:xfrm>
                        <a:custGeom>
                          <a:avLst/>
                          <a:gdLst>
                            <a:gd name="T1" fmla="*/ 0 w 21600"/>
                            <a:gd name="T2" fmla="*/ 0 h 21600"/>
                            <a:gd name="T3" fmla="*/ 21600 w 21600"/>
                            <a:gd name="T4" fmla="*/ 21600 h 21600"/>
                          </a:gdLst>
                          <a:ahLst/>
                          <a:cxnLst/>
                          <a:rect l="T1" t="T2" r="T3" b="T4"/>
                          <a:pathLst>
                            <a:path w="21600" h="21600">
                              <a:moveTo>
                                <a:pt x="5508" y="0"/>
                              </a:moveTo>
                              <a:lnTo>
                                <a:pt x="21600" y="172"/>
                              </a:lnTo>
                              <a:lnTo>
                                <a:pt x="21600" y="21600"/>
                              </a:lnTo>
                              <a:lnTo>
                                <a:pt x="0" y="21600"/>
                              </a:lnTo>
                              <a:lnTo>
                                <a:pt x="5508"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38.05pt;width:596.55pt;mso-position-horizontal-relative:page;mso-position-vertical-relative:page;z-index:251659264;mso-width-relative:page;mso-height-relative:page;" coordsize="7576185,483235" o:gfxdata="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">
              <o:lock v:ext="edit" aspectratio="f"/>
              <v:rect id="_x0000_s1026" o:spid="_x0000_s1026" o:spt="1" style="position:absolute;left:0;top:423394;height:59840;width:7572375;v-text-anchor:middle;" fillcolor="#FFD966" filled="t" stroked="f" coordsize="21600,21600" o:gfxdata="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a1nRvQAA&#10;ANwAAAAPAAAAAAAAAAEAIAAAACIAAABkcnMvZG93bnJldi54bWxQSwECFAAUAAAACACHTuJAMy8F&#10;njsAAAA5AAAAEAAAAAAAAAABACAAAAAMAQAAZHJzL3NoYXBleG1sLnhtbFBLBQYAAAAABgAGAFsB&#10;AAC2AwAAAAA=&#10;">
                <v:fill on="t" focussize="0,0"/>
                <v:stroke on="f" joinstyle="miter"/>
                <v:imagedata o:title=""/>
                <o:lock v:ext="edit" aspectratio="f"/>
              </v:rect>
              <v:shape id=" 169" o:spid="_x0000_s1026" o:spt="100" style="position:absolute;left:5902960;top:74186;height:353306;width:1663065;v-text-anchor:middle;" fillcolor="#000000" filled="t" stroked="f" coordsize="21600,21600" o:gfxdata="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G1crsAAADc&#10;AAAADwAAAAAAAAABACAAAAAiAAAAZHJzL2Rvd25yZXYueG1sUEsBAhQAFAAAAAgAh07iQDMvBZ47&#10;AAAAOQAAABAAAAAAAAAAAQAgAAAACgEAAGRycy9zaGFwZXhtbC54bWxQSwUGAAAAAAYABgBbAQAA&#10;tAMAAAAA&#10;" path="m4907,23l21599,0,21599,21598,0,21598,4907,23xe">
                <v:fill on="t" focussize="0,0"/>
                <v:stroke on="f" joinstyle="miter"/>
                <v:imagedata o:title=""/>
                <o:lock v:ext="edit" aspectratio="f"/>
              </v:shape>
              <v:shape id=" 170" o:spid="_x0000_s1026" o:spt="100" style="position:absolute;left:6087110;top:0;height:454134;width:1489074;v-text-anchor:middle;" fillcolor="#FFD966" filled="t" stroked="f" coordsize="21600,21600" o:gfxdata="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LAKq&#10;wAAAANwAAAAPAAAAAAAAAAEAIAAAACIAAABkcnMvZG93bnJldi54bWxQSwECFAAUAAAACACHTuJA&#10;My8FnjsAAAA5AAAAEAAAAAAAAAABACAAAAAPAQAAZHJzL3NoYXBleG1sLnhtbFBLBQYAAAAABgAG&#10;AFsBAAC5AwAAAAA=&#10;" path="m5508,0l21600,172,21600,21600,0,21600,5508,0xe">
                <v:fill on="t" focussize="0,0"/>
                <v:stroke on="f" joinstyle="miter"/>
                <v:imagedata o:title=""/>
                <o:lock v:ext="edit" aspectratio="f"/>
              </v:shape>
            </v:group>
          </w:pict>
        </mc:Fallback>
      </mc:AlternateContent>
    </w: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377825</wp:posOffset>
              </wp:positionV>
              <wp:extent cx="3230245" cy="407035"/>
              <wp:effectExtent l="0" t="0" r="0" b="0"/>
              <wp:wrapNone/>
              <wp:docPr id="175" name="组合"/>
              <wp:cNvGraphicFramePr/>
              <a:graphic xmlns:a="http://schemas.openxmlformats.org/drawingml/2006/main">
                <a:graphicData uri="http://schemas.microsoft.com/office/word/2010/wordprocessingGroup">
                  <wpg:wgp>
                    <wpg:cNvGrpSpPr/>
                    <wpg:grpSpPr>
                      <a:xfrm rot="0">
                        <a:off x="0" y="0"/>
                        <a:ext cx="3230000" cy="407035"/>
                        <a:chOff x="0" y="0"/>
                        <a:chExt cx="3230000" cy="407035"/>
                      </a:xfrm>
                      <a:solidFill>
                        <a:srgbClr val="FFFFFF"/>
                      </a:solidFill>
                    </wpg:grpSpPr>
                    <wps:wsp>
                      <wps:cNvPr id="177" name="文本框 177"/>
                      <wps:cNvSpPr/>
                      <wps:spPr>
                        <a:xfrm>
                          <a:off x="65604" y="0"/>
                          <a:ext cx="3164395"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wps:txbx>
                      <wps:bodyPr vert="horz" wrap="square" lIns="91440" tIns="45720" rIns="91440" bIns="45720" anchor="t" anchorCtr="0" upright="0">
                        <a:noAutofit/>
                      </wps:bodyPr>
                    </wps:wsp>
                    <wps:wsp>
                      <wps:cNvPr id="179" name="矩形 179"/>
                      <wps:cNvSpPr/>
                      <wps:spPr>
                        <a:xfrm>
                          <a:off x="0" y="104139"/>
                          <a:ext cx="121983"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5pt;height:32.05pt;width:254.35pt;mso-position-horizontal:left;mso-position-horizontal-relative:page;mso-position-vertical-relative:page;z-index:251659264;mso-width-relative:page;mso-height-relative:page;" coordsize="3230000,407035" o:gfxdata="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CvXC2e2AAAAAcBAAAPAAAAAAAAAAEAIAAAACIAAABkcnMvZG93&#10;bnJldi54bWxQSwECFAAUAAAACACHTuJAnnx4WeQCAADIBwAADgAAAAAAAAABACAAAAAnAQAAZHJz&#10;L2Uyb0RvYy54bWxQSwUGAAAAAAYABgBZAQAAfQYAAAAA&#10;">
              <o:lock v:ext="edit" aspectratio="f"/>
              <v:rect id="文本框 177" o:spid="_x0000_s1026" o:spt="1" style="position:absolute;left:65604;top:0;height:407035;width:3164395;" filled="f" stroked="f" coordsize="21600,21600" o:gfxdata="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8N3lr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rect>
              <v:rect id="_x0000_s1026" o:spid="_x0000_s1026" o:spt="1" style="position:absolute;left:0;top:104139;height:209550;width:121983;v-text-anchor:middle;" fillcolor="#000000" filled="t" stroked="f" coordsize="21600,21600" o:gfxdata="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cgccrsAAADc&#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682625</wp:posOffset>
              </wp:positionV>
              <wp:extent cx="7554595" cy="400050"/>
              <wp:effectExtent l="0" t="0" r="0" b="0"/>
              <wp:wrapNone/>
              <wp:docPr id="48" name="组合"/>
              <wp:cNvGraphicFramePr/>
              <a:graphic xmlns:a="http://schemas.openxmlformats.org/drawingml/2006/main">
                <a:graphicData uri="http://schemas.microsoft.com/office/word/2010/wordprocessingGroup">
                  <wpg:wgp>
                    <wpg:cNvGrpSpPr/>
                    <wpg:grpSpPr>
                      <a:xfrm rot="0">
                        <a:off x="0" y="0"/>
                        <a:ext cx="7554593" cy="400050"/>
                        <a:chOff x="0" y="0"/>
                        <a:chExt cx="7554593" cy="400050"/>
                      </a:xfrm>
                      <a:solidFill>
                        <a:srgbClr val="FFFFFF"/>
                      </a:solidFill>
                    </wpg:grpSpPr>
                    <wps:wsp>
                      <wps:cNvPr id="50" name="矩形 50"/>
                      <wps:cNvSpPr/>
                      <wps:spPr>
                        <a:xfrm>
                          <a:off x="0" y="350510"/>
                          <a:ext cx="7550794" cy="49539"/>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51" name=" 51"/>
                      <wps:cNvSpPr/>
                      <wps:spPr>
                        <a:xfrm>
                          <a:off x="5886136" y="61415"/>
                          <a:ext cx="1658325" cy="292487"/>
                        </a:xfrm>
                        <a:custGeom>
                          <a:avLst/>
                          <a:gdLst>
                            <a:gd name="T1" fmla="*/ 0 w 21600"/>
                            <a:gd name="T2" fmla="*/ 0 h 21600"/>
                            <a:gd name="T3" fmla="*/ 21600 w 21600"/>
                            <a:gd name="T4" fmla="*/ 21600 h 21600"/>
                          </a:gdLst>
                          <a:ahLst/>
                          <a:cxnLst/>
                          <a:rect l="T1" t="T2" r="T3" b="T4"/>
                          <a:pathLst>
                            <a:path w="21600" h="21600">
                              <a:moveTo>
                                <a:pt x="4906" y="28"/>
                              </a:moveTo>
                              <a:lnTo>
                                <a:pt x="21600" y="0"/>
                              </a:lnTo>
                              <a:lnTo>
                                <a:pt x="21600" y="21601"/>
                              </a:lnTo>
                              <a:lnTo>
                                <a:pt x="0" y="21601"/>
                              </a:lnTo>
                              <a:lnTo>
                                <a:pt x="4906" y="28"/>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52" name=" 52"/>
                      <wps:cNvSpPr/>
                      <wps:spPr>
                        <a:xfrm>
                          <a:off x="6069762" y="0"/>
                          <a:ext cx="1484831" cy="375958"/>
                        </a:xfrm>
                        <a:custGeom>
                          <a:avLst/>
                          <a:gdLst>
                            <a:gd name="T1" fmla="*/ 0 w 21600"/>
                            <a:gd name="T2" fmla="*/ 0 h 21600"/>
                            <a:gd name="T3" fmla="*/ 21600 w 21600"/>
                            <a:gd name="T4" fmla="*/ 21600 h 21600"/>
                          </a:gdLst>
                          <a:ahLst/>
                          <a:cxnLst/>
                          <a:rect l="T1" t="T2" r="T3" b="T4"/>
                          <a:pathLst>
                            <a:path w="21600" h="21600">
                              <a:moveTo>
                                <a:pt x="5509" y="0"/>
                              </a:moveTo>
                              <a:lnTo>
                                <a:pt x="21599" y="169"/>
                              </a:lnTo>
                              <a:lnTo>
                                <a:pt x="21599" y="21599"/>
                              </a:lnTo>
                              <a:lnTo>
                                <a:pt x="0" y="21599"/>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53.75pt;height:31.5pt;width:594.85pt;mso-position-horizontal-relative:page;mso-position-vertical-relative:page;z-index:251659264;mso-width-relative:page;mso-height-relative:page;" coordsize="7554593,400050" o:gfxdata="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">
              <o:lock v:ext="edit" aspectratio="f"/>
              <v:rect id="_x0000_s1026" o:spid="_x0000_s1026" o:spt="1" style="position:absolute;left:0;top:350510;height:49539;width:7550794;v-text-anchor:middle;" fillcolor="#FFD966" filled="t" stroked="f" coordsize="21600,21600" o:gfxdata="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ydEugAAANsA&#10;AAAPAAAAAAAAAAEAIAAAACIAAABkcnMvZG93bnJldi54bWxQSwECFAAUAAAACACHTuJAMy8FnjsA&#10;AAA5AAAAEAAAAAAAAAABACAAAAAJAQAAZHJzL3NoYXBleG1sLnhtbFBLBQYAAAAABgAGAFsBAACz&#10;AwAAAAA=&#10;">
                <v:fill on="t" focussize="0,0"/>
                <v:stroke on="f" joinstyle="miter"/>
                <v:imagedata o:title=""/>
                <o:lock v:ext="edit" aspectratio="f"/>
              </v:rect>
              <v:shape id=" 51" o:spid="_x0000_s1026" o:spt="100" style="position:absolute;left:5886136;top:61415;height:292487;width:1658325;v-text-anchor:middle;" fillcolor="#000000" filled="t" stroked="f" coordsize="21600,21600" o:gfxdata="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qZZOvQAA&#10;ANsAAAAPAAAAAAAAAAEAIAAAACIAAABkcnMvZG93bnJldi54bWxQSwECFAAUAAAACACHTuJAMy8F&#10;njsAAAA5AAAAEAAAAAAAAAABACAAAAAMAQAAZHJzL3NoYXBleG1sLnhtbFBLBQYAAAAABgAGAFsB&#10;AAC2AwAAAAA=&#10;" path="m4906,28l21600,0,21600,21601,0,21601,4906,28xe">
                <v:fill on="t" focussize="0,0"/>
                <v:stroke on="f" joinstyle="miter"/>
                <v:imagedata o:title=""/>
                <o:lock v:ext="edit" aspectratio="f"/>
              </v:shape>
              <v:shape id=" 52" o:spid="_x0000_s1026" o:spt="100" style="position:absolute;left:6069762;top:0;height:375958;width:1484831;v-text-anchor:middle;" fillcolor="#FFD966" filled="t" stroked="f" coordsize="21600,21600" o:gfxdata="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UWY74A&#10;AADbAAAADwAAAAAAAAABACAAAAAiAAAAZHJzL2Rvd25yZXYueG1sUEsBAhQAFAAAAAgAh07iQDMv&#10;BZ47AAAAOQAAABAAAAAAAAAAAQAgAAAADQEAAGRycy9zaGFwZXhtbC54bWxQSwUGAAAAAAYABgBb&#10;AQAAtwMAAAAA&#10;" path="m5509,0l21599,169,21599,21599,0,21599,5509,0xe">
                <v:fill on="t" focussize="0,0"/>
                <v:stroke on="f" joinstyle="miter"/>
                <v:imagedata o:title=""/>
                <o:lock v:ext="edit" aspectratio="f"/>
              </v:shape>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-26670</wp:posOffset>
              </wp:positionH>
              <wp:positionV relativeFrom="page">
                <wp:posOffset>598805</wp:posOffset>
              </wp:positionV>
              <wp:extent cx="2994025" cy="407035"/>
              <wp:effectExtent l="0" t="0" r="0" b="0"/>
              <wp:wrapNone/>
              <wp:docPr id="57" name="组合"/>
              <wp:cNvGraphicFramePr/>
              <a:graphic xmlns:a="http://schemas.openxmlformats.org/drawingml/2006/main">
                <a:graphicData uri="http://schemas.microsoft.com/office/word/2010/wordprocessingGroup">
                  <wpg:wgp>
                    <wpg:cNvGrpSpPr/>
                    <wpg:grpSpPr>
                      <a:xfrm rot="0">
                        <a:off x="0" y="0"/>
                        <a:ext cx="2994340" cy="407035"/>
                        <a:chOff x="0" y="0"/>
                        <a:chExt cx="2994340" cy="407035"/>
                      </a:xfrm>
                      <a:solidFill>
                        <a:srgbClr val="FFFFFF"/>
                      </a:solidFill>
                    </wpg:grpSpPr>
                    <wps:wsp>
                      <wps:cNvPr id="59" name="文本框 59"/>
                      <wps:cNvSpPr/>
                      <wps:spPr>
                        <a:xfrm>
                          <a:off x="60818" y="0"/>
                          <a:ext cx="2933522" cy="407035"/>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wps:txbx>
                      <wps:bodyPr vert="horz" wrap="square" lIns="91440" tIns="45720" rIns="91440" bIns="45720" anchor="t" anchorCtr="0" upright="0">
                        <a:noAutofit/>
                      </wps:bodyPr>
                    </wps:wsp>
                    <wps:wsp>
                      <wps:cNvPr id="61" name="矩形 61"/>
                      <wps:cNvSpPr/>
                      <wps:spPr>
                        <a:xfrm>
                          <a:off x="0" y="104139"/>
                          <a:ext cx="113083"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pt;margin-top:47.15pt;height:32.05pt;width:235.75pt;mso-position-horizontal-relative:page;mso-position-vertical-relative:page;z-index:251659264;mso-width-relative:page;mso-height-relative:page;" coordsize="2994340,407035" o:gfxdata="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7BJLe9oAAAAJAQAADwAAAAAAAAABACAAAAAiAAAAZHJzL2Rv&#10;d25yZXYueG1sUEsBAhQAFAAAAAgAh07iQDkeohTjAgAAwwcAAA4AAAAAAAAAAQAgAAAAKQEAAGRy&#10;cy9lMm9Eb2MueG1sUEsFBgAAAAAGAAYAWQEAAH4GAAAAAA==&#10;">
              <o:lock v:ext="edit" aspectratio="f"/>
              <v:rect id="文本框 59" o:spid="_x0000_s1026" o:spt="1" style="position:absolute;left:60818;top:0;height:407035;width:2933522;" filled="f" stroked="f" coordsize="21600,21600" o:gfxdata="UEsDBAoAAAAAAIdO4kAAAAAAAAAAAAAAAAAEAAAAZHJzL1BLAwQUAAAACACHTuJAF2+0Tb4AAADb&#10;AAAADwAAAGRycy9kb3ducmV2LnhtbEWPQWvCQBSE7wX/w/KEXopuIrT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0Tb4A&#10;AADb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v:textbox>
              </v:rect>
              <v:rect id="_x0000_s1026" o:spid="_x0000_s1026" o:spt="1" style="position:absolute;left:0;top:104139;height:209550;width:113083;v-text-anchor:middle;" fillcolor="#000000" filled="t" stroked="f" coordsize="21600,21600" o:gfxdata="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LwMG8AAAA&#10;2w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75" name="组合"/>
              <wp:cNvGraphicFramePr/>
              <a:graphic xmlns:a="http://schemas.openxmlformats.org/drawingml/2006/main">
                <a:graphicData uri="http://schemas.microsoft.com/office/word/2010/wordprocessingGroup">
                  <wpg:wgp>
                    <wpg:cNvGrpSpPr/>
                    <wpg:grpSpPr>
                      <a:xfrm rot="0">
                        <a:off x="0" y="0"/>
                        <a:ext cx="3046095" cy="407034"/>
                        <a:chOff x="0" y="0"/>
                        <a:chExt cx="3046095" cy="407034"/>
                      </a:xfrm>
                      <a:solidFill>
                        <a:srgbClr val="FFFFFF"/>
                      </a:solidFill>
                    </wpg:grpSpPr>
                    <wps:wsp>
                      <wps:cNvPr id="77" name="文本框 77"/>
                      <wps:cNvSpPr/>
                      <wps:spPr>
                        <a:xfrm>
                          <a:off x="113064" y="0"/>
                          <a:ext cx="2933030" cy="407034"/>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wps:txbx>
                      <wps:bodyPr vert="horz" wrap="square" lIns="91440" tIns="45720" rIns="91440" bIns="45720" anchor="t" anchorCtr="0" upright="0">
                        <a:noAutofit/>
                      </wps:bodyPr>
                    </wps:wsp>
                    <wps:wsp>
                      <wps:cNvPr id="79" name="矩形 79"/>
                      <wps:cNvSpPr/>
                      <wps:spPr>
                        <a:xfrm>
                          <a:off x="0" y="120014"/>
                          <a:ext cx="113064" cy="20954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25pt;margin-top:45.75pt;height:32.05pt;width:239.85pt;mso-position-horizontal-relative:page;mso-position-vertical-relative:page;z-index:251659264;mso-width-relative:page;mso-height-relative:page;" coordsize="3046095,407034"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N5InYDYAAAACAEAAA8AAAAAAAAAAQAgAAAAIgAAAGRycy9kb3ducmV2Lnht&#10;bFBLAQIUABQAAAAIAIdO4kBzDRdL3QIAAMQHAAAOAAAAAAAAAAEAIAAAACcBAABkcnMvZTJvRG9j&#10;LnhtbFBLBQYAAAAABgAGAFkBAAB2BgAAAAA=&#10;">
              <o:lock v:ext="edit" aspectratio="f"/>
              <v:rect id="文本框 77" o:spid="_x0000_s1026" o:spt="1" style="position:absolute;left:113064;top:0;height:407034;width:2933030;" filled="f" stroked="f" coordsize="21600,21600" o:gfxdata="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dnE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rect>
              <v:rect id="_x0000_s1026" o:spid="_x0000_s1026" o:spt="1" style="position:absolute;left:0;top:120014;height:209549;width:113064;v-text-anchor:middle;" fillcolor="#000000" filled="t" stroked="f" coordsize="21600,21600" o:gfxdata="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kWhq8AAAA&#10;2w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34290</wp:posOffset>
              </wp:positionH>
              <wp:positionV relativeFrom="page">
                <wp:posOffset>596265</wp:posOffset>
              </wp:positionV>
              <wp:extent cx="7579995" cy="416560"/>
              <wp:effectExtent l="0" t="0" r="0" b="0"/>
              <wp:wrapNone/>
              <wp:docPr id="83" name="组合"/>
              <wp:cNvGraphicFramePr/>
              <a:graphic xmlns:a="http://schemas.openxmlformats.org/drawingml/2006/main">
                <a:graphicData uri="http://schemas.microsoft.com/office/word/2010/wordprocessingGroup">
                  <wpg:wgp>
                    <wpg:cNvGrpSpPr/>
                    <wpg:grpSpPr>
                      <a:xfrm rot="0">
                        <a:off x="0" y="0"/>
                        <a:ext cx="7579994" cy="416560"/>
                        <a:chOff x="0" y="0"/>
                        <a:chExt cx="7579994" cy="416560"/>
                      </a:xfrm>
                      <a:solidFill>
                        <a:srgbClr val="FFFFFF"/>
                      </a:solidFill>
                    </wpg:grpSpPr>
                    <wps:wsp>
                      <wps:cNvPr id="85" name="矩形 85"/>
                      <wps:cNvSpPr/>
                      <wps:spPr>
                        <a:xfrm>
                          <a:off x="0" y="364975"/>
                          <a:ext cx="7550868" cy="51584"/>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86" name=" 86"/>
                      <wps:cNvSpPr/>
                      <wps:spPr>
                        <a:xfrm>
                          <a:off x="5886193" y="63950"/>
                          <a:ext cx="1658341" cy="304558"/>
                        </a:xfrm>
                        <a:custGeom>
                          <a:avLst/>
                          <a:gdLst>
                            <a:gd name="T1" fmla="*/ 0 w 21600"/>
                            <a:gd name="T2" fmla="*/ 0 h 21600"/>
                            <a:gd name="T3" fmla="*/ 21600 w 21600"/>
                            <a:gd name="T4" fmla="*/ 21600 h 21600"/>
                          </a:gdLst>
                          <a:ahLst/>
                          <a:cxnLst/>
                          <a:rect l="T1" t="T2" r="T3" b="T4"/>
                          <a:pathLst>
                            <a:path w="21600" h="21600">
                              <a:moveTo>
                                <a:pt x="4906" y="27"/>
                              </a:moveTo>
                              <a:lnTo>
                                <a:pt x="21600" y="0"/>
                              </a:lnTo>
                              <a:lnTo>
                                <a:pt x="21600" y="21603"/>
                              </a:lnTo>
                              <a:lnTo>
                                <a:pt x="0" y="21603"/>
                              </a:lnTo>
                              <a:lnTo>
                                <a:pt x="4906" y="27"/>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87" name=" 87"/>
                      <wps:cNvSpPr/>
                      <wps:spPr>
                        <a:xfrm>
                          <a:off x="6069820" y="0"/>
                          <a:ext cx="1510173" cy="391121"/>
                        </a:xfrm>
                        <a:custGeom>
                          <a:avLst/>
                          <a:gdLst>
                            <a:gd name="T1" fmla="*/ 0 w 21600"/>
                            <a:gd name="T2" fmla="*/ 0 h 21600"/>
                            <a:gd name="T3" fmla="*/ 21600 w 21600"/>
                            <a:gd name="T4" fmla="*/ 21600 h 21600"/>
                          </a:gdLst>
                          <a:ahLst/>
                          <a:cxnLst/>
                          <a:rect l="T1" t="T2" r="T3" b="T4"/>
                          <a:pathLst>
                            <a:path w="21600" h="21600">
                              <a:moveTo>
                                <a:pt x="5509" y="0"/>
                              </a:moveTo>
                              <a:lnTo>
                                <a:pt x="21599" y="168"/>
                              </a:lnTo>
                              <a:lnTo>
                                <a:pt x="21599" y="21598"/>
                              </a:lnTo>
                              <a:lnTo>
                                <a:pt x="0" y="21598"/>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7pt;margin-top:46.95pt;height:32.8pt;width:596.85pt;mso-position-horizontal-relative:page;mso-position-vertical-relative:page;z-index:251659264;mso-width-relative:page;mso-height-relative:page;" coordsize="7579994,416560" o:gfxdata="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">
              <o:lock v:ext="edit" aspectratio="f"/>
              <v:rect id="_x0000_s1026" o:spid="_x0000_s1026" o:spt="1" style="position:absolute;left:0;top:364975;height:51584;width:7550868;v-text-anchor:middle;" fillcolor="#FFD966" filled="t" stroked="f" coordsize="21600,21600" o:gfxdata="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YqJu8AAAA&#10;2wAAAA8AAAAAAAAAAQAgAAAAIgAAAGRycy9kb3ducmV2LnhtbFBLAQIUABQAAAAIAIdO4kAzLwWe&#10;OwAAADkAAAAQAAAAAAAAAAEAIAAAAAsBAABkcnMvc2hhcGV4bWwueG1sUEsFBgAAAAAGAAYAWwEA&#10;ALUDAAAAAA==&#10;">
                <v:fill on="t" focussize="0,0"/>
                <v:stroke on="f" joinstyle="miter"/>
                <v:imagedata o:title=""/>
                <o:lock v:ext="edit" aspectratio="f"/>
              </v:rect>
              <v:shape id=" 86" o:spid="_x0000_s1026" o:spt="100" style="position:absolute;left:5886193;top:63950;height:304558;width:1658341;v-text-anchor:middle;" fillcolor="#000000" filled="t" stroked="f" coordsize="21600,21600" o:gfxdata="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ICJ9vQAA&#10;ANsAAAAPAAAAAAAAAAEAIAAAACIAAABkcnMvZG93bnJldi54bWxQSwECFAAUAAAACACHTuJAMy8F&#10;njsAAAA5AAAAEAAAAAAAAAABACAAAAAMAQAAZHJzL3NoYXBleG1sLnhtbFBLBQYAAAAABgAGAFsB&#10;AAC2AwAAAAA=&#10;" path="m4906,27l21600,0,21600,21603,0,21603,4906,27xe">
                <v:fill on="t" focussize="0,0"/>
                <v:stroke on="f" joinstyle="miter"/>
                <v:imagedata o:title=""/>
                <o:lock v:ext="edit" aspectratio="f"/>
              </v:shape>
              <v:shape id=" 87" o:spid="_x0000_s1026" o:spt="100" style="position:absolute;left:6069820;top:0;height:391121;width:1510173;v-text-anchor:middle;" fillcolor="#FFD966" filled="t" stroked="f" coordsize="21600,21600" o:gfxdata="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KZvL4A&#10;AADbAAAADwAAAAAAAAABACAAAAAiAAAAZHJzL2Rvd25yZXYueG1sUEsBAhQAFAAAAAgAh07iQDMv&#10;BZ47AAAAOQAAABAAAAAAAAAAAQAgAAAADQEAAGRycy9zaGFwZXhtbC54bWxQSwUGAAAAAAYABgBb&#10;AQAAtwMAAAAA&#10;" path="m5509,0l21599,168,21599,21598,0,21598,5509,0xe">
                <v:fill on="t" focussize="0,0"/>
                <v:stroke on="f"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549910</wp:posOffset>
              </wp:positionV>
              <wp:extent cx="7554595" cy="480695"/>
              <wp:effectExtent l="0" t="0" r="0" b="0"/>
              <wp:wrapNone/>
              <wp:docPr id="103" name="组合"/>
              <wp:cNvGraphicFramePr/>
              <a:graphic xmlns:a="http://schemas.openxmlformats.org/drawingml/2006/main">
                <a:graphicData uri="http://schemas.microsoft.com/office/word/2010/wordprocessingGroup">
                  <wpg:wgp>
                    <wpg:cNvGrpSpPr/>
                    <wpg:grpSpPr>
                      <a:xfrm rot="0">
                        <a:off x="0" y="0"/>
                        <a:ext cx="7554593" cy="480695"/>
                        <a:chOff x="0" y="0"/>
                        <a:chExt cx="7554593" cy="480695"/>
                      </a:xfrm>
                      <a:solidFill>
                        <a:srgbClr val="FFFFFF"/>
                      </a:solidFill>
                    </wpg:grpSpPr>
                    <wps:wsp>
                      <wps:cNvPr id="105" name="矩形 105"/>
                      <wps:cNvSpPr/>
                      <wps:spPr>
                        <a:xfrm>
                          <a:off x="0" y="421168"/>
                          <a:ext cx="7550794" cy="59526"/>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06" name=" 106"/>
                      <wps:cNvSpPr/>
                      <wps:spPr>
                        <a:xfrm>
                          <a:off x="5886136" y="73796"/>
                          <a:ext cx="1658325" cy="351449"/>
                        </a:xfrm>
                        <a:custGeom>
                          <a:avLst/>
                          <a:gdLst>
                            <a:gd name="T1" fmla="*/ 0 w 21600"/>
                            <a:gd name="T2" fmla="*/ 0 h 21600"/>
                            <a:gd name="T3" fmla="*/ 21600 w 21600"/>
                            <a:gd name="T4" fmla="*/ 21600 h 21600"/>
                          </a:gdLst>
                          <a:ahLst/>
                          <a:cxnLst/>
                          <a:rect l="T1" t="T2" r="T3" b="T4"/>
                          <a:pathLst>
                            <a:path w="21600" h="21600">
                              <a:moveTo>
                                <a:pt x="4906" y="23"/>
                              </a:moveTo>
                              <a:lnTo>
                                <a:pt x="21600" y="0"/>
                              </a:lnTo>
                              <a:lnTo>
                                <a:pt x="21600" y="21601"/>
                              </a:lnTo>
                              <a:lnTo>
                                <a:pt x="0" y="21601"/>
                              </a:lnTo>
                              <a:lnTo>
                                <a:pt x="4906" y="23"/>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07" name=" 107"/>
                      <wps:cNvSpPr/>
                      <wps:spPr>
                        <a:xfrm>
                          <a:off x="6069762" y="0"/>
                          <a:ext cx="1484831" cy="451747"/>
                        </a:xfrm>
                        <a:custGeom>
                          <a:avLst/>
                          <a:gdLst>
                            <a:gd name="T1" fmla="*/ 0 w 21600"/>
                            <a:gd name="T2" fmla="*/ 0 h 21600"/>
                            <a:gd name="T3" fmla="*/ 21600 w 21600"/>
                            <a:gd name="T4" fmla="*/ 21600 h 21600"/>
                          </a:gdLst>
                          <a:ahLst/>
                          <a:cxnLst/>
                          <a:rect l="T1" t="T2" r="T3" b="T4"/>
                          <a:pathLst>
                            <a:path w="21600" h="21600">
                              <a:moveTo>
                                <a:pt x="5509" y="0"/>
                              </a:moveTo>
                              <a:lnTo>
                                <a:pt x="21599" y="168"/>
                              </a:lnTo>
                              <a:lnTo>
                                <a:pt x="21599" y="21600"/>
                              </a:lnTo>
                              <a:lnTo>
                                <a:pt x="0" y="21600"/>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43.3pt;height:37.85pt;width:594.85pt;mso-position-horizontal-relative:page;mso-position-vertical-relative:page;z-index:251659264;mso-width-relative:page;mso-height-relative:page;" coordsize="7554593,480695" o:gfxdata="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">
              <o:lock v:ext="edit" aspectratio="f"/>
              <v:rect id="_x0000_s1026" o:spid="_x0000_s1026" o:spt="1" style="position:absolute;left:0;top:421168;height:59526;width:7550794;v-text-anchor:middle;" fillcolor="#FFD966" filled="t" stroked="f" coordsize="21600,21600" o:gfxdata="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tRPvugAAANwA&#10;AAAPAAAAAAAAAAEAIAAAACIAAABkcnMvZG93bnJldi54bWxQSwECFAAUAAAACACHTuJAMy8FnjsA&#10;AAA5AAAAEAAAAAAAAAABACAAAAAJAQAAZHJzL3NoYXBleG1sLnhtbFBLBQYAAAAABgAGAFsBAACz&#10;AwAAAAA=&#10;">
                <v:fill on="t" focussize="0,0"/>
                <v:stroke on="f" joinstyle="miter"/>
                <v:imagedata o:title=""/>
                <o:lock v:ext="edit" aspectratio="f"/>
              </v:rect>
              <v:shape id=" 106" o:spid="_x0000_s1026" o:spt="100" style="position:absolute;left:5886136;top:73796;height:351449;width:1658325;v-text-anchor:middle;" fillcolor="#000000" filled="t" stroked="f" coordsize="21600,21600" o:gfxdata="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7HEoLsAAADc&#10;AAAADwAAAAAAAAABACAAAAAiAAAAZHJzL2Rvd25yZXYueG1sUEsBAhQAFAAAAAgAh07iQDMvBZ47&#10;AAAAOQAAABAAAAAAAAAAAQAgAAAACgEAAGRycy9zaGFwZXhtbC54bWxQSwUGAAAAAAYABgBbAQAA&#10;tAMAAAAA&#10;" path="m4906,23l21600,0,21600,21601,0,21601,4906,23xe">
                <v:fill on="t" focussize="0,0"/>
                <v:stroke on="f" joinstyle="miter"/>
                <v:imagedata o:title=""/>
                <o:lock v:ext="edit" aspectratio="f"/>
              </v:shape>
              <v:shape id=" 107" o:spid="_x0000_s1026" o:spt="100" style="position:absolute;left:6069762;top:0;height:451747;width:1484831;v-text-anchor:middle;" fillcolor="#FFD966" filled="t" stroked="f" coordsize="21600,21600" o:gfxdata="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w+mjvQAA&#10;ANwAAAAPAAAAAAAAAAEAIAAAACIAAABkcnMvZG93bnJldi54bWxQSwECFAAUAAAACACHTuJAMy8F&#10;njsAAAA5AAAAEAAAAAAAAAABACAAAAAMAQAAZHJzL3NoYXBleG1sLnhtbFBLBQYAAAAABgAGAFsB&#10;AAC2AwAAAAA=&#10;" path="m5509,0l21599,168,21599,21600,0,21600,5509,0xe">
                <v:fill on="t" focussize="0,0"/>
                <v:stroke on="f" joinstyle="miter"/>
                <v:imagedata o:title=""/>
                <o:lock v:ext="edit" aspectratio="f"/>
              </v:shape>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-26670</wp:posOffset>
              </wp:positionH>
              <wp:positionV relativeFrom="page">
                <wp:posOffset>598805</wp:posOffset>
              </wp:positionV>
              <wp:extent cx="2994025" cy="407035"/>
              <wp:effectExtent l="0" t="0" r="0" b="0"/>
              <wp:wrapNone/>
              <wp:docPr id="112" name="组合"/>
              <wp:cNvGraphicFramePr/>
              <a:graphic xmlns:a="http://schemas.openxmlformats.org/drawingml/2006/main">
                <a:graphicData uri="http://schemas.microsoft.com/office/word/2010/wordprocessingGroup">
                  <wpg:wgp>
                    <wpg:cNvGrpSpPr/>
                    <wpg:grpSpPr>
                      <a:xfrm rot="0">
                        <a:off x="0" y="0"/>
                        <a:ext cx="2994340" cy="407035"/>
                        <a:chOff x="0" y="0"/>
                        <a:chExt cx="2994340" cy="407035"/>
                      </a:xfrm>
                      <a:solidFill>
                        <a:srgbClr val="FFFFFF"/>
                      </a:solidFill>
                    </wpg:grpSpPr>
                    <wps:wsp>
                      <wps:cNvPr id="114" name="文本框 114"/>
                      <wps:cNvSpPr/>
                      <wps:spPr>
                        <a:xfrm>
                          <a:off x="60818" y="0"/>
                          <a:ext cx="2933522" cy="407035"/>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wps:txbx>
                      <wps:bodyPr vert="horz" wrap="square" lIns="91440" tIns="45720" rIns="91440" bIns="45720" anchor="t" anchorCtr="0" upright="0">
                        <a:noAutofit/>
                      </wps:bodyPr>
                    </wps:wsp>
                    <wps:wsp>
                      <wps:cNvPr id="116" name="矩形 116"/>
                      <wps:cNvSpPr/>
                      <wps:spPr>
                        <a:xfrm>
                          <a:off x="0" y="104139"/>
                          <a:ext cx="113083"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pt;margin-top:47.15pt;height:32.05pt;width:235.75pt;mso-position-horizontal-relative:page;mso-position-vertical-relative:page;z-index:251659264;mso-width-relative:page;mso-height-relative:page;" coordsize="2994340,407035" o:gfxdata="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OwSS3vaAAAACQEAAA8AAAAAAAAAAQAgAAAAIgAAAGRycy9kb3du&#10;cmV2LnhtbFBLAQIUABQAAAAIAIdO4kDLOSo14QIAAMgHAAAOAAAAAAAAAAEAIAAAACkBAABkcnMv&#10;ZTJvRG9jLnhtbFBLBQYAAAAABgAGAFkBAAB8BgAAAAA=&#10;">
              <o:lock v:ext="edit" aspectratio="f"/>
              <v:rect id="文本框 114" o:spid="_x0000_s1026" o:spt="1" style="position:absolute;left:60818;top:0;height:407035;width:2933522;" filled="f" stroked="f" coordsize="21600,21600" o:gfxdata="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4MQb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rect>
              <v:rect id="_x0000_s1026" o:spid="_x0000_s1026" o:spt="1" style="position:absolute;left:0;top:104139;height:209550;width:113083;v-text-anchor:middle;" fillcolor="#000000" filled="t" stroked="f" coordsize="21600,21600" o:gfxdata="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htoLsAAADc&#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C8022B"/>
    <w:multiLevelType w:val="singleLevel"/>
    <w:tmpl w:val="D3C8022B"/>
    <w:lvl w:ilvl="0" w:tentative="0">
      <w:start w:val="3"/>
      <w:numFmt w:val="chineseCounting"/>
      <w:suff w:val="nothing"/>
      <w:lvlText w:val="（%1）"/>
      <w:lvlJc w:val="left"/>
      <w:pPr>
        <w:tabs>
          <w:tab w:val="left" w:pos="0"/>
        </w:tabs>
        <w:ind w:left="0" w:firstLine="0"/>
      </w:pPr>
      <w:rPr>
        <w:rFonts w:hint="eastAsia"/>
      </w:rPr>
    </w:lvl>
  </w:abstractNum>
  <w:abstractNum w:abstractNumId="1">
    <w:nsid w:val="5F222FFA"/>
    <w:multiLevelType w:val="singleLevel"/>
    <w:tmpl w:val="5F222FFA"/>
    <w:lvl w:ilvl="0" w:tentative="0">
      <w:start w:val="1"/>
      <w:numFmt w:val="decimal"/>
      <w:suff w:val="nothing"/>
      <w:lvlText w:val="（%1）"/>
      <w:lvlJc w:val="left"/>
      <w:pPr>
        <w:tabs>
          <w:tab w:val="left"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useFELayout/>
    <w:doNotUseIndentAsNumberingTabStop/>
    <w:useAltKinsokuLineBreakRules/>
    <w:compatSetting w:name="compatibilityMode" w:uri="http://schemas.microsoft.com/office/word" w:val="14"/>
  </w:compat>
  <w:rsids>
    <w:rsidRoot w:val="00000000"/>
    <w:rsid w:val="07070907"/>
    <w:rsid w:val="10505C5D"/>
    <w:rsid w:val="13EE215E"/>
    <w:rsid w:val="1E9F1233"/>
    <w:rsid w:val="1EC86A2F"/>
    <w:rsid w:val="1F0B2119"/>
    <w:rsid w:val="458F5A18"/>
    <w:rsid w:val="53737065"/>
    <w:rsid w:val="60E56AA2"/>
    <w:rsid w:val="66A9245F"/>
    <w:rsid w:val="746615DB"/>
    <w:rsid w:val="7CC700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仿宋_GB2312" w:eastAsia="仿宋_GB2312" w:cs="仿宋_GB2312"/>
      <w:sz w:val="32"/>
      <w:szCs w:val="32"/>
      <w:lang w:val="zh-CN" w:bidi="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jc w:val="center"/>
    </w:pPr>
    <w:rPr>
      <w:sz w:val="18"/>
      <w:szCs w:val="18"/>
    </w:rPr>
  </w:style>
  <w:style w:type="paragraph" w:customStyle="1" w:styleId="10">
    <w:name w:val="列出段落1"/>
    <w:basedOn w:val="1"/>
    <w:qFormat/>
    <w:uiPriority w:val="0"/>
    <w:pPr>
      <w:spacing w:before="2"/>
      <w:ind w:left="119" w:right="434" w:firstLine="643"/>
    </w:pPr>
    <w:rPr>
      <w:rFonts w:ascii="仿宋_GB2312" w:eastAsia="仿宋_GB2312" w:cs="仿宋_GB2312"/>
      <w:lang w:val="zh-CN" w:bidi="zh-CN"/>
    </w:rPr>
  </w:style>
  <w:style w:type="paragraph" w:styleId="11">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4.xml"/><Relationship Id="rId28" Type="http://schemas.openxmlformats.org/officeDocument/2006/relationships/chart" Target="charts/chart3.xml"/><Relationship Id="rId27" Type="http://schemas.openxmlformats.org/officeDocument/2006/relationships/chart" Target="charts/chart2.xml"/><Relationship Id="rId26" Type="http://schemas.openxmlformats.org/officeDocument/2006/relationships/chart" Target="charts/chart1.xml"/><Relationship Id="rId25" Type="http://schemas.openxmlformats.org/officeDocument/2006/relationships/image" Target="media/image2.bmp"/><Relationship Id="rId24" Type="http://schemas.openxmlformats.org/officeDocument/2006/relationships/theme" Target="theme/theme1.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ln>
              <a:noFill/>
            </a:ln>
          </c:spPr>
          <c:explosion val="0"/>
          <c:dPt>
            <c:idx val="0"/>
            <c:bubble3D val="0"/>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15.21</c:v>
                </c:pt>
                <c:pt idx="1">
                  <c:v>84.79</c:v>
                </c:pt>
              </c:numCache>
            </c:numRef>
          </c:val>
        </c:ser>
        <c:dLbls>
          <c:showLegendKey val="0"/>
          <c:showVal val="1"/>
          <c:showCatName val="0"/>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07"/>
          <c:y val="0.2130637"/>
          <c:w val="0.9268"/>
          <c:h val="0.6105667"/>
        </c:manualLayout>
      </c:layout>
      <c:barChart>
        <c:barDir val="col"/>
        <c:grouping val="clustered"/>
        <c:varyColors val="0"/>
        <c:ser>
          <c:idx val="0"/>
          <c:order val="0"/>
          <c:tx>
            <c:strRef>
              <c:f>'Sheet1 (2)'!$B$1</c:f>
              <c:strCache>
                <c:ptCount val="1"/>
                <c:pt idx="0">
                  <c:v>2019</c:v>
                </c:pt>
              </c:strCache>
            </c:strRef>
          </c:tx>
          <c:spPr>
            <a:solidFill>
              <a:srgbClr val="4472C4"/>
            </a:solidFill>
            <a:ln>
              <a:noFill/>
            </a:ln>
          </c:spPr>
          <c:invertIfNegative val="0"/>
          <c:dLbls>
            <c:dLbl>
              <c:idx val="0"/>
              <c:delete val="1"/>
            </c:dLbl>
            <c:dLbl>
              <c:idx val="1"/>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(2)'!$A$2:$A$3</c:f>
              <c:strCache>
                <c:ptCount val="2"/>
                <c:pt idx="0">
                  <c:v>一般预算拨款收入</c:v>
                </c:pt>
                <c:pt idx="1">
                  <c:v>一般预算拨款支出</c:v>
                </c:pt>
              </c:strCache>
            </c:strRef>
          </c:cat>
          <c:val>
            <c:numRef>
              <c:f>'Sheet1 (2)'!$B$2:$B$3</c:f>
              <c:numCache>
                <c:formatCode>General</c:formatCode>
                <c:ptCount val="2"/>
                <c:pt idx="0">
                  <c:v>19297.46</c:v>
                </c:pt>
                <c:pt idx="1">
                  <c:v>19550.28</c:v>
                </c:pt>
              </c:numCache>
            </c:numRef>
          </c:val>
        </c:ser>
        <c:ser>
          <c:idx val="1"/>
          <c:order val="1"/>
          <c:tx>
            <c:strRef>
              <c:f>'Sheet1 (2)'!$C$1</c:f>
              <c:strCache>
                <c:ptCount val="1"/>
                <c:pt idx="0">
                  <c:v>2018</c:v>
                </c:pt>
              </c:strCache>
            </c:strRef>
          </c:tx>
          <c:spPr>
            <a:solidFill>
              <a:srgbClr val="ED7D31"/>
            </a:solidFill>
            <a:ln>
              <a:noFill/>
            </a:ln>
          </c:spPr>
          <c:invertIfNegative val="0"/>
          <c:dLbls>
            <c:dLbl>
              <c:idx val="0"/>
              <c:delete val="1"/>
            </c:dLbl>
            <c:dLbl>
              <c:idx val="1"/>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(2)'!$A$2:$A$3</c:f>
              <c:strCache>
                <c:ptCount val="2"/>
                <c:pt idx="0">
                  <c:v>一般预算拨款收入</c:v>
                </c:pt>
                <c:pt idx="1">
                  <c:v>一般预算拨款支出</c:v>
                </c:pt>
              </c:strCache>
            </c:strRef>
          </c:cat>
          <c:val>
            <c:numRef>
              <c:f>'Sheet1 (2)'!$C$2:$C$3</c:f>
              <c:numCache>
                <c:formatCode>General</c:formatCode>
                <c:ptCount val="2"/>
                <c:pt idx="0">
                  <c:v>5737.5</c:v>
                </c:pt>
                <c:pt idx="1">
                  <c:v>5241.88</c:v>
                </c:pt>
              </c:numCache>
            </c:numRef>
          </c:val>
        </c:ser>
        <c:dLbls>
          <c:showLegendKey val="0"/>
          <c:showVal val="0"/>
          <c:showCatName val="0"/>
          <c:showSerName val="0"/>
          <c:showPercent val="0"/>
          <c:showBubbleSize val="0"/>
        </c:dLbls>
        <c:gapWidth val="219"/>
        <c:overlap val="-27"/>
        <c:axId val="0"/>
        <c:axId val="1"/>
      </c:barChart>
      <c:catAx>
        <c:axId val="0"/>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spPr>
            <a:ln w="6350" cap="flat" cmpd="sng" algn="ctr">
              <a:solidFill>
                <a:srgbClr val="D9D9D9"/>
              </a:solidFill>
              <a:prstDash val="solid"/>
              <a:round/>
            </a:ln>
          </c:spPr>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07"/>
          <c:y val="0.1778656"/>
          <c:w val="0.9268"/>
          <c:h val="0.6105667"/>
        </c:manualLayout>
      </c:layout>
      <c:barChart>
        <c:barDir val="col"/>
        <c:grouping val="clustered"/>
        <c:varyColors val="0"/>
        <c:ser>
          <c:idx val="0"/>
          <c:order val="0"/>
          <c:tx>
            <c:strRef>
              <c:f>'Sheet1 (3)'!$B$1</c:f>
              <c:strCache>
                <c:ptCount val="1"/>
                <c:pt idx="0">
                  <c:v>决算数据</c:v>
                </c:pt>
              </c:strCache>
            </c:strRef>
          </c:tx>
          <c:spPr>
            <a:solidFill>
              <a:srgbClr val="4472C4"/>
            </a:solidFill>
            <a:ln>
              <a:noFill/>
            </a:ln>
          </c:spPr>
          <c:invertIfNegative val="0"/>
          <c:dLbls>
            <c:dLbl>
              <c:idx val="0"/>
              <c:delete val="1"/>
            </c:dLbl>
            <c:dLbl>
              <c:idx val="1"/>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(3)'!$A$2:$A$3</c:f>
              <c:strCache>
                <c:ptCount val="2"/>
                <c:pt idx="0">
                  <c:v>一般预算拨款收入</c:v>
                </c:pt>
                <c:pt idx="1">
                  <c:v>一般预算拨款支出</c:v>
                </c:pt>
              </c:strCache>
            </c:strRef>
          </c:cat>
          <c:val>
            <c:numRef>
              <c:f>'Sheet1 (3)'!$B$2:$B$3</c:f>
              <c:numCache>
                <c:formatCode>General</c:formatCode>
                <c:ptCount val="2"/>
                <c:pt idx="0">
                  <c:v>19297.46</c:v>
                </c:pt>
                <c:pt idx="1">
                  <c:v>19550.28</c:v>
                </c:pt>
              </c:numCache>
            </c:numRef>
          </c:val>
        </c:ser>
        <c:ser>
          <c:idx val="1"/>
          <c:order val="1"/>
          <c:tx>
            <c:strRef>
              <c:f>'Sheet1 (3)'!$C$1</c:f>
              <c:strCache>
                <c:ptCount val="1"/>
                <c:pt idx="0">
                  <c:v>预算数据</c:v>
                </c:pt>
              </c:strCache>
            </c:strRef>
          </c:tx>
          <c:spPr>
            <a:solidFill>
              <a:srgbClr val="ED7D31"/>
            </a:solidFill>
            <a:ln>
              <a:noFill/>
            </a:ln>
          </c:spPr>
          <c:invertIfNegative val="0"/>
          <c:dLbls>
            <c:dLbl>
              <c:idx val="0"/>
              <c:delete val="1"/>
            </c:dLbl>
            <c:dLbl>
              <c:idx val="1"/>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(3)'!$A$2:$A$3</c:f>
              <c:strCache>
                <c:ptCount val="2"/>
                <c:pt idx="0">
                  <c:v>一般预算拨款收入</c:v>
                </c:pt>
                <c:pt idx="1">
                  <c:v>一般预算拨款支出</c:v>
                </c:pt>
              </c:strCache>
            </c:strRef>
          </c:cat>
          <c:val>
            <c:numRef>
              <c:f>'Sheet1 (3)'!$C$2:$C$3</c:f>
              <c:numCache>
                <c:formatCode>General</c:formatCode>
                <c:ptCount val="2"/>
                <c:pt idx="0">
                  <c:v>5345.04</c:v>
                </c:pt>
                <c:pt idx="1">
                  <c:v>5345.04</c:v>
                </c:pt>
              </c:numCache>
            </c:numRef>
          </c:val>
        </c:ser>
        <c:dLbls>
          <c:showLegendKey val="0"/>
          <c:showVal val="0"/>
          <c:showCatName val="0"/>
          <c:showSerName val="0"/>
          <c:showPercent val="0"/>
          <c:showBubbleSize val="0"/>
        </c:dLbls>
        <c:gapWidth val="219"/>
        <c:overlap val="-27"/>
        <c:axId val="0"/>
        <c:axId val="1"/>
      </c:barChart>
      <c:catAx>
        <c:axId val="0"/>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spPr>
            <a:ln w="6350" cap="flat" cmpd="sng" algn="ctr">
              <a:solidFill>
                <a:srgbClr val="D9D9D9"/>
              </a:solidFill>
              <a:prstDash val="solid"/>
              <a:round/>
            </a:ln>
          </c:spPr>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(4)'!$B$1</c:f>
              <c:strCache>
                <c:ptCount val="1"/>
                <c:pt idx="0">
                  <c:v>销售额</c:v>
                </c:pt>
              </c:strCache>
            </c:strRef>
          </c:tx>
          <c:spPr>
            <a:ln>
              <a:noFill/>
            </a:ln>
          </c:spPr>
          <c:explosion val="0"/>
          <c:dPt>
            <c:idx val="0"/>
            <c:bubble3D val="0"/>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 (4)'!$A$2:$A$3</c:f>
              <c:strCache>
                <c:ptCount val="2"/>
                <c:pt idx="0">
                  <c:v>交通运输支出</c:v>
                </c:pt>
                <c:pt idx="1">
                  <c:v>其他支出及其他小额支出</c:v>
                </c:pt>
              </c:strCache>
            </c:strRef>
          </c:cat>
          <c:val>
            <c:numRef>
              <c:f>'Sheet1 (4)'!$B$2:$B$3</c:f>
              <c:numCache>
                <c:formatCode>General</c:formatCode>
                <c:ptCount val="2"/>
                <c:pt idx="0">
                  <c:v>99.452</c:v>
                </c:pt>
                <c:pt idx="1">
                  <c:v>0.548</c:v>
                </c:pt>
              </c:numCache>
            </c:numRef>
          </c:val>
        </c:ser>
        <c:dLbls>
          <c:showLegendKey val="0"/>
          <c:showVal val="1"/>
          <c:showCatName val="0"/>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Pages>
  <Words>53</Words>
  <Characters>55</Characters>
  <Lines>3</Lines>
  <Paragraphs>1</Paragraphs>
  <TotalTime>2</TotalTime>
  <ScaleCrop>false</ScaleCrop>
  <LinksUpToDate>false</LinksUpToDate>
  <CharactersWithSpaces>56</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你是满格的WiFi</cp:lastModifiedBy>
  <cp:lastPrinted>2020-11-24T06:35:00Z</cp:lastPrinted>
  <dcterms:modified xsi:type="dcterms:W3CDTF">2021-07-13T03:08:54Z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D55319CABC144373B1CBFA12E7D34FF2</vt:lpwstr>
  </property>
</Properties>
</file>