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EB" w:rsidRDefault="004F6007" w:rsidP="00FE095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大城县</w:t>
      </w:r>
      <w:r w:rsidR="00923B06">
        <w:rPr>
          <w:rFonts w:ascii="方正小标宋简体" w:eastAsia="方正小标宋简体" w:hAnsi="方正小标宋简体" w:cs="方正小标宋简体" w:hint="eastAsia"/>
          <w:sz w:val="44"/>
          <w:szCs w:val="44"/>
        </w:rPr>
        <w:t>城市管理行政执法局</w:t>
      </w:r>
    </w:p>
    <w:p w:rsidR="00BB485A" w:rsidRDefault="0046436F" w:rsidP="00FE095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w:t>
      </w:r>
      <w:r w:rsidR="004F6007">
        <w:rPr>
          <w:rFonts w:ascii="方正小标宋简体" w:eastAsia="方正小标宋简体" w:hAnsi="方正小标宋简体" w:cs="方正小标宋简体" w:hint="eastAsia"/>
          <w:sz w:val="44"/>
          <w:szCs w:val="44"/>
        </w:rPr>
        <w:t>年部门预算信息公开</w:t>
      </w:r>
    </w:p>
    <w:p w:rsidR="00BB485A" w:rsidRDefault="004F60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按照《预算法》、《地方预决算公开操作规程》和《河北省省级预算公开办法》规定，现将大城县</w:t>
      </w:r>
      <w:r w:rsidR="00923B06" w:rsidRPr="00923B06">
        <w:rPr>
          <w:rFonts w:ascii="仿宋_GB2312" w:eastAsia="仿宋_GB2312" w:hAnsi="仿宋_GB2312" w:cs="仿宋_GB2312" w:hint="eastAsia"/>
          <w:sz w:val="32"/>
          <w:szCs w:val="32"/>
        </w:rPr>
        <w:t>城市管理行政执法局</w:t>
      </w:r>
      <w:r w:rsidR="0046436F">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年部门预算公开如下：</w:t>
      </w:r>
    </w:p>
    <w:p w:rsidR="00BB485A" w:rsidRDefault="004F6007">
      <w:pPr>
        <w:ind w:firstLine="640"/>
        <w:rPr>
          <w:rFonts w:ascii="黑体" w:eastAsia="黑体" w:hAnsi="黑体" w:cs="黑体"/>
          <w:sz w:val="32"/>
          <w:szCs w:val="32"/>
        </w:rPr>
      </w:pPr>
      <w:r>
        <w:rPr>
          <w:rFonts w:ascii="黑体" w:eastAsia="黑体" w:hAnsi="黑体" w:cs="黑体" w:hint="eastAsia"/>
          <w:sz w:val="32"/>
          <w:szCs w:val="32"/>
        </w:rPr>
        <w:t>一、部门职责及机构设置情况</w:t>
      </w:r>
    </w:p>
    <w:p w:rsidR="00923B06" w:rsidRDefault="004F6007" w:rsidP="00923B06">
      <w:pPr>
        <w:rPr>
          <w:rFonts w:ascii="宋体" w:hAnsi="宋体" w:cs="宋体"/>
          <w:sz w:val="28"/>
          <w:szCs w:val="28"/>
        </w:rPr>
      </w:pPr>
      <w:r>
        <w:rPr>
          <w:rFonts w:ascii="仿宋_GB2312" w:eastAsia="仿宋_GB2312" w:hAnsi="仿宋_GB2312" w:cs="仿宋_GB2312" w:hint="eastAsia"/>
          <w:b/>
          <w:sz w:val="32"/>
          <w:szCs w:val="32"/>
        </w:rPr>
        <w:t>部门职责：</w:t>
      </w:r>
      <w:r w:rsidR="00923B06">
        <w:rPr>
          <w:rFonts w:ascii="宋体" w:hAnsi="宋体" w:cs="宋体"/>
          <w:sz w:val="28"/>
          <w:szCs w:val="28"/>
        </w:rPr>
        <w:t xml:space="preserve"> </w:t>
      </w:r>
    </w:p>
    <w:p w:rsidR="00923B06" w:rsidRPr="009112EB" w:rsidRDefault="00923B06" w:rsidP="00923B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仿宋" w:cs="宋体"/>
          <w:sz w:val="32"/>
          <w:szCs w:val="32"/>
        </w:rPr>
      </w:pPr>
      <w:r w:rsidRPr="009112EB">
        <w:rPr>
          <w:rFonts w:ascii="仿宋_GB2312" w:eastAsia="仿宋_GB2312" w:hAnsi="仿宋" w:cs="宋体" w:hint="eastAsia"/>
          <w:sz w:val="32"/>
          <w:szCs w:val="32"/>
        </w:rPr>
        <w:t>（一）行使市容环境卫生管理方面法律、法规、规章规定的强制拆除不符合城区容貌标准的违法</w:t>
      </w:r>
      <w:r w:rsidR="00410195">
        <w:rPr>
          <w:rFonts w:ascii="仿宋_GB2312" w:eastAsia="仿宋_GB2312" w:hAnsi="仿宋" w:cs="宋体" w:hint="eastAsia"/>
          <w:sz w:val="32"/>
          <w:szCs w:val="32"/>
        </w:rPr>
        <w:t>建筑物</w:t>
      </w:r>
      <w:r w:rsidRPr="009112EB">
        <w:rPr>
          <w:rFonts w:ascii="仿宋_GB2312" w:eastAsia="仿宋_GB2312" w:hAnsi="仿宋" w:cs="宋体" w:hint="eastAsia"/>
          <w:sz w:val="32"/>
          <w:szCs w:val="32"/>
        </w:rPr>
        <w:t>、构筑物和设施的行政处罚权。</w:t>
      </w:r>
    </w:p>
    <w:p w:rsidR="00923B06" w:rsidRPr="009112EB" w:rsidRDefault="006B6A4F" w:rsidP="00923B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仿宋" w:cs="宋体"/>
          <w:sz w:val="32"/>
          <w:szCs w:val="32"/>
        </w:rPr>
      </w:pPr>
      <w:r>
        <w:rPr>
          <w:rFonts w:ascii="仿宋_GB2312" w:eastAsia="仿宋_GB2312" w:hAnsi="仿宋" w:cs="宋体" w:hint="eastAsia"/>
          <w:sz w:val="32"/>
          <w:szCs w:val="32"/>
        </w:rPr>
        <w:t>（二）行使城区规划管理方面法律、法规、规章规定</w:t>
      </w:r>
      <w:r w:rsidR="00923B06" w:rsidRPr="009112EB">
        <w:rPr>
          <w:rFonts w:ascii="仿宋_GB2312" w:eastAsia="仿宋_GB2312" w:hAnsi="仿宋" w:cs="宋体" w:hint="eastAsia"/>
          <w:sz w:val="32"/>
          <w:szCs w:val="32"/>
        </w:rPr>
        <w:t>的对城区规划区范围内取得建设工程许可证或者违反建设工程规划许可的建设工程的行政处罚权。</w:t>
      </w:r>
    </w:p>
    <w:p w:rsidR="00923B06" w:rsidRPr="009112EB" w:rsidRDefault="00923B06" w:rsidP="00923B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仿宋" w:cs="宋体"/>
          <w:sz w:val="32"/>
          <w:szCs w:val="32"/>
        </w:rPr>
      </w:pPr>
      <w:r w:rsidRPr="009112EB">
        <w:rPr>
          <w:rFonts w:ascii="仿宋_GB2312" w:eastAsia="仿宋_GB2312" w:hAnsi="仿宋" w:cs="宋体" w:hint="eastAsia"/>
          <w:sz w:val="32"/>
          <w:szCs w:val="32"/>
        </w:rPr>
        <w:t>（三）行使城区绿化管理方面法律、法规、规章规定的行政处罚权。</w:t>
      </w:r>
    </w:p>
    <w:p w:rsidR="00923B06" w:rsidRPr="009112EB" w:rsidRDefault="00923B06" w:rsidP="00923B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仿宋" w:cs="宋体"/>
          <w:sz w:val="32"/>
          <w:szCs w:val="32"/>
        </w:rPr>
      </w:pPr>
      <w:r w:rsidRPr="009112EB">
        <w:rPr>
          <w:rFonts w:ascii="仿宋_GB2312" w:eastAsia="仿宋_GB2312" w:hAnsi="仿宋" w:cs="宋体" w:hint="eastAsia"/>
          <w:sz w:val="32"/>
          <w:szCs w:val="32"/>
        </w:rPr>
        <w:t>（四）行使工商行政管理方面法律、法规、规章规定的对专业市场外各类商户、商贩影响市容行为的行政处罚权。</w:t>
      </w:r>
    </w:p>
    <w:p w:rsidR="00923B06" w:rsidRPr="009112EB" w:rsidRDefault="00923B06" w:rsidP="00923B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仿宋" w:cs="宋体"/>
          <w:sz w:val="32"/>
          <w:szCs w:val="32"/>
        </w:rPr>
      </w:pPr>
      <w:r w:rsidRPr="009112EB">
        <w:rPr>
          <w:rFonts w:ascii="仿宋_GB2312" w:eastAsia="仿宋_GB2312" w:hAnsi="仿宋" w:cs="宋体" w:hint="eastAsia"/>
          <w:sz w:val="32"/>
          <w:szCs w:val="32"/>
        </w:rPr>
        <w:t>（五）行使公安交通管理方面法律、法规、规章规定的对侵占城区道路两侧人行道及公共场所行为</w:t>
      </w:r>
      <w:r w:rsidRPr="009112EB">
        <w:rPr>
          <w:rFonts w:ascii="仿宋_GB2312" w:eastAsia="仿宋_GB2312" w:hAnsi="仿宋" w:cs="宋体" w:hint="eastAsia"/>
          <w:sz w:val="32"/>
          <w:szCs w:val="32"/>
        </w:rPr>
        <w:lastRenderedPageBreak/>
        <w:t>的行政处罚权。</w:t>
      </w:r>
    </w:p>
    <w:p w:rsidR="00923B06" w:rsidRPr="009112EB" w:rsidRDefault="00923B06" w:rsidP="00923B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仿宋" w:cs="宋体"/>
          <w:sz w:val="32"/>
          <w:szCs w:val="32"/>
        </w:rPr>
      </w:pPr>
      <w:r w:rsidRPr="009112EB">
        <w:rPr>
          <w:rFonts w:ascii="仿宋_GB2312" w:eastAsia="仿宋_GB2312" w:hAnsi="仿宋" w:cs="宋体" w:hint="eastAsia"/>
          <w:sz w:val="32"/>
          <w:szCs w:val="32"/>
        </w:rPr>
        <w:t>（六）行使市政公用设施管理方面法律、法规、规章规定的行政处罚权。</w:t>
      </w:r>
    </w:p>
    <w:p w:rsidR="00923B06" w:rsidRPr="009112EB" w:rsidRDefault="00923B06" w:rsidP="00923B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仿宋" w:cs="宋体"/>
          <w:sz w:val="32"/>
          <w:szCs w:val="32"/>
        </w:rPr>
      </w:pPr>
      <w:r w:rsidRPr="009112EB">
        <w:rPr>
          <w:rFonts w:ascii="仿宋_GB2312" w:eastAsia="仿宋_GB2312" w:hAnsi="仿宋" w:cs="宋体" w:hint="eastAsia"/>
          <w:sz w:val="32"/>
          <w:szCs w:val="32"/>
        </w:rPr>
        <w:t>（七）行使户外广告管理方面法律、法规、规章规定的对广告牌匾、灯饰、大型广告、商业广告宣传和违法小广告进行管理的行政处罚权。</w:t>
      </w:r>
    </w:p>
    <w:p w:rsidR="00923B06" w:rsidRPr="009112EB" w:rsidRDefault="00923B06" w:rsidP="00923B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仿宋" w:cs="宋体"/>
          <w:sz w:val="32"/>
          <w:szCs w:val="32"/>
        </w:rPr>
      </w:pPr>
      <w:r w:rsidRPr="009112EB">
        <w:rPr>
          <w:rFonts w:ascii="仿宋_GB2312" w:eastAsia="仿宋_GB2312" w:hAnsi="仿宋" w:cs="宋体" w:hint="eastAsia"/>
          <w:sz w:val="32"/>
          <w:szCs w:val="32"/>
        </w:rPr>
        <w:t>（八）履行省政府决定调整的其他行政处罚权。</w:t>
      </w:r>
    </w:p>
    <w:p w:rsidR="00923B06" w:rsidRPr="009112EB" w:rsidRDefault="00923B06" w:rsidP="00923B06">
      <w:pPr>
        <w:rPr>
          <w:rFonts w:ascii="仿宋_GB2312" w:eastAsia="仿宋_GB2312" w:hAnsi="仿宋" w:cs="宋体"/>
          <w:sz w:val="32"/>
          <w:szCs w:val="32"/>
        </w:rPr>
      </w:pPr>
      <w:r w:rsidRPr="009112EB">
        <w:rPr>
          <w:rFonts w:ascii="仿宋_GB2312" w:eastAsia="仿宋_GB2312" w:hAnsi="仿宋" w:cs="宋体" w:hint="eastAsia"/>
          <w:sz w:val="32"/>
          <w:szCs w:val="32"/>
        </w:rPr>
        <w:t>（九）负责受理上级批转的信访案件和群众举报案件及办理</w:t>
      </w:r>
    </w:p>
    <w:p w:rsidR="00923B06" w:rsidRPr="009112EB" w:rsidRDefault="00923B06" w:rsidP="00923B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仿宋" w:cs="宋体"/>
          <w:sz w:val="32"/>
          <w:szCs w:val="32"/>
        </w:rPr>
      </w:pPr>
      <w:r w:rsidRPr="009112EB">
        <w:rPr>
          <w:rFonts w:ascii="仿宋_GB2312" w:eastAsia="仿宋_GB2312" w:hAnsi="仿宋" w:cs="宋体" w:hint="eastAsia"/>
          <w:sz w:val="32"/>
          <w:szCs w:val="32"/>
        </w:rPr>
        <w:t>县人大、政协建设、提案工作。</w:t>
      </w:r>
    </w:p>
    <w:p w:rsidR="00923B06" w:rsidRPr="009112EB" w:rsidRDefault="00923B06" w:rsidP="00923B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仿宋" w:cs="宋体"/>
          <w:sz w:val="32"/>
          <w:szCs w:val="32"/>
        </w:rPr>
      </w:pPr>
      <w:r w:rsidRPr="009112EB">
        <w:rPr>
          <w:rFonts w:ascii="仿宋_GB2312" w:eastAsia="仿宋_GB2312" w:hAnsi="仿宋" w:cs="宋体" w:hint="eastAsia"/>
          <w:sz w:val="32"/>
          <w:szCs w:val="32"/>
        </w:rPr>
        <w:t>（十）负责干部职工思想政治教育及业务培训工作，局内党（团）员的发展、教育、管理工作，工青妇及安全保卫工作。</w:t>
      </w:r>
    </w:p>
    <w:p w:rsidR="00923B06" w:rsidRPr="009112EB" w:rsidRDefault="00923B06" w:rsidP="00923B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仿宋" w:cs="宋体"/>
          <w:sz w:val="32"/>
          <w:szCs w:val="32"/>
        </w:rPr>
      </w:pPr>
      <w:r w:rsidRPr="009112EB">
        <w:rPr>
          <w:rFonts w:ascii="仿宋_GB2312" w:eastAsia="仿宋_GB2312" w:hAnsi="仿宋" w:cs="宋体" w:hint="eastAsia"/>
          <w:sz w:val="32"/>
          <w:szCs w:val="32"/>
        </w:rPr>
        <w:t>（十一）履行法律、法规、规章或者省、市、县人民政府规定的其他职责。</w:t>
      </w:r>
    </w:p>
    <w:p w:rsidR="00BB485A" w:rsidRPr="009112EB" w:rsidRDefault="00923B06" w:rsidP="00923B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cs="宋体"/>
          <w:sz w:val="32"/>
          <w:szCs w:val="32"/>
        </w:rPr>
      </w:pPr>
      <w:r w:rsidRPr="009112EB">
        <w:rPr>
          <w:rFonts w:ascii="仿宋" w:eastAsia="仿宋" w:hAnsi="仿宋" w:cs="宋体" w:hint="eastAsia"/>
          <w:sz w:val="32"/>
          <w:szCs w:val="32"/>
        </w:rPr>
        <w:t>机构设置</w:t>
      </w:r>
    </w:p>
    <w:p w:rsidR="00BB485A" w:rsidRDefault="004F6007" w:rsidP="00BF799E">
      <w:pPr>
        <w:autoSpaceDE w:val="0"/>
        <w:autoSpaceDN w:val="0"/>
        <w:adjustRightInd w:val="0"/>
        <w:ind w:firstLineChars="200" w:firstLine="640"/>
        <w:jc w:val="left"/>
        <w:rPr>
          <w:rFonts w:ascii="方正仿宋_GBK" w:eastAsia="方正仿宋_GBK" w:hAnsi="Times New Roman"/>
          <w:b/>
          <w:sz w:val="32"/>
          <w:szCs w:val="32"/>
        </w:rPr>
      </w:pPr>
      <w:r>
        <w:rPr>
          <w:rFonts w:ascii="仿宋_GB2312" w:eastAsia="仿宋_GB2312" w:hAnsi="仿宋_GB2312" w:cs="仿宋_GB2312" w:hint="eastAsia"/>
          <w:b/>
          <w:sz w:val="32"/>
          <w:szCs w:val="32"/>
        </w:rPr>
        <w:t>机构设置：</w:t>
      </w:r>
    </w:p>
    <w:p w:rsidR="00BB485A" w:rsidRDefault="004F6007">
      <w:pPr>
        <w:jc w:val="center"/>
        <w:outlineLvl w:val="0"/>
        <w:rPr>
          <w:rFonts w:ascii="Times New Roman" w:eastAsia="方正小标宋_GBK" w:hAnsi="Times New Roman"/>
          <w:sz w:val="32"/>
          <w:szCs w:val="24"/>
        </w:rPr>
      </w:pPr>
      <w:r>
        <w:rPr>
          <w:rFonts w:ascii="Times New Roman" w:eastAsia="方正小标宋_GBK" w:hAnsi="Times New Roman"/>
          <w:sz w:val="32"/>
          <w:szCs w:val="24"/>
        </w:rPr>
        <w:t>部门</w:t>
      </w:r>
      <w:r>
        <w:rPr>
          <w:rFonts w:ascii="Times New Roman" w:eastAsia="方正小标宋_GBK" w:hAnsi="Times New Roman" w:hint="eastAsia"/>
          <w:sz w:val="32"/>
          <w:szCs w:val="24"/>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BB485A">
        <w:trPr>
          <w:trHeight w:val="300"/>
          <w:tblHeader/>
          <w:jc w:val="center"/>
        </w:trPr>
        <w:tc>
          <w:tcPr>
            <w:tcW w:w="4443" w:type="dxa"/>
            <w:vMerge w:val="restart"/>
            <w:vAlign w:val="center"/>
          </w:tcPr>
          <w:p w:rsidR="00BB485A" w:rsidRDefault="004F6007">
            <w:pPr>
              <w:spacing w:line="300" w:lineRule="exact"/>
              <w:jc w:val="center"/>
              <w:rPr>
                <w:rFonts w:ascii="Times New Roman" w:eastAsia="方正书宋_GBK" w:hAnsi="Times New Roman"/>
                <w:b/>
                <w:szCs w:val="24"/>
              </w:rPr>
            </w:pPr>
            <w:r>
              <w:rPr>
                <w:rFonts w:ascii="Times New Roman" w:eastAsia="方正书宋_GBK" w:hAnsi="Times New Roman"/>
                <w:b/>
                <w:szCs w:val="24"/>
              </w:rPr>
              <w:t>单位名称</w:t>
            </w:r>
          </w:p>
        </w:tc>
        <w:tc>
          <w:tcPr>
            <w:tcW w:w="1134" w:type="dxa"/>
            <w:vMerge w:val="restart"/>
            <w:vAlign w:val="center"/>
          </w:tcPr>
          <w:p w:rsidR="00BB485A" w:rsidRDefault="004F6007">
            <w:pPr>
              <w:spacing w:line="300" w:lineRule="exact"/>
              <w:jc w:val="center"/>
              <w:rPr>
                <w:rFonts w:ascii="Times New Roman" w:eastAsia="方正书宋_GBK" w:hAnsi="Times New Roman"/>
                <w:b/>
                <w:szCs w:val="24"/>
              </w:rPr>
            </w:pPr>
            <w:r>
              <w:rPr>
                <w:rFonts w:ascii="Times New Roman" w:eastAsia="方正书宋_GBK" w:hAnsi="Times New Roman"/>
                <w:b/>
                <w:szCs w:val="24"/>
              </w:rPr>
              <w:t>单位性质</w:t>
            </w:r>
          </w:p>
        </w:tc>
        <w:tc>
          <w:tcPr>
            <w:tcW w:w="1276" w:type="dxa"/>
            <w:vMerge w:val="restart"/>
            <w:vAlign w:val="center"/>
          </w:tcPr>
          <w:p w:rsidR="00BB485A" w:rsidRDefault="004F6007">
            <w:pPr>
              <w:spacing w:line="300" w:lineRule="exact"/>
              <w:jc w:val="center"/>
              <w:rPr>
                <w:rFonts w:ascii="Times New Roman" w:eastAsia="方正书宋_GBK" w:hAnsi="Times New Roman"/>
                <w:b/>
                <w:szCs w:val="24"/>
              </w:rPr>
            </w:pPr>
            <w:r>
              <w:rPr>
                <w:rFonts w:ascii="Times New Roman" w:eastAsia="方正书宋_GBK" w:hAnsi="Times New Roman"/>
                <w:b/>
                <w:szCs w:val="24"/>
              </w:rPr>
              <w:t>单位规格</w:t>
            </w:r>
          </w:p>
        </w:tc>
        <w:tc>
          <w:tcPr>
            <w:tcW w:w="2902" w:type="dxa"/>
            <w:vMerge w:val="restart"/>
            <w:vAlign w:val="center"/>
          </w:tcPr>
          <w:p w:rsidR="00BB485A" w:rsidRDefault="004F6007">
            <w:pPr>
              <w:spacing w:line="300" w:lineRule="exact"/>
              <w:jc w:val="center"/>
              <w:rPr>
                <w:rFonts w:ascii="Times New Roman" w:eastAsia="方正书宋_GBK" w:hAnsi="Times New Roman"/>
                <w:b/>
                <w:szCs w:val="24"/>
              </w:rPr>
            </w:pPr>
            <w:r>
              <w:rPr>
                <w:rFonts w:ascii="Times New Roman" w:eastAsia="方正书宋_GBK" w:hAnsi="Times New Roman"/>
                <w:b/>
                <w:szCs w:val="24"/>
              </w:rPr>
              <w:t>经费保障形式</w:t>
            </w:r>
          </w:p>
        </w:tc>
      </w:tr>
      <w:tr w:rsidR="00BB485A">
        <w:trPr>
          <w:trHeight w:val="300"/>
          <w:tblHeader/>
          <w:jc w:val="center"/>
        </w:trPr>
        <w:tc>
          <w:tcPr>
            <w:tcW w:w="4443" w:type="dxa"/>
            <w:vMerge/>
            <w:vAlign w:val="center"/>
          </w:tcPr>
          <w:p w:rsidR="00BB485A" w:rsidRDefault="00BB485A">
            <w:pPr>
              <w:spacing w:line="300" w:lineRule="exact"/>
              <w:jc w:val="left"/>
              <w:outlineLvl w:val="0"/>
              <w:rPr>
                <w:rFonts w:ascii="Times New Roman" w:hAnsi="Times New Roman"/>
                <w:szCs w:val="24"/>
              </w:rPr>
            </w:pPr>
          </w:p>
        </w:tc>
        <w:tc>
          <w:tcPr>
            <w:tcW w:w="1134" w:type="dxa"/>
            <w:vMerge/>
            <w:vAlign w:val="center"/>
          </w:tcPr>
          <w:p w:rsidR="00BB485A" w:rsidRDefault="00BB485A">
            <w:pPr>
              <w:spacing w:line="300" w:lineRule="exact"/>
              <w:jc w:val="left"/>
              <w:outlineLvl w:val="0"/>
              <w:rPr>
                <w:rFonts w:ascii="Times New Roman" w:hAnsi="Times New Roman"/>
                <w:szCs w:val="24"/>
              </w:rPr>
            </w:pPr>
          </w:p>
        </w:tc>
        <w:tc>
          <w:tcPr>
            <w:tcW w:w="1276" w:type="dxa"/>
            <w:vMerge/>
            <w:vAlign w:val="center"/>
          </w:tcPr>
          <w:p w:rsidR="00BB485A" w:rsidRDefault="00BB485A">
            <w:pPr>
              <w:spacing w:line="300" w:lineRule="exact"/>
              <w:jc w:val="left"/>
              <w:outlineLvl w:val="0"/>
              <w:rPr>
                <w:rFonts w:ascii="Times New Roman" w:hAnsi="Times New Roman"/>
                <w:szCs w:val="24"/>
              </w:rPr>
            </w:pPr>
          </w:p>
        </w:tc>
        <w:tc>
          <w:tcPr>
            <w:tcW w:w="2902" w:type="dxa"/>
            <w:vMerge/>
            <w:vAlign w:val="center"/>
          </w:tcPr>
          <w:p w:rsidR="00BB485A" w:rsidRDefault="00BB485A">
            <w:pPr>
              <w:spacing w:line="300" w:lineRule="exact"/>
              <w:jc w:val="left"/>
              <w:outlineLvl w:val="0"/>
              <w:rPr>
                <w:rFonts w:ascii="Times New Roman" w:hAnsi="Times New Roman"/>
                <w:szCs w:val="24"/>
              </w:rPr>
            </w:pPr>
          </w:p>
        </w:tc>
      </w:tr>
      <w:tr w:rsidR="006453DB">
        <w:trPr>
          <w:trHeight w:val="227"/>
          <w:jc w:val="center"/>
        </w:trPr>
        <w:tc>
          <w:tcPr>
            <w:tcW w:w="4443" w:type="dxa"/>
            <w:vAlign w:val="center"/>
          </w:tcPr>
          <w:p w:rsidR="006453DB" w:rsidRDefault="006453DB" w:rsidP="00B37150">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大城县城市管理行政执法局</w:t>
            </w:r>
          </w:p>
        </w:tc>
        <w:tc>
          <w:tcPr>
            <w:tcW w:w="1134" w:type="dxa"/>
            <w:vAlign w:val="center"/>
          </w:tcPr>
          <w:p w:rsidR="006453DB" w:rsidRDefault="006453DB" w:rsidP="00B37150">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行政</w:t>
            </w:r>
          </w:p>
        </w:tc>
        <w:tc>
          <w:tcPr>
            <w:tcW w:w="1276" w:type="dxa"/>
            <w:vAlign w:val="center"/>
          </w:tcPr>
          <w:p w:rsidR="006453DB" w:rsidRDefault="006453DB" w:rsidP="00B37150">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正科级</w:t>
            </w:r>
          </w:p>
        </w:tc>
        <w:tc>
          <w:tcPr>
            <w:tcW w:w="2902" w:type="dxa"/>
            <w:vAlign w:val="center"/>
          </w:tcPr>
          <w:p w:rsidR="006453DB" w:rsidRDefault="00C269C0" w:rsidP="00B37150">
            <w:pPr>
              <w:spacing w:line="300" w:lineRule="exact"/>
              <w:jc w:val="center"/>
              <w:rPr>
                <w:rFonts w:ascii="Times New Roman" w:eastAsia="方正书宋_GBK" w:hAnsi="Times New Roman"/>
                <w:szCs w:val="24"/>
              </w:rPr>
            </w:pPr>
            <w:r>
              <w:rPr>
                <w:rFonts w:ascii="Times New Roman" w:eastAsia="方正书宋_GBK" w:hAnsi="Times New Roman"/>
                <w:szCs w:val="24"/>
              </w:rPr>
              <w:t>财政拨款</w:t>
            </w:r>
          </w:p>
        </w:tc>
      </w:tr>
    </w:tbl>
    <w:p w:rsidR="000B2D57" w:rsidRDefault="000B2D57">
      <w:pPr>
        <w:ind w:firstLine="640"/>
        <w:rPr>
          <w:rFonts w:ascii="黑体" w:eastAsia="黑体" w:hAnsi="黑体" w:cs="黑体"/>
          <w:sz w:val="32"/>
          <w:szCs w:val="32"/>
        </w:rPr>
      </w:pPr>
    </w:p>
    <w:p w:rsidR="00BB485A" w:rsidRDefault="004F6007">
      <w:pPr>
        <w:ind w:firstLine="640"/>
        <w:rPr>
          <w:rFonts w:ascii="黑体" w:eastAsia="黑体" w:hAnsi="黑体" w:cs="黑体"/>
          <w:sz w:val="32"/>
          <w:szCs w:val="32"/>
        </w:rPr>
      </w:pPr>
      <w:r>
        <w:rPr>
          <w:rFonts w:ascii="黑体" w:eastAsia="黑体" w:hAnsi="黑体" w:cs="黑体" w:hint="eastAsia"/>
          <w:sz w:val="32"/>
          <w:szCs w:val="32"/>
        </w:rPr>
        <w:lastRenderedPageBreak/>
        <w:t>二、部门预算安排的总体情况</w:t>
      </w:r>
    </w:p>
    <w:p w:rsidR="00BB485A" w:rsidRDefault="004F600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按照预算管理有关规定，目前我县部门预算的编制实行综合预算制度，即全部收入和支出都反映在预算中。</w:t>
      </w:r>
    </w:p>
    <w:p w:rsidR="00BB485A" w:rsidRDefault="004F6007">
      <w:pPr>
        <w:ind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1、收入说明</w:t>
      </w:r>
    </w:p>
    <w:p w:rsidR="00BB485A" w:rsidRDefault="004F600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反映本部门当年全部收入。</w:t>
      </w:r>
      <w:r w:rsidR="0046436F">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年预算收入</w:t>
      </w:r>
      <w:r w:rsidR="006B6A4F">
        <w:rPr>
          <w:rFonts w:ascii="仿宋_GB2312" w:eastAsia="仿宋_GB2312" w:hAnsi="仿宋_GB2312" w:cs="仿宋_GB2312" w:hint="eastAsia"/>
          <w:sz w:val="32"/>
          <w:szCs w:val="32"/>
        </w:rPr>
        <w:t>1646.66</w:t>
      </w:r>
      <w:r>
        <w:rPr>
          <w:rFonts w:ascii="仿宋_GB2312" w:eastAsia="仿宋_GB2312" w:hAnsi="仿宋_GB2312" w:cs="仿宋_GB2312" w:hint="eastAsia"/>
          <w:sz w:val="32"/>
          <w:szCs w:val="32"/>
        </w:rPr>
        <w:t>万元，其中：一般公共预算收入</w:t>
      </w:r>
      <w:r w:rsidR="006B6A4F">
        <w:rPr>
          <w:rFonts w:ascii="仿宋_GB2312" w:eastAsia="仿宋_GB2312" w:hAnsi="仿宋_GB2312" w:cs="仿宋_GB2312" w:hint="eastAsia"/>
          <w:sz w:val="32"/>
          <w:szCs w:val="32"/>
        </w:rPr>
        <w:t>1646.66</w:t>
      </w:r>
      <w:r>
        <w:rPr>
          <w:rFonts w:ascii="仿宋_GB2312" w:eastAsia="仿宋_GB2312" w:hAnsi="仿宋_GB2312" w:cs="仿宋_GB2312" w:hint="eastAsia"/>
          <w:sz w:val="32"/>
          <w:szCs w:val="32"/>
        </w:rPr>
        <w:t>万元，政府性基金预算收入</w:t>
      </w:r>
      <w:r w:rsidR="0046436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sidR="006B6A4F">
        <w:rPr>
          <w:rFonts w:ascii="Times New Roman" w:eastAsia="仿宋_GB2312" w:hAnsi="Times New Roman"/>
          <w:sz w:val="32"/>
          <w:szCs w:val="32"/>
        </w:rPr>
        <w:t>，财政专户核拨收入</w:t>
      </w:r>
      <w:r w:rsidR="006B6A4F">
        <w:rPr>
          <w:rFonts w:ascii="Times New Roman" w:eastAsia="仿宋_GB2312" w:hAnsi="Times New Roman" w:hint="eastAsia"/>
          <w:sz w:val="32"/>
          <w:szCs w:val="32"/>
        </w:rPr>
        <w:t>0</w:t>
      </w:r>
      <w:r w:rsidR="006B6A4F">
        <w:rPr>
          <w:rFonts w:ascii="Times New Roman" w:eastAsia="仿宋_GB2312" w:hAnsi="Times New Roman"/>
          <w:sz w:val="32"/>
          <w:szCs w:val="32"/>
        </w:rPr>
        <w:t>万元，其他来源收入</w:t>
      </w:r>
      <w:r w:rsidR="006B6A4F">
        <w:rPr>
          <w:rFonts w:ascii="Times New Roman" w:eastAsia="仿宋_GB2312" w:hAnsi="Times New Roman" w:hint="eastAsia"/>
          <w:sz w:val="32"/>
          <w:szCs w:val="32"/>
        </w:rPr>
        <w:t>0</w:t>
      </w:r>
      <w:r w:rsidR="006B6A4F">
        <w:rPr>
          <w:rFonts w:ascii="Times New Roman" w:eastAsia="仿宋_GB2312" w:hAnsi="Times New Roman"/>
          <w:sz w:val="32"/>
          <w:szCs w:val="32"/>
        </w:rPr>
        <w:t>万元</w:t>
      </w:r>
      <w:r>
        <w:rPr>
          <w:rFonts w:ascii="仿宋_GB2312" w:eastAsia="仿宋_GB2312" w:hAnsi="仿宋_GB2312" w:cs="仿宋_GB2312" w:hint="eastAsia"/>
          <w:sz w:val="32"/>
          <w:szCs w:val="32"/>
        </w:rPr>
        <w:t>。</w:t>
      </w:r>
    </w:p>
    <w:p w:rsidR="00BB485A" w:rsidRDefault="004F6007">
      <w:pPr>
        <w:ind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2、支出说明</w:t>
      </w:r>
    </w:p>
    <w:p w:rsidR="00BB485A" w:rsidRDefault="004F600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收支预算总表支出栏、基本支出表、项目支出表按经济分类和支出功能分类科目编制，反映我部门</w:t>
      </w:r>
      <w:r w:rsidR="0046436F">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年度部门预算中支出预算的总体情况。</w:t>
      </w:r>
      <w:r w:rsidR="0046436F">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年支出预算</w:t>
      </w:r>
      <w:r w:rsidR="006B6A4F">
        <w:rPr>
          <w:rFonts w:ascii="仿宋_GB2312" w:eastAsia="仿宋_GB2312" w:hAnsi="仿宋_GB2312" w:cs="仿宋_GB2312" w:hint="eastAsia"/>
          <w:sz w:val="32"/>
          <w:szCs w:val="32"/>
        </w:rPr>
        <w:t>1646.66</w:t>
      </w:r>
      <w:r>
        <w:rPr>
          <w:rFonts w:ascii="仿宋_GB2312" w:eastAsia="仿宋_GB2312" w:hAnsi="仿宋_GB2312" w:cs="仿宋_GB2312" w:hint="eastAsia"/>
          <w:sz w:val="32"/>
          <w:szCs w:val="32"/>
        </w:rPr>
        <w:t>万元，其中基本支出</w:t>
      </w:r>
      <w:r w:rsidR="006B6A4F">
        <w:rPr>
          <w:rFonts w:ascii="仿宋_GB2312" w:eastAsia="仿宋_GB2312" w:hAnsi="仿宋_GB2312" w:cs="仿宋_GB2312" w:hint="eastAsia"/>
          <w:sz w:val="32"/>
          <w:szCs w:val="32"/>
        </w:rPr>
        <w:t>888.35</w:t>
      </w:r>
      <w:r>
        <w:rPr>
          <w:rFonts w:ascii="仿宋_GB2312" w:eastAsia="仿宋_GB2312" w:hAnsi="仿宋_GB2312" w:cs="仿宋_GB2312" w:hint="eastAsia"/>
          <w:sz w:val="32"/>
          <w:szCs w:val="32"/>
        </w:rPr>
        <w:t>万元，包括人员经费</w:t>
      </w:r>
      <w:r w:rsidR="00CD2C71">
        <w:rPr>
          <w:rFonts w:ascii="仿宋_GB2312" w:eastAsia="仿宋_GB2312" w:hAnsi="仿宋_GB2312" w:cs="仿宋_GB2312" w:hint="eastAsia"/>
          <w:sz w:val="32"/>
          <w:szCs w:val="32"/>
        </w:rPr>
        <w:t>820.31万元</w:t>
      </w:r>
      <w:r>
        <w:rPr>
          <w:rFonts w:ascii="仿宋_GB2312" w:eastAsia="仿宋_GB2312" w:hAnsi="仿宋_GB2312" w:cs="仿宋_GB2312" w:hint="eastAsia"/>
          <w:sz w:val="32"/>
          <w:szCs w:val="32"/>
        </w:rPr>
        <w:t>和日常公用经费</w:t>
      </w:r>
      <w:r w:rsidR="00CD2C71">
        <w:rPr>
          <w:rFonts w:ascii="仿宋_GB2312" w:eastAsia="仿宋_GB2312" w:hAnsi="仿宋_GB2312" w:cs="仿宋_GB2312" w:hint="eastAsia"/>
          <w:sz w:val="32"/>
          <w:szCs w:val="32"/>
        </w:rPr>
        <w:t>68.04万元</w:t>
      </w:r>
      <w:r>
        <w:rPr>
          <w:rFonts w:ascii="仿宋_GB2312" w:eastAsia="仿宋_GB2312" w:hAnsi="仿宋_GB2312" w:cs="仿宋_GB2312" w:hint="eastAsia"/>
          <w:sz w:val="32"/>
          <w:szCs w:val="32"/>
        </w:rPr>
        <w:t>；项目支出</w:t>
      </w:r>
      <w:r w:rsidR="00CD2C71">
        <w:rPr>
          <w:rFonts w:ascii="仿宋_GB2312" w:eastAsia="仿宋_GB2312" w:hAnsi="仿宋_GB2312" w:cs="仿宋_GB2312" w:hint="eastAsia"/>
          <w:sz w:val="32"/>
          <w:szCs w:val="32"/>
        </w:rPr>
        <w:t>758.31</w:t>
      </w:r>
      <w:r>
        <w:rPr>
          <w:rFonts w:ascii="仿宋_GB2312" w:eastAsia="仿宋_GB2312" w:hAnsi="仿宋_GB2312" w:cs="仿宋_GB2312" w:hint="eastAsia"/>
          <w:sz w:val="32"/>
          <w:szCs w:val="32"/>
        </w:rPr>
        <w:t>万元，全部为本级支出，主要为</w:t>
      </w:r>
      <w:r w:rsidR="006453DB" w:rsidRPr="00C66865">
        <w:rPr>
          <w:rFonts w:ascii="仿宋_GB2312" w:eastAsia="仿宋_GB2312" w:hAnsi="仿宋" w:cs="仿宋_GB2312" w:hint="eastAsia"/>
          <w:sz w:val="32"/>
          <w:szCs w:val="32"/>
        </w:rPr>
        <w:t>市容市貌监察、数字化城管系统项目</w:t>
      </w:r>
      <w:r w:rsidR="00C66865">
        <w:rPr>
          <w:rFonts w:ascii="仿宋" w:eastAsia="仿宋" w:hAnsi="仿宋" w:cs="仿宋_GB2312" w:hint="eastAsia"/>
          <w:sz w:val="32"/>
          <w:szCs w:val="32"/>
        </w:rPr>
        <w:t>、</w:t>
      </w:r>
      <w:r w:rsidR="00C66865">
        <w:rPr>
          <w:rFonts w:ascii="仿宋_GB2312" w:eastAsia="仿宋_GB2312" w:hint="eastAsia"/>
          <w:sz w:val="32"/>
          <w:szCs w:val="32"/>
        </w:rPr>
        <w:t>城管政务管理</w:t>
      </w:r>
      <w:r>
        <w:rPr>
          <w:rFonts w:ascii="仿宋_GB2312" w:eastAsia="仿宋_GB2312" w:hAnsi="仿宋_GB2312" w:cs="仿宋_GB2312" w:hint="eastAsia"/>
          <w:sz w:val="32"/>
          <w:szCs w:val="32"/>
        </w:rPr>
        <w:t>等。</w:t>
      </w:r>
    </w:p>
    <w:p w:rsidR="00BB485A" w:rsidRDefault="004F6007">
      <w:pPr>
        <w:ind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3、比上年增减情况</w:t>
      </w:r>
    </w:p>
    <w:p w:rsidR="00BB485A" w:rsidRDefault="0046436F">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sidR="004F6007">
        <w:rPr>
          <w:rFonts w:ascii="仿宋_GB2312" w:eastAsia="仿宋_GB2312" w:hAnsi="仿宋_GB2312" w:cs="仿宋_GB2312" w:hint="eastAsia"/>
          <w:sz w:val="32"/>
          <w:szCs w:val="32"/>
        </w:rPr>
        <w:t>年预算收支安排</w:t>
      </w:r>
      <w:r w:rsidR="00C66865">
        <w:rPr>
          <w:rFonts w:ascii="仿宋_GB2312" w:eastAsia="仿宋_GB2312" w:hAnsi="仿宋_GB2312" w:cs="仿宋_GB2312" w:hint="eastAsia"/>
          <w:sz w:val="32"/>
          <w:szCs w:val="32"/>
        </w:rPr>
        <w:t>1646.66</w:t>
      </w:r>
      <w:r w:rsidR="004F6007">
        <w:rPr>
          <w:rFonts w:ascii="仿宋_GB2312" w:eastAsia="仿宋_GB2312" w:hAnsi="仿宋_GB2312" w:cs="仿宋_GB2312" w:hint="eastAsia"/>
          <w:sz w:val="32"/>
          <w:szCs w:val="32"/>
        </w:rPr>
        <w:t>万元，较</w:t>
      </w:r>
      <w:r>
        <w:rPr>
          <w:rFonts w:ascii="仿宋_GB2312" w:eastAsia="仿宋_GB2312" w:hAnsi="仿宋_GB2312" w:cs="仿宋_GB2312" w:hint="eastAsia"/>
          <w:sz w:val="32"/>
          <w:szCs w:val="32"/>
        </w:rPr>
        <w:t>2018</w:t>
      </w:r>
      <w:r w:rsidR="004F6007">
        <w:rPr>
          <w:rFonts w:ascii="仿宋_GB2312" w:eastAsia="仿宋_GB2312" w:hAnsi="仿宋_GB2312" w:cs="仿宋_GB2312" w:hint="eastAsia"/>
          <w:sz w:val="32"/>
          <w:szCs w:val="32"/>
        </w:rPr>
        <w:t>年预算</w:t>
      </w:r>
      <w:r w:rsidR="00C66865">
        <w:rPr>
          <w:rFonts w:ascii="仿宋_GB2312" w:eastAsia="仿宋_GB2312" w:hAnsi="Times New Roman" w:hint="eastAsia"/>
          <w:color w:val="000000"/>
          <w:sz w:val="32"/>
          <w:szCs w:val="32"/>
        </w:rPr>
        <w:t>减少16.65</w:t>
      </w:r>
      <w:r w:rsidR="004F6007">
        <w:rPr>
          <w:rFonts w:ascii="仿宋_GB2312" w:eastAsia="仿宋_GB2312" w:hAnsi="仿宋_GB2312" w:cs="仿宋_GB2312" w:hint="eastAsia"/>
          <w:sz w:val="32"/>
          <w:szCs w:val="32"/>
        </w:rPr>
        <w:t>万元，其中：基本支出</w:t>
      </w:r>
      <w:r w:rsidR="00C66865">
        <w:rPr>
          <w:rFonts w:ascii="仿宋_GB2312" w:eastAsia="仿宋_GB2312" w:hAnsi="Times New Roman" w:hint="eastAsia"/>
          <w:color w:val="000000"/>
          <w:sz w:val="32"/>
          <w:szCs w:val="32"/>
        </w:rPr>
        <w:t>增加45.71</w:t>
      </w:r>
      <w:r>
        <w:rPr>
          <w:rFonts w:ascii="仿宋_GB2312" w:eastAsia="仿宋_GB2312" w:hAnsi="Times New Roman" w:hint="eastAsia"/>
          <w:color w:val="000000"/>
          <w:sz w:val="32"/>
          <w:szCs w:val="32"/>
        </w:rPr>
        <w:t xml:space="preserve">  </w:t>
      </w:r>
      <w:r w:rsidR="004F6007">
        <w:rPr>
          <w:rFonts w:ascii="仿宋_GB2312" w:eastAsia="仿宋_GB2312" w:hAnsi="仿宋_GB2312" w:cs="仿宋_GB2312" w:hint="eastAsia"/>
          <w:sz w:val="32"/>
          <w:szCs w:val="32"/>
        </w:rPr>
        <w:t>万元，主要为</w:t>
      </w:r>
      <w:r w:rsidR="00C66865">
        <w:rPr>
          <w:rFonts w:ascii="仿宋_GB2312" w:eastAsia="仿宋_GB2312" w:hAnsi="Times New Roman" w:hint="eastAsia"/>
          <w:color w:val="000000"/>
          <w:sz w:val="32"/>
          <w:szCs w:val="32"/>
        </w:rPr>
        <w:t>增加日常公用经费支出和</w:t>
      </w:r>
      <w:r w:rsidR="006453DB">
        <w:rPr>
          <w:rFonts w:ascii="仿宋_GB2312" w:eastAsia="仿宋_GB2312" w:hAnsi="Times New Roman" w:hint="eastAsia"/>
          <w:color w:val="000000"/>
          <w:sz w:val="32"/>
          <w:szCs w:val="32"/>
        </w:rPr>
        <w:t>人员经费支出</w:t>
      </w:r>
      <w:r w:rsidR="004F6007">
        <w:rPr>
          <w:rFonts w:ascii="仿宋_GB2312" w:eastAsia="仿宋_GB2312" w:hAnsi="仿宋_GB2312" w:cs="仿宋_GB2312" w:hint="eastAsia"/>
          <w:sz w:val="32"/>
          <w:szCs w:val="32"/>
        </w:rPr>
        <w:t>；项目支出</w:t>
      </w:r>
      <w:r w:rsidR="00050A36">
        <w:rPr>
          <w:rFonts w:ascii="仿宋_GB2312" w:eastAsia="仿宋_GB2312" w:hAnsi="Times New Roman" w:hint="eastAsia"/>
          <w:color w:val="000000"/>
          <w:sz w:val="32"/>
          <w:szCs w:val="32"/>
        </w:rPr>
        <w:t>减少62.36</w:t>
      </w:r>
      <w:r w:rsidR="004F6007">
        <w:rPr>
          <w:rFonts w:ascii="仿宋_GB2312" w:eastAsia="仿宋_GB2312" w:hAnsi="仿宋_GB2312" w:cs="仿宋_GB2312" w:hint="eastAsia"/>
          <w:sz w:val="32"/>
          <w:szCs w:val="32"/>
        </w:rPr>
        <w:t>万元，主要为</w:t>
      </w:r>
      <w:r w:rsidR="00050A36">
        <w:rPr>
          <w:rFonts w:ascii="仿宋_GB2312" w:eastAsia="仿宋_GB2312" w:hAnsi="仿宋_GB2312" w:cs="仿宋_GB2312" w:hint="eastAsia"/>
          <w:sz w:val="32"/>
          <w:szCs w:val="32"/>
        </w:rPr>
        <w:t>减少</w:t>
      </w:r>
      <w:r w:rsidR="00050A36">
        <w:rPr>
          <w:rFonts w:ascii="仿宋_GB2312" w:eastAsia="仿宋_GB2312" w:hAnsi="Times New Roman" w:hint="eastAsia"/>
          <w:color w:val="000000"/>
          <w:sz w:val="32"/>
          <w:szCs w:val="32"/>
        </w:rPr>
        <w:t>城区环境治理项目支出，经2018年大规模治理，2019年城区环境大有改观。</w:t>
      </w:r>
    </w:p>
    <w:p w:rsidR="00BB485A" w:rsidRDefault="004F6007">
      <w:pPr>
        <w:ind w:firstLine="640"/>
        <w:rPr>
          <w:rFonts w:ascii="黑体" w:eastAsia="黑体" w:hAnsi="黑体" w:cs="黑体"/>
          <w:sz w:val="32"/>
          <w:szCs w:val="32"/>
        </w:rPr>
      </w:pPr>
      <w:r>
        <w:rPr>
          <w:rFonts w:ascii="黑体" w:eastAsia="黑体" w:hAnsi="黑体" w:cs="黑体" w:hint="eastAsia"/>
          <w:sz w:val="32"/>
          <w:szCs w:val="32"/>
        </w:rPr>
        <w:lastRenderedPageBreak/>
        <w:t>三、机关运行经费安排情况</w:t>
      </w:r>
    </w:p>
    <w:p w:rsidR="00BB485A" w:rsidRDefault="004F6007">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机关运行经费共计安排</w:t>
      </w:r>
      <w:r w:rsidR="000B2D57">
        <w:rPr>
          <w:rFonts w:ascii="仿宋_GB2312" w:eastAsia="仿宋_GB2312" w:hAnsi="仿宋_GB2312" w:cs="仿宋_GB2312" w:hint="eastAsia"/>
          <w:sz w:val="32"/>
          <w:szCs w:val="32"/>
        </w:rPr>
        <w:t>68.04</w:t>
      </w:r>
      <w:r>
        <w:rPr>
          <w:rFonts w:ascii="仿宋_GB2312" w:eastAsia="仿宋_GB2312" w:hAnsi="仿宋_GB2312" w:cs="仿宋_GB2312" w:hint="eastAsia"/>
          <w:sz w:val="32"/>
          <w:szCs w:val="32"/>
        </w:rPr>
        <w:t>万元，主要用于办公区的日常维修、办公用房水电费、办公用房取暖费、</w:t>
      </w:r>
      <w:r>
        <w:rPr>
          <w:rFonts w:ascii="仿宋_GB2312" w:eastAsia="仿宋_GB2312" w:hAnsi="Times New Roman" w:hint="eastAsia"/>
          <w:sz w:val="32"/>
          <w:szCs w:val="32"/>
        </w:rPr>
        <w:t>公务用车运行维护费</w:t>
      </w:r>
      <w:r>
        <w:rPr>
          <w:rFonts w:ascii="仿宋_GB2312" w:eastAsia="仿宋_GB2312" w:hAnsi="仿宋_GB2312" w:cs="仿宋_GB2312" w:hint="eastAsia"/>
          <w:sz w:val="32"/>
          <w:szCs w:val="32"/>
        </w:rPr>
        <w:t>等日常运行支出。</w:t>
      </w:r>
    </w:p>
    <w:p w:rsidR="00BB485A" w:rsidRDefault="004F6007">
      <w:pPr>
        <w:ind w:firstLine="640"/>
        <w:rPr>
          <w:rFonts w:ascii="黑体" w:eastAsia="黑体" w:hAnsi="黑体" w:cs="黑体"/>
          <w:sz w:val="32"/>
          <w:szCs w:val="32"/>
        </w:rPr>
      </w:pPr>
      <w:r>
        <w:rPr>
          <w:rFonts w:ascii="黑体" w:eastAsia="黑体" w:hAnsi="黑体" w:cs="黑体" w:hint="eastAsia"/>
          <w:sz w:val="32"/>
          <w:szCs w:val="32"/>
        </w:rPr>
        <w:t>四、财政拨款“三公”经费预算情况及增减变化原因</w:t>
      </w:r>
    </w:p>
    <w:p w:rsidR="00BB485A" w:rsidRDefault="0046436F">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sidR="004F6007">
        <w:rPr>
          <w:rFonts w:ascii="仿宋_GB2312" w:eastAsia="仿宋_GB2312" w:hAnsi="仿宋_GB2312" w:cs="仿宋_GB2312" w:hint="eastAsia"/>
          <w:sz w:val="32"/>
          <w:szCs w:val="32"/>
        </w:rPr>
        <w:t>年，我部门财政拨款“三公”经费预算安排</w:t>
      </w:r>
      <w:r w:rsidR="00FE095B">
        <w:rPr>
          <w:rFonts w:ascii="仿宋_GB2312" w:eastAsia="仿宋_GB2312" w:hAnsi="仿宋_GB2312" w:cs="仿宋_GB2312" w:hint="eastAsia"/>
          <w:sz w:val="32"/>
          <w:szCs w:val="32"/>
        </w:rPr>
        <w:t>35</w:t>
      </w:r>
      <w:r w:rsidR="004F6007">
        <w:rPr>
          <w:rFonts w:ascii="仿宋_GB2312" w:eastAsia="仿宋_GB2312" w:hAnsi="仿宋_GB2312" w:cs="仿宋_GB2312" w:hint="eastAsia"/>
          <w:sz w:val="32"/>
          <w:szCs w:val="32"/>
        </w:rPr>
        <w:t>万元，其中因公出国（境）费</w:t>
      </w:r>
      <w:r w:rsidR="00FE095B">
        <w:rPr>
          <w:rFonts w:ascii="仿宋_GB2312" w:eastAsia="仿宋_GB2312" w:hAnsi="仿宋_GB2312" w:cs="仿宋_GB2312" w:hint="eastAsia"/>
          <w:sz w:val="32"/>
          <w:szCs w:val="32"/>
        </w:rPr>
        <w:t>0</w:t>
      </w:r>
      <w:r w:rsidR="004F6007">
        <w:rPr>
          <w:rFonts w:ascii="仿宋_GB2312" w:eastAsia="仿宋_GB2312" w:hAnsi="仿宋_GB2312" w:cs="仿宋_GB2312" w:hint="eastAsia"/>
          <w:sz w:val="32"/>
          <w:szCs w:val="32"/>
        </w:rPr>
        <w:t>元；公务用车购置及运维费</w:t>
      </w:r>
      <w:r w:rsidR="00FE095B">
        <w:rPr>
          <w:rFonts w:ascii="仿宋_GB2312" w:eastAsia="仿宋_GB2312" w:hAnsi="仿宋_GB2312" w:cs="仿宋_GB2312" w:hint="eastAsia"/>
          <w:sz w:val="32"/>
          <w:szCs w:val="32"/>
        </w:rPr>
        <w:t>35</w:t>
      </w:r>
      <w:r w:rsidR="004F6007">
        <w:rPr>
          <w:rFonts w:ascii="仿宋_GB2312" w:eastAsia="仿宋_GB2312" w:hAnsi="仿宋_GB2312" w:cs="仿宋_GB2312" w:hint="eastAsia"/>
          <w:sz w:val="32"/>
          <w:szCs w:val="32"/>
        </w:rPr>
        <w:t>万元（其中：公务用车购置费为</w:t>
      </w:r>
      <w:r w:rsidR="00FE095B">
        <w:rPr>
          <w:rFonts w:ascii="仿宋_GB2312" w:eastAsia="仿宋_GB2312" w:hAnsi="仿宋_GB2312" w:cs="仿宋_GB2312" w:hint="eastAsia"/>
          <w:sz w:val="32"/>
          <w:szCs w:val="32"/>
        </w:rPr>
        <w:t>0元</w:t>
      </w:r>
      <w:r w:rsidR="004F6007">
        <w:rPr>
          <w:rFonts w:ascii="仿宋_GB2312" w:eastAsia="仿宋_GB2312" w:hAnsi="仿宋_GB2312" w:cs="仿宋_GB2312" w:hint="eastAsia"/>
          <w:sz w:val="32"/>
          <w:szCs w:val="32"/>
        </w:rPr>
        <w:t>，公务用车运维费</w:t>
      </w:r>
      <w:r w:rsidR="00FE095B">
        <w:rPr>
          <w:rFonts w:ascii="仿宋_GB2312" w:eastAsia="仿宋_GB2312" w:hAnsi="仿宋_GB2312" w:cs="仿宋_GB2312" w:hint="eastAsia"/>
          <w:sz w:val="32"/>
          <w:szCs w:val="32"/>
        </w:rPr>
        <w:t>35</w:t>
      </w:r>
      <w:r w:rsidR="004F6007">
        <w:rPr>
          <w:rFonts w:ascii="仿宋_GB2312" w:eastAsia="仿宋_GB2312" w:hAnsi="仿宋_GB2312" w:cs="仿宋_GB2312" w:hint="eastAsia"/>
          <w:sz w:val="32"/>
          <w:szCs w:val="32"/>
        </w:rPr>
        <w:t>万元)；公务接待费</w:t>
      </w:r>
      <w:r w:rsidR="00FE095B">
        <w:rPr>
          <w:rFonts w:ascii="仿宋_GB2312" w:eastAsia="仿宋_GB2312" w:hAnsi="仿宋_GB2312" w:cs="仿宋_GB2312" w:hint="eastAsia"/>
          <w:sz w:val="32"/>
          <w:szCs w:val="32"/>
        </w:rPr>
        <w:t>0</w:t>
      </w:r>
      <w:r w:rsidR="004F6007">
        <w:rPr>
          <w:rFonts w:ascii="仿宋_GB2312" w:eastAsia="仿宋_GB2312" w:hAnsi="仿宋_GB2312" w:cs="仿宋_GB2312" w:hint="eastAsia"/>
          <w:sz w:val="32"/>
          <w:szCs w:val="32"/>
        </w:rPr>
        <w:t>元。与</w:t>
      </w:r>
      <w:r w:rsidR="00050A36">
        <w:rPr>
          <w:rFonts w:ascii="仿宋_GB2312" w:eastAsia="仿宋_GB2312" w:hAnsi="仿宋_GB2312" w:cs="仿宋_GB2312" w:hint="eastAsia"/>
          <w:sz w:val="32"/>
          <w:szCs w:val="32"/>
        </w:rPr>
        <w:t>2018</w:t>
      </w:r>
      <w:r w:rsidR="004F6007">
        <w:rPr>
          <w:rFonts w:ascii="仿宋_GB2312" w:eastAsia="仿宋_GB2312" w:hAnsi="仿宋_GB2312" w:cs="仿宋_GB2312" w:hint="eastAsia"/>
          <w:sz w:val="32"/>
          <w:szCs w:val="32"/>
        </w:rPr>
        <w:t>年</w:t>
      </w:r>
      <w:r w:rsidR="00FE095B">
        <w:rPr>
          <w:rFonts w:ascii="仿宋_GB2312" w:eastAsia="仿宋_GB2312" w:hAnsi="仿宋_GB2312" w:cs="仿宋_GB2312" w:hint="eastAsia"/>
          <w:sz w:val="32"/>
          <w:szCs w:val="32"/>
        </w:rPr>
        <w:t>持平</w:t>
      </w:r>
      <w:r w:rsidR="004F6007">
        <w:rPr>
          <w:rFonts w:ascii="仿宋_GB2312" w:eastAsia="仿宋_GB2312" w:hAnsi="仿宋_GB2312" w:cs="仿宋_GB2312" w:hint="eastAsia"/>
          <w:sz w:val="32"/>
          <w:szCs w:val="32"/>
        </w:rPr>
        <w:t>，</w:t>
      </w:r>
      <w:r w:rsidR="00FE095B">
        <w:rPr>
          <w:rFonts w:ascii="仿宋_GB2312" w:eastAsia="仿宋_GB2312" w:hAnsi="仿宋_GB2312" w:cs="仿宋_GB2312" w:hint="eastAsia"/>
          <w:sz w:val="32"/>
          <w:szCs w:val="32"/>
        </w:rPr>
        <w:t>无增减变化。</w:t>
      </w:r>
    </w:p>
    <w:p w:rsidR="00BB485A" w:rsidRPr="00FE095B" w:rsidRDefault="004F6007" w:rsidP="00FE095B">
      <w:pPr>
        <w:rPr>
          <w:rFonts w:ascii="仿宋_GB2312" w:eastAsia="仿宋_GB2312" w:hAnsi="仿宋_GB2312" w:cs="仿宋_GB2312"/>
          <w:sz w:val="32"/>
          <w:szCs w:val="32"/>
        </w:rPr>
      </w:pPr>
      <w:r>
        <w:rPr>
          <w:rFonts w:ascii="仿宋_GB2312" w:eastAsia="仿宋_GB2312" w:hAnsi="Times New Roman" w:hint="eastAsia"/>
          <w:b/>
          <w:color w:val="FF0000"/>
          <w:sz w:val="32"/>
          <w:szCs w:val="32"/>
        </w:rPr>
        <w:t xml:space="preserve">    </w:t>
      </w:r>
      <w:r>
        <w:rPr>
          <w:rFonts w:ascii="黑体" w:eastAsia="黑体" w:hAnsi="黑体" w:cs="黑体" w:hint="eastAsia"/>
          <w:sz w:val="32"/>
          <w:szCs w:val="32"/>
        </w:rPr>
        <w:t>五、绩效预算信息</w:t>
      </w:r>
    </w:p>
    <w:p w:rsidR="000533E3" w:rsidRPr="000533E3" w:rsidRDefault="000533E3" w:rsidP="000533E3">
      <w:pPr>
        <w:jc w:val="left"/>
        <w:rPr>
          <w:rFonts w:ascii="仿宋_GB2312" w:eastAsia="仿宋_GB2312"/>
          <w:b/>
          <w:sz w:val="32"/>
          <w:szCs w:val="32"/>
        </w:rPr>
      </w:pPr>
      <w:bookmarkStart w:id="0" w:name="_Toc471398463"/>
      <w:r>
        <w:rPr>
          <w:rFonts w:ascii="方正楷体_GBK" w:eastAsia="方正楷体_GBK" w:hint="eastAsia"/>
          <w:b/>
          <w:sz w:val="28"/>
        </w:rPr>
        <w:t xml:space="preserve">    </w:t>
      </w:r>
      <w:r w:rsidRPr="000533E3">
        <w:rPr>
          <w:rFonts w:ascii="仿宋_GB2312" w:eastAsia="仿宋_GB2312" w:hint="eastAsia"/>
          <w:b/>
          <w:sz w:val="32"/>
          <w:szCs w:val="32"/>
        </w:rPr>
        <w:t>总体</w:t>
      </w:r>
      <w:r>
        <w:rPr>
          <w:rFonts w:ascii="仿宋_GB2312" w:eastAsia="仿宋_GB2312" w:hint="eastAsia"/>
          <w:b/>
          <w:sz w:val="32"/>
          <w:szCs w:val="32"/>
        </w:rPr>
        <w:t>绩效</w:t>
      </w:r>
      <w:r w:rsidRPr="000533E3">
        <w:rPr>
          <w:rFonts w:ascii="仿宋_GB2312" w:eastAsia="仿宋_GB2312" w:hint="eastAsia"/>
          <w:b/>
          <w:sz w:val="32"/>
          <w:szCs w:val="32"/>
        </w:rPr>
        <w:t>目标：</w:t>
      </w:r>
    </w:p>
    <w:p w:rsidR="000533E3" w:rsidRPr="000533E3" w:rsidRDefault="000533E3" w:rsidP="00020C84">
      <w:pPr>
        <w:spacing w:line="500" w:lineRule="exact"/>
        <w:ind w:firstLineChars="150" w:firstLine="480"/>
        <w:rPr>
          <w:rFonts w:ascii="仿宋_GB2312" w:eastAsia="仿宋_GB2312"/>
          <w:sz w:val="32"/>
          <w:szCs w:val="32"/>
        </w:rPr>
      </w:pPr>
      <w:r w:rsidRPr="000533E3">
        <w:rPr>
          <w:rFonts w:ascii="仿宋_GB2312" w:eastAsia="仿宋_GB2312" w:hAnsi="宋体" w:hint="eastAsia"/>
          <w:sz w:val="32"/>
          <w:szCs w:val="32"/>
        </w:rPr>
        <w:t>大城县城市管理行政执法局</w:t>
      </w:r>
      <w:r w:rsidRPr="000533E3">
        <w:rPr>
          <w:rFonts w:ascii="仿宋_GB2312" w:eastAsia="仿宋_GB2312" w:hint="eastAsia"/>
          <w:sz w:val="32"/>
          <w:szCs w:val="32"/>
        </w:rPr>
        <w:t>2019</w:t>
      </w:r>
      <w:r w:rsidRPr="000533E3">
        <w:rPr>
          <w:rFonts w:ascii="仿宋_GB2312" w:eastAsia="仿宋_GB2312" w:hAnsi="宋体" w:hint="eastAsia"/>
          <w:sz w:val="32"/>
          <w:szCs w:val="32"/>
        </w:rPr>
        <w:t>年部门年度发展规划目标</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1</w:t>
      </w:r>
      <w:r w:rsidRPr="000533E3">
        <w:rPr>
          <w:rFonts w:ascii="仿宋_GB2312" w:eastAsia="仿宋_GB2312" w:hAnsi="宋体" w:hint="eastAsia"/>
          <w:sz w:val="32"/>
          <w:szCs w:val="32"/>
        </w:rPr>
        <w:t>、市容市貌监察</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行使市容环境卫生管理方面法律、法规、规章规定的强制拆除不符合城区容貌标准的违法建筑物，构筑物和设施的行政处罚权。</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Ansi="宋体" w:hint="eastAsia"/>
          <w:sz w:val="32"/>
          <w:szCs w:val="32"/>
        </w:rPr>
        <w:t>（一）平舒市场规范整治</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待基础设施改造工程完工后，将进一步加大执法力度，对市场内摊位、门店、牌匾、卫生保洁进行规范管理，保障群众出行，方便群众购物，维护市场经营秩序和环境卫生。</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Ansi="宋体" w:hint="eastAsia"/>
          <w:sz w:val="32"/>
          <w:szCs w:val="32"/>
        </w:rPr>
        <w:t>（二）户外广告管理</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lastRenderedPageBreak/>
        <w:t xml:space="preserve"> </w:t>
      </w:r>
      <w:r w:rsidRPr="000533E3">
        <w:rPr>
          <w:rFonts w:ascii="仿宋_GB2312" w:eastAsia="仿宋_GB2312" w:hAnsi="宋体" w:hint="eastAsia"/>
          <w:sz w:val="32"/>
          <w:szCs w:val="32"/>
        </w:rPr>
        <w:t>行使户外广告管理方面法律、法规、规章规定的广告牌匾、灯饰、大型广告、商业广告宣传和违法小广告进行管理的行政处罚权。</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Ansi="宋体" w:hint="eastAsia"/>
          <w:sz w:val="32"/>
          <w:szCs w:val="32"/>
        </w:rPr>
        <w:t>（三）违章建筑规范整治。</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依照相关法律法规行使对城区内违规及违章建筑的处罚权。</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Ansi="宋体" w:hint="eastAsia"/>
          <w:sz w:val="32"/>
          <w:szCs w:val="32"/>
        </w:rPr>
        <w:t>（四）大气污染治理</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行使城区内对于烧烤，围挡，砂石料防尘及渣土等污染环境的治理</w:t>
      </w:r>
    </w:p>
    <w:p w:rsidR="000533E3" w:rsidRPr="000533E3" w:rsidRDefault="000533E3" w:rsidP="000533E3">
      <w:pPr>
        <w:spacing w:line="500" w:lineRule="exact"/>
        <w:rPr>
          <w:rFonts w:ascii="仿宋_GB2312" w:eastAsia="仿宋_GB2312"/>
          <w:sz w:val="32"/>
          <w:szCs w:val="32"/>
        </w:rPr>
      </w:pPr>
      <w:r w:rsidRPr="000533E3">
        <w:rPr>
          <w:rFonts w:ascii="仿宋_GB2312" w:eastAsia="仿宋_GB2312" w:hint="eastAsia"/>
          <w:sz w:val="32"/>
          <w:szCs w:val="32"/>
        </w:rPr>
        <w:t xml:space="preserve">    2</w:t>
      </w:r>
      <w:r w:rsidRPr="000533E3">
        <w:rPr>
          <w:rFonts w:ascii="仿宋_GB2312" w:eastAsia="仿宋_GB2312" w:hAnsi="宋体" w:hint="eastAsia"/>
          <w:sz w:val="32"/>
          <w:szCs w:val="32"/>
        </w:rPr>
        <w:t>、数字化城管系统</w:t>
      </w:r>
    </w:p>
    <w:p w:rsidR="000533E3" w:rsidRPr="000533E3" w:rsidRDefault="000533E3" w:rsidP="000533E3">
      <w:pPr>
        <w:spacing w:line="500" w:lineRule="exact"/>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以信息化手段和移动通信技术手段来处理、分析和管理整个城市的所有部件和事件信息、促进城市人流、物流、信息流、交通流的通畅</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（一）数字化城管系统运行</w:t>
      </w:r>
    </w:p>
    <w:p w:rsidR="000533E3" w:rsidRDefault="000533E3" w:rsidP="000533E3">
      <w:pPr>
        <w:ind w:firstLineChars="200" w:firstLine="640"/>
        <w:jc w:val="left"/>
        <w:rPr>
          <w:rFonts w:ascii="仿宋_GB2312" w:eastAsia="仿宋_GB2312" w:hAnsi="宋体"/>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积极协调人事部门招录平台工作人员和监督人员，并组织招录人员进行系统培训，申请系统运行费用，确保数字化城管系统正式运行。</w:t>
      </w:r>
    </w:p>
    <w:p w:rsidR="00020C84" w:rsidRPr="000533E3" w:rsidRDefault="00020C84" w:rsidP="00BF799E">
      <w:pPr>
        <w:ind w:firstLineChars="200" w:firstLine="640"/>
        <w:jc w:val="left"/>
        <w:rPr>
          <w:rFonts w:ascii="仿宋_GB2312" w:eastAsia="仿宋_GB2312" w:hAnsi="仿宋_GB2312" w:cs="仿宋_GB2312"/>
          <w:b/>
          <w:sz w:val="32"/>
          <w:szCs w:val="32"/>
        </w:rPr>
      </w:pPr>
    </w:p>
    <w:p w:rsidR="000533E3" w:rsidRPr="009112EB" w:rsidRDefault="000533E3" w:rsidP="00BF799E">
      <w:pPr>
        <w:ind w:firstLineChars="200" w:firstLine="640"/>
        <w:jc w:val="left"/>
        <w:outlineLvl w:val="0"/>
        <w:rPr>
          <w:rFonts w:ascii="仿宋_GB2312" w:eastAsia="仿宋_GB2312" w:hAnsi="仿宋_GB2312" w:cs="仿宋_GB2312"/>
          <w:b/>
          <w:sz w:val="32"/>
          <w:szCs w:val="32"/>
        </w:rPr>
      </w:pPr>
      <w:r w:rsidRPr="009112EB">
        <w:rPr>
          <w:rFonts w:ascii="仿宋_GB2312" w:eastAsia="仿宋_GB2312" w:hAnsi="仿宋_GB2312" w:cs="仿宋_GB2312" w:hint="eastAsia"/>
          <w:b/>
          <w:sz w:val="32"/>
          <w:szCs w:val="32"/>
        </w:rPr>
        <w:t>部门职责及工作活动绩效目标指标：</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Ansi="宋体" w:hint="eastAsia"/>
          <w:sz w:val="32"/>
          <w:szCs w:val="32"/>
        </w:rPr>
        <w:t>大城县城市管理行政执法局</w:t>
      </w:r>
      <w:r w:rsidRPr="000533E3">
        <w:rPr>
          <w:rFonts w:ascii="仿宋_GB2312" w:eastAsia="仿宋_GB2312" w:hint="eastAsia"/>
          <w:sz w:val="32"/>
          <w:szCs w:val="32"/>
        </w:rPr>
        <w:t>2019</w:t>
      </w:r>
      <w:r w:rsidRPr="000533E3">
        <w:rPr>
          <w:rFonts w:ascii="仿宋_GB2312" w:eastAsia="仿宋_GB2312" w:hAnsi="宋体" w:hint="eastAsia"/>
          <w:sz w:val="32"/>
          <w:szCs w:val="32"/>
        </w:rPr>
        <w:t>年部门职责分类绩效目标说明</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1</w:t>
      </w:r>
      <w:r w:rsidRPr="000533E3">
        <w:rPr>
          <w:rFonts w:ascii="仿宋_GB2312" w:eastAsia="仿宋_GB2312" w:hAnsi="宋体" w:hint="eastAsia"/>
          <w:sz w:val="32"/>
          <w:szCs w:val="32"/>
        </w:rPr>
        <w:t>、市容市貌监察</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待基础设施改造工程完工之后，将进一步加大执法力度，对市场内摊点、书店、牌匾、卫生保洁进行规范管理，保障群众出行、方便群众购物，维护市场经营秩序和环境卫生。</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Ansi="宋体" w:hint="eastAsia"/>
          <w:sz w:val="32"/>
          <w:szCs w:val="32"/>
        </w:rPr>
        <w:lastRenderedPageBreak/>
        <w:t>（</w:t>
      </w:r>
      <w:r w:rsidRPr="000533E3">
        <w:rPr>
          <w:rFonts w:ascii="仿宋_GB2312" w:eastAsia="仿宋_GB2312" w:hint="eastAsia"/>
          <w:sz w:val="32"/>
          <w:szCs w:val="32"/>
        </w:rPr>
        <w:t>1</w:t>
      </w:r>
      <w:r w:rsidRPr="000533E3">
        <w:rPr>
          <w:rFonts w:ascii="仿宋_GB2312" w:eastAsia="仿宋_GB2312" w:hAnsi="宋体" w:hint="eastAsia"/>
          <w:sz w:val="32"/>
          <w:szCs w:val="32"/>
        </w:rPr>
        <w:t>）平舒市场规范整治</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Pr>
          <w:rFonts w:ascii="仿宋_GB2312" w:eastAsia="仿宋_GB2312" w:hAnsi="宋体" w:hint="eastAsia"/>
          <w:sz w:val="32"/>
          <w:szCs w:val="32"/>
        </w:rPr>
        <w:t>保证群众出行，方便群众购物，维护市</w:t>
      </w:r>
      <w:r w:rsidRPr="000533E3">
        <w:rPr>
          <w:rFonts w:ascii="仿宋_GB2312" w:eastAsia="仿宋_GB2312" w:hAnsi="宋体" w:hint="eastAsia"/>
          <w:sz w:val="32"/>
          <w:szCs w:val="32"/>
        </w:rPr>
        <w:t>场经营秩序和环境卫生。</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Ansi="宋体" w:hint="eastAsia"/>
          <w:sz w:val="32"/>
          <w:szCs w:val="32"/>
        </w:rPr>
        <w:t>（</w:t>
      </w:r>
      <w:r w:rsidRPr="000533E3">
        <w:rPr>
          <w:rFonts w:ascii="仿宋_GB2312" w:eastAsia="仿宋_GB2312" w:hint="eastAsia"/>
          <w:sz w:val="32"/>
          <w:szCs w:val="32"/>
        </w:rPr>
        <w:t>2</w:t>
      </w:r>
      <w:r w:rsidRPr="000533E3">
        <w:rPr>
          <w:rFonts w:ascii="仿宋_GB2312" w:eastAsia="仿宋_GB2312" w:hAnsi="宋体" w:hint="eastAsia"/>
          <w:sz w:val="32"/>
          <w:szCs w:val="32"/>
        </w:rPr>
        <w:t>）户外广告管理</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保证城区街道整洁。</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Ansi="宋体" w:hint="eastAsia"/>
          <w:sz w:val="32"/>
          <w:szCs w:val="32"/>
        </w:rPr>
        <w:t>（</w:t>
      </w:r>
      <w:r w:rsidRPr="000533E3">
        <w:rPr>
          <w:rFonts w:ascii="仿宋_GB2312" w:eastAsia="仿宋_GB2312" w:hint="eastAsia"/>
          <w:sz w:val="32"/>
          <w:szCs w:val="32"/>
        </w:rPr>
        <w:t>3</w:t>
      </w:r>
      <w:r w:rsidRPr="000533E3">
        <w:rPr>
          <w:rFonts w:ascii="仿宋_GB2312" w:eastAsia="仿宋_GB2312" w:hAnsi="宋体" w:hint="eastAsia"/>
          <w:sz w:val="32"/>
          <w:szCs w:val="32"/>
        </w:rPr>
        <w:t>）违章建筑规范整治</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维护城区内建筑市场的规范</w:t>
      </w:r>
      <w:r w:rsidRPr="000533E3">
        <w:rPr>
          <w:rFonts w:ascii="仿宋_GB2312" w:eastAsia="仿宋_GB2312" w:hint="eastAsia"/>
          <w:sz w:val="32"/>
          <w:szCs w:val="32"/>
        </w:rPr>
        <w:t xml:space="preserve"> </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Ansi="宋体" w:hint="eastAsia"/>
          <w:sz w:val="32"/>
          <w:szCs w:val="32"/>
        </w:rPr>
        <w:t>（</w:t>
      </w:r>
      <w:r w:rsidRPr="000533E3">
        <w:rPr>
          <w:rFonts w:ascii="仿宋_GB2312" w:eastAsia="仿宋_GB2312" w:hint="eastAsia"/>
          <w:sz w:val="32"/>
          <w:szCs w:val="32"/>
        </w:rPr>
        <w:t>4)</w:t>
      </w:r>
      <w:r w:rsidRPr="000533E3">
        <w:rPr>
          <w:rFonts w:ascii="仿宋_GB2312" w:eastAsia="仿宋_GB2312" w:hAnsi="宋体" w:hint="eastAsia"/>
          <w:sz w:val="32"/>
          <w:szCs w:val="32"/>
        </w:rPr>
        <w:t>大气污染治理</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维护城区环境整治</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2</w:t>
      </w:r>
      <w:r w:rsidRPr="000533E3">
        <w:rPr>
          <w:rFonts w:ascii="仿宋_GB2312" w:eastAsia="仿宋_GB2312" w:hAnsi="宋体" w:hint="eastAsia"/>
          <w:sz w:val="32"/>
          <w:szCs w:val="32"/>
        </w:rPr>
        <w:t>、数字化城管系统</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确保数字化城管系统正式运行。</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Ansi="宋体" w:hint="eastAsia"/>
          <w:sz w:val="32"/>
          <w:szCs w:val="32"/>
        </w:rPr>
        <w:t>（</w:t>
      </w:r>
      <w:r w:rsidRPr="000533E3">
        <w:rPr>
          <w:rFonts w:ascii="仿宋_GB2312" w:eastAsia="仿宋_GB2312" w:hint="eastAsia"/>
          <w:sz w:val="32"/>
          <w:szCs w:val="32"/>
        </w:rPr>
        <w:t>1</w:t>
      </w:r>
      <w:r w:rsidRPr="000533E3">
        <w:rPr>
          <w:rFonts w:ascii="仿宋_GB2312" w:eastAsia="仿宋_GB2312" w:hAnsi="宋体" w:hint="eastAsia"/>
          <w:sz w:val="32"/>
          <w:szCs w:val="32"/>
        </w:rPr>
        <w:t>）数字化城管系统运行</w:t>
      </w:r>
    </w:p>
    <w:p w:rsidR="000533E3" w:rsidRPr="000533E3" w:rsidRDefault="000533E3" w:rsidP="000533E3">
      <w:pPr>
        <w:spacing w:line="500" w:lineRule="exact"/>
        <w:ind w:firstLine="560"/>
        <w:rPr>
          <w:rFonts w:ascii="仿宋_GB2312" w:eastAsia="仿宋_GB2312" w:hAnsi="宋体"/>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保证数字化城管的正常运行，实现精确、敏捷、高效、全时段、全方位覆盖的城市管理模式。</w:t>
      </w:r>
    </w:p>
    <w:p w:rsidR="00D44D5B" w:rsidRPr="00D44D5B" w:rsidRDefault="00D44D5B" w:rsidP="00D44D5B">
      <w:pPr>
        <w:spacing w:line="500" w:lineRule="exact"/>
        <w:ind w:firstLine="560"/>
        <w:rPr>
          <w:rFonts w:ascii="仿宋_GB2312" w:eastAsia="仿宋_GB2312"/>
          <w:sz w:val="32"/>
          <w:szCs w:val="32"/>
        </w:rPr>
      </w:pPr>
      <w:r w:rsidRPr="00D44D5B">
        <w:rPr>
          <w:rFonts w:ascii="仿宋_GB2312" w:eastAsia="仿宋_GB2312" w:hint="eastAsia"/>
          <w:sz w:val="32"/>
          <w:szCs w:val="32"/>
        </w:rPr>
        <w:t>3、城管政务管理</w:t>
      </w:r>
    </w:p>
    <w:p w:rsidR="00D44D5B" w:rsidRPr="00D44D5B" w:rsidRDefault="00D44D5B" w:rsidP="00D44D5B">
      <w:pPr>
        <w:spacing w:line="500" w:lineRule="exact"/>
        <w:ind w:firstLine="560"/>
        <w:rPr>
          <w:rFonts w:ascii="仿宋_GB2312" w:eastAsia="仿宋_GB2312"/>
          <w:sz w:val="32"/>
          <w:szCs w:val="32"/>
        </w:rPr>
      </w:pPr>
      <w:r w:rsidRPr="00D44D5B">
        <w:rPr>
          <w:rFonts w:ascii="仿宋_GB2312" w:eastAsia="仿宋_GB2312" w:hint="eastAsia"/>
          <w:sz w:val="32"/>
          <w:szCs w:val="32"/>
        </w:rPr>
        <w:t>加强全县城管执法人才队伍建设，提高人才业务素质，提高行业水平。提升机关及行业信息化水平，保障各类业务系统安全稳定运行。规范审批行为，推进政务公开，增加服务意识，提高工作效率。</w:t>
      </w:r>
    </w:p>
    <w:p w:rsidR="00D44D5B" w:rsidRPr="00D44D5B" w:rsidRDefault="00D44D5B" w:rsidP="00D44D5B">
      <w:pPr>
        <w:spacing w:line="500" w:lineRule="exact"/>
        <w:ind w:firstLine="560"/>
        <w:rPr>
          <w:rFonts w:ascii="仿宋_GB2312" w:eastAsia="仿宋_GB2312"/>
          <w:sz w:val="32"/>
          <w:szCs w:val="32"/>
        </w:rPr>
      </w:pPr>
      <w:r w:rsidRPr="00D44D5B">
        <w:rPr>
          <w:rFonts w:ascii="仿宋_GB2312" w:eastAsia="仿宋_GB2312" w:hint="eastAsia"/>
          <w:sz w:val="32"/>
          <w:szCs w:val="32"/>
        </w:rPr>
        <w:t>（一）综合业务管理</w:t>
      </w:r>
    </w:p>
    <w:p w:rsidR="00D44D5B" w:rsidRPr="00D44D5B" w:rsidRDefault="00D44D5B" w:rsidP="00D44D5B">
      <w:pPr>
        <w:spacing w:line="500" w:lineRule="exact"/>
        <w:ind w:firstLine="560"/>
        <w:rPr>
          <w:rFonts w:ascii="仿宋_GB2312" w:eastAsia="仿宋_GB2312"/>
          <w:sz w:val="32"/>
          <w:szCs w:val="32"/>
        </w:rPr>
      </w:pPr>
      <w:r w:rsidRPr="00D44D5B">
        <w:rPr>
          <w:rFonts w:ascii="仿宋_GB2312" w:eastAsia="仿宋_GB2312" w:hint="eastAsia"/>
          <w:sz w:val="32"/>
          <w:szCs w:val="32"/>
        </w:rPr>
        <w:t>加强管理，圆满完成县委、县政府交办任务。</w:t>
      </w:r>
    </w:p>
    <w:p w:rsidR="00D44D5B" w:rsidRPr="00D44D5B" w:rsidRDefault="00D44D5B" w:rsidP="00D44D5B">
      <w:pPr>
        <w:spacing w:line="500" w:lineRule="exact"/>
        <w:ind w:firstLine="560"/>
        <w:rPr>
          <w:rFonts w:ascii="仿宋_GB2312" w:eastAsia="仿宋_GB2312"/>
          <w:sz w:val="32"/>
          <w:szCs w:val="32"/>
        </w:rPr>
      </w:pPr>
      <w:r w:rsidRPr="00D44D5B">
        <w:rPr>
          <w:rFonts w:ascii="仿宋_GB2312" w:eastAsia="仿宋_GB2312" w:hint="eastAsia"/>
          <w:sz w:val="32"/>
          <w:szCs w:val="32"/>
        </w:rPr>
        <w:t>（二）综合事务管理</w:t>
      </w:r>
    </w:p>
    <w:p w:rsidR="000533E3" w:rsidRDefault="00D44D5B" w:rsidP="00D44D5B">
      <w:pPr>
        <w:spacing w:line="500" w:lineRule="exact"/>
        <w:ind w:firstLine="560"/>
        <w:rPr>
          <w:rFonts w:ascii="仿宋_GB2312" w:eastAsia="仿宋_GB2312"/>
          <w:sz w:val="32"/>
          <w:szCs w:val="32"/>
        </w:rPr>
      </w:pPr>
      <w:r w:rsidRPr="00D44D5B">
        <w:rPr>
          <w:rFonts w:ascii="仿宋_GB2312" w:eastAsia="仿宋_GB2312" w:hint="eastAsia"/>
          <w:sz w:val="32"/>
          <w:szCs w:val="32"/>
        </w:rPr>
        <w:lastRenderedPageBreak/>
        <w:t>加强机关事务性管理，提高机关自身工作能力。</w:t>
      </w:r>
    </w:p>
    <w:p w:rsidR="00D44D5B" w:rsidRPr="00D44D5B" w:rsidRDefault="00D44D5B" w:rsidP="00D44D5B">
      <w:pPr>
        <w:spacing w:line="500" w:lineRule="exact"/>
        <w:ind w:firstLine="560"/>
        <w:rPr>
          <w:rFonts w:ascii="仿宋_GB2312" w:eastAsia="仿宋_GB2312"/>
          <w:sz w:val="32"/>
          <w:szCs w:val="32"/>
        </w:rPr>
      </w:pPr>
    </w:p>
    <w:p w:rsidR="000533E3" w:rsidRPr="000533E3" w:rsidRDefault="000533E3" w:rsidP="00020C84">
      <w:pPr>
        <w:spacing w:line="500" w:lineRule="exact"/>
        <w:ind w:firstLineChars="150" w:firstLine="480"/>
        <w:rPr>
          <w:rFonts w:ascii="仿宋_GB2312" w:eastAsia="仿宋_GB2312"/>
          <w:sz w:val="32"/>
          <w:szCs w:val="32"/>
        </w:rPr>
      </w:pPr>
      <w:r w:rsidRPr="000533E3">
        <w:rPr>
          <w:rFonts w:ascii="仿宋_GB2312" w:eastAsia="仿宋_GB2312" w:hAnsi="宋体" w:hint="eastAsia"/>
          <w:sz w:val="32"/>
          <w:szCs w:val="32"/>
        </w:rPr>
        <w:t>大城县城市管理行政执法局</w:t>
      </w:r>
      <w:r w:rsidRPr="000533E3">
        <w:rPr>
          <w:rFonts w:ascii="仿宋_GB2312" w:eastAsia="仿宋_GB2312" w:hint="eastAsia"/>
          <w:sz w:val="32"/>
          <w:szCs w:val="32"/>
        </w:rPr>
        <w:t>2019</w:t>
      </w:r>
      <w:r w:rsidRPr="000533E3">
        <w:rPr>
          <w:rFonts w:ascii="仿宋_GB2312" w:eastAsia="仿宋_GB2312" w:hAnsi="宋体" w:hint="eastAsia"/>
          <w:sz w:val="32"/>
          <w:szCs w:val="32"/>
        </w:rPr>
        <w:t>年实现本年度发展规划目标的保障所措施</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1</w:t>
      </w:r>
      <w:r w:rsidRPr="000533E3">
        <w:rPr>
          <w:rFonts w:ascii="仿宋_GB2312" w:eastAsia="仿宋_GB2312" w:hAnsi="宋体" w:hint="eastAsia"/>
          <w:sz w:val="32"/>
          <w:szCs w:val="32"/>
        </w:rPr>
        <w:t>、市容市貌监察</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行使市容环境卫生管理方面法律、法规、规章规定的强制拆除不符合城区容貌标准的违法建筑物、构筑物和设施的行政处罚权。</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Ansi="宋体" w:hint="eastAsia"/>
          <w:sz w:val="32"/>
          <w:szCs w:val="32"/>
        </w:rPr>
        <w:t>（一）平舒市场规范整治。</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待基础设施改造工程完工后，将进一步加大执法力度，对市场内摊点、门店、牌匾、卫生保洁进行规范管理，保障群众出行、方便群众购物，维护市场经营秩序和环境卫生。加大执法力度，维护市场经营秩序。</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Ansi="宋体" w:hint="eastAsia"/>
          <w:sz w:val="32"/>
          <w:szCs w:val="32"/>
        </w:rPr>
        <w:t>（二）户外广告管理。</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行使户外广告管理方面法律、法规、规章规定的广告牌匾、灯饰、大型广告、商业广告宣传和违法小广告进行管理的行政处罚权。规划广告牌匾，街道管理。</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Ansi="宋体" w:hint="eastAsia"/>
          <w:sz w:val="32"/>
          <w:szCs w:val="32"/>
        </w:rPr>
        <w:t>（三）违章建筑规范整治。</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依照相关法律法规行使对城区内违规及违章建筑的处罚权。加大投入力度，提高市场规范。</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Ansi="宋体" w:hint="eastAsia"/>
          <w:sz w:val="32"/>
          <w:szCs w:val="32"/>
        </w:rPr>
        <w:t>（四）大气污染治理</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行使城区内对于烧烤、围挡、砂石料防尘及渣土等污染环境的治理。按照管理法规，维护城区环境。</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2</w:t>
      </w:r>
      <w:r w:rsidRPr="000533E3">
        <w:rPr>
          <w:rFonts w:ascii="仿宋_GB2312" w:eastAsia="仿宋_GB2312" w:hAnsi="宋体" w:hint="eastAsia"/>
          <w:sz w:val="32"/>
          <w:szCs w:val="32"/>
        </w:rPr>
        <w:t>、数字化城管系统</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lastRenderedPageBreak/>
        <w:t xml:space="preserve">   </w:t>
      </w:r>
      <w:r w:rsidRPr="000533E3">
        <w:rPr>
          <w:rFonts w:ascii="仿宋_GB2312" w:eastAsia="仿宋_GB2312" w:hAnsi="宋体" w:hint="eastAsia"/>
          <w:sz w:val="32"/>
          <w:szCs w:val="32"/>
        </w:rPr>
        <w:t>以信息化手段和移动通信手段来处理、分析和管理整个城市的所有部件和事件信息、促进城市人流，物流，信息流，交通流的通畅。确保数字化城管系统正式运行。</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（一）数字化城管运行</w:t>
      </w:r>
    </w:p>
    <w:p w:rsidR="000533E3" w:rsidRPr="000533E3" w:rsidRDefault="000533E3" w:rsidP="000533E3">
      <w:pPr>
        <w:spacing w:line="500" w:lineRule="exact"/>
        <w:ind w:firstLine="560"/>
        <w:rPr>
          <w:rFonts w:ascii="仿宋_GB2312" w:eastAsia="仿宋_GB2312"/>
          <w:sz w:val="32"/>
          <w:szCs w:val="32"/>
        </w:rPr>
      </w:pPr>
      <w:r w:rsidRPr="000533E3">
        <w:rPr>
          <w:rFonts w:ascii="仿宋_GB2312" w:eastAsia="仿宋_GB2312" w:hint="eastAsia"/>
          <w:sz w:val="32"/>
          <w:szCs w:val="32"/>
        </w:rPr>
        <w:t xml:space="preserve">   </w:t>
      </w:r>
      <w:r w:rsidRPr="000533E3">
        <w:rPr>
          <w:rFonts w:ascii="仿宋_GB2312" w:eastAsia="仿宋_GB2312" w:hAnsi="宋体" w:hint="eastAsia"/>
          <w:sz w:val="32"/>
          <w:szCs w:val="32"/>
        </w:rPr>
        <w:t>积极协调人事部门招录平台工作人员，并组织招录人员进行系统培训，申请系统运行费用，确保数字化城管系统正式运行。积极协调人员管理，保障数字化城管高效运行。</w:t>
      </w:r>
    </w:p>
    <w:p w:rsidR="00D44D5B" w:rsidRPr="00D44D5B" w:rsidRDefault="00D44D5B" w:rsidP="00D44D5B">
      <w:pPr>
        <w:spacing w:line="500" w:lineRule="exact"/>
        <w:ind w:firstLine="560"/>
        <w:rPr>
          <w:rFonts w:ascii="仿宋_GB2312" w:eastAsia="仿宋_GB2312"/>
          <w:sz w:val="32"/>
          <w:szCs w:val="32"/>
        </w:rPr>
      </w:pPr>
      <w:r w:rsidRPr="00D44D5B">
        <w:rPr>
          <w:rFonts w:ascii="仿宋_GB2312" w:eastAsia="仿宋_GB2312" w:hint="eastAsia"/>
          <w:sz w:val="32"/>
          <w:szCs w:val="32"/>
        </w:rPr>
        <w:t>3、城管政务管理</w:t>
      </w:r>
    </w:p>
    <w:p w:rsidR="00D44D5B" w:rsidRPr="00D44D5B" w:rsidRDefault="00D44D5B" w:rsidP="00D44D5B">
      <w:pPr>
        <w:spacing w:line="500" w:lineRule="exact"/>
        <w:ind w:firstLine="560"/>
        <w:rPr>
          <w:rFonts w:ascii="仿宋_GB2312" w:eastAsia="仿宋_GB2312"/>
          <w:sz w:val="32"/>
          <w:szCs w:val="32"/>
        </w:rPr>
      </w:pPr>
      <w:r w:rsidRPr="00D44D5B">
        <w:rPr>
          <w:rFonts w:ascii="仿宋_GB2312" w:eastAsia="仿宋_GB2312" w:hint="eastAsia"/>
          <w:sz w:val="32"/>
          <w:szCs w:val="32"/>
        </w:rPr>
        <w:t>建立健全检查考核机制，不定期督导检查，认真落实工作责任，研究解决工作中出现的问题和困难。</w:t>
      </w:r>
    </w:p>
    <w:p w:rsidR="00D44D5B" w:rsidRPr="00D44D5B" w:rsidRDefault="00D44D5B" w:rsidP="00D44D5B">
      <w:pPr>
        <w:spacing w:line="500" w:lineRule="exact"/>
        <w:ind w:firstLine="560"/>
        <w:rPr>
          <w:rFonts w:ascii="方正仿宋_GBK" w:eastAsia="方正仿宋_GBK"/>
          <w:sz w:val="28"/>
        </w:rPr>
      </w:pPr>
    </w:p>
    <w:p w:rsidR="000533E3" w:rsidRPr="00D44D5B" w:rsidRDefault="000533E3" w:rsidP="000533E3">
      <w:pPr>
        <w:spacing w:line="500" w:lineRule="exact"/>
        <w:rPr>
          <w:rFonts w:ascii="仿宋_GB2312" w:eastAsia="仿宋_GB2312"/>
          <w:sz w:val="32"/>
          <w:szCs w:val="32"/>
        </w:rPr>
      </w:pPr>
    </w:p>
    <w:p w:rsidR="000533E3" w:rsidRDefault="000533E3" w:rsidP="00797A03">
      <w:pPr>
        <w:jc w:val="left"/>
        <w:sectPr w:rsidR="000533E3" w:rsidSect="00BE1B2E">
          <w:pgSz w:w="16839" w:h="11907" w:orient="landscape"/>
          <w:pgMar w:top="1134" w:right="1474" w:bottom="1134" w:left="1531" w:header="851" w:footer="992" w:gutter="0"/>
          <w:cols w:space="425"/>
          <w:docGrid w:type="lines" w:linePitch="312"/>
        </w:sectPr>
      </w:pPr>
    </w:p>
    <w:p w:rsidR="000533E3" w:rsidRDefault="000533E3" w:rsidP="00797A03">
      <w:pPr>
        <w:jc w:val="center"/>
        <w:outlineLvl w:val="0"/>
        <w:rPr>
          <w:rFonts w:ascii="方正小标宋_GBK" w:eastAsia="方正小标宋_GBK"/>
          <w:sz w:val="32"/>
        </w:rPr>
      </w:pPr>
      <w:bookmarkStart w:id="1" w:name="_Toc508807633"/>
      <w:r w:rsidRPr="00DF4778">
        <w:rPr>
          <w:rFonts w:ascii="方正小标宋_GBK" w:eastAsia="方正小标宋_GBK" w:hint="eastAsia"/>
          <w:sz w:val="32"/>
        </w:rPr>
        <w:lastRenderedPageBreak/>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0533E3" w:rsidTr="001271AF">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0533E3" w:rsidRPr="00D52B6D" w:rsidRDefault="000533E3" w:rsidP="001271AF">
            <w:pPr>
              <w:spacing w:line="300" w:lineRule="exact"/>
              <w:jc w:val="left"/>
              <w:rPr>
                <w:rFonts w:ascii="方正小标宋_GBK" w:eastAsia="方正小标宋_GBK"/>
                <w:sz w:val="24"/>
              </w:rPr>
            </w:pPr>
            <w:r>
              <w:rPr>
                <w:rFonts w:ascii="方正小标宋_GBK" w:eastAsia="方正小标宋_GBK"/>
                <w:sz w:val="24"/>
              </w:rPr>
              <w:t>334</w:t>
            </w:r>
            <w:r>
              <w:rPr>
                <w:rFonts w:ascii="方正小标宋_GBK" w:eastAsia="方正小标宋_GBK" w:hint="eastAsia"/>
                <w:sz w:val="24"/>
              </w:rPr>
              <w:t>大城县城市管理行政执法局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0533E3" w:rsidRPr="00D52B6D" w:rsidRDefault="000533E3" w:rsidP="001271AF">
            <w:pPr>
              <w:spacing w:line="300" w:lineRule="exact"/>
              <w:jc w:val="right"/>
              <w:rPr>
                <w:rFonts w:ascii="方正书宋_GBK" w:eastAsia="方正书宋_GBK"/>
                <w:sz w:val="24"/>
              </w:rPr>
            </w:pPr>
            <w:r>
              <w:rPr>
                <w:rFonts w:ascii="方正书宋_GBK" w:eastAsia="方正书宋_GBK" w:hint="eastAsia"/>
                <w:sz w:val="24"/>
              </w:rPr>
              <w:t>单位：万元</w:t>
            </w:r>
          </w:p>
        </w:tc>
      </w:tr>
      <w:tr w:rsidR="000533E3" w:rsidTr="001271AF">
        <w:trPr>
          <w:trHeight w:val="227"/>
          <w:tblHeader/>
          <w:jc w:val="center"/>
        </w:trPr>
        <w:tc>
          <w:tcPr>
            <w:tcW w:w="2341" w:type="dxa"/>
            <w:vMerge w:val="restart"/>
            <w:shd w:val="clear" w:color="auto" w:fill="auto"/>
            <w:vAlign w:val="center"/>
          </w:tcPr>
          <w:p w:rsidR="000533E3" w:rsidRPr="00D52B6D" w:rsidRDefault="000533E3" w:rsidP="001271AF">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0533E3" w:rsidRPr="00D52B6D" w:rsidRDefault="000533E3" w:rsidP="001271AF">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0533E3" w:rsidRPr="00D52B6D" w:rsidRDefault="000533E3" w:rsidP="001271AF">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0533E3" w:rsidRPr="00D52B6D" w:rsidRDefault="000533E3" w:rsidP="001271AF">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0533E3" w:rsidRPr="00D52B6D" w:rsidRDefault="000533E3" w:rsidP="001271AF">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0533E3" w:rsidRPr="00D52B6D" w:rsidRDefault="000533E3" w:rsidP="001271AF">
            <w:pPr>
              <w:spacing w:line="300" w:lineRule="exact"/>
              <w:jc w:val="center"/>
              <w:rPr>
                <w:rFonts w:ascii="方正书宋_GBK" w:eastAsia="方正书宋_GBK"/>
                <w:b/>
              </w:rPr>
            </w:pPr>
            <w:r>
              <w:rPr>
                <w:rFonts w:ascii="方正书宋_GBK" w:eastAsia="方正书宋_GBK" w:hint="eastAsia"/>
                <w:b/>
              </w:rPr>
              <w:t>评价标准</w:t>
            </w:r>
          </w:p>
        </w:tc>
      </w:tr>
      <w:tr w:rsidR="000533E3" w:rsidTr="001271AF">
        <w:trPr>
          <w:trHeight w:val="227"/>
          <w:tblHeader/>
          <w:jc w:val="center"/>
        </w:trPr>
        <w:tc>
          <w:tcPr>
            <w:tcW w:w="2341" w:type="dxa"/>
            <w:vMerge/>
            <w:shd w:val="clear" w:color="auto" w:fill="auto"/>
            <w:vAlign w:val="center"/>
          </w:tcPr>
          <w:p w:rsidR="000533E3" w:rsidRDefault="000533E3" w:rsidP="001271AF">
            <w:pPr>
              <w:spacing w:line="300" w:lineRule="exact"/>
              <w:jc w:val="left"/>
              <w:outlineLvl w:val="0"/>
            </w:pPr>
          </w:p>
        </w:tc>
        <w:tc>
          <w:tcPr>
            <w:tcW w:w="1276" w:type="dxa"/>
            <w:vMerge/>
            <w:shd w:val="clear" w:color="auto" w:fill="auto"/>
            <w:vAlign w:val="center"/>
          </w:tcPr>
          <w:p w:rsidR="000533E3" w:rsidRDefault="000533E3" w:rsidP="001271AF">
            <w:pPr>
              <w:spacing w:line="300" w:lineRule="exact"/>
              <w:jc w:val="left"/>
              <w:outlineLvl w:val="0"/>
            </w:pPr>
          </w:p>
        </w:tc>
        <w:tc>
          <w:tcPr>
            <w:tcW w:w="2976" w:type="dxa"/>
            <w:vMerge/>
            <w:shd w:val="clear" w:color="auto" w:fill="auto"/>
            <w:vAlign w:val="center"/>
          </w:tcPr>
          <w:p w:rsidR="000533E3" w:rsidRDefault="000533E3" w:rsidP="001271AF">
            <w:pPr>
              <w:spacing w:line="300" w:lineRule="exact"/>
              <w:jc w:val="left"/>
              <w:outlineLvl w:val="0"/>
            </w:pPr>
          </w:p>
        </w:tc>
        <w:tc>
          <w:tcPr>
            <w:tcW w:w="2976" w:type="dxa"/>
            <w:vMerge/>
            <w:shd w:val="clear" w:color="auto" w:fill="auto"/>
            <w:vAlign w:val="center"/>
          </w:tcPr>
          <w:p w:rsidR="000533E3" w:rsidRDefault="000533E3" w:rsidP="001271AF">
            <w:pPr>
              <w:spacing w:line="300" w:lineRule="exact"/>
              <w:jc w:val="left"/>
              <w:outlineLvl w:val="0"/>
            </w:pPr>
          </w:p>
        </w:tc>
        <w:tc>
          <w:tcPr>
            <w:tcW w:w="1417" w:type="dxa"/>
            <w:vMerge/>
            <w:shd w:val="clear" w:color="auto" w:fill="auto"/>
            <w:vAlign w:val="center"/>
          </w:tcPr>
          <w:p w:rsidR="000533E3" w:rsidRDefault="000533E3" w:rsidP="001271AF">
            <w:pPr>
              <w:spacing w:line="300" w:lineRule="exact"/>
              <w:jc w:val="left"/>
              <w:outlineLvl w:val="0"/>
            </w:pPr>
          </w:p>
        </w:tc>
        <w:tc>
          <w:tcPr>
            <w:tcW w:w="737" w:type="dxa"/>
            <w:shd w:val="clear" w:color="auto" w:fill="auto"/>
            <w:vAlign w:val="center"/>
          </w:tcPr>
          <w:p w:rsidR="000533E3" w:rsidRPr="00D52B6D" w:rsidRDefault="000533E3" w:rsidP="001271AF">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0533E3" w:rsidRPr="00D52B6D" w:rsidRDefault="000533E3" w:rsidP="001271AF">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0533E3" w:rsidRPr="00D52B6D" w:rsidRDefault="000533E3" w:rsidP="001271AF">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0533E3" w:rsidRPr="00D52B6D" w:rsidRDefault="000533E3" w:rsidP="001271AF">
            <w:pPr>
              <w:spacing w:line="300" w:lineRule="exact"/>
              <w:jc w:val="center"/>
              <w:rPr>
                <w:rFonts w:ascii="方正书宋_GBK" w:eastAsia="方正书宋_GBK"/>
                <w:b/>
              </w:rPr>
            </w:pPr>
            <w:r>
              <w:rPr>
                <w:rFonts w:ascii="方正书宋_GBK" w:eastAsia="方正书宋_GBK" w:hint="eastAsia"/>
                <w:b/>
              </w:rPr>
              <w:t>差</w:t>
            </w:r>
          </w:p>
        </w:tc>
      </w:tr>
      <w:tr w:rsidR="000533E3" w:rsidTr="001271AF">
        <w:trPr>
          <w:trHeight w:val="227"/>
          <w:jc w:val="center"/>
        </w:trPr>
        <w:tc>
          <w:tcPr>
            <w:tcW w:w="2341" w:type="dxa"/>
            <w:shd w:val="clear" w:color="auto" w:fill="auto"/>
            <w:vAlign w:val="center"/>
          </w:tcPr>
          <w:p w:rsidR="000533E3" w:rsidRPr="00D52B6D" w:rsidRDefault="000533E3" w:rsidP="001271AF">
            <w:pPr>
              <w:spacing w:line="300" w:lineRule="exact"/>
              <w:jc w:val="left"/>
              <w:rPr>
                <w:rFonts w:ascii="方正书宋_GBK" w:eastAsia="方正书宋_GBK"/>
                <w:b/>
              </w:rPr>
            </w:pPr>
            <w:r w:rsidRPr="00D52B6D">
              <w:rPr>
                <w:rFonts w:ascii="方正书宋_GBK" w:eastAsia="方正书宋_GBK" w:hint="eastAsia"/>
                <w:b/>
              </w:rPr>
              <w:t>一、市容市貌监察</w:t>
            </w:r>
          </w:p>
        </w:tc>
        <w:tc>
          <w:tcPr>
            <w:tcW w:w="1276" w:type="dxa"/>
            <w:shd w:val="clear" w:color="auto" w:fill="auto"/>
            <w:vAlign w:val="center"/>
          </w:tcPr>
          <w:p w:rsidR="000533E3" w:rsidRPr="00D52B6D" w:rsidRDefault="000533E3" w:rsidP="001271AF">
            <w:pPr>
              <w:spacing w:line="300" w:lineRule="exact"/>
              <w:jc w:val="left"/>
              <w:rPr>
                <w:rFonts w:ascii="方正书宋_GBK" w:eastAsia="方正书宋_GBK"/>
              </w:rPr>
            </w:pPr>
            <w:r w:rsidRPr="00D52B6D">
              <w:rPr>
                <w:rFonts w:ascii="方正书宋_GBK" w:eastAsia="方正书宋_GBK"/>
              </w:rPr>
              <w:t>601.80</w:t>
            </w:r>
          </w:p>
        </w:tc>
        <w:tc>
          <w:tcPr>
            <w:tcW w:w="2976" w:type="dxa"/>
            <w:shd w:val="clear" w:color="auto" w:fill="auto"/>
            <w:vAlign w:val="center"/>
          </w:tcPr>
          <w:p w:rsidR="000533E3" w:rsidRPr="00D52B6D" w:rsidRDefault="000533E3" w:rsidP="001271AF">
            <w:pPr>
              <w:spacing w:line="300" w:lineRule="exact"/>
              <w:jc w:val="left"/>
              <w:rPr>
                <w:rFonts w:ascii="方正书宋_GBK" w:eastAsia="方正书宋_GBK"/>
              </w:rPr>
            </w:pPr>
            <w:r w:rsidRPr="00D52B6D">
              <w:rPr>
                <w:rFonts w:ascii="方正书宋_GBK" w:eastAsia="方正书宋_GBK" w:hint="eastAsia"/>
              </w:rPr>
              <w:t>行使市容环境卫生管理方面法律、法规、规章规定的强制拆除不符合城区容貌标准的违法减租屋、构筑物和设施的行政处罚权。</w:t>
            </w:r>
          </w:p>
        </w:tc>
        <w:tc>
          <w:tcPr>
            <w:tcW w:w="2976" w:type="dxa"/>
            <w:shd w:val="clear" w:color="auto" w:fill="auto"/>
            <w:vAlign w:val="center"/>
          </w:tcPr>
          <w:p w:rsidR="000533E3" w:rsidRPr="00D52B6D" w:rsidRDefault="000533E3" w:rsidP="001271AF">
            <w:pPr>
              <w:spacing w:line="300" w:lineRule="exact"/>
              <w:jc w:val="left"/>
              <w:rPr>
                <w:rFonts w:ascii="方正书宋_GBK" w:eastAsia="方正书宋_GBK"/>
              </w:rPr>
            </w:pPr>
            <w:r w:rsidRPr="00D52B6D">
              <w:rPr>
                <w:rFonts w:ascii="方正书宋_GBK" w:eastAsia="方正书宋_GBK" w:hint="eastAsia"/>
              </w:rPr>
              <w:t>待基础设施改造工程完工之后，将进一步加大执法力度，对市场内摊位、书店、牌匾、卫生保洁进行规范管理，保障群众出行、方便群众购物，维护市场经营秩序和环境卫生。</w:t>
            </w:r>
          </w:p>
        </w:tc>
        <w:tc>
          <w:tcPr>
            <w:tcW w:w="1417" w:type="dxa"/>
            <w:shd w:val="clear" w:color="auto" w:fill="auto"/>
            <w:vAlign w:val="center"/>
          </w:tcPr>
          <w:p w:rsidR="000533E3" w:rsidRPr="00D52B6D" w:rsidRDefault="000533E3" w:rsidP="001271AF">
            <w:pPr>
              <w:spacing w:line="300" w:lineRule="exact"/>
              <w:jc w:val="left"/>
              <w:rPr>
                <w:rFonts w:ascii="方正书宋_GBK" w:eastAsia="方正书宋_GBK"/>
              </w:rPr>
            </w:pPr>
          </w:p>
        </w:tc>
        <w:tc>
          <w:tcPr>
            <w:tcW w:w="737" w:type="dxa"/>
            <w:shd w:val="clear" w:color="auto" w:fill="auto"/>
            <w:vAlign w:val="center"/>
          </w:tcPr>
          <w:p w:rsidR="000533E3" w:rsidRPr="00D52B6D" w:rsidRDefault="000533E3" w:rsidP="001271AF">
            <w:pPr>
              <w:spacing w:line="300" w:lineRule="exact"/>
              <w:jc w:val="center"/>
              <w:rPr>
                <w:rFonts w:ascii="方正书宋_GBK" w:eastAsia="方正书宋_GBK"/>
              </w:rPr>
            </w:pPr>
          </w:p>
        </w:tc>
        <w:tc>
          <w:tcPr>
            <w:tcW w:w="737" w:type="dxa"/>
            <w:shd w:val="clear" w:color="auto" w:fill="auto"/>
            <w:vAlign w:val="center"/>
          </w:tcPr>
          <w:p w:rsidR="000533E3" w:rsidRPr="00D52B6D" w:rsidRDefault="000533E3" w:rsidP="001271AF">
            <w:pPr>
              <w:spacing w:line="300" w:lineRule="exact"/>
              <w:jc w:val="center"/>
              <w:rPr>
                <w:rFonts w:ascii="方正书宋_GBK" w:eastAsia="方正书宋_GBK"/>
              </w:rPr>
            </w:pPr>
          </w:p>
        </w:tc>
        <w:tc>
          <w:tcPr>
            <w:tcW w:w="737" w:type="dxa"/>
            <w:shd w:val="clear" w:color="auto" w:fill="auto"/>
            <w:vAlign w:val="center"/>
          </w:tcPr>
          <w:p w:rsidR="000533E3" w:rsidRPr="00D52B6D" w:rsidRDefault="000533E3" w:rsidP="001271AF">
            <w:pPr>
              <w:spacing w:line="300" w:lineRule="exact"/>
              <w:jc w:val="center"/>
              <w:rPr>
                <w:rFonts w:ascii="方正书宋_GBK" w:eastAsia="方正书宋_GBK"/>
              </w:rPr>
            </w:pPr>
          </w:p>
        </w:tc>
        <w:tc>
          <w:tcPr>
            <w:tcW w:w="737" w:type="dxa"/>
            <w:shd w:val="clear" w:color="auto" w:fill="auto"/>
            <w:vAlign w:val="center"/>
          </w:tcPr>
          <w:p w:rsidR="000533E3" w:rsidRPr="00D52B6D" w:rsidRDefault="000533E3" w:rsidP="001271AF">
            <w:pPr>
              <w:spacing w:line="300" w:lineRule="exact"/>
              <w:jc w:val="center"/>
              <w:rPr>
                <w:rFonts w:ascii="方正书宋_GBK" w:eastAsia="方正书宋_GBK"/>
              </w:rPr>
            </w:pPr>
          </w:p>
        </w:tc>
      </w:tr>
      <w:tr w:rsidR="000533E3" w:rsidTr="001271AF">
        <w:trPr>
          <w:trHeight w:val="227"/>
          <w:jc w:val="center"/>
        </w:trPr>
        <w:tc>
          <w:tcPr>
            <w:tcW w:w="2341" w:type="dxa"/>
            <w:shd w:val="clear" w:color="auto" w:fill="auto"/>
            <w:vAlign w:val="center"/>
          </w:tcPr>
          <w:p w:rsidR="000533E3" w:rsidRDefault="000533E3" w:rsidP="001271A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、市场规范整治</w:t>
            </w:r>
          </w:p>
        </w:tc>
        <w:tc>
          <w:tcPr>
            <w:tcW w:w="12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rPr>
              <w:t>36.80</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待基础设施改造工程完工之后，将进一步加大执法力度，对城区市场内摊位、书店、牌匾、卫生保洁进行规范管理，保障群众出行、方便群众购物，维护城区市场经营秩序和环境卫生。</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保证群众出行，方便群众购物，维护职场经营秩序和环境卫生。</w:t>
            </w:r>
          </w:p>
        </w:tc>
        <w:tc>
          <w:tcPr>
            <w:tcW w:w="1417" w:type="dxa"/>
            <w:shd w:val="clear" w:color="auto" w:fill="auto"/>
            <w:vAlign w:val="center"/>
          </w:tcPr>
          <w:p w:rsidR="000533E3" w:rsidRPr="00D52B6D" w:rsidRDefault="000533E3" w:rsidP="001271AF">
            <w:pPr>
              <w:spacing w:line="300" w:lineRule="exact"/>
              <w:jc w:val="left"/>
              <w:rPr>
                <w:rFonts w:ascii="方正书宋_GBK" w:eastAsia="方正书宋_GBK"/>
              </w:rPr>
            </w:pPr>
            <w:r>
              <w:rPr>
                <w:rFonts w:ascii="方正书宋_GBK" w:eastAsia="方正书宋_GBK" w:hint="eastAsia"/>
              </w:rPr>
              <w:t>城区市场规范整洁率</w:t>
            </w:r>
          </w:p>
        </w:tc>
        <w:tc>
          <w:tcPr>
            <w:tcW w:w="737" w:type="dxa"/>
            <w:shd w:val="clear" w:color="auto" w:fill="auto"/>
            <w:vAlign w:val="center"/>
          </w:tcPr>
          <w:p w:rsidR="000533E3" w:rsidRPr="00D52B6D"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533E3" w:rsidRPr="00D52B6D"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0533E3" w:rsidRPr="00D52B6D"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533E3" w:rsidRPr="00D52B6D"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0533E3" w:rsidTr="001271AF">
        <w:trPr>
          <w:trHeight w:val="227"/>
          <w:jc w:val="center"/>
        </w:trPr>
        <w:tc>
          <w:tcPr>
            <w:tcW w:w="2341" w:type="dxa"/>
            <w:shd w:val="clear" w:color="auto" w:fill="auto"/>
            <w:vAlign w:val="center"/>
          </w:tcPr>
          <w:p w:rsidR="000533E3" w:rsidRDefault="000533E3" w:rsidP="001271A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、户外广告管理</w:t>
            </w:r>
          </w:p>
        </w:tc>
        <w:tc>
          <w:tcPr>
            <w:tcW w:w="12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rPr>
              <w:t>70.00</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行使户外广告管理方面法律、法规、规章规定的广告牌匾、灯饰、大型广告、商业广告宣传和违法小广告进行管理的行政处罚权</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保证城区街道整洁。</w:t>
            </w:r>
          </w:p>
        </w:tc>
        <w:tc>
          <w:tcPr>
            <w:tcW w:w="1417"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城区街道整洁率。</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0533E3" w:rsidTr="001271AF">
        <w:trPr>
          <w:trHeight w:val="227"/>
          <w:jc w:val="center"/>
        </w:trPr>
        <w:tc>
          <w:tcPr>
            <w:tcW w:w="2341" w:type="dxa"/>
            <w:shd w:val="clear" w:color="auto" w:fill="auto"/>
            <w:vAlign w:val="center"/>
          </w:tcPr>
          <w:p w:rsidR="000533E3" w:rsidRDefault="000533E3" w:rsidP="001271A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、违章建筑规范整治</w:t>
            </w:r>
          </w:p>
        </w:tc>
        <w:tc>
          <w:tcPr>
            <w:tcW w:w="12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依照相关法律法规行使对城区内违规及违章建筑的处罚权</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维护城区内建筑市场的规范。</w:t>
            </w:r>
          </w:p>
        </w:tc>
        <w:tc>
          <w:tcPr>
            <w:tcW w:w="1417"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建筑市场规范化。</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0533E3" w:rsidTr="001271AF">
        <w:trPr>
          <w:trHeight w:val="227"/>
          <w:jc w:val="center"/>
        </w:trPr>
        <w:tc>
          <w:tcPr>
            <w:tcW w:w="2341" w:type="dxa"/>
            <w:shd w:val="clear" w:color="auto" w:fill="auto"/>
            <w:vAlign w:val="center"/>
          </w:tcPr>
          <w:p w:rsidR="000533E3" w:rsidRDefault="000533E3" w:rsidP="001271A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、大气污染治理</w:t>
            </w:r>
          </w:p>
        </w:tc>
        <w:tc>
          <w:tcPr>
            <w:tcW w:w="12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rPr>
              <w:t>485.00</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行使城区内对于烧烤、围挡、砂石料防尘及渣土等污染环境的治理</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维护城区环境整洁。</w:t>
            </w:r>
          </w:p>
        </w:tc>
        <w:tc>
          <w:tcPr>
            <w:tcW w:w="1417"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垃圾处理率。</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0533E3" w:rsidTr="001271AF">
        <w:trPr>
          <w:trHeight w:val="227"/>
          <w:jc w:val="center"/>
        </w:trPr>
        <w:tc>
          <w:tcPr>
            <w:tcW w:w="2341" w:type="dxa"/>
            <w:shd w:val="clear" w:color="auto" w:fill="auto"/>
            <w:vAlign w:val="center"/>
          </w:tcPr>
          <w:p w:rsidR="000533E3" w:rsidRDefault="000533E3" w:rsidP="001271AF">
            <w:pPr>
              <w:spacing w:line="300" w:lineRule="exact"/>
              <w:jc w:val="left"/>
              <w:rPr>
                <w:rFonts w:ascii="方正书宋_GBK" w:eastAsia="方正书宋_GBK"/>
                <w:b/>
              </w:rPr>
            </w:pPr>
            <w:r>
              <w:rPr>
                <w:rFonts w:ascii="方正书宋_GBK" w:eastAsia="方正书宋_GBK" w:hint="eastAsia"/>
                <w:b/>
              </w:rPr>
              <w:t>二、数字化城管系统</w:t>
            </w:r>
          </w:p>
        </w:tc>
        <w:tc>
          <w:tcPr>
            <w:tcW w:w="12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rPr>
              <w:t>61.60</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以信息化手段和移动通信技术手段来处理、分析和管理整个城市的所有部件和事件信息、促进城市人流，物流，信息流，</w:t>
            </w:r>
            <w:r>
              <w:rPr>
                <w:rFonts w:ascii="方正书宋_GBK" w:eastAsia="方正书宋_GBK" w:hint="eastAsia"/>
              </w:rPr>
              <w:lastRenderedPageBreak/>
              <w:t>交通流的通畅</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lastRenderedPageBreak/>
              <w:t>确保数字化城管系统正式运行</w:t>
            </w:r>
          </w:p>
        </w:tc>
        <w:tc>
          <w:tcPr>
            <w:tcW w:w="1417" w:type="dxa"/>
            <w:shd w:val="clear" w:color="auto" w:fill="auto"/>
            <w:vAlign w:val="center"/>
          </w:tcPr>
          <w:p w:rsidR="000533E3" w:rsidRDefault="000533E3" w:rsidP="001271AF">
            <w:pPr>
              <w:spacing w:line="300" w:lineRule="exact"/>
              <w:jc w:val="left"/>
              <w:rPr>
                <w:rFonts w:ascii="方正书宋_GBK" w:eastAsia="方正书宋_GBK"/>
              </w:rPr>
            </w:pP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p>
        </w:tc>
      </w:tr>
      <w:tr w:rsidR="000533E3" w:rsidTr="001271AF">
        <w:trPr>
          <w:trHeight w:val="227"/>
          <w:jc w:val="center"/>
        </w:trPr>
        <w:tc>
          <w:tcPr>
            <w:tcW w:w="2341" w:type="dxa"/>
            <w:shd w:val="clear" w:color="auto" w:fill="auto"/>
            <w:vAlign w:val="center"/>
          </w:tcPr>
          <w:p w:rsidR="000533E3" w:rsidRDefault="000533E3" w:rsidP="001271AF">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、数字化城管系统运行</w:t>
            </w:r>
          </w:p>
        </w:tc>
        <w:tc>
          <w:tcPr>
            <w:tcW w:w="12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rPr>
              <w:t>61.60</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积极协调人事部门招录平台工作人员和监督人员，并组织招录人员进行系统培训，申请系统运行费用，确保数字化城管系统正式运行。</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保证数字化城管的正常运行，实现精确、敏捷、高效、全时段、全方位覆盖的城市管理模式。</w:t>
            </w:r>
          </w:p>
        </w:tc>
        <w:tc>
          <w:tcPr>
            <w:tcW w:w="1417"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数字化城管中心运行效率。</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0533E3" w:rsidTr="001271AF">
        <w:trPr>
          <w:trHeight w:val="227"/>
          <w:jc w:val="center"/>
        </w:trPr>
        <w:tc>
          <w:tcPr>
            <w:tcW w:w="2341" w:type="dxa"/>
            <w:shd w:val="clear" w:color="auto" w:fill="auto"/>
            <w:vAlign w:val="center"/>
          </w:tcPr>
          <w:p w:rsidR="000533E3" w:rsidRDefault="000533E3" w:rsidP="001271AF">
            <w:pPr>
              <w:spacing w:line="300" w:lineRule="exact"/>
              <w:jc w:val="left"/>
              <w:rPr>
                <w:rFonts w:ascii="方正书宋_GBK" w:eastAsia="方正书宋_GBK"/>
                <w:b/>
              </w:rPr>
            </w:pPr>
            <w:r>
              <w:rPr>
                <w:rFonts w:ascii="方正书宋_GBK" w:eastAsia="方正书宋_GBK" w:hint="eastAsia"/>
                <w:b/>
              </w:rPr>
              <w:t>三、城管政务管理</w:t>
            </w:r>
          </w:p>
        </w:tc>
        <w:tc>
          <w:tcPr>
            <w:tcW w:w="12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rPr>
              <w:t>94.92</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负责城管系统综合业务管理和机关综合事务管理。</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加强全县城管执法人才队伍建设，提高人才业务素质，提高行业水平。提升机关及行业信息化水平，保障各类业务系统安全稳定运行。规范审批行为，推进政务公开，增加服务意识，提高工作效率。</w:t>
            </w:r>
          </w:p>
        </w:tc>
        <w:tc>
          <w:tcPr>
            <w:tcW w:w="1417" w:type="dxa"/>
            <w:shd w:val="clear" w:color="auto" w:fill="auto"/>
            <w:vAlign w:val="center"/>
          </w:tcPr>
          <w:p w:rsidR="000533E3" w:rsidRDefault="000533E3" w:rsidP="001271AF">
            <w:pPr>
              <w:spacing w:line="300" w:lineRule="exact"/>
              <w:jc w:val="left"/>
              <w:rPr>
                <w:rFonts w:ascii="方正书宋_GBK" w:eastAsia="方正书宋_GBK"/>
              </w:rPr>
            </w:pP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p>
        </w:tc>
      </w:tr>
      <w:tr w:rsidR="000533E3" w:rsidTr="001271AF">
        <w:trPr>
          <w:trHeight w:val="227"/>
          <w:jc w:val="center"/>
        </w:trPr>
        <w:tc>
          <w:tcPr>
            <w:tcW w:w="2341" w:type="dxa"/>
            <w:shd w:val="clear" w:color="auto" w:fill="auto"/>
            <w:vAlign w:val="center"/>
          </w:tcPr>
          <w:p w:rsidR="000533E3" w:rsidRDefault="000533E3" w:rsidP="001271A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rPr>
              <w:t>51.46</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调研提出城管执法工作规划和建议，工作部署、协调推动、督促指导、行政审批、业务监管及县委、政府交办的其他事项等行政管理事项。</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加强管理，圆满完成县委、县政府交办任务。</w:t>
            </w:r>
          </w:p>
        </w:tc>
        <w:tc>
          <w:tcPr>
            <w:tcW w:w="1417"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0533E3" w:rsidTr="001271AF">
        <w:trPr>
          <w:trHeight w:val="227"/>
          <w:jc w:val="center"/>
        </w:trPr>
        <w:tc>
          <w:tcPr>
            <w:tcW w:w="2341" w:type="dxa"/>
            <w:shd w:val="clear" w:color="auto" w:fill="auto"/>
            <w:vAlign w:val="center"/>
          </w:tcPr>
          <w:p w:rsidR="000533E3" w:rsidRDefault="000533E3" w:rsidP="001271A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、综合事务管理</w:t>
            </w:r>
          </w:p>
        </w:tc>
        <w:tc>
          <w:tcPr>
            <w:tcW w:w="12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rPr>
              <w:t>43.45</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加强机关事务性管理，开展机关自身能力建设。</w:t>
            </w:r>
          </w:p>
        </w:tc>
        <w:tc>
          <w:tcPr>
            <w:tcW w:w="2976"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加强机关事务性管理，提高机关自身工作能力。</w:t>
            </w:r>
          </w:p>
        </w:tc>
        <w:tc>
          <w:tcPr>
            <w:tcW w:w="1417" w:type="dxa"/>
            <w:shd w:val="clear" w:color="auto" w:fill="auto"/>
            <w:vAlign w:val="center"/>
          </w:tcPr>
          <w:p w:rsidR="000533E3" w:rsidRDefault="000533E3" w:rsidP="001271AF">
            <w:pPr>
              <w:spacing w:line="300" w:lineRule="exact"/>
              <w:jc w:val="left"/>
              <w:rPr>
                <w:rFonts w:ascii="方正书宋_GBK" w:eastAsia="方正书宋_GBK"/>
              </w:rPr>
            </w:pPr>
            <w:r>
              <w:rPr>
                <w:rFonts w:ascii="方正书宋_GBK" w:eastAsia="方正书宋_GBK" w:hint="eastAsia"/>
              </w:rPr>
              <w:t>综合失误管理工作完成率。</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533E3" w:rsidRDefault="000533E3" w:rsidP="001271A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bl>
    <w:p w:rsidR="000533E3" w:rsidRDefault="000533E3" w:rsidP="00797A03">
      <w:pPr>
        <w:spacing w:line="300" w:lineRule="exact"/>
        <w:jc w:val="left"/>
        <w:outlineLvl w:val="0"/>
      </w:pPr>
    </w:p>
    <w:p w:rsidR="000533E3" w:rsidRDefault="000533E3" w:rsidP="00797A03">
      <w:pPr>
        <w:spacing w:line="300" w:lineRule="exact"/>
        <w:jc w:val="left"/>
        <w:outlineLvl w:val="0"/>
        <w:sectPr w:rsidR="000533E3" w:rsidSect="00C170C2">
          <w:pgSz w:w="16839" w:h="11907" w:orient="landscape"/>
          <w:pgMar w:top="1020" w:right="1361" w:bottom="1020" w:left="1361" w:header="851" w:footer="992" w:gutter="0"/>
          <w:cols w:space="425"/>
          <w:docGrid w:type="lines" w:linePitch="312"/>
        </w:sectPr>
      </w:pPr>
    </w:p>
    <w:bookmarkEnd w:id="0"/>
    <w:p w:rsidR="00BB485A" w:rsidRDefault="004F6007" w:rsidP="00020C84">
      <w:pPr>
        <w:ind w:firstLineChars="150" w:firstLine="480"/>
        <w:rPr>
          <w:rFonts w:ascii="黑体" w:eastAsia="黑体" w:hAnsi="黑体" w:cs="黑体"/>
          <w:sz w:val="32"/>
          <w:szCs w:val="32"/>
        </w:rPr>
      </w:pPr>
      <w:r>
        <w:rPr>
          <w:rFonts w:ascii="黑体" w:eastAsia="黑体" w:hAnsi="黑体" w:cs="黑体" w:hint="eastAsia"/>
          <w:sz w:val="32"/>
          <w:szCs w:val="32"/>
        </w:rPr>
        <w:lastRenderedPageBreak/>
        <w:t>六、政府采购预算情况</w:t>
      </w:r>
    </w:p>
    <w:p w:rsidR="00EF1CA1" w:rsidRPr="00020C84" w:rsidRDefault="009C549E" w:rsidP="00020C84">
      <w:pPr>
        <w:ind w:firstLine="630"/>
        <w:outlineLvl w:val="0"/>
        <w:rPr>
          <w:rFonts w:ascii="仿宋_GB2312" w:eastAsia="仿宋_GB2312" w:hAnsi="仿宋_GB2312" w:cs="仿宋_GB2312"/>
          <w:color w:val="FF0000"/>
          <w:sz w:val="32"/>
          <w:szCs w:val="24"/>
        </w:rPr>
      </w:pPr>
      <w:bookmarkStart w:id="2" w:name="_Toc471398468"/>
      <w:r>
        <w:rPr>
          <w:rFonts w:ascii="仿宋_GB2312" w:eastAsia="仿宋_GB2312" w:hAnsi="仿宋_GB2312" w:cs="仿宋_GB2312" w:hint="eastAsia"/>
          <w:sz w:val="32"/>
          <w:szCs w:val="24"/>
        </w:rPr>
        <w:t>2019</w:t>
      </w:r>
      <w:r w:rsidR="004F6007" w:rsidRPr="00797A03">
        <w:rPr>
          <w:rFonts w:ascii="仿宋_GB2312" w:eastAsia="仿宋_GB2312" w:hAnsi="仿宋_GB2312" w:cs="仿宋_GB2312" w:hint="eastAsia"/>
          <w:sz w:val="32"/>
          <w:szCs w:val="24"/>
        </w:rPr>
        <w:t>年，我部门安排政府采购预算</w:t>
      </w:r>
      <w:r w:rsidR="00020C84">
        <w:rPr>
          <w:rFonts w:ascii="仿宋_GB2312" w:eastAsia="仿宋_GB2312" w:hAnsi="仿宋_GB2312" w:cs="仿宋_GB2312" w:hint="eastAsia"/>
          <w:sz w:val="32"/>
          <w:szCs w:val="24"/>
        </w:rPr>
        <w:t>107.70</w:t>
      </w:r>
      <w:r w:rsidR="004F6007" w:rsidRPr="00797A03">
        <w:rPr>
          <w:rFonts w:ascii="仿宋_GB2312" w:eastAsia="仿宋_GB2312" w:hAnsi="仿宋_GB2312" w:cs="仿宋_GB2312" w:hint="eastAsia"/>
          <w:sz w:val="32"/>
          <w:szCs w:val="24"/>
        </w:rPr>
        <w:t>万元。具体内容见下表</w:t>
      </w:r>
      <w:r w:rsidR="00020C84">
        <w:rPr>
          <w:rFonts w:ascii="仿宋_GB2312" w:eastAsia="仿宋_GB2312" w:hAnsi="仿宋_GB2312" w:cs="仿宋_GB2312" w:hint="eastAsia"/>
          <w:color w:val="FF0000"/>
          <w:sz w:val="32"/>
          <w:szCs w:val="24"/>
        </w:rPr>
        <w:t>。</w:t>
      </w:r>
    </w:p>
    <w:p w:rsidR="00797A03" w:rsidRPr="00797A03" w:rsidRDefault="00797A03" w:rsidP="00797A03">
      <w:pPr>
        <w:jc w:val="center"/>
        <w:outlineLvl w:val="0"/>
        <w:rPr>
          <w:rFonts w:ascii="方正小标宋_GBK" w:eastAsia="方正小标宋_GBK" w:hAnsi="Times New Roman"/>
          <w:sz w:val="32"/>
          <w:szCs w:val="24"/>
        </w:rPr>
      </w:pPr>
      <w:r>
        <w:rPr>
          <w:rFonts w:ascii="方正小标宋_GBK" w:eastAsia="方正小标宋_GBK" w:hAnsi="Times New Roman" w:hint="eastAsia"/>
          <w:sz w:val="32"/>
          <w:szCs w:val="24"/>
        </w:rPr>
        <w:t>部门政府采购预算</w:t>
      </w:r>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92"/>
        <w:gridCol w:w="1019"/>
        <w:gridCol w:w="901"/>
        <w:gridCol w:w="1161"/>
        <w:gridCol w:w="700"/>
        <w:gridCol w:w="700"/>
        <w:gridCol w:w="782"/>
        <w:gridCol w:w="890"/>
        <w:gridCol w:w="890"/>
        <w:gridCol w:w="890"/>
        <w:gridCol w:w="890"/>
        <w:gridCol w:w="892"/>
        <w:gridCol w:w="893"/>
        <w:gridCol w:w="852"/>
      </w:tblGrid>
      <w:tr w:rsidR="00020C84" w:rsidTr="00C34429">
        <w:trPr>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020C84" w:rsidRPr="00B45A7A" w:rsidRDefault="00020C84" w:rsidP="00C34429">
            <w:pPr>
              <w:spacing w:line="300" w:lineRule="exact"/>
              <w:jc w:val="left"/>
              <w:rPr>
                <w:rFonts w:ascii="方正小标宋_GBK" w:eastAsia="方正小标宋_GBK"/>
                <w:sz w:val="24"/>
              </w:rPr>
            </w:pPr>
            <w:r>
              <w:rPr>
                <w:rFonts w:ascii="方正小标宋_GBK" w:eastAsia="方正小标宋_GBK"/>
                <w:sz w:val="24"/>
              </w:rPr>
              <w:t>334</w:t>
            </w:r>
            <w:r>
              <w:rPr>
                <w:rFonts w:ascii="方正小标宋_GBK" w:eastAsia="方正小标宋_GBK" w:hint="eastAsia"/>
                <w:sz w:val="24"/>
              </w:rPr>
              <w:t>大城县城市管理行政执法局</w:t>
            </w:r>
          </w:p>
        </w:tc>
        <w:tc>
          <w:tcPr>
            <w:tcW w:w="2298" w:type="pct"/>
            <w:gridSpan w:val="7"/>
            <w:tcBorders>
              <w:top w:val="single" w:sz="6" w:space="0" w:color="FFFFFF"/>
              <w:left w:val="single" w:sz="6" w:space="0" w:color="FFFFFF"/>
              <w:right w:val="single" w:sz="6" w:space="0" w:color="FFFFFF"/>
            </w:tcBorders>
            <w:shd w:val="clear" w:color="auto" w:fill="auto"/>
            <w:vAlign w:val="center"/>
          </w:tcPr>
          <w:p w:rsidR="00020C84" w:rsidRPr="00B45A7A" w:rsidRDefault="00020C84" w:rsidP="00C34429">
            <w:pPr>
              <w:spacing w:line="300" w:lineRule="exact"/>
              <w:jc w:val="right"/>
              <w:rPr>
                <w:rFonts w:ascii="方正书宋_GBK" w:eastAsia="方正书宋_GBK"/>
                <w:sz w:val="24"/>
              </w:rPr>
            </w:pPr>
            <w:r>
              <w:rPr>
                <w:rFonts w:ascii="方正书宋_GBK" w:eastAsia="方正书宋_GBK" w:hint="eastAsia"/>
                <w:sz w:val="24"/>
              </w:rPr>
              <w:t>单位：万元</w:t>
            </w:r>
          </w:p>
        </w:tc>
      </w:tr>
      <w:tr w:rsidR="00020C84" w:rsidTr="00C34429">
        <w:trPr>
          <w:tblHeader/>
          <w:jc w:val="center"/>
        </w:trPr>
        <w:tc>
          <w:tcPr>
            <w:tcW w:w="1217" w:type="pct"/>
            <w:gridSpan w:val="2"/>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261" w:type="pct"/>
            <w:vMerge w:val="restart"/>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政府采购金额</w:t>
            </w:r>
          </w:p>
        </w:tc>
      </w:tr>
      <w:tr w:rsidR="00020C84" w:rsidTr="00C34429">
        <w:trPr>
          <w:tblHeader/>
          <w:jc w:val="center"/>
        </w:trPr>
        <w:tc>
          <w:tcPr>
            <w:tcW w:w="840" w:type="pct"/>
            <w:vMerge w:val="restart"/>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预算资金</w:t>
            </w:r>
          </w:p>
        </w:tc>
        <w:tc>
          <w:tcPr>
            <w:tcW w:w="334" w:type="pct"/>
            <w:vMerge/>
            <w:shd w:val="clear" w:color="auto" w:fill="auto"/>
            <w:vAlign w:val="center"/>
          </w:tcPr>
          <w:p w:rsidR="00020C84" w:rsidRDefault="00020C84" w:rsidP="00C34429">
            <w:pPr>
              <w:spacing w:line="300" w:lineRule="exact"/>
              <w:jc w:val="left"/>
              <w:outlineLvl w:val="0"/>
            </w:pPr>
          </w:p>
        </w:tc>
        <w:tc>
          <w:tcPr>
            <w:tcW w:w="338" w:type="pct"/>
            <w:vMerge/>
            <w:shd w:val="clear" w:color="auto" w:fill="auto"/>
            <w:vAlign w:val="center"/>
          </w:tcPr>
          <w:p w:rsidR="00020C84" w:rsidRDefault="00020C84" w:rsidP="00C34429">
            <w:pPr>
              <w:spacing w:line="300" w:lineRule="exact"/>
              <w:jc w:val="left"/>
              <w:outlineLvl w:val="0"/>
            </w:pPr>
          </w:p>
        </w:tc>
        <w:tc>
          <w:tcPr>
            <w:tcW w:w="261" w:type="pct"/>
            <w:vMerge/>
            <w:shd w:val="clear" w:color="auto" w:fill="auto"/>
            <w:vAlign w:val="center"/>
          </w:tcPr>
          <w:p w:rsidR="00020C84" w:rsidRDefault="00020C84" w:rsidP="00C34429">
            <w:pPr>
              <w:spacing w:line="300" w:lineRule="exact"/>
              <w:jc w:val="left"/>
              <w:outlineLvl w:val="0"/>
            </w:pPr>
          </w:p>
        </w:tc>
        <w:tc>
          <w:tcPr>
            <w:tcW w:w="261" w:type="pct"/>
            <w:vMerge/>
            <w:shd w:val="clear" w:color="auto" w:fill="auto"/>
            <w:vAlign w:val="center"/>
          </w:tcPr>
          <w:p w:rsidR="00020C84" w:rsidRDefault="00020C84" w:rsidP="00C34429">
            <w:pPr>
              <w:spacing w:line="300" w:lineRule="exact"/>
              <w:jc w:val="left"/>
              <w:outlineLvl w:val="0"/>
            </w:pPr>
          </w:p>
        </w:tc>
        <w:tc>
          <w:tcPr>
            <w:tcW w:w="290" w:type="pct"/>
            <w:vMerge/>
            <w:shd w:val="clear" w:color="auto" w:fill="auto"/>
            <w:vAlign w:val="center"/>
          </w:tcPr>
          <w:p w:rsidR="00020C84" w:rsidRDefault="00020C84" w:rsidP="00C34429">
            <w:pPr>
              <w:spacing w:line="300" w:lineRule="exact"/>
              <w:jc w:val="left"/>
              <w:outlineLvl w:val="0"/>
            </w:pPr>
          </w:p>
        </w:tc>
        <w:tc>
          <w:tcPr>
            <w:tcW w:w="330" w:type="pct"/>
            <w:vMerge w:val="restart"/>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其他渠道资金</w:t>
            </w:r>
          </w:p>
        </w:tc>
      </w:tr>
      <w:tr w:rsidR="00020C84" w:rsidTr="00C34429">
        <w:trPr>
          <w:tblHeader/>
          <w:jc w:val="center"/>
        </w:trPr>
        <w:tc>
          <w:tcPr>
            <w:tcW w:w="840" w:type="pct"/>
            <w:vMerge/>
            <w:shd w:val="clear" w:color="auto" w:fill="auto"/>
            <w:vAlign w:val="center"/>
          </w:tcPr>
          <w:p w:rsidR="00020C84" w:rsidRDefault="00020C84" w:rsidP="00C34429">
            <w:pPr>
              <w:spacing w:line="300" w:lineRule="exact"/>
              <w:jc w:val="left"/>
              <w:outlineLvl w:val="0"/>
            </w:pPr>
          </w:p>
        </w:tc>
        <w:tc>
          <w:tcPr>
            <w:tcW w:w="377" w:type="pct"/>
            <w:vMerge/>
            <w:shd w:val="clear" w:color="auto" w:fill="auto"/>
            <w:vAlign w:val="center"/>
          </w:tcPr>
          <w:p w:rsidR="00020C84" w:rsidRDefault="00020C84" w:rsidP="00C34429">
            <w:pPr>
              <w:spacing w:line="300" w:lineRule="exact"/>
              <w:jc w:val="left"/>
              <w:outlineLvl w:val="0"/>
            </w:pPr>
          </w:p>
        </w:tc>
        <w:tc>
          <w:tcPr>
            <w:tcW w:w="334" w:type="pct"/>
            <w:vMerge/>
            <w:shd w:val="clear" w:color="auto" w:fill="auto"/>
            <w:vAlign w:val="center"/>
          </w:tcPr>
          <w:p w:rsidR="00020C84" w:rsidRDefault="00020C84" w:rsidP="00C34429">
            <w:pPr>
              <w:spacing w:line="300" w:lineRule="exact"/>
              <w:jc w:val="left"/>
              <w:outlineLvl w:val="0"/>
            </w:pPr>
          </w:p>
        </w:tc>
        <w:tc>
          <w:tcPr>
            <w:tcW w:w="338" w:type="pct"/>
            <w:vMerge/>
            <w:shd w:val="clear" w:color="auto" w:fill="auto"/>
            <w:vAlign w:val="center"/>
          </w:tcPr>
          <w:p w:rsidR="00020C84" w:rsidRDefault="00020C84" w:rsidP="00C34429">
            <w:pPr>
              <w:spacing w:line="300" w:lineRule="exact"/>
              <w:jc w:val="left"/>
              <w:outlineLvl w:val="0"/>
            </w:pPr>
          </w:p>
        </w:tc>
        <w:tc>
          <w:tcPr>
            <w:tcW w:w="261" w:type="pct"/>
            <w:vMerge/>
            <w:shd w:val="clear" w:color="auto" w:fill="auto"/>
            <w:vAlign w:val="center"/>
          </w:tcPr>
          <w:p w:rsidR="00020C84" w:rsidRDefault="00020C84" w:rsidP="00C34429">
            <w:pPr>
              <w:spacing w:line="300" w:lineRule="exact"/>
              <w:jc w:val="left"/>
              <w:outlineLvl w:val="0"/>
            </w:pPr>
          </w:p>
        </w:tc>
        <w:tc>
          <w:tcPr>
            <w:tcW w:w="261" w:type="pct"/>
            <w:vMerge/>
            <w:shd w:val="clear" w:color="auto" w:fill="auto"/>
            <w:vAlign w:val="center"/>
          </w:tcPr>
          <w:p w:rsidR="00020C84" w:rsidRDefault="00020C84" w:rsidP="00C34429">
            <w:pPr>
              <w:spacing w:line="300" w:lineRule="exact"/>
              <w:jc w:val="left"/>
              <w:outlineLvl w:val="0"/>
            </w:pPr>
          </w:p>
        </w:tc>
        <w:tc>
          <w:tcPr>
            <w:tcW w:w="290" w:type="pct"/>
            <w:vMerge/>
            <w:shd w:val="clear" w:color="auto" w:fill="auto"/>
            <w:vAlign w:val="center"/>
          </w:tcPr>
          <w:p w:rsidR="00020C84" w:rsidRDefault="00020C84" w:rsidP="00C34429">
            <w:pPr>
              <w:spacing w:line="300" w:lineRule="exact"/>
              <w:jc w:val="left"/>
              <w:outlineLvl w:val="0"/>
            </w:pPr>
          </w:p>
        </w:tc>
        <w:tc>
          <w:tcPr>
            <w:tcW w:w="330" w:type="pct"/>
            <w:vMerge/>
            <w:shd w:val="clear" w:color="auto" w:fill="auto"/>
            <w:vAlign w:val="center"/>
          </w:tcPr>
          <w:p w:rsidR="00020C84" w:rsidRDefault="00020C84" w:rsidP="00C34429">
            <w:pPr>
              <w:spacing w:line="300" w:lineRule="exact"/>
              <w:jc w:val="left"/>
              <w:outlineLvl w:val="0"/>
            </w:pPr>
          </w:p>
        </w:tc>
        <w:tc>
          <w:tcPr>
            <w:tcW w:w="330" w:type="pct"/>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合计</w:t>
            </w:r>
          </w:p>
        </w:tc>
        <w:tc>
          <w:tcPr>
            <w:tcW w:w="330" w:type="pct"/>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shd w:val="clear" w:color="auto" w:fill="auto"/>
            <w:vAlign w:val="center"/>
          </w:tcPr>
          <w:p w:rsidR="00020C84" w:rsidRPr="00B45A7A" w:rsidRDefault="00020C84" w:rsidP="00C34429">
            <w:pPr>
              <w:spacing w:line="300" w:lineRule="exact"/>
              <w:jc w:val="center"/>
              <w:rPr>
                <w:rFonts w:ascii="方正书宋_GBK" w:eastAsia="方正书宋_GBK"/>
                <w:b/>
              </w:rPr>
            </w:pPr>
            <w:r>
              <w:rPr>
                <w:rFonts w:ascii="方正书宋_GBK" w:eastAsia="方正书宋_GBK" w:hint="eastAsia"/>
                <w:b/>
              </w:rPr>
              <w:t>其他来源收入</w:t>
            </w:r>
          </w:p>
        </w:tc>
        <w:tc>
          <w:tcPr>
            <w:tcW w:w="317" w:type="pct"/>
            <w:vMerge/>
            <w:shd w:val="clear" w:color="auto" w:fill="auto"/>
            <w:vAlign w:val="center"/>
          </w:tcPr>
          <w:p w:rsidR="00020C84" w:rsidRDefault="00020C84" w:rsidP="00C34429">
            <w:pPr>
              <w:spacing w:line="300" w:lineRule="exact"/>
              <w:jc w:val="left"/>
              <w:outlineLvl w:val="0"/>
            </w:pPr>
          </w:p>
        </w:tc>
      </w:tr>
      <w:tr w:rsidR="00020C84" w:rsidTr="00C34429">
        <w:trPr>
          <w:jc w:val="center"/>
        </w:trPr>
        <w:tc>
          <w:tcPr>
            <w:tcW w:w="840" w:type="pct"/>
            <w:shd w:val="clear" w:color="auto" w:fill="auto"/>
            <w:vAlign w:val="center"/>
          </w:tcPr>
          <w:p w:rsidR="00020C84" w:rsidRPr="00B45A7A" w:rsidRDefault="00020C84" w:rsidP="00C34429">
            <w:pPr>
              <w:spacing w:line="300" w:lineRule="exact"/>
              <w:jc w:val="center"/>
              <w:rPr>
                <w:rFonts w:ascii="方正书宋_GBK" w:eastAsia="方正书宋_GBK"/>
                <w:b/>
              </w:rPr>
            </w:pPr>
            <w:r w:rsidRPr="00B45A7A">
              <w:rPr>
                <w:rFonts w:ascii="方正书宋_GBK" w:eastAsia="方正书宋_GBK" w:hint="eastAsia"/>
                <w:b/>
              </w:rPr>
              <w:t>合　计</w:t>
            </w:r>
          </w:p>
        </w:tc>
        <w:tc>
          <w:tcPr>
            <w:tcW w:w="377" w:type="pct"/>
            <w:shd w:val="clear" w:color="auto" w:fill="auto"/>
            <w:vAlign w:val="center"/>
          </w:tcPr>
          <w:p w:rsidR="00020C84" w:rsidRPr="00B45A7A" w:rsidRDefault="00020C84" w:rsidP="00C34429">
            <w:pPr>
              <w:spacing w:line="300" w:lineRule="exact"/>
              <w:jc w:val="right"/>
              <w:rPr>
                <w:rFonts w:ascii="方正书宋_GBK" w:eastAsia="方正书宋_GBK"/>
                <w:b/>
              </w:rPr>
            </w:pPr>
          </w:p>
        </w:tc>
        <w:tc>
          <w:tcPr>
            <w:tcW w:w="334" w:type="pct"/>
            <w:shd w:val="clear" w:color="auto" w:fill="auto"/>
            <w:vAlign w:val="center"/>
          </w:tcPr>
          <w:p w:rsidR="00020C84" w:rsidRPr="00B45A7A" w:rsidRDefault="00020C84" w:rsidP="00C34429">
            <w:pPr>
              <w:spacing w:line="300" w:lineRule="exact"/>
              <w:jc w:val="left"/>
              <w:rPr>
                <w:rFonts w:ascii="方正书宋_GBK" w:eastAsia="方正书宋_GBK"/>
                <w:b/>
              </w:rPr>
            </w:pPr>
          </w:p>
        </w:tc>
        <w:tc>
          <w:tcPr>
            <w:tcW w:w="338" w:type="pct"/>
            <w:shd w:val="clear" w:color="auto" w:fill="auto"/>
            <w:vAlign w:val="center"/>
          </w:tcPr>
          <w:p w:rsidR="00020C84" w:rsidRPr="00B45A7A" w:rsidRDefault="00020C84" w:rsidP="00C34429">
            <w:pPr>
              <w:spacing w:line="300" w:lineRule="exact"/>
              <w:jc w:val="left"/>
              <w:rPr>
                <w:rFonts w:ascii="方正书宋_GBK" w:eastAsia="方正书宋_GBK"/>
                <w:b/>
              </w:rPr>
            </w:pPr>
          </w:p>
        </w:tc>
        <w:tc>
          <w:tcPr>
            <w:tcW w:w="261" w:type="pct"/>
            <w:shd w:val="clear" w:color="auto" w:fill="auto"/>
            <w:vAlign w:val="center"/>
          </w:tcPr>
          <w:p w:rsidR="00020C84" w:rsidRPr="00B45A7A" w:rsidRDefault="00020C84" w:rsidP="00C34429">
            <w:pPr>
              <w:spacing w:line="300" w:lineRule="exact"/>
              <w:jc w:val="left"/>
              <w:rPr>
                <w:rFonts w:ascii="方正书宋_GBK" w:eastAsia="方正书宋_GBK"/>
                <w:b/>
              </w:rPr>
            </w:pPr>
          </w:p>
        </w:tc>
        <w:tc>
          <w:tcPr>
            <w:tcW w:w="261" w:type="pct"/>
            <w:shd w:val="clear" w:color="auto" w:fill="auto"/>
            <w:vAlign w:val="center"/>
          </w:tcPr>
          <w:p w:rsidR="00020C84" w:rsidRPr="00B45A7A" w:rsidRDefault="00020C84" w:rsidP="00C34429">
            <w:pPr>
              <w:spacing w:line="300" w:lineRule="exact"/>
              <w:jc w:val="right"/>
              <w:rPr>
                <w:rFonts w:ascii="方正书宋_GBK" w:eastAsia="方正书宋_GBK"/>
                <w:b/>
              </w:rPr>
            </w:pPr>
          </w:p>
        </w:tc>
        <w:tc>
          <w:tcPr>
            <w:tcW w:w="290" w:type="pct"/>
            <w:shd w:val="clear" w:color="auto" w:fill="auto"/>
            <w:vAlign w:val="center"/>
          </w:tcPr>
          <w:p w:rsidR="00020C84" w:rsidRPr="00B45A7A" w:rsidRDefault="00020C84" w:rsidP="00C34429">
            <w:pPr>
              <w:spacing w:line="300" w:lineRule="exact"/>
              <w:jc w:val="right"/>
              <w:rPr>
                <w:rFonts w:ascii="方正书宋_GBK" w:eastAsia="方正书宋_GBK"/>
                <w:b/>
              </w:rPr>
            </w:pPr>
          </w:p>
        </w:tc>
        <w:tc>
          <w:tcPr>
            <w:tcW w:w="330" w:type="pct"/>
            <w:shd w:val="clear" w:color="auto" w:fill="auto"/>
            <w:vAlign w:val="center"/>
          </w:tcPr>
          <w:p w:rsidR="00020C84" w:rsidRPr="00B45A7A" w:rsidRDefault="00020C84" w:rsidP="00C34429">
            <w:pPr>
              <w:spacing w:line="300" w:lineRule="exact"/>
              <w:jc w:val="right"/>
              <w:rPr>
                <w:rFonts w:ascii="方正书宋_GBK" w:eastAsia="方正书宋_GBK"/>
                <w:b/>
              </w:rPr>
            </w:pPr>
            <w:r w:rsidRPr="00B45A7A">
              <w:rPr>
                <w:rFonts w:ascii="方正书宋_GBK" w:eastAsia="方正书宋_GBK"/>
                <w:b/>
              </w:rPr>
              <w:t>107.70</w:t>
            </w:r>
          </w:p>
        </w:tc>
        <w:tc>
          <w:tcPr>
            <w:tcW w:w="330" w:type="pct"/>
            <w:shd w:val="clear" w:color="auto" w:fill="auto"/>
            <w:vAlign w:val="center"/>
          </w:tcPr>
          <w:p w:rsidR="00020C84" w:rsidRPr="00B45A7A" w:rsidRDefault="00020C84" w:rsidP="00C34429">
            <w:pPr>
              <w:spacing w:line="300" w:lineRule="exact"/>
              <w:jc w:val="right"/>
              <w:rPr>
                <w:rFonts w:ascii="方正书宋_GBK" w:eastAsia="方正书宋_GBK"/>
                <w:b/>
              </w:rPr>
            </w:pPr>
            <w:r w:rsidRPr="00B45A7A">
              <w:rPr>
                <w:rFonts w:ascii="方正书宋_GBK" w:eastAsia="方正书宋_GBK"/>
                <w:b/>
              </w:rPr>
              <w:t>107.70</w:t>
            </w:r>
          </w:p>
        </w:tc>
        <w:tc>
          <w:tcPr>
            <w:tcW w:w="330" w:type="pct"/>
            <w:shd w:val="clear" w:color="auto" w:fill="auto"/>
            <w:vAlign w:val="center"/>
          </w:tcPr>
          <w:p w:rsidR="00020C84" w:rsidRPr="00B45A7A" w:rsidRDefault="00020C84" w:rsidP="00C34429">
            <w:pPr>
              <w:spacing w:line="300" w:lineRule="exact"/>
              <w:jc w:val="right"/>
              <w:rPr>
                <w:rFonts w:ascii="方正书宋_GBK" w:eastAsia="方正书宋_GBK"/>
                <w:b/>
              </w:rPr>
            </w:pPr>
            <w:r w:rsidRPr="00B45A7A">
              <w:rPr>
                <w:rFonts w:ascii="方正书宋_GBK" w:eastAsia="方正书宋_GBK"/>
                <w:b/>
              </w:rPr>
              <w:t>107.70</w:t>
            </w:r>
          </w:p>
        </w:tc>
        <w:tc>
          <w:tcPr>
            <w:tcW w:w="330" w:type="pct"/>
            <w:shd w:val="clear" w:color="auto" w:fill="auto"/>
            <w:vAlign w:val="center"/>
          </w:tcPr>
          <w:p w:rsidR="00020C84" w:rsidRPr="00B45A7A" w:rsidRDefault="00020C84" w:rsidP="00C34429">
            <w:pPr>
              <w:spacing w:line="300" w:lineRule="exact"/>
              <w:jc w:val="right"/>
              <w:rPr>
                <w:rFonts w:ascii="方正书宋_GBK" w:eastAsia="方正书宋_GBK"/>
                <w:b/>
              </w:rPr>
            </w:pPr>
          </w:p>
        </w:tc>
        <w:tc>
          <w:tcPr>
            <w:tcW w:w="331" w:type="pct"/>
            <w:shd w:val="clear" w:color="auto" w:fill="auto"/>
            <w:vAlign w:val="center"/>
          </w:tcPr>
          <w:p w:rsidR="00020C84" w:rsidRPr="00B45A7A" w:rsidRDefault="00020C84" w:rsidP="00C34429">
            <w:pPr>
              <w:spacing w:line="300" w:lineRule="exact"/>
              <w:jc w:val="right"/>
              <w:rPr>
                <w:rFonts w:ascii="方正书宋_GBK" w:eastAsia="方正书宋_GBK"/>
                <w:b/>
              </w:rPr>
            </w:pPr>
          </w:p>
        </w:tc>
        <w:tc>
          <w:tcPr>
            <w:tcW w:w="331" w:type="pct"/>
            <w:shd w:val="clear" w:color="auto" w:fill="auto"/>
            <w:vAlign w:val="center"/>
          </w:tcPr>
          <w:p w:rsidR="00020C84" w:rsidRPr="00B45A7A" w:rsidRDefault="00020C84" w:rsidP="00C34429">
            <w:pPr>
              <w:spacing w:line="300" w:lineRule="exact"/>
              <w:jc w:val="right"/>
              <w:rPr>
                <w:rFonts w:ascii="方正书宋_GBK" w:eastAsia="方正书宋_GBK"/>
                <w:b/>
              </w:rPr>
            </w:pPr>
          </w:p>
        </w:tc>
        <w:tc>
          <w:tcPr>
            <w:tcW w:w="317" w:type="pct"/>
            <w:shd w:val="clear" w:color="auto" w:fill="auto"/>
            <w:vAlign w:val="center"/>
          </w:tcPr>
          <w:p w:rsidR="00020C84" w:rsidRPr="00B45A7A" w:rsidRDefault="00020C84" w:rsidP="00C34429">
            <w:pPr>
              <w:spacing w:line="300" w:lineRule="exact"/>
              <w:jc w:val="right"/>
              <w:rPr>
                <w:rFonts w:ascii="方正书宋_GBK" w:eastAsia="方正书宋_GBK"/>
                <w:b/>
              </w:rPr>
            </w:pPr>
          </w:p>
        </w:tc>
      </w:tr>
      <w:tr w:rsidR="00020C84" w:rsidTr="00C34429">
        <w:trPr>
          <w:jc w:val="center"/>
        </w:trPr>
        <w:tc>
          <w:tcPr>
            <w:tcW w:w="840" w:type="pct"/>
            <w:shd w:val="clear" w:color="auto" w:fill="auto"/>
            <w:vAlign w:val="center"/>
          </w:tcPr>
          <w:p w:rsidR="00020C84" w:rsidRPr="00B45A7A" w:rsidRDefault="00020C84" w:rsidP="00C34429">
            <w:pPr>
              <w:spacing w:line="300" w:lineRule="exact"/>
              <w:jc w:val="center"/>
              <w:rPr>
                <w:rFonts w:ascii="方正书宋_GBK" w:eastAsia="方正书宋_GBK"/>
                <w:b/>
              </w:rPr>
            </w:pPr>
            <w:r w:rsidRPr="00B45A7A">
              <w:rPr>
                <w:rFonts w:ascii="方正书宋_GBK" w:eastAsia="方正书宋_GBK" w:hint="eastAsia"/>
                <w:b/>
              </w:rPr>
              <w:t>大城县城市管理行政执法局小计</w:t>
            </w:r>
          </w:p>
        </w:tc>
        <w:tc>
          <w:tcPr>
            <w:tcW w:w="377" w:type="pct"/>
            <w:shd w:val="clear" w:color="auto" w:fill="auto"/>
            <w:vAlign w:val="center"/>
          </w:tcPr>
          <w:p w:rsidR="00020C84" w:rsidRPr="00B45A7A" w:rsidRDefault="00020C84" w:rsidP="00C34429">
            <w:pPr>
              <w:spacing w:line="300" w:lineRule="exact"/>
              <w:jc w:val="right"/>
              <w:rPr>
                <w:rFonts w:ascii="方正书宋_GBK" w:eastAsia="方正书宋_GBK"/>
                <w:b/>
              </w:rPr>
            </w:pPr>
          </w:p>
        </w:tc>
        <w:tc>
          <w:tcPr>
            <w:tcW w:w="334" w:type="pct"/>
            <w:shd w:val="clear" w:color="auto" w:fill="auto"/>
            <w:vAlign w:val="center"/>
          </w:tcPr>
          <w:p w:rsidR="00020C84" w:rsidRPr="00B45A7A" w:rsidRDefault="00020C84" w:rsidP="00C34429">
            <w:pPr>
              <w:spacing w:line="300" w:lineRule="exact"/>
              <w:jc w:val="left"/>
              <w:rPr>
                <w:rFonts w:ascii="方正书宋_GBK" w:eastAsia="方正书宋_GBK"/>
                <w:b/>
              </w:rPr>
            </w:pPr>
          </w:p>
        </w:tc>
        <w:tc>
          <w:tcPr>
            <w:tcW w:w="338" w:type="pct"/>
            <w:shd w:val="clear" w:color="auto" w:fill="auto"/>
            <w:vAlign w:val="center"/>
          </w:tcPr>
          <w:p w:rsidR="00020C84" w:rsidRPr="00B45A7A" w:rsidRDefault="00020C84" w:rsidP="00C34429">
            <w:pPr>
              <w:spacing w:line="300" w:lineRule="exact"/>
              <w:jc w:val="left"/>
              <w:rPr>
                <w:rFonts w:ascii="方正书宋_GBK" w:eastAsia="方正书宋_GBK"/>
                <w:b/>
              </w:rPr>
            </w:pPr>
          </w:p>
        </w:tc>
        <w:tc>
          <w:tcPr>
            <w:tcW w:w="261" w:type="pct"/>
            <w:shd w:val="clear" w:color="auto" w:fill="auto"/>
            <w:vAlign w:val="center"/>
          </w:tcPr>
          <w:p w:rsidR="00020C84" w:rsidRPr="00B45A7A" w:rsidRDefault="00020C84" w:rsidP="00C34429">
            <w:pPr>
              <w:spacing w:line="300" w:lineRule="exact"/>
              <w:jc w:val="left"/>
              <w:rPr>
                <w:rFonts w:ascii="方正书宋_GBK" w:eastAsia="方正书宋_GBK"/>
                <w:b/>
              </w:rPr>
            </w:pPr>
          </w:p>
        </w:tc>
        <w:tc>
          <w:tcPr>
            <w:tcW w:w="261" w:type="pct"/>
            <w:shd w:val="clear" w:color="auto" w:fill="auto"/>
            <w:vAlign w:val="center"/>
          </w:tcPr>
          <w:p w:rsidR="00020C84" w:rsidRPr="00B45A7A" w:rsidRDefault="00020C84" w:rsidP="00C34429">
            <w:pPr>
              <w:spacing w:line="300" w:lineRule="exact"/>
              <w:jc w:val="right"/>
              <w:rPr>
                <w:rFonts w:ascii="方正书宋_GBK" w:eastAsia="方正书宋_GBK"/>
                <w:b/>
              </w:rPr>
            </w:pPr>
          </w:p>
        </w:tc>
        <w:tc>
          <w:tcPr>
            <w:tcW w:w="290" w:type="pct"/>
            <w:shd w:val="clear" w:color="auto" w:fill="auto"/>
            <w:vAlign w:val="center"/>
          </w:tcPr>
          <w:p w:rsidR="00020C84" w:rsidRPr="00B45A7A" w:rsidRDefault="00020C84" w:rsidP="00C34429">
            <w:pPr>
              <w:spacing w:line="300" w:lineRule="exact"/>
              <w:jc w:val="right"/>
              <w:rPr>
                <w:rFonts w:ascii="方正书宋_GBK" w:eastAsia="方正书宋_GBK"/>
                <w:b/>
              </w:rPr>
            </w:pPr>
          </w:p>
        </w:tc>
        <w:tc>
          <w:tcPr>
            <w:tcW w:w="330" w:type="pct"/>
            <w:shd w:val="clear" w:color="auto" w:fill="auto"/>
            <w:vAlign w:val="center"/>
          </w:tcPr>
          <w:p w:rsidR="00020C84" w:rsidRPr="00B45A7A" w:rsidRDefault="00020C84" w:rsidP="00C34429">
            <w:pPr>
              <w:spacing w:line="300" w:lineRule="exact"/>
              <w:jc w:val="right"/>
              <w:rPr>
                <w:rFonts w:ascii="方正书宋_GBK" w:eastAsia="方正书宋_GBK"/>
                <w:b/>
              </w:rPr>
            </w:pPr>
            <w:r w:rsidRPr="00B45A7A">
              <w:rPr>
                <w:rFonts w:ascii="方正书宋_GBK" w:eastAsia="方正书宋_GBK"/>
                <w:b/>
              </w:rPr>
              <w:t>107.70</w:t>
            </w:r>
          </w:p>
        </w:tc>
        <w:tc>
          <w:tcPr>
            <w:tcW w:w="330" w:type="pct"/>
            <w:shd w:val="clear" w:color="auto" w:fill="auto"/>
            <w:vAlign w:val="center"/>
          </w:tcPr>
          <w:p w:rsidR="00020C84" w:rsidRPr="00B45A7A" w:rsidRDefault="00020C84" w:rsidP="00C34429">
            <w:pPr>
              <w:spacing w:line="300" w:lineRule="exact"/>
              <w:jc w:val="right"/>
              <w:rPr>
                <w:rFonts w:ascii="方正书宋_GBK" w:eastAsia="方正书宋_GBK"/>
                <w:b/>
              </w:rPr>
            </w:pPr>
            <w:r w:rsidRPr="00B45A7A">
              <w:rPr>
                <w:rFonts w:ascii="方正书宋_GBK" w:eastAsia="方正书宋_GBK"/>
                <w:b/>
              </w:rPr>
              <w:t>107.70</w:t>
            </w:r>
          </w:p>
        </w:tc>
        <w:tc>
          <w:tcPr>
            <w:tcW w:w="330" w:type="pct"/>
            <w:shd w:val="clear" w:color="auto" w:fill="auto"/>
            <w:vAlign w:val="center"/>
          </w:tcPr>
          <w:p w:rsidR="00020C84" w:rsidRPr="00B45A7A" w:rsidRDefault="00020C84" w:rsidP="00C34429">
            <w:pPr>
              <w:spacing w:line="300" w:lineRule="exact"/>
              <w:jc w:val="right"/>
              <w:rPr>
                <w:rFonts w:ascii="方正书宋_GBK" w:eastAsia="方正书宋_GBK"/>
                <w:b/>
              </w:rPr>
            </w:pPr>
            <w:r w:rsidRPr="00B45A7A">
              <w:rPr>
                <w:rFonts w:ascii="方正书宋_GBK" w:eastAsia="方正书宋_GBK"/>
                <w:b/>
              </w:rPr>
              <w:t>107.70</w:t>
            </w:r>
          </w:p>
        </w:tc>
        <w:tc>
          <w:tcPr>
            <w:tcW w:w="330" w:type="pct"/>
            <w:shd w:val="clear" w:color="auto" w:fill="auto"/>
            <w:vAlign w:val="center"/>
          </w:tcPr>
          <w:p w:rsidR="00020C84" w:rsidRPr="00B45A7A" w:rsidRDefault="00020C84" w:rsidP="00C34429">
            <w:pPr>
              <w:spacing w:line="300" w:lineRule="exact"/>
              <w:jc w:val="right"/>
              <w:rPr>
                <w:rFonts w:ascii="方正书宋_GBK" w:eastAsia="方正书宋_GBK"/>
                <w:b/>
              </w:rPr>
            </w:pPr>
          </w:p>
        </w:tc>
        <w:tc>
          <w:tcPr>
            <w:tcW w:w="331" w:type="pct"/>
            <w:shd w:val="clear" w:color="auto" w:fill="auto"/>
            <w:vAlign w:val="center"/>
          </w:tcPr>
          <w:p w:rsidR="00020C84" w:rsidRPr="00B45A7A" w:rsidRDefault="00020C84" w:rsidP="00C34429">
            <w:pPr>
              <w:spacing w:line="300" w:lineRule="exact"/>
              <w:jc w:val="right"/>
              <w:rPr>
                <w:rFonts w:ascii="方正书宋_GBK" w:eastAsia="方正书宋_GBK"/>
                <w:b/>
              </w:rPr>
            </w:pPr>
          </w:p>
        </w:tc>
        <w:tc>
          <w:tcPr>
            <w:tcW w:w="331" w:type="pct"/>
            <w:shd w:val="clear" w:color="auto" w:fill="auto"/>
            <w:vAlign w:val="center"/>
          </w:tcPr>
          <w:p w:rsidR="00020C84" w:rsidRPr="00B45A7A" w:rsidRDefault="00020C84" w:rsidP="00C34429">
            <w:pPr>
              <w:spacing w:line="300" w:lineRule="exact"/>
              <w:jc w:val="right"/>
              <w:rPr>
                <w:rFonts w:ascii="方正书宋_GBK" w:eastAsia="方正书宋_GBK"/>
                <w:b/>
              </w:rPr>
            </w:pPr>
          </w:p>
        </w:tc>
        <w:tc>
          <w:tcPr>
            <w:tcW w:w="317" w:type="pct"/>
            <w:shd w:val="clear" w:color="auto" w:fill="auto"/>
            <w:vAlign w:val="center"/>
          </w:tcPr>
          <w:p w:rsidR="00020C84" w:rsidRPr="00B45A7A" w:rsidRDefault="00020C84" w:rsidP="00C34429">
            <w:pPr>
              <w:spacing w:line="300" w:lineRule="exact"/>
              <w:jc w:val="right"/>
              <w:rPr>
                <w:rFonts w:ascii="方正书宋_GBK" w:eastAsia="方正书宋_GBK"/>
                <w:b/>
              </w:rPr>
            </w:pPr>
          </w:p>
        </w:tc>
      </w:tr>
      <w:tr w:rsidR="00020C84" w:rsidTr="00C34429">
        <w:trPr>
          <w:jc w:val="center"/>
        </w:trPr>
        <w:tc>
          <w:tcPr>
            <w:tcW w:w="840"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hint="eastAsia"/>
              </w:rPr>
              <w:t>日常公用经费</w:t>
            </w:r>
          </w:p>
        </w:tc>
        <w:tc>
          <w:tcPr>
            <w:tcW w:w="377" w:type="pct"/>
            <w:shd w:val="clear" w:color="auto" w:fill="auto"/>
            <w:vAlign w:val="center"/>
          </w:tcPr>
          <w:p w:rsidR="00020C84" w:rsidRPr="00B45A7A" w:rsidRDefault="00020C84" w:rsidP="00C34429">
            <w:pPr>
              <w:spacing w:line="300" w:lineRule="exact"/>
              <w:jc w:val="right"/>
              <w:rPr>
                <w:rFonts w:ascii="方正书宋_GBK" w:eastAsia="方正书宋_GBK"/>
              </w:rPr>
            </w:pPr>
            <w:r>
              <w:rPr>
                <w:rFonts w:ascii="方正书宋_GBK" w:eastAsia="方正书宋_GBK"/>
              </w:rPr>
              <w:t>68.04</w:t>
            </w:r>
          </w:p>
        </w:tc>
        <w:tc>
          <w:tcPr>
            <w:tcW w:w="334" w:type="pct"/>
            <w:shd w:val="clear" w:color="auto" w:fill="auto"/>
            <w:vAlign w:val="center"/>
          </w:tcPr>
          <w:p w:rsidR="00020C84" w:rsidRPr="00B45A7A" w:rsidRDefault="00020C84" w:rsidP="00C34429">
            <w:pPr>
              <w:spacing w:line="300" w:lineRule="exact"/>
              <w:jc w:val="left"/>
              <w:rPr>
                <w:rFonts w:ascii="方正书宋_GBK" w:eastAsia="方正书宋_GBK"/>
              </w:rPr>
            </w:pPr>
            <w:r>
              <w:rPr>
                <w:rFonts w:ascii="方正书宋_GBK" w:eastAsia="方正书宋_GBK" w:hint="eastAsia"/>
              </w:rPr>
              <w:t>计算机设备</w:t>
            </w:r>
          </w:p>
        </w:tc>
        <w:tc>
          <w:tcPr>
            <w:tcW w:w="338" w:type="pct"/>
            <w:shd w:val="clear" w:color="auto" w:fill="auto"/>
            <w:vAlign w:val="center"/>
          </w:tcPr>
          <w:p w:rsidR="00020C84" w:rsidRPr="00B45A7A" w:rsidRDefault="00020C84" w:rsidP="00C34429">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rsidR="00020C84" w:rsidRPr="00B45A7A" w:rsidRDefault="00020C84" w:rsidP="00C34429">
            <w:pPr>
              <w:spacing w:line="300" w:lineRule="exact"/>
              <w:jc w:val="left"/>
              <w:rPr>
                <w:rFonts w:ascii="方正书宋_GBK" w:eastAsia="方正书宋_GBK"/>
              </w:rPr>
            </w:pPr>
            <w:r>
              <w:rPr>
                <w:rFonts w:ascii="方正书宋_GBK" w:eastAsia="方正书宋_GBK" w:hint="eastAsia"/>
              </w:rPr>
              <w:t>台</w:t>
            </w:r>
          </w:p>
        </w:tc>
        <w:tc>
          <w:tcPr>
            <w:tcW w:w="261" w:type="pct"/>
            <w:shd w:val="clear" w:color="auto" w:fill="auto"/>
            <w:vAlign w:val="center"/>
          </w:tcPr>
          <w:p w:rsidR="00020C84" w:rsidRPr="00B45A7A" w:rsidRDefault="00020C84" w:rsidP="00C34429">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rsidR="00020C84" w:rsidRPr="00B45A7A" w:rsidRDefault="00020C84" w:rsidP="00C34429">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0.90</w:t>
            </w:r>
          </w:p>
        </w:tc>
        <w:tc>
          <w:tcPr>
            <w:tcW w:w="33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0.90</w:t>
            </w:r>
          </w:p>
        </w:tc>
        <w:tc>
          <w:tcPr>
            <w:tcW w:w="33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0.90</w:t>
            </w:r>
          </w:p>
        </w:tc>
        <w:tc>
          <w:tcPr>
            <w:tcW w:w="330" w:type="pct"/>
            <w:shd w:val="clear" w:color="auto" w:fill="auto"/>
            <w:vAlign w:val="center"/>
          </w:tcPr>
          <w:p w:rsidR="00020C84" w:rsidRPr="00B45A7A" w:rsidRDefault="00020C84" w:rsidP="00C34429">
            <w:pPr>
              <w:spacing w:line="300" w:lineRule="exact"/>
              <w:jc w:val="right"/>
              <w:rPr>
                <w:rFonts w:ascii="方正书宋_GBK" w:eastAsia="方正书宋_GBK"/>
              </w:rPr>
            </w:pPr>
          </w:p>
        </w:tc>
        <w:tc>
          <w:tcPr>
            <w:tcW w:w="331" w:type="pct"/>
            <w:shd w:val="clear" w:color="auto" w:fill="auto"/>
            <w:vAlign w:val="center"/>
          </w:tcPr>
          <w:p w:rsidR="00020C84" w:rsidRPr="00B45A7A" w:rsidRDefault="00020C84" w:rsidP="00C34429">
            <w:pPr>
              <w:spacing w:line="300" w:lineRule="exact"/>
              <w:jc w:val="right"/>
              <w:rPr>
                <w:rFonts w:ascii="方正书宋_GBK" w:eastAsia="方正书宋_GBK"/>
              </w:rPr>
            </w:pPr>
          </w:p>
        </w:tc>
        <w:tc>
          <w:tcPr>
            <w:tcW w:w="331" w:type="pct"/>
            <w:shd w:val="clear" w:color="auto" w:fill="auto"/>
            <w:vAlign w:val="center"/>
          </w:tcPr>
          <w:p w:rsidR="00020C84" w:rsidRPr="00B45A7A" w:rsidRDefault="00020C84" w:rsidP="00C34429">
            <w:pPr>
              <w:spacing w:line="300" w:lineRule="exact"/>
              <w:jc w:val="right"/>
              <w:rPr>
                <w:rFonts w:ascii="方正书宋_GBK" w:eastAsia="方正书宋_GBK"/>
              </w:rPr>
            </w:pPr>
          </w:p>
        </w:tc>
        <w:tc>
          <w:tcPr>
            <w:tcW w:w="317" w:type="pct"/>
            <w:shd w:val="clear" w:color="auto" w:fill="auto"/>
            <w:vAlign w:val="center"/>
          </w:tcPr>
          <w:p w:rsidR="00020C84" w:rsidRPr="00B45A7A" w:rsidRDefault="00020C84" w:rsidP="00C34429">
            <w:pPr>
              <w:spacing w:line="300" w:lineRule="exact"/>
              <w:jc w:val="right"/>
              <w:rPr>
                <w:rFonts w:ascii="方正书宋_GBK" w:eastAsia="方正书宋_GBK"/>
              </w:rPr>
            </w:pPr>
          </w:p>
        </w:tc>
      </w:tr>
      <w:tr w:rsidR="00020C84" w:rsidTr="00C34429">
        <w:trPr>
          <w:jc w:val="center"/>
        </w:trPr>
        <w:tc>
          <w:tcPr>
            <w:tcW w:w="840"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hint="eastAsia"/>
              </w:rPr>
              <w:t>日常公用经费</w:t>
            </w:r>
          </w:p>
        </w:tc>
        <w:tc>
          <w:tcPr>
            <w:tcW w:w="377"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68.04</w:t>
            </w:r>
          </w:p>
        </w:tc>
        <w:tc>
          <w:tcPr>
            <w:tcW w:w="334"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hint="eastAsia"/>
              </w:rPr>
              <w:t>打印设备</w:t>
            </w:r>
          </w:p>
        </w:tc>
        <w:tc>
          <w:tcPr>
            <w:tcW w:w="338"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rPr>
              <w:t>A02010601</w:t>
            </w:r>
          </w:p>
        </w:tc>
        <w:tc>
          <w:tcPr>
            <w:tcW w:w="261"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hint="eastAsia"/>
              </w:rPr>
              <w:t>台</w:t>
            </w:r>
          </w:p>
        </w:tc>
        <w:tc>
          <w:tcPr>
            <w:tcW w:w="261"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rsidR="00020C84" w:rsidRPr="00B45A7A" w:rsidRDefault="00020C84" w:rsidP="00C34429">
            <w:pPr>
              <w:spacing w:line="300" w:lineRule="exact"/>
              <w:jc w:val="right"/>
              <w:rPr>
                <w:rFonts w:ascii="方正书宋_GBK" w:eastAsia="方正书宋_GBK"/>
              </w:rPr>
            </w:pPr>
          </w:p>
        </w:tc>
        <w:tc>
          <w:tcPr>
            <w:tcW w:w="331" w:type="pct"/>
            <w:shd w:val="clear" w:color="auto" w:fill="auto"/>
            <w:vAlign w:val="center"/>
          </w:tcPr>
          <w:p w:rsidR="00020C84" w:rsidRPr="00B45A7A" w:rsidRDefault="00020C84" w:rsidP="00C34429">
            <w:pPr>
              <w:spacing w:line="300" w:lineRule="exact"/>
              <w:jc w:val="right"/>
              <w:rPr>
                <w:rFonts w:ascii="方正书宋_GBK" w:eastAsia="方正书宋_GBK"/>
              </w:rPr>
            </w:pPr>
          </w:p>
        </w:tc>
        <w:tc>
          <w:tcPr>
            <w:tcW w:w="331" w:type="pct"/>
            <w:shd w:val="clear" w:color="auto" w:fill="auto"/>
            <w:vAlign w:val="center"/>
          </w:tcPr>
          <w:p w:rsidR="00020C84" w:rsidRPr="00B45A7A" w:rsidRDefault="00020C84" w:rsidP="00C34429">
            <w:pPr>
              <w:spacing w:line="300" w:lineRule="exact"/>
              <w:jc w:val="right"/>
              <w:rPr>
                <w:rFonts w:ascii="方正书宋_GBK" w:eastAsia="方正书宋_GBK"/>
              </w:rPr>
            </w:pPr>
          </w:p>
        </w:tc>
        <w:tc>
          <w:tcPr>
            <w:tcW w:w="317" w:type="pct"/>
            <w:shd w:val="clear" w:color="auto" w:fill="auto"/>
            <w:vAlign w:val="center"/>
          </w:tcPr>
          <w:p w:rsidR="00020C84" w:rsidRPr="00B45A7A" w:rsidRDefault="00020C84" w:rsidP="00C34429">
            <w:pPr>
              <w:spacing w:line="300" w:lineRule="exact"/>
              <w:jc w:val="right"/>
              <w:rPr>
                <w:rFonts w:ascii="方正书宋_GBK" w:eastAsia="方正书宋_GBK"/>
              </w:rPr>
            </w:pPr>
          </w:p>
        </w:tc>
      </w:tr>
      <w:tr w:rsidR="00020C84" w:rsidTr="00C34429">
        <w:trPr>
          <w:jc w:val="center"/>
        </w:trPr>
        <w:tc>
          <w:tcPr>
            <w:tcW w:w="840"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hint="eastAsia"/>
              </w:rPr>
              <w:t>日常公用经费</w:t>
            </w:r>
          </w:p>
        </w:tc>
        <w:tc>
          <w:tcPr>
            <w:tcW w:w="377"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68.04</w:t>
            </w:r>
          </w:p>
        </w:tc>
        <w:tc>
          <w:tcPr>
            <w:tcW w:w="334"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hint="eastAsia"/>
              </w:rPr>
              <w:t>空气调节电器</w:t>
            </w:r>
          </w:p>
        </w:tc>
        <w:tc>
          <w:tcPr>
            <w:tcW w:w="338"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rPr>
              <w:t>A02061802</w:t>
            </w:r>
          </w:p>
        </w:tc>
        <w:tc>
          <w:tcPr>
            <w:tcW w:w="261"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hint="eastAsia"/>
              </w:rPr>
              <w:t>台</w:t>
            </w:r>
          </w:p>
        </w:tc>
        <w:tc>
          <w:tcPr>
            <w:tcW w:w="261"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5.00</w:t>
            </w:r>
          </w:p>
        </w:tc>
        <w:tc>
          <w:tcPr>
            <w:tcW w:w="29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1.50</w:t>
            </w:r>
          </w:p>
        </w:tc>
        <w:tc>
          <w:tcPr>
            <w:tcW w:w="33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1.50</w:t>
            </w:r>
          </w:p>
        </w:tc>
        <w:tc>
          <w:tcPr>
            <w:tcW w:w="33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1.50</w:t>
            </w:r>
          </w:p>
        </w:tc>
        <w:tc>
          <w:tcPr>
            <w:tcW w:w="330" w:type="pct"/>
            <w:shd w:val="clear" w:color="auto" w:fill="auto"/>
            <w:vAlign w:val="center"/>
          </w:tcPr>
          <w:p w:rsidR="00020C84" w:rsidRPr="00B45A7A" w:rsidRDefault="00020C84" w:rsidP="00C34429">
            <w:pPr>
              <w:spacing w:line="300" w:lineRule="exact"/>
              <w:jc w:val="right"/>
              <w:rPr>
                <w:rFonts w:ascii="方正书宋_GBK" w:eastAsia="方正书宋_GBK"/>
              </w:rPr>
            </w:pPr>
          </w:p>
        </w:tc>
        <w:tc>
          <w:tcPr>
            <w:tcW w:w="331" w:type="pct"/>
            <w:shd w:val="clear" w:color="auto" w:fill="auto"/>
            <w:vAlign w:val="center"/>
          </w:tcPr>
          <w:p w:rsidR="00020C84" w:rsidRPr="00B45A7A" w:rsidRDefault="00020C84" w:rsidP="00C34429">
            <w:pPr>
              <w:spacing w:line="300" w:lineRule="exact"/>
              <w:jc w:val="right"/>
              <w:rPr>
                <w:rFonts w:ascii="方正书宋_GBK" w:eastAsia="方正书宋_GBK"/>
              </w:rPr>
            </w:pPr>
          </w:p>
        </w:tc>
        <w:tc>
          <w:tcPr>
            <w:tcW w:w="331" w:type="pct"/>
            <w:shd w:val="clear" w:color="auto" w:fill="auto"/>
            <w:vAlign w:val="center"/>
          </w:tcPr>
          <w:p w:rsidR="00020C84" w:rsidRPr="00B45A7A" w:rsidRDefault="00020C84" w:rsidP="00C34429">
            <w:pPr>
              <w:spacing w:line="300" w:lineRule="exact"/>
              <w:jc w:val="right"/>
              <w:rPr>
                <w:rFonts w:ascii="方正书宋_GBK" w:eastAsia="方正书宋_GBK"/>
              </w:rPr>
            </w:pPr>
          </w:p>
        </w:tc>
        <w:tc>
          <w:tcPr>
            <w:tcW w:w="317" w:type="pct"/>
            <w:shd w:val="clear" w:color="auto" w:fill="auto"/>
            <w:vAlign w:val="center"/>
          </w:tcPr>
          <w:p w:rsidR="00020C84" w:rsidRPr="00B45A7A" w:rsidRDefault="00020C84" w:rsidP="00C34429">
            <w:pPr>
              <w:spacing w:line="300" w:lineRule="exact"/>
              <w:jc w:val="right"/>
              <w:rPr>
                <w:rFonts w:ascii="方正书宋_GBK" w:eastAsia="方正书宋_GBK"/>
              </w:rPr>
            </w:pPr>
          </w:p>
        </w:tc>
      </w:tr>
      <w:tr w:rsidR="00020C84" w:rsidTr="00C34429">
        <w:trPr>
          <w:jc w:val="center"/>
        </w:trPr>
        <w:tc>
          <w:tcPr>
            <w:tcW w:w="840"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hint="eastAsia"/>
              </w:rPr>
              <w:t>城区小广告清理费</w:t>
            </w:r>
          </w:p>
        </w:tc>
        <w:tc>
          <w:tcPr>
            <w:tcW w:w="377"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70.00</w:t>
            </w:r>
          </w:p>
        </w:tc>
        <w:tc>
          <w:tcPr>
            <w:tcW w:w="334"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hint="eastAsia"/>
              </w:rPr>
              <w:t>城镇公共卫生服务</w:t>
            </w:r>
          </w:p>
        </w:tc>
        <w:tc>
          <w:tcPr>
            <w:tcW w:w="338"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rPr>
              <w:t>C1601</w:t>
            </w:r>
          </w:p>
        </w:tc>
        <w:tc>
          <w:tcPr>
            <w:tcW w:w="261"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hint="eastAsia"/>
              </w:rPr>
              <w:t>个</w:t>
            </w:r>
          </w:p>
        </w:tc>
        <w:tc>
          <w:tcPr>
            <w:tcW w:w="261"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70.00</w:t>
            </w:r>
          </w:p>
        </w:tc>
        <w:tc>
          <w:tcPr>
            <w:tcW w:w="33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70.00</w:t>
            </w:r>
          </w:p>
        </w:tc>
        <w:tc>
          <w:tcPr>
            <w:tcW w:w="33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70.00</w:t>
            </w:r>
          </w:p>
        </w:tc>
        <w:tc>
          <w:tcPr>
            <w:tcW w:w="33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70.00</w:t>
            </w:r>
          </w:p>
        </w:tc>
        <w:tc>
          <w:tcPr>
            <w:tcW w:w="330" w:type="pct"/>
            <w:shd w:val="clear" w:color="auto" w:fill="auto"/>
            <w:vAlign w:val="center"/>
          </w:tcPr>
          <w:p w:rsidR="00020C84" w:rsidRPr="00B45A7A" w:rsidRDefault="00020C84" w:rsidP="00C34429">
            <w:pPr>
              <w:spacing w:line="300" w:lineRule="exact"/>
              <w:jc w:val="right"/>
              <w:rPr>
                <w:rFonts w:ascii="方正书宋_GBK" w:eastAsia="方正书宋_GBK"/>
              </w:rPr>
            </w:pPr>
          </w:p>
        </w:tc>
        <w:tc>
          <w:tcPr>
            <w:tcW w:w="331" w:type="pct"/>
            <w:shd w:val="clear" w:color="auto" w:fill="auto"/>
            <w:vAlign w:val="center"/>
          </w:tcPr>
          <w:p w:rsidR="00020C84" w:rsidRPr="00B45A7A" w:rsidRDefault="00020C84" w:rsidP="00C34429">
            <w:pPr>
              <w:spacing w:line="300" w:lineRule="exact"/>
              <w:jc w:val="right"/>
              <w:rPr>
                <w:rFonts w:ascii="方正书宋_GBK" w:eastAsia="方正书宋_GBK"/>
              </w:rPr>
            </w:pPr>
          </w:p>
        </w:tc>
        <w:tc>
          <w:tcPr>
            <w:tcW w:w="331" w:type="pct"/>
            <w:shd w:val="clear" w:color="auto" w:fill="auto"/>
            <w:vAlign w:val="center"/>
          </w:tcPr>
          <w:p w:rsidR="00020C84" w:rsidRPr="00B45A7A" w:rsidRDefault="00020C84" w:rsidP="00C34429">
            <w:pPr>
              <w:spacing w:line="300" w:lineRule="exact"/>
              <w:jc w:val="right"/>
              <w:rPr>
                <w:rFonts w:ascii="方正书宋_GBK" w:eastAsia="方正书宋_GBK"/>
              </w:rPr>
            </w:pPr>
          </w:p>
        </w:tc>
        <w:tc>
          <w:tcPr>
            <w:tcW w:w="317" w:type="pct"/>
            <w:shd w:val="clear" w:color="auto" w:fill="auto"/>
            <w:vAlign w:val="center"/>
          </w:tcPr>
          <w:p w:rsidR="00020C84" w:rsidRPr="00B45A7A" w:rsidRDefault="00020C84" w:rsidP="00C34429">
            <w:pPr>
              <w:spacing w:line="300" w:lineRule="exact"/>
              <w:jc w:val="right"/>
              <w:rPr>
                <w:rFonts w:ascii="方正书宋_GBK" w:eastAsia="方正书宋_GBK"/>
              </w:rPr>
            </w:pPr>
          </w:p>
        </w:tc>
      </w:tr>
      <w:tr w:rsidR="00020C84" w:rsidTr="00C34429">
        <w:trPr>
          <w:jc w:val="center"/>
        </w:trPr>
        <w:tc>
          <w:tcPr>
            <w:tcW w:w="840"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hint="eastAsia"/>
              </w:rPr>
              <w:t>大城县数字化城管中心运行经费</w:t>
            </w:r>
          </w:p>
        </w:tc>
        <w:tc>
          <w:tcPr>
            <w:tcW w:w="377"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61.60</w:t>
            </w:r>
          </w:p>
        </w:tc>
        <w:tc>
          <w:tcPr>
            <w:tcW w:w="334"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hint="eastAsia"/>
              </w:rPr>
              <w:t>运行维护服务</w:t>
            </w:r>
          </w:p>
        </w:tc>
        <w:tc>
          <w:tcPr>
            <w:tcW w:w="338"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rPr>
              <w:t>C0206</w:t>
            </w:r>
          </w:p>
        </w:tc>
        <w:tc>
          <w:tcPr>
            <w:tcW w:w="261" w:type="pct"/>
            <w:shd w:val="clear" w:color="auto" w:fill="auto"/>
            <w:vAlign w:val="center"/>
          </w:tcPr>
          <w:p w:rsidR="00020C84" w:rsidRDefault="00020C84" w:rsidP="00C34429">
            <w:pPr>
              <w:spacing w:line="300" w:lineRule="exact"/>
              <w:jc w:val="left"/>
              <w:rPr>
                <w:rFonts w:ascii="方正书宋_GBK" w:eastAsia="方正书宋_GBK"/>
              </w:rPr>
            </w:pPr>
            <w:r>
              <w:rPr>
                <w:rFonts w:ascii="方正书宋_GBK" w:eastAsia="方正书宋_GBK" w:hint="eastAsia"/>
              </w:rPr>
              <w:t>个</w:t>
            </w:r>
          </w:p>
        </w:tc>
        <w:tc>
          <w:tcPr>
            <w:tcW w:w="261"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34.90</w:t>
            </w:r>
          </w:p>
        </w:tc>
        <w:tc>
          <w:tcPr>
            <w:tcW w:w="33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34.90</w:t>
            </w:r>
          </w:p>
        </w:tc>
        <w:tc>
          <w:tcPr>
            <w:tcW w:w="33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34.90</w:t>
            </w:r>
          </w:p>
        </w:tc>
        <w:tc>
          <w:tcPr>
            <w:tcW w:w="330" w:type="pct"/>
            <w:shd w:val="clear" w:color="auto" w:fill="auto"/>
            <w:vAlign w:val="center"/>
          </w:tcPr>
          <w:p w:rsidR="00020C84" w:rsidRDefault="00020C84" w:rsidP="00C34429">
            <w:pPr>
              <w:spacing w:line="300" w:lineRule="exact"/>
              <w:jc w:val="right"/>
              <w:rPr>
                <w:rFonts w:ascii="方正书宋_GBK" w:eastAsia="方正书宋_GBK"/>
              </w:rPr>
            </w:pPr>
            <w:r>
              <w:rPr>
                <w:rFonts w:ascii="方正书宋_GBK" w:eastAsia="方正书宋_GBK"/>
              </w:rPr>
              <w:t>34.90</w:t>
            </w:r>
          </w:p>
        </w:tc>
        <w:tc>
          <w:tcPr>
            <w:tcW w:w="330" w:type="pct"/>
            <w:shd w:val="clear" w:color="auto" w:fill="auto"/>
            <w:vAlign w:val="center"/>
          </w:tcPr>
          <w:p w:rsidR="00020C84" w:rsidRPr="00B45A7A" w:rsidRDefault="00020C84" w:rsidP="00C34429">
            <w:pPr>
              <w:spacing w:line="300" w:lineRule="exact"/>
              <w:jc w:val="right"/>
              <w:rPr>
                <w:rFonts w:ascii="方正书宋_GBK" w:eastAsia="方正书宋_GBK"/>
              </w:rPr>
            </w:pPr>
          </w:p>
        </w:tc>
        <w:tc>
          <w:tcPr>
            <w:tcW w:w="331" w:type="pct"/>
            <w:shd w:val="clear" w:color="auto" w:fill="auto"/>
            <w:vAlign w:val="center"/>
          </w:tcPr>
          <w:p w:rsidR="00020C84" w:rsidRPr="00B45A7A" w:rsidRDefault="00020C84" w:rsidP="00C34429">
            <w:pPr>
              <w:spacing w:line="300" w:lineRule="exact"/>
              <w:jc w:val="right"/>
              <w:rPr>
                <w:rFonts w:ascii="方正书宋_GBK" w:eastAsia="方正书宋_GBK"/>
              </w:rPr>
            </w:pPr>
          </w:p>
        </w:tc>
        <w:tc>
          <w:tcPr>
            <w:tcW w:w="331" w:type="pct"/>
            <w:shd w:val="clear" w:color="auto" w:fill="auto"/>
            <w:vAlign w:val="center"/>
          </w:tcPr>
          <w:p w:rsidR="00020C84" w:rsidRPr="00B45A7A" w:rsidRDefault="00020C84" w:rsidP="00C34429">
            <w:pPr>
              <w:spacing w:line="300" w:lineRule="exact"/>
              <w:jc w:val="right"/>
              <w:rPr>
                <w:rFonts w:ascii="方正书宋_GBK" w:eastAsia="方正书宋_GBK"/>
              </w:rPr>
            </w:pPr>
          </w:p>
        </w:tc>
        <w:tc>
          <w:tcPr>
            <w:tcW w:w="317" w:type="pct"/>
            <w:shd w:val="clear" w:color="auto" w:fill="auto"/>
            <w:vAlign w:val="center"/>
          </w:tcPr>
          <w:p w:rsidR="00020C84" w:rsidRPr="00B45A7A" w:rsidRDefault="00020C84" w:rsidP="00C34429">
            <w:pPr>
              <w:spacing w:line="300" w:lineRule="exact"/>
              <w:jc w:val="right"/>
              <w:rPr>
                <w:rFonts w:ascii="方正书宋_GBK" w:eastAsia="方正书宋_GBK"/>
              </w:rPr>
            </w:pPr>
          </w:p>
        </w:tc>
      </w:tr>
    </w:tbl>
    <w:p w:rsidR="00797A03" w:rsidRDefault="00797A03" w:rsidP="00797A03">
      <w:pPr>
        <w:ind w:firstLine="630"/>
        <w:outlineLvl w:val="0"/>
        <w:rPr>
          <w:rFonts w:ascii="仿宋_GB2312" w:eastAsia="仿宋_GB2312" w:hAnsi="仿宋_GB2312" w:cs="仿宋_GB2312"/>
          <w:color w:val="FF0000"/>
          <w:sz w:val="32"/>
          <w:szCs w:val="24"/>
        </w:rPr>
      </w:pPr>
    </w:p>
    <w:bookmarkEnd w:id="2"/>
    <w:p w:rsidR="00BB485A" w:rsidRDefault="004F6007">
      <w:pPr>
        <w:ind w:firstLine="640"/>
        <w:rPr>
          <w:rFonts w:ascii="黑体" w:eastAsia="黑体" w:hAnsi="黑体" w:cs="黑体"/>
          <w:sz w:val="32"/>
          <w:szCs w:val="32"/>
        </w:rPr>
      </w:pPr>
      <w:r>
        <w:rPr>
          <w:rFonts w:ascii="黑体" w:eastAsia="黑体" w:hAnsi="黑体" w:cs="黑体" w:hint="eastAsia"/>
          <w:sz w:val="32"/>
          <w:szCs w:val="32"/>
        </w:rPr>
        <w:t>七、国有资产信息</w:t>
      </w:r>
    </w:p>
    <w:p w:rsidR="00BB485A" w:rsidRDefault="004F6007">
      <w:pPr>
        <w:ind w:firstLine="640"/>
        <w:rPr>
          <w:rFonts w:ascii="仿宋_GB2312" w:eastAsia="仿宋_GB2312" w:hAnsi="黑体"/>
          <w:sz w:val="32"/>
          <w:szCs w:val="32"/>
        </w:rPr>
      </w:pPr>
      <w:r>
        <w:rPr>
          <w:rFonts w:ascii="仿宋_GB2312" w:eastAsia="仿宋_GB2312" w:hAnsi="黑体" w:hint="eastAsia"/>
          <w:sz w:val="32"/>
          <w:szCs w:val="32"/>
        </w:rPr>
        <w:t>大城县</w:t>
      </w:r>
      <w:r w:rsidR="00797A03">
        <w:rPr>
          <w:rFonts w:ascii="仿宋_GB2312" w:eastAsia="仿宋_GB2312" w:hAnsi="黑体" w:hint="eastAsia"/>
          <w:sz w:val="32"/>
          <w:szCs w:val="32"/>
        </w:rPr>
        <w:t>城市管理行政执法局上年末固定资产金额为</w:t>
      </w:r>
      <w:r w:rsidR="00BF799E">
        <w:rPr>
          <w:rFonts w:ascii="仿宋_GB2312" w:eastAsia="仿宋_GB2312" w:hAnsi="黑体" w:hint="eastAsia"/>
          <w:sz w:val="32"/>
          <w:szCs w:val="32"/>
        </w:rPr>
        <w:t>514.837927</w:t>
      </w:r>
      <w:r w:rsidR="00797A03">
        <w:rPr>
          <w:rFonts w:ascii="仿宋_GB2312" w:eastAsia="仿宋_GB2312" w:hAnsi="黑体" w:hint="eastAsia"/>
          <w:sz w:val="32"/>
          <w:szCs w:val="32"/>
        </w:rPr>
        <w:t>万元，本年度本</w:t>
      </w:r>
      <w:r>
        <w:rPr>
          <w:rFonts w:ascii="仿宋_GB2312" w:eastAsia="仿宋_GB2312" w:hAnsi="黑体" w:hint="eastAsia"/>
          <w:sz w:val="32"/>
          <w:szCs w:val="32"/>
        </w:rPr>
        <w:t>单位</w:t>
      </w:r>
      <w:r w:rsidR="00797A03">
        <w:rPr>
          <w:rFonts w:ascii="仿宋_GB2312" w:eastAsia="仿宋_GB2312" w:hAnsi="黑体" w:hint="eastAsia"/>
          <w:sz w:val="32"/>
          <w:szCs w:val="32"/>
        </w:rPr>
        <w:t>拟购置固定资产主要为</w:t>
      </w:r>
      <w:r w:rsidR="00020C84">
        <w:rPr>
          <w:rFonts w:ascii="仿宋_GB2312" w:eastAsia="仿宋_GB2312" w:hAnsi="黑体" w:hint="eastAsia"/>
          <w:sz w:val="32"/>
          <w:szCs w:val="32"/>
        </w:rPr>
        <w:t>计算机设备、打印设备、空调</w:t>
      </w:r>
      <w:r>
        <w:rPr>
          <w:rFonts w:ascii="仿宋_GB2312" w:eastAsia="仿宋_GB2312" w:hAnsi="黑体" w:hint="eastAsia"/>
          <w:sz w:val="32"/>
          <w:szCs w:val="32"/>
        </w:rPr>
        <w:t>等，已列入政府采购预算。详见下表。</w:t>
      </w:r>
    </w:p>
    <w:tbl>
      <w:tblPr>
        <w:tblW w:w="0" w:type="auto"/>
        <w:tblInd w:w="93" w:type="dxa"/>
        <w:tblLayout w:type="fixed"/>
        <w:tblLook w:val="0000"/>
      </w:tblPr>
      <w:tblGrid>
        <w:gridCol w:w="5224"/>
        <w:gridCol w:w="3155"/>
        <w:gridCol w:w="5103"/>
      </w:tblGrid>
      <w:tr w:rsidR="00BB485A">
        <w:trPr>
          <w:trHeight w:val="705"/>
        </w:trPr>
        <w:tc>
          <w:tcPr>
            <w:tcW w:w="13482" w:type="dxa"/>
            <w:gridSpan w:val="3"/>
            <w:tcBorders>
              <w:top w:val="nil"/>
              <w:left w:val="nil"/>
              <w:bottom w:val="nil"/>
              <w:right w:val="nil"/>
            </w:tcBorders>
            <w:vAlign w:val="center"/>
          </w:tcPr>
          <w:p w:rsidR="00BB485A" w:rsidRDefault="004F6007" w:rsidP="009112EB">
            <w:pPr>
              <w:widowControl/>
              <w:jc w:val="center"/>
              <w:rPr>
                <w:rFonts w:ascii="宋体" w:hAnsi="宋体" w:cs="宋体"/>
                <w:b/>
                <w:bCs/>
                <w:kern w:val="0"/>
                <w:sz w:val="32"/>
                <w:szCs w:val="32"/>
              </w:rPr>
            </w:pPr>
            <w:r>
              <w:rPr>
                <w:rFonts w:ascii="宋体" w:hAnsi="宋体" w:cs="宋体" w:hint="eastAsia"/>
                <w:b/>
                <w:bCs/>
                <w:kern w:val="0"/>
                <w:sz w:val="32"/>
                <w:szCs w:val="32"/>
              </w:rPr>
              <w:t>大城县</w:t>
            </w:r>
            <w:r w:rsidR="00797A03">
              <w:rPr>
                <w:rFonts w:ascii="宋体" w:hAnsi="宋体" w:cs="宋体" w:hint="eastAsia"/>
                <w:b/>
                <w:bCs/>
                <w:kern w:val="0"/>
                <w:sz w:val="32"/>
                <w:szCs w:val="32"/>
              </w:rPr>
              <w:t>城市管理行政执法局</w:t>
            </w:r>
            <w:r>
              <w:rPr>
                <w:rFonts w:ascii="宋体" w:hAnsi="宋体" w:cs="宋体" w:hint="eastAsia"/>
                <w:b/>
                <w:bCs/>
                <w:kern w:val="0"/>
                <w:sz w:val="32"/>
                <w:szCs w:val="32"/>
              </w:rPr>
              <w:t>部门固定资产占用情况表</w:t>
            </w:r>
          </w:p>
        </w:tc>
      </w:tr>
      <w:tr w:rsidR="00BB485A">
        <w:trPr>
          <w:trHeight w:val="510"/>
        </w:trPr>
        <w:tc>
          <w:tcPr>
            <w:tcW w:w="8379" w:type="dxa"/>
            <w:gridSpan w:val="2"/>
            <w:tcBorders>
              <w:top w:val="nil"/>
              <w:left w:val="nil"/>
              <w:bottom w:val="nil"/>
              <w:right w:val="nil"/>
            </w:tcBorders>
            <w:vAlign w:val="center"/>
          </w:tcPr>
          <w:p w:rsidR="00BB485A" w:rsidRDefault="004F6007">
            <w:pPr>
              <w:widowControl/>
              <w:jc w:val="left"/>
              <w:rPr>
                <w:rFonts w:ascii="宋体" w:hAnsi="宋体" w:cs="宋体"/>
                <w:kern w:val="0"/>
                <w:sz w:val="22"/>
              </w:rPr>
            </w:pPr>
            <w:r>
              <w:rPr>
                <w:rFonts w:ascii="宋体" w:hAnsi="宋体" w:cs="宋体" w:hint="eastAsia"/>
                <w:kern w:val="0"/>
                <w:sz w:val="22"/>
              </w:rPr>
              <w:t>编制部门：大城县</w:t>
            </w:r>
            <w:r w:rsidR="00B16564">
              <w:rPr>
                <w:rFonts w:ascii="宋体" w:hAnsi="宋体" w:cs="宋体" w:hint="eastAsia"/>
                <w:kern w:val="0"/>
                <w:sz w:val="22"/>
              </w:rPr>
              <w:t>城市管理行政执法局</w:t>
            </w:r>
          </w:p>
        </w:tc>
        <w:tc>
          <w:tcPr>
            <w:tcW w:w="5103" w:type="dxa"/>
            <w:tcBorders>
              <w:top w:val="nil"/>
              <w:left w:val="nil"/>
              <w:bottom w:val="nil"/>
              <w:right w:val="nil"/>
            </w:tcBorders>
            <w:vAlign w:val="center"/>
          </w:tcPr>
          <w:p w:rsidR="00BB485A" w:rsidRDefault="004F6007">
            <w:pPr>
              <w:widowControl/>
              <w:jc w:val="left"/>
              <w:rPr>
                <w:rFonts w:ascii="宋体" w:hAnsi="宋体" w:cs="宋体"/>
                <w:kern w:val="0"/>
                <w:sz w:val="22"/>
              </w:rPr>
            </w:pPr>
            <w:r>
              <w:rPr>
                <w:rFonts w:ascii="宋体" w:hAnsi="宋体" w:cs="宋体" w:hint="eastAsia"/>
                <w:kern w:val="0"/>
                <w:sz w:val="22"/>
              </w:rPr>
              <w:t>截止时间：</w:t>
            </w:r>
            <w:r w:rsidR="00050A36">
              <w:rPr>
                <w:rFonts w:ascii="宋体" w:hAnsi="宋体" w:cs="宋体" w:hint="eastAsia"/>
                <w:kern w:val="0"/>
                <w:sz w:val="22"/>
              </w:rPr>
              <w:t>2018</w:t>
            </w:r>
            <w:r>
              <w:rPr>
                <w:rFonts w:ascii="宋体" w:hAnsi="宋体" w:cs="宋体" w:hint="eastAsia"/>
                <w:kern w:val="0"/>
                <w:sz w:val="22"/>
              </w:rPr>
              <w:t xml:space="preserve">年12月31日  </w:t>
            </w:r>
          </w:p>
        </w:tc>
      </w:tr>
      <w:tr w:rsidR="00BB485A">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BB485A" w:rsidRDefault="004F6007">
            <w:pPr>
              <w:widowControl/>
              <w:jc w:val="center"/>
              <w:rPr>
                <w:rFonts w:ascii="宋体" w:hAnsi="宋体" w:cs="宋体"/>
                <w:b/>
                <w:bCs/>
                <w:kern w:val="0"/>
                <w:sz w:val="22"/>
              </w:rPr>
            </w:pPr>
            <w:r>
              <w:rPr>
                <w:rFonts w:ascii="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vAlign w:val="center"/>
          </w:tcPr>
          <w:p w:rsidR="00BB485A" w:rsidRDefault="004F6007">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BB485A" w:rsidRDefault="004F6007">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BB485A">
        <w:trPr>
          <w:trHeight w:val="645"/>
        </w:trPr>
        <w:tc>
          <w:tcPr>
            <w:tcW w:w="5224" w:type="dxa"/>
            <w:tcBorders>
              <w:top w:val="nil"/>
              <w:left w:val="single" w:sz="4" w:space="0" w:color="auto"/>
              <w:bottom w:val="single" w:sz="4" w:space="0" w:color="auto"/>
              <w:right w:val="single" w:sz="4" w:space="0" w:color="auto"/>
            </w:tcBorders>
            <w:vAlign w:val="center"/>
          </w:tcPr>
          <w:p w:rsidR="00BB485A" w:rsidRDefault="004F6007">
            <w:pPr>
              <w:widowControl/>
              <w:jc w:val="center"/>
              <w:rPr>
                <w:rFonts w:ascii="宋体" w:hAns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BB485A" w:rsidRDefault="004F6007">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vAlign w:val="center"/>
          </w:tcPr>
          <w:p w:rsidR="00BB485A" w:rsidRDefault="00020C84">
            <w:pPr>
              <w:widowControl/>
              <w:jc w:val="center"/>
              <w:rPr>
                <w:rFonts w:ascii="宋体" w:hAnsi="宋体" w:cs="宋体"/>
                <w:kern w:val="0"/>
                <w:sz w:val="22"/>
              </w:rPr>
            </w:pPr>
            <w:r>
              <w:rPr>
                <w:rFonts w:ascii="宋体" w:hAnsi="宋体" w:cs="宋体" w:hint="eastAsia"/>
                <w:kern w:val="0"/>
                <w:sz w:val="22"/>
              </w:rPr>
              <w:t>514.837927</w:t>
            </w:r>
          </w:p>
        </w:tc>
      </w:tr>
      <w:tr w:rsidR="00BB485A">
        <w:trPr>
          <w:trHeight w:val="645"/>
        </w:trPr>
        <w:tc>
          <w:tcPr>
            <w:tcW w:w="5224" w:type="dxa"/>
            <w:tcBorders>
              <w:top w:val="nil"/>
              <w:left w:val="single" w:sz="4" w:space="0" w:color="auto"/>
              <w:bottom w:val="single" w:sz="4" w:space="0" w:color="auto"/>
              <w:right w:val="single" w:sz="4" w:space="0" w:color="auto"/>
            </w:tcBorders>
            <w:vAlign w:val="center"/>
          </w:tcPr>
          <w:p w:rsidR="00BB485A" w:rsidRDefault="004F6007">
            <w:pPr>
              <w:widowControl/>
              <w:jc w:val="left"/>
              <w:rPr>
                <w:rFonts w:ascii="宋体" w:hAnsi="宋体" w:cs="宋体"/>
                <w:kern w:val="0"/>
                <w:sz w:val="22"/>
              </w:rPr>
            </w:pPr>
            <w:r>
              <w:rPr>
                <w:rFonts w:ascii="宋体" w:hAnsi="宋体" w:cs="宋体" w:hint="eastAsia"/>
                <w:kern w:val="0"/>
                <w:sz w:val="22"/>
              </w:rPr>
              <w:t>1、房屋（平方米）</w:t>
            </w:r>
          </w:p>
        </w:tc>
        <w:tc>
          <w:tcPr>
            <w:tcW w:w="3155" w:type="dxa"/>
            <w:tcBorders>
              <w:top w:val="nil"/>
              <w:left w:val="nil"/>
              <w:bottom w:val="single" w:sz="4" w:space="0" w:color="auto"/>
              <w:right w:val="single" w:sz="4" w:space="0" w:color="auto"/>
            </w:tcBorders>
            <w:vAlign w:val="center"/>
          </w:tcPr>
          <w:p w:rsidR="00BB485A" w:rsidRDefault="001851D9">
            <w:pPr>
              <w:widowControl/>
              <w:jc w:val="center"/>
              <w:rPr>
                <w:rFonts w:ascii="宋体" w:hAnsi="宋体" w:cs="宋体"/>
                <w:kern w:val="0"/>
                <w:sz w:val="22"/>
              </w:rPr>
            </w:pPr>
            <w:r>
              <w:rPr>
                <w:rFonts w:ascii="宋体" w:hAnsi="宋体" w:cs="宋体" w:hint="eastAsia"/>
                <w:kern w:val="0"/>
                <w:sz w:val="22"/>
              </w:rPr>
              <w:t>0</w:t>
            </w:r>
          </w:p>
        </w:tc>
        <w:tc>
          <w:tcPr>
            <w:tcW w:w="5103" w:type="dxa"/>
            <w:tcBorders>
              <w:top w:val="nil"/>
              <w:left w:val="nil"/>
              <w:bottom w:val="single" w:sz="4" w:space="0" w:color="auto"/>
              <w:right w:val="single" w:sz="4" w:space="0" w:color="auto"/>
            </w:tcBorders>
            <w:vAlign w:val="center"/>
          </w:tcPr>
          <w:p w:rsidR="00BB485A" w:rsidRDefault="001851D9">
            <w:pPr>
              <w:widowControl/>
              <w:jc w:val="center"/>
              <w:rPr>
                <w:rFonts w:ascii="宋体" w:hAnsi="宋体" w:cs="宋体"/>
                <w:kern w:val="0"/>
                <w:sz w:val="22"/>
              </w:rPr>
            </w:pPr>
            <w:r>
              <w:rPr>
                <w:rFonts w:ascii="宋体" w:hAnsi="宋体" w:cs="宋体" w:hint="eastAsia"/>
                <w:kern w:val="0"/>
                <w:sz w:val="22"/>
              </w:rPr>
              <w:t>0</w:t>
            </w:r>
          </w:p>
        </w:tc>
      </w:tr>
      <w:tr w:rsidR="00BB485A">
        <w:trPr>
          <w:trHeight w:val="645"/>
        </w:trPr>
        <w:tc>
          <w:tcPr>
            <w:tcW w:w="5224" w:type="dxa"/>
            <w:tcBorders>
              <w:top w:val="nil"/>
              <w:left w:val="single" w:sz="4" w:space="0" w:color="auto"/>
              <w:bottom w:val="single" w:sz="4" w:space="0" w:color="auto"/>
              <w:right w:val="single" w:sz="4" w:space="0" w:color="auto"/>
            </w:tcBorders>
            <w:vAlign w:val="center"/>
          </w:tcPr>
          <w:p w:rsidR="00BB485A" w:rsidRDefault="004F6007">
            <w:pPr>
              <w:widowControl/>
              <w:jc w:val="left"/>
              <w:rPr>
                <w:rFonts w:ascii="宋体" w:hAnsi="宋体" w:cs="宋体"/>
                <w:kern w:val="0"/>
                <w:sz w:val="22"/>
              </w:rPr>
            </w:pPr>
            <w:r>
              <w:rPr>
                <w:rFonts w:ascii="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vAlign w:val="center"/>
          </w:tcPr>
          <w:p w:rsidR="00BB485A" w:rsidRDefault="001851D9">
            <w:pPr>
              <w:widowControl/>
              <w:jc w:val="center"/>
              <w:rPr>
                <w:rFonts w:ascii="宋体" w:hAnsi="宋体" w:cs="宋体"/>
                <w:kern w:val="0"/>
                <w:sz w:val="22"/>
              </w:rPr>
            </w:pPr>
            <w:r>
              <w:rPr>
                <w:rFonts w:ascii="宋体" w:hAnsi="宋体" w:cs="宋体" w:hint="eastAsia"/>
                <w:kern w:val="0"/>
                <w:sz w:val="22"/>
              </w:rPr>
              <w:t>0</w:t>
            </w:r>
          </w:p>
        </w:tc>
        <w:tc>
          <w:tcPr>
            <w:tcW w:w="5103" w:type="dxa"/>
            <w:tcBorders>
              <w:top w:val="nil"/>
              <w:left w:val="nil"/>
              <w:bottom w:val="single" w:sz="4" w:space="0" w:color="auto"/>
              <w:right w:val="single" w:sz="4" w:space="0" w:color="auto"/>
            </w:tcBorders>
            <w:vAlign w:val="center"/>
          </w:tcPr>
          <w:p w:rsidR="00BB485A" w:rsidRDefault="001851D9">
            <w:pPr>
              <w:widowControl/>
              <w:jc w:val="center"/>
              <w:rPr>
                <w:rFonts w:ascii="宋体" w:hAnsi="宋体" w:cs="宋体"/>
                <w:kern w:val="0"/>
                <w:sz w:val="22"/>
              </w:rPr>
            </w:pPr>
            <w:r>
              <w:rPr>
                <w:rFonts w:ascii="宋体" w:hAnsi="宋体" w:cs="宋体" w:hint="eastAsia"/>
                <w:kern w:val="0"/>
                <w:sz w:val="22"/>
              </w:rPr>
              <w:t>0</w:t>
            </w:r>
          </w:p>
        </w:tc>
      </w:tr>
      <w:tr w:rsidR="00BB485A">
        <w:trPr>
          <w:trHeight w:val="645"/>
        </w:trPr>
        <w:tc>
          <w:tcPr>
            <w:tcW w:w="5224" w:type="dxa"/>
            <w:tcBorders>
              <w:top w:val="nil"/>
              <w:left w:val="single" w:sz="4" w:space="0" w:color="auto"/>
              <w:bottom w:val="single" w:sz="4" w:space="0" w:color="auto"/>
              <w:right w:val="single" w:sz="4" w:space="0" w:color="auto"/>
            </w:tcBorders>
            <w:vAlign w:val="center"/>
          </w:tcPr>
          <w:p w:rsidR="00BB485A" w:rsidRDefault="004F6007">
            <w:pPr>
              <w:widowControl/>
              <w:jc w:val="left"/>
              <w:rPr>
                <w:rFonts w:ascii="宋体" w:hAnsi="宋体" w:cs="宋体"/>
                <w:kern w:val="0"/>
                <w:sz w:val="22"/>
              </w:rPr>
            </w:pPr>
            <w:r>
              <w:rPr>
                <w:rFonts w:ascii="宋体" w:hAnsi="宋体" w:cs="宋体" w:hint="eastAsia"/>
                <w:kern w:val="0"/>
                <w:sz w:val="22"/>
              </w:rPr>
              <w:t>2、车辆（台、辆）</w:t>
            </w:r>
          </w:p>
        </w:tc>
        <w:tc>
          <w:tcPr>
            <w:tcW w:w="3155" w:type="dxa"/>
            <w:tcBorders>
              <w:top w:val="nil"/>
              <w:left w:val="nil"/>
              <w:bottom w:val="single" w:sz="4" w:space="0" w:color="auto"/>
              <w:right w:val="single" w:sz="4" w:space="0" w:color="auto"/>
            </w:tcBorders>
            <w:vAlign w:val="center"/>
          </w:tcPr>
          <w:p w:rsidR="00BB485A" w:rsidRDefault="00050A36">
            <w:pPr>
              <w:widowControl/>
              <w:jc w:val="center"/>
              <w:rPr>
                <w:rFonts w:ascii="宋体" w:hAnsi="宋体" w:cs="宋体"/>
                <w:kern w:val="0"/>
                <w:sz w:val="22"/>
              </w:rPr>
            </w:pPr>
            <w:r>
              <w:rPr>
                <w:rFonts w:ascii="宋体" w:hAnsi="宋体" w:cs="宋体" w:hint="eastAsia"/>
                <w:kern w:val="0"/>
                <w:sz w:val="22"/>
              </w:rPr>
              <w:t>10</w:t>
            </w:r>
          </w:p>
        </w:tc>
        <w:tc>
          <w:tcPr>
            <w:tcW w:w="5103" w:type="dxa"/>
            <w:tcBorders>
              <w:top w:val="nil"/>
              <w:left w:val="nil"/>
              <w:bottom w:val="single" w:sz="4" w:space="0" w:color="auto"/>
              <w:right w:val="single" w:sz="4" w:space="0" w:color="auto"/>
            </w:tcBorders>
            <w:vAlign w:val="center"/>
          </w:tcPr>
          <w:p w:rsidR="00BB485A" w:rsidRDefault="00020C84">
            <w:pPr>
              <w:widowControl/>
              <w:jc w:val="center"/>
              <w:rPr>
                <w:rFonts w:ascii="宋体" w:hAnsi="宋体" w:cs="宋体"/>
                <w:kern w:val="0"/>
                <w:sz w:val="22"/>
              </w:rPr>
            </w:pPr>
            <w:r>
              <w:rPr>
                <w:rFonts w:ascii="宋体" w:hAnsi="宋体" w:cs="宋体" w:hint="eastAsia"/>
                <w:kern w:val="0"/>
                <w:sz w:val="22"/>
              </w:rPr>
              <w:t>95.061135</w:t>
            </w:r>
          </w:p>
        </w:tc>
      </w:tr>
      <w:tr w:rsidR="00BB485A">
        <w:trPr>
          <w:trHeight w:val="645"/>
        </w:trPr>
        <w:tc>
          <w:tcPr>
            <w:tcW w:w="5224" w:type="dxa"/>
            <w:tcBorders>
              <w:top w:val="nil"/>
              <w:left w:val="single" w:sz="4" w:space="0" w:color="auto"/>
              <w:bottom w:val="single" w:sz="4" w:space="0" w:color="auto"/>
              <w:right w:val="single" w:sz="4" w:space="0" w:color="auto"/>
            </w:tcBorders>
            <w:vAlign w:val="center"/>
          </w:tcPr>
          <w:p w:rsidR="00BB485A" w:rsidRDefault="004F6007">
            <w:pPr>
              <w:widowControl/>
              <w:jc w:val="left"/>
              <w:rPr>
                <w:rFonts w:ascii="宋体" w:hAnsi="宋体" w:cs="宋体"/>
                <w:kern w:val="0"/>
                <w:sz w:val="22"/>
              </w:rPr>
            </w:pPr>
            <w:r>
              <w:rPr>
                <w:rFonts w:ascii="宋体" w:hAnsi="宋体" w:cs="宋体" w:hint="eastAsia"/>
                <w:kern w:val="0"/>
                <w:sz w:val="22"/>
              </w:rPr>
              <w:t>3、单价在50万元以上的设备</w:t>
            </w:r>
          </w:p>
        </w:tc>
        <w:tc>
          <w:tcPr>
            <w:tcW w:w="3155" w:type="dxa"/>
            <w:tcBorders>
              <w:top w:val="nil"/>
              <w:left w:val="nil"/>
              <w:bottom w:val="single" w:sz="4" w:space="0" w:color="auto"/>
              <w:right w:val="single" w:sz="4" w:space="0" w:color="auto"/>
            </w:tcBorders>
            <w:vAlign w:val="center"/>
          </w:tcPr>
          <w:p w:rsidR="00BB485A" w:rsidRDefault="00050A36">
            <w:pPr>
              <w:widowControl/>
              <w:jc w:val="center"/>
              <w:rPr>
                <w:rFonts w:ascii="宋体" w:hAnsi="宋体" w:cs="宋体"/>
                <w:kern w:val="0"/>
                <w:sz w:val="22"/>
              </w:rPr>
            </w:pPr>
            <w:r>
              <w:rPr>
                <w:rFonts w:ascii="宋体" w:hAnsi="宋体" w:cs="宋体" w:hint="eastAsia"/>
                <w:kern w:val="0"/>
                <w:sz w:val="22"/>
              </w:rPr>
              <w:t>1</w:t>
            </w:r>
          </w:p>
        </w:tc>
        <w:tc>
          <w:tcPr>
            <w:tcW w:w="5103" w:type="dxa"/>
            <w:tcBorders>
              <w:top w:val="nil"/>
              <w:left w:val="nil"/>
              <w:bottom w:val="single" w:sz="4" w:space="0" w:color="auto"/>
              <w:right w:val="single" w:sz="4" w:space="0" w:color="auto"/>
            </w:tcBorders>
            <w:vAlign w:val="center"/>
          </w:tcPr>
          <w:p w:rsidR="00BB485A" w:rsidRDefault="00020C84">
            <w:pPr>
              <w:widowControl/>
              <w:jc w:val="center"/>
              <w:rPr>
                <w:rFonts w:ascii="宋体" w:hAnsi="宋体" w:cs="宋体"/>
                <w:kern w:val="0"/>
                <w:sz w:val="22"/>
              </w:rPr>
            </w:pPr>
            <w:r>
              <w:rPr>
                <w:rFonts w:ascii="宋体" w:hAnsi="宋体" w:cs="宋体" w:hint="eastAsia"/>
                <w:kern w:val="0"/>
                <w:sz w:val="22"/>
              </w:rPr>
              <w:t>268.2510</w:t>
            </w:r>
          </w:p>
        </w:tc>
      </w:tr>
      <w:tr w:rsidR="00BB485A">
        <w:trPr>
          <w:trHeight w:val="645"/>
        </w:trPr>
        <w:tc>
          <w:tcPr>
            <w:tcW w:w="5224" w:type="dxa"/>
            <w:tcBorders>
              <w:top w:val="nil"/>
              <w:left w:val="single" w:sz="4" w:space="0" w:color="auto"/>
              <w:bottom w:val="single" w:sz="4" w:space="0" w:color="auto"/>
              <w:right w:val="single" w:sz="4" w:space="0" w:color="auto"/>
            </w:tcBorders>
            <w:vAlign w:val="center"/>
          </w:tcPr>
          <w:p w:rsidR="00BB485A" w:rsidRDefault="004F6007">
            <w:pPr>
              <w:widowControl/>
              <w:jc w:val="left"/>
              <w:rPr>
                <w:rFonts w:ascii="宋体" w:hAnsi="宋体" w:cs="宋体"/>
                <w:kern w:val="0"/>
                <w:sz w:val="22"/>
              </w:rPr>
            </w:pPr>
            <w:r>
              <w:rPr>
                <w:rFonts w:ascii="宋体" w:hAnsi="宋体" w:cs="宋体" w:hint="eastAsia"/>
                <w:kern w:val="0"/>
                <w:sz w:val="22"/>
              </w:rPr>
              <w:t>4、其他固定资产</w:t>
            </w:r>
          </w:p>
        </w:tc>
        <w:tc>
          <w:tcPr>
            <w:tcW w:w="3155" w:type="dxa"/>
            <w:tcBorders>
              <w:top w:val="nil"/>
              <w:left w:val="nil"/>
              <w:bottom w:val="single" w:sz="4" w:space="0" w:color="auto"/>
              <w:right w:val="single" w:sz="4" w:space="0" w:color="auto"/>
            </w:tcBorders>
            <w:vAlign w:val="center"/>
          </w:tcPr>
          <w:p w:rsidR="00BB485A" w:rsidRDefault="001851D9">
            <w:pPr>
              <w:widowControl/>
              <w:jc w:val="center"/>
              <w:rPr>
                <w:rFonts w:ascii="宋体" w:hAnsi="宋体" w:cs="宋体"/>
                <w:kern w:val="0"/>
                <w:sz w:val="22"/>
              </w:rPr>
            </w:pPr>
            <w:r>
              <w:rPr>
                <w:rFonts w:ascii="宋体" w:hAnsi="宋体" w:cs="宋体" w:hint="eastAsia"/>
                <w:kern w:val="0"/>
                <w:sz w:val="22"/>
              </w:rPr>
              <w:t>684</w:t>
            </w:r>
          </w:p>
        </w:tc>
        <w:tc>
          <w:tcPr>
            <w:tcW w:w="5103" w:type="dxa"/>
            <w:tcBorders>
              <w:top w:val="nil"/>
              <w:left w:val="nil"/>
              <w:bottom w:val="single" w:sz="4" w:space="0" w:color="auto"/>
              <w:right w:val="single" w:sz="4" w:space="0" w:color="auto"/>
            </w:tcBorders>
            <w:vAlign w:val="center"/>
          </w:tcPr>
          <w:p w:rsidR="00BB485A" w:rsidRDefault="00020C84">
            <w:pPr>
              <w:widowControl/>
              <w:jc w:val="center"/>
              <w:rPr>
                <w:rFonts w:ascii="宋体" w:hAnsi="宋体" w:cs="宋体"/>
                <w:kern w:val="0"/>
                <w:sz w:val="22"/>
              </w:rPr>
            </w:pPr>
            <w:r>
              <w:rPr>
                <w:rFonts w:ascii="宋体" w:hAnsi="宋体" w:cs="宋体" w:hint="eastAsia"/>
                <w:kern w:val="0"/>
                <w:sz w:val="22"/>
              </w:rPr>
              <w:t>151.525792</w:t>
            </w:r>
          </w:p>
        </w:tc>
      </w:tr>
    </w:tbl>
    <w:p w:rsidR="00BB485A" w:rsidRDefault="004F6007" w:rsidP="00020C84">
      <w:pPr>
        <w:ind w:firstLineChars="200" w:firstLine="640"/>
        <w:rPr>
          <w:rFonts w:ascii="黑体" w:eastAsia="黑体" w:hAnsi="黑体" w:cs="黑体"/>
          <w:sz w:val="32"/>
          <w:szCs w:val="32"/>
        </w:rPr>
      </w:pPr>
      <w:r>
        <w:rPr>
          <w:rFonts w:ascii="黑体" w:eastAsia="黑体" w:hAnsi="黑体" w:cs="黑体" w:hint="eastAsia"/>
          <w:sz w:val="32"/>
          <w:szCs w:val="32"/>
        </w:rPr>
        <w:lastRenderedPageBreak/>
        <w:t>八、名词解释</w:t>
      </w:r>
    </w:p>
    <w:p w:rsidR="00020C84" w:rsidRPr="00020C84" w:rsidRDefault="00020C84" w:rsidP="00BF799E">
      <w:pPr>
        <w:tabs>
          <w:tab w:val="left" w:pos="11490"/>
        </w:tabs>
        <w:spacing w:line="584" w:lineRule="exact"/>
        <w:ind w:firstLineChars="200" w:firstLine="640"/>
        <w:rPr>
          <w:rFonts w:ascii="仿宋_GB2312" w:eastAsia="仿宋_GB2312" w:hAnsi="Times New Roman"/>
          <w:sz w:val="32"/>
          <w:szCs w:val="32"/>
        </w:rPr>
      </w:pPr>
      <w:r w:rsidRPr="00020C84">
        <w:rPr>
          <w:rFonts w:ascii="仿宋_GB2312" w:eastAsia="仿宋_GB2312" w:hAnsi="Times New Roman" w:hint="eastAsia"/>
          <w:b/>
          <w:sz w:val="32"/>
          <w:szCs w:val="32"/>
        </w:rPr>
        <w:t>1、一般公共预算拨款收入：</w:t>
      </w:r>
      <w:r w:rsidRPr="00020C84">
        <w:rPr>
          <w:rFonts w:ascii="仿宋_GB2312" w:eastAsia="仿宋_GB2312" w:hAnsi="Times New Roman" w:hint="eastAsia"/>
          <w:sz w:val="32"/>
          <w:szCs w:val="32"/>
        </w:rPr>
        <w:t>指市级财政当年拨付的资金。</w:t>
      </w:r>
    </w:p>
    <w:p w:rsidR="00020C84" w:rsidRPr="00020C84" w:rsidRDefault="00020C84" w:rsidP="00BF799E">
      <w:pPr>
        <w:tabs>
          <w:tab w:val="left" w:pos="11490"/>
        </w:tabs>
        <w:spacing w:line="584" w:lineRule="exact"/>
        <w:ind w:firstLineChars="200" w:firstLine="640"/>
        <w:rPr>
          <w:rFonts w:ascii="仿宋_GB2312" w:eastAsia="仿宋_GB2312" w:hAnsi="Times New Roman"/>
          <w:sz w:val="32"/>
          <w:szCs w:val="32"/>
        </w:rPr>
      </w:pPr>
      <w:r w:rsidRPr="00020C84">
        <w:rPr>
          <w:rFonts w:ascii="仿宋_GB2312" w:eastAsia="仿宋_GB2312" w:hAnsi="Times New Roman" w:hint="eastAsia"/>
          <w:b/>
          <w:sz w:val="32"/>
          <w:szCs w:val="32"/>
        </w:rPr>
        <w:t>2、事业收入：</w:t>
      </w:r>
      <w:r w:rsidRPr="00020C84">
        <w:rPr>
          <w:rFonts w:ascii="仿宋_GB2312" w:eastAsia="仿宋_GB2312" w:hAnsi="Times New Roman" w:hint="eastAsia"/>
          <w:sz w:val="32"/>
          <w:szCs w:val="32"/>
        </w:rPr>
        <w:t>指事业单位开展专业业务活动及辅助活动所取得的收入。</w:t>
      </w:r>
    </w:p>
    <w:p w:rsidR="00020C84" w:rsidRPr="00020C84" w:rsidRDefault="00020C84" w:rsidP="00BF799E">
      <w:pPr>
        <w:tabs>
          <w:tab w:val="left" w:pos="11490"/>
        </w:tabs>
        <w:spacing w:line="584" w:lineRule="exact"/>
        <w:ind w:firstLineChars="200" w:firstLine="640"/>
        <w:rPr>
          <w:rFonts w:ascii="仿宋_GB2312" w:eastAsia="仿宋_GB2312" w:hAnsi="Times New Roman"/>
          <w:b/>
          <w:sz w:val="32"/>
          <w:szCs w:val="32"/>
        </w:rPr>
      </w:pPr>
      <w:r w:rsidRPr="00020C84">
        <w:rPr>
          <w:rFonts w:ascii="仿宋_GB2312" w:eastAsia="仿宋_GB2312" w:hAnsi="Times New Roman" w:hint="eastAsia"/>
          <w:b/>
          <w:sz w:val="32"/>
          <w:szCs w:val="32"/>
        </w:rPr>
        <w:t>3、其他收入：</w:t>
      </w:r>
      <w:r w:rsidRPr="00020C84">
        <w:rPr>
          <w:rFonts w:ascii="仿宋_GB2312" w:eastAsia="仿宋_GB2312" w:hAnsi="Times New Roman" w:hint="eastAsia"/>
          <w:sz w:val="32"/>
          <w:szCs w:val="32"/>
        </w:rPr>
        <w:t>指除“一般公共预算拨款收入”、“事业收入”等以外的收入。主要是按规定动用的租房收入、存款利息收入等。</w:t>
      </w:r>
    </w:p>
    <w:p w:rsidR="00020C84" w:rsidRPr="00020C84" w:rsidRDefault="00020C84" w:rsidP="00BF799E">
      <w:pPr>
        <w:tabs>
          <w:tab w:val="left" w:pos="11490"/>
        </w:tabs>
        <w:spacing w:line="584" w:lineRule="exact"/>
        <w:ind w:firstLineChars="200" w:firstLine="640"/>
        <w:rPr>
          <w:rFonts w:ascii="仿宋_GB2312" w:eastAsia="仿宋_GB2312" w:hAnsi="Times New Roman"/>
          <w:sz w:val="32"/>
          <w:szCs w:val="32"/>
        </w:rPr>
      </w:pPr>
      <w:r w:rsidRPr="00020C84">
        <w:rPr>
          <w:rFonts w:ascii="仿宋_GB2312" w:eastAsia="仿宋_GB2312" w:hAnsi="Times New Roman" w:hint="eastAsia"/>
          <w:b/>
          <w:sz w:val="32"/>
          <w:szCs w:val="32"/>
        </w:rPr>
        <w:t>4、基本支出：</w:t>
      </w:r>
      <w:r w:rsidRPr="00020C84">
        <w:rPr>
          <w:rFonts w:ascii="仿宋_GB2312" w:eastAsia="仿宋_GB2312" w:hAnsi="Times New Roman" w:hint="eastAsia"/>
          <w:sz w:val="32"/>
          <w:szCs w:val="32"/>
        </w:rPr>
        <w:t>指为保障机构正常运转、完成日常工作任务而发生的人员支出和公用支出。</w:t>
      </w:r>
    </w:p>
    <w:p w:rsidR="00020C84" w:rsidRPr="00020C84" w:rsidRDefault="00020C84" w:rsidP="00BF799E">
      <w:pPr>
        <w:tabs>
          <w:tab w:val="left" w:pos="11490"/>
        </w:tabs>
        <w:spacing w:line="584" w:lineRule="exact"/>
        <w:ind w:firstLineChars="200" w:firstLine="640"/>
        <w:rPr>
          <w:rFonts w:ascii="仿宋_GB2312" w:eastAsia="仿宋_GB2312" w:hAnsi="Times New Roman"/>
          <w:sz w:val="32"/>
          <w:szCs w:val="32"/>
        </w:rPr>
      </w:pPr>
      <w:r w:rsidRPr="00020C84">
        <w:rPr>
          <w:rFonts w:ascii="仿宋_GB2312" w:eastAsia="仿宋_GB2312" w:hAnsi="Times New Roman" w:hint="eastAsia"/>
          <w:b/>
          <w:sz w:val="32"/>
          <w:szCs w:val="32"/>
        </w:rPr>
        <w:t>5、项目支出：</w:t>
      </w:r>
      <w:r w:rsidRPr="00020C84">
        <w:rPr>
          <w:rFonts w:ascii="仿宋_GB2312" w:eastAsia="仿宋_GB2312" w:hAnsi="Times New Roman" w:hint="eastAsia"/>
          <w:sz w:val="32"/>
          <w:szCs w:val="32"/>
        </w:rPr>
        <w:t>指在基本支出之外为完成特定行政任务和事业发展目标所发生的支出。</w:t>
      </w:r>
    </w:p>
    <w:p w:rsidR="00020C84" w:rsidRPr="00020C84" w:rsidRDefault="00020C84" w:rsidP="00BF799E">
      <w:pPr>
        <w:tabs>
          <w:tab w:val="left" w:pos="11490"/>
        </w:tabs>
        <w:spacing w:line="584" w:lineRule="exact"/>
        <w:ind w:firstLineChars="200" w:firstLine="640"/>
        <w:rPr>
          <w:rFonts w:ascii="仿宋_GB2312" w:eastAsia="仿宋_GB2312" w:hAnsi="Times New Roman"/>
          <w:sz w:val="32"/>
          <w:szCs w:val="32"/>
        </w:rPr>
      </w:pPr>
      <w:r w:rsidRPr="00020C84">
        <w:rPr>
          <w:rFonts w:ascii="仿宋_GB2312" w:eastAsia="仿宋_GB2312" w:hAnsi="Times New Roman" w:hint="eastAsia"/>
          <w:b/>
          <w:sz w:val="32"/>
          <w:szCs w:val="32"/>
        </w:rPr>
        <w:t>6、上缴上级支出：</w:t>
      </w:r>
      <w:r w:rsidRPr="00020C84">
        <w:rPr>
          <w:rFonts w:ascii="仿宋_GB2312" w:eastAsia="仿宋_GB2312" w:hAnsi="Times New Roman" w:hint="eastAsia"/>
          <w:sz w:val="32"/>
          <w:szCs w:val="32"/>
        </w:rPr>
        <w:t>指下级单位上缴上级的支出。</w:t>
      </w:r>
    </w:p>
    <w:p w:rsidR="00020C84" w:rsidRPr="00020C84" w:rsidRDefault="00020C84" w:rsidP="00BF799E">
      <w:pPr>
        <w:tabs>
          <w:tab w:val="left" w:pos="11490"/>
        </w:tabs>
        <w:spacing w:line="584" w:lineRule="exact"/>
        <w:ind w:firstLineChars="200" w:firstLine="640"/>
        <w:rPr>
          <w:rFonts w:ascii="仿宋_GB2312" w:eastAsia="仿宋_GB2312" w:hAnsi="Times New Roman"/>
          <w:sz w:val="32"/>
          <w:szCs w:val="32"/>
        </w:rPr>
      </w:pPr>
      <w:r w:rsidRPr="00020C84">
        <w:rPr>
          <w:rFonts w:ascii="仿宋_GB2312" w:eastAsia="仿宋_GB2312" w:hAnsi="Times New Roman" w:hint="eastAsia"/>
          <w:b/>
          <w:sz w:val="32"/>
          <w:szCs w:val="32"/>
        </w:rPr>
        <w:t>7、“三公”经费：</w:t>
      </w:r>
      <w:r w:rsidRPr="00020C84">
        <w:rPr>
          <w:rFonts w:ascii="仿宋_GB2312" w:eastAsia="仿宋_GB2312" w:hAnsi="Times New Roman" w:hint="eastAsia"/>
          <w:sz w:val="32"/>
          <w:szCs w:val="32"/>
        </w:rPr>
        <w:t>纳入市级财政预算管理的“三公”经费，是指市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20C84" w:rsidRPr="00020C84" w:rsidRDefault="00020C84" w:rsidP="00BF799E">
      <w:pPr>
        <w:tabs>
          <w:tab w:val="left" w:pos="11490"/>
        </w:tabs>
        <w:spacing w:line="584" w:lineRule="exact"/>
        <w:ind w:firstLineChars="200" w:firstLine="640"/>
        <w:rPr>
          <w:rFonts w:ascii="仿宋_GB2312" w:eastAsia="仿宋_GB2312" w:hAnsi="Times New Roman"/>
          <w:sz w:val="32"/>
          <w:szCs w:val="32"/>
        </w:rPr>
      </w:pPr>
      <w:r w:rsidRPr="00020C84">
        <w:rPr>
          <w:rFonts w:ascii="仿宋_GB2312" w:eastAsia="仿宋_GB2312" w:hAnsi="Times New Roman" w:hint="eastAsia"/>
          <w:b/>
          <w:sz w:val="32"/>
          <w:szCs w:val="32"/>
        </w:rPr>
        <w:t>8、机关运行费：</w:t>
      </w:r>
      <w:r w:rsidRPr="00020C84">
        <w:rPr>
          <w:rFonts w:ascii="仿宋_GB2312" w:eastAsia="仿宋_GB2312" w:hAnsi="Times New Roman" w:hint="eastAsia"/>
          <w:sz w:val="32"/>
          <w:szCs w:val="32"/>
        </w:rPr>
        <w:t>为保障全部单位运行用于购买货物和服务的各项资金，包括办公及印刷费、邮</w:t>
      </w:r>
      <w:r w:rsidRPr="00020C84">
        <w:rPr>
          <w:rFonts w:ascii="仿宋_GB2312" w:eastAsia="仿宋_GB2312" w:hAnsi="Times New Roman" w:hint="eastAsia"/>
          <w:sz w:val="32"/>
          <w:szCs w:val="32"/>
        </w:rPr>
        <w:lastRenderedPageBreak/>
        <w:t>电费、差旅费、会议费、福利费、日常维修费、专用材料及一般设备购置费、办公用房水电费、办公用房取暖费、办公用房物业管理费、公务用车运行维护费以及其他费用。</w:t>
      </w:r>
    </w:p>
    <w:p w:rsidR="00020C84" w:rsidRPr="00020C84" w:rsidRDefault="00020C84" w:rsidP="00BF799E">
      <w:pPr>
        <w:tabs>
          <w:tab w:val="left" w:pos="11490"/>
        </w:tabs>
        <w:spacing w:line="584" w:lineRule="exact"/>
        <w:ind w:firstLineChars="200" w:firstLine="640"/>
        <w:rPr>
          <w:rFonts w:ascii="仿宋_GB2312" w:eastAsia="仿宋_GB2312" w:hAnsi="Times New Roman"/>
          <w:sz w:val="32"/>
          <w:szCs w:val="32"/>
        </w:rPr>
      </w:pPr>
      <w:r w:rsidRPr="00020C84">
        <w:rPr>
          <w:rFonts w:ascii="仿宋_GB2312" w:eastAsia="仿宋_GB2312" w:hAnsi="Times New Roman" w:hint="eastAsia"/>
          <w:b/>
          <w:sz w:val="32"/>
          <w:szCs w:val="32"/>
        </w:rPr>
        <w:t>9、上年结转：</w:t>
      </w:r>
      <w:r w:rsidRPr="00020C84">
        <w:rPr>
          <w:rFonts w:ascii="仿宋_GB2312" w:eastAsia="仿宋_GB2312" w:hAnsi="Times New Roman" w:hint="eastAsia"/>
          <w:sz w:val="32"/>
          <w:szCs w:val="32"/>
        </w:rPr>
        <w:t>指以前年度尚未完成、结转到本年仍按原规定用途继续使用的资金。</w:t>
      </w:r>
    </w:p>
    <w:p w:rsidR="00020C84" w:rsidRPr="00020C84" w:rsidRDefault="00020C84" w:rsidP="00BF799E">
      <w:pPr>
        <w:tabs>
          <w:tab w:val="left" w:pos="11490"/>
        </w:tabs>
        <w:spacing w:line="584" w:lineRule="exact"/>
        <w:ind w:firstLineChars="200" w:firstLine="640"/>
        <w:rPr>
          <w:rFonts w:ascii="仿宋_GB2312" w:eastAsia="仿宋_GB2312" w:hAnsi="Times New Roman"/>
          <w:sz w:val="32"/>
          <w:szCs w:val="32"/>
        </w:rPr>
      </w:pPr>
      <w:r w:rsidRPr="00020C84">
        <w:rPr>
          <w:rFonts w:ascii="仿宋_GB2312" w:eastAsia="仿宋_GB2312" w:hAnsi="Times New Roman" w:hint="eastAsia"/>
          <w:b/>
          <w:sz w:val="32"/>
          <w:szCs w:val="32"/>
        </w:rPr>
        <w:t>10、事业单位经营支出：</w:t>
      </w:r>
      <w:r w:rsidRPr="00020C84">
        <w:rPr>
          <w:rFonts w:ascii="仿宋_GB2312" w:eastAsia="仿宋_GB2312" w:hAnsi="Times New Roman" w:hint="eastAsia"/>
          <w:sz w:val="32"/>
          <w:szCs w:val="32"/>
        </w:rPr>
        <w:t>指事业单位在专业业务活动及其辅助活动之外开展非独立核算经营活动发生的支出。</w:t>
      </w:r>
    </w:p>
    <w:p w:rsidR="00BB485A" w:rsidRDefault="004F6007">
      <w:pPr>
        <w:ind w:firstLine="640"/>
        <w:rPr>
          <w:rFonts w:ascii="黑体" w:eastAsia="黑体" w:hAnsi="黑体" w:cs="黑体"/>
          <w:sz w:val="32"/>
          <w:szCs w:val="32"/>
        </w:rPr>
      </w:pPr>
      <w:r>
        <w:rPr>
          <w:rFonts w:ascii="黑体" w:eastAsia="黑体" w:hAnsi="黑体" w:cs="黑体" w:hint="eastAsia"/>
          <w:sz w:val="32"/>
          <w:szCs w:val="32"/>
        </w:rPr>
        <w:t>九、其他需要说明的事项</w:t>
      </w:r>
    </w:p>
    <w:p w:rsidR="004F6007" w:rsidRDefault="004F6007">
      <w:pPr>
        <w:tabs>
          <w:tab w:val="left" w:pos="11490"/>
        </w:tabs>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无其他需要说明的事项。</w:t>
      </w:r>
    </w:p>
    <w:sectPr w:rsidR="004F6007" w:rsidSect="00BB485A">
      <w:pgSz w:w="16838" w:h="11906" w:orient="landscape"/>
      <w:pgMar w:top="1757" w:right="1440" w:bottom="1701"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561" w:rsidRDefault="001A0561" w:rsidP="00FD59A1">
      <w:r>
        <w:separator/>
      </w:r>
    </w:p>
  </w:endnote>
  <w:endnote w:type="continuationSeparator" w:id="1">
    <w:p w:rsidR="001A0561" w:rsidRDefault="001A0561" w:rsidP="00FD5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方正楷体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561" w:rsidRDefault="001A0561" w:rsidP="00FD59A1">
      <w:r>
        <w:separator/>
      </w:r>
    </w:p>
  </w:footnote>
  <w:footnote w:type="continuationSeparator" w:id="1">
    <w:p w:rsidR="001A0561" w:rsidRDefault="001A0561" w:rsidP="00FD59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0301"/>
    <w:rsid w:val="00020C84"/>
    <w:rsid w:val="00037AF6"/>
    <w:rsid w:val="00045A61"/>
    <w:rsid w:val="00050A36"/>
    <w:rsid w:val="000533E3"/>
    <w:rsid w:val="000542C8"/>
    <w:rsid w:val="00075D5F"/>
    <w:rsid w:val="000B2D57"/>
    <w:rsid w:val="000C3A19"/>
    <w:rsid w:val="001245BB"/>
    <w:rsid w:val="0018479D"/>
    <w:rsid w:val="001851D9"/>
    <w:rsid w:val="001A0561"/>
    <w:rsid w:val="00206255"/>
    <w:rsid w:val="00241FD4"/>
    <w:rsid w:val="00251B12"/>
    <w:rsid w:val="002645FB"/>
    <w:rsid w:val="00296113"/>
    <w:rsid w:val="002F3E58"/>
    <w:rsid w:val="0030542C"/>
    <w:rsid w:val="00311B7A"/>
    <w:rsid w:val="00322923"/>
    <w:rsid w:val="00325FEC"/>
    <w:rsid w:val="003E1A7F"/>
    <w:rsid w:val="00410195"/>
    <w:rsid w:val="00451871"/>
    <w:rsid w:val="0046436F"/>
    <w:rsid w:val="00472923"/>
    <w:rsid w:val="00495D22"/>
    <w:rsid w:val="004E3066"/>
    <w:rsid w:val="004E74CD"/>
    <w:rsid w:val="004F6007"/>
    <w:rsid w:val="00510240"/>
    <w:rsid w:val="005325ED"/>
    <w:rsid w:val="00573562"/>
    <w:rsid w:val="005C6665"/>
    <w:rsid w:val="00614A29"/>
    <w:rsid w:val="0062380F"/>
    <w:rsid w:val="006453DB"/>
    <w:rsid w:val="0069623B"/>
    <w:rsid w:val="006B6A4F"/>
    <w:rsid w:val="0075393C"/>
    <w:rsid w:val="00776C08"/>
    <w:rsid w:val="00797A03"/>
    <w:rsid w:val="007B4EE0"/>
    <w:rsid w:val="007D4763"/>
    <w:rsid w:val="007E1DA8"/>
    <w:rsid w:val="007F6C26"/>
    <w:rsid w:val="0080432A"/>
    <w:rsid w:val="008334AE"/>
    <w:rsid w:val="00836FED"/>
    <w:rsid w:val="00845CD2"/>
    <w:rsid w:val="008502D8"/>
    <w:rsid w:val="00852B0D"/>
    <w:rsid w:val="00881692"/>
    <w:rsid w:val="008B3CC5"/>
    <w:rsid w:val="008C2BAF"/>
    <w:rsid w:val="008E4261"/>
    <w:rsid w:val="008F4662"/>
    <w:rsid w:val="00904934"/>
    <w:rsid w:val="00905D08"/>
    <w:rsid w:val="009112EB"/>
    <w:rsid w:val="00923B06"/>
    <w:rsid w:val="00925753"/>
    <w:rsid w:val="00966C5C"/>
    <w:rsid w:val="00973104"/>
    <w:rsid w:val="009C549E"/>
    <w:rsid w:val="00A72D2E"/>
    <w:rsid w:val="00A911E7"/>
    <w:rsid w:val="00A939D9"/>
    <w:rsid w:val="00B16564"/>
    <w:rsid w:val="00B20712"/>
    <w:rsid w:val="00B43238"/>
    <w:rsid w:val="00B75216"/>
    <w:rsid w:val="00B91D52"/>
    <w:rsid w:val="00B9469F"/>
    <w:rsid w:val="00BA1640"/>
    <w:rsid w:val="00BA1ACD"/>
    <w:rsid w:val="00BB485A"/>
    <w:rsid w:val="00BD6746"/>
    <w:rsid w:val="00BE1B2E"/>
    <w:rsid w:val="00BF799E"/>
    <w:rsid w:val="00C269C0"/>
    <w:rsid w:val="00C66865"/>
    <w:rsid w:val="00CA7176"/>
    <w:rsid w:val="00CD2773"/>
    <w:rsid w:val="00CD2C71"/>
    <w:rsid w:val="00CE143B"/>
    <w:rsid w:val="00CF4E6A"/>
    <w:rsid w:val="00D44D5B"/>
    <w:rsid w:val="00E1255D"/>
    <w:rsid w:val="00E167C7"/>
    <w:rsid w:val="00E536F3"/>
    <w:rsid w:val="00E66808"/>
    <w:rsid w:val="00EC47F6"/>
    <w:rsid w:val="00EE1B43"/>
    <w:rsid w:val="00EF1CA1"/>
    <w:rsid w:val="00EF6D28"/>
    <w:rsid w:val="00F153EF"/>
    <w:rsid w:val="00F24384"/>
    <w:rsid w:val="00F66032"/>
    <w:rsid w:val="00F958C2"/>
    <w:rsid w:val="00FB3E4A"/>
    <w:rsid w:val="00FD59A1"/>
    <w:rsid w:val="00FE095B"/>
    <w:rsid w:val="06DD70F2"/>
    <w:rsid w:val="172552A4"/>
    <w:rsid w:val="26EA0B1C"/>
    <w:rsid w:val="3DB53452"/>
    <w:rsid w:val="3DC93BAA"/>
    <w:rsid w:val="46DE265A"/>
    <w:rsid w:val="48A13FED"/>
    <w:rsid w:val="4F3775B3"/>
    <w:rsid w:val="64E4557C"/>
    <w:rsid w:val="6A8A52A8"/>
    <w:rsid w:val="70A73F97"/>
    <w:rsid w:val="7C5149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qFormat/>
    <w:rsid w:val="00BB485A"/>
    <w:rPr>
      <w:rFonts w:ascii="Times New Roman" w:eastAsia="宋体" w:hAnsi="Times New Roman" w:cs="Times New Roman"/>
      <w:sz w:val="18"/>
      <w:szCs w:val="18"/>
    </w:rPr>
  </w:style>
  <w:style w:type="character" w:customStyle="1" w:styleId="Char0">
    <w:name w:val="页脚 Char"/>
    <w:basedOn w:val="a0"/>
    <w:link w:val="a4"/>
    <w:qFormat/>
    <w:rsid w:val="00BB485A"/>
    <w:rPr>
      <w:rFonts w:ascii="Times New Roman" w:eastAsia="宋体" w:hAnsi="Times New Roman" w:cs="Times New Roman"/>
      <w:sz w:val="18"/>
      <w:szCs w:val="18"/>
    </w:rPr>
  </w:style>
  <w:style w:type="paragraph" w:styleId="a3">
    <w:name w:val="header"/>
    <w:basedOn w:val="a"/>
    <w:link w:val="Char"/>
    <w:qFormat/>
    <w:rsid w:val="00BB485A"/>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2">
    <w:name w:val="toc 2"/>
    <w:basedOn w:val="a"/>
    <w:next w:val="a"/>
    <w:qFormat/>
    <w:rsid w:val="00BB485A"/>
    <w:pPr>
      <w:ind w:leftChars="200" w:left="420"/>
    </w:pPr>
    <w:rPr>
      <w:rFonts w:ascii="Times New Roman" w:hAnsi="Times New Roman"/>
      <w:szCs w:val="24"/>
    </w:rPr>
  </w:style>
  <w:style w:type="paragraph" w:styleId="a4">
    <w:name w:val="footer"/>
    <w:basedOn w:val="a"/>
    <w:link w:val="Char0"/>
    <w:qFormat/>
    <w:rsid w:val="00BB485A"/>
    <w:pPr>
      <w:tabs>
        <w:tab w:val="center" w:pos="4153"/>
        <w:tab w:val="right" w:pos="8306"/>
      </w:tabs>
      <w:snapToGrid w:val="0"/>
      <w:jc w:val="left"/>
    </w:pPr>
    <w:rPr>
      <w:rFonts w:ascii="Times New Roman" w:hAnsi="Times New Roman"/>
      <w:sz w:val="18"/>
      <w:szCs w:val="18"/>
    </w:rPr>
  </w:style>
  <w:style w:type="paragraph" w:styleId="1">
    <w:name w:val="toc 1"/>
    <w:basedOn w:val="a"/>
    <w:next w:val="a"/>
    <w:rsid w:val="00BB485A"/>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885</Words>
  <Characters>5050</Characters>
  <Application>Microsoft Office Word</Application>
  <DocSecurity>0</DocSecurity>
  <PresentationFormat/>
  <Lines>42</Lines>
  <Paragraphs>11</Paragraphs>
  <Slides>0</Slides>
  <Notes>0</Notes>
  <HiddenSlides>0</HiddenSlides>
  <MMClips>0</MMClips>
  <ScaleCrop>false</ScaleCrop>
  <Company>Sky123.Org</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Sky123.Org</cp:lastModifiedBy>
  <cp:revision>4</cp:revision>
  <cp:lastPrinted>2019-02-27T08:00:00Z</cp:lastPrinted>
  <dcterms:created xsi:type="dcterms:W3CDTF">2019-02-27T03:48:00Z</dcterms:created>
  <dcterms:modified xsi:type="dcterms:W3CDTF">2021-05-27T05:47:00Z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