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投资评审流程图</w:t>
      </w:r>
    </w:p>
    <w:p>
      <w:pPr>
        <w:jc w:val="both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298" distR="114298" simplePos="0" relativeHeight="36" behindDoc="0" locked="0" layoutInCell="1" hidden="0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1980565</wp:posOffset>
                </wp:positionV>
                <wp:extent cx="1639570" cy="10794"/>
                <wp:effectExtent l="0" t="0" r="0" b="0"/>
                <wp:wrapNone/>
                <wp:docPr id="1" name="直接箭头连接符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1639570" cy="1079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6 2" o:spid="_x0000_s2" filled="f" stroked="t" strokeweight="0.5pt" style="position:absolute;margin-left:267.6pt;margin-top:155.95001pt;width:129.1pt;height:0.8500061pt;flip:y;z-index:36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298" distR="114298" simplePos="0" relativeHeight="33" behindDoc="0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541655</wp:posOffset>
                </wp:positionV>
                <wp:extent cx="2306955" cy="666750"/>
                <wp:effectExtent l="0" t="0" r="0" b="0"/>
                <wp:wrapNone/>
                <wp:docPr id="3" name="单圆角矩形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06955" cy="666750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559" y="0"/>
                              </a:lnTo>
                              <a:cubicBezTo>
                                <a:pt x="21134" y="0"/>
                                <a:pt x="21599" y="1611"/>
                                <a:pt x="21599" y="3600"/>
                              </a:cubicBez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4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建设单位申报项目评审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3 5" o:spid="_x0000_s5" fillcolor="#FFFFFF" stroked="t" strokeweight="1.0pt" coordsize="3632,1050" path="m,l3457,c3554,,3632,78,3632,175l3632,1049l,1049l,xe" style="position:absolute;margin-left:225.0pt;margin-top:42.65pt;width:181.65pt;height:52.5pt;z-index:33;mso-position-horizontal:absolute;mso-position-vertical:absolute;mso-wrap-distance-left:8.999863pt;mso-wrap-distance-right:8.999863pt;mso-wrap-style:square;">
                <v:stroke color="#70AD47"/>
                <v:textbox id="848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建设单位申报项目评审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298" distR="114298" simplePos="0" relativeHeight="32" behindDoc="0" locked="0" layoutInCell="1" hidden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848360</wp:posOffset>
                </wp:positionV>
                <wp:extent cx="539115" cy="10795"/>
                <wp:effectExtent l="0" t="0" r="0" b="0"/>
                <wp:wrapNone/>
                <wp:docPr id="6" name="直接箭头连接符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V="1" rot="21600000">
                          <a:off x="0" y="0"/>
                          <a:ext cx="539115" cy="1079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 7" o:spid="_x0000_s7" filled="f" stroked="t" strokeweight="0.5pt" style="position:absolute;margin-left:181.75002pt;margin-top:66.8pt;width:42.450012pt;height:0.84999084pt;flip:y;z-index:32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298" distR="114298" simplePos="0" relativeHeight="31" behindDoc="0" locked="0" layoutInCell="1" hidden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530859</wp:posOffset>
                </wp:positionV>
                <wp:extent cx="2517775" cy="655955"/>
                <wp:effectExtent l="0" t="0" r="0" b="0"/>
                <wp:wrapNone/>
                <wp:docPr id="8" name="单圆角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517775" cy="655955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662" y="0"/>
                              </a:lnTo>
                              <a:cubicBezTo>
                                <a:pt x="21180" y="0"/>
                                <a:pt x="21599" y="1611"/>
                                <a:pt x="21599" y="3600"/>
                              </a:cubicBez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9">
                        <w:txbxContent>
                          <w:p>
                            <w:pPr>
                              <w:ind w:left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申报材料：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1、施工图（含电子版）</w:t>
                            </w:r>
                          </w:p>
                          <w:p>
                            <w:pPr>
                              <w:ind w:left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2、施工图预算（含电子版）</w:t>
                            </w:r>
                          </w:p>
                          <w:p>
                            <w:pPr>
                              <w:ind w:left="0"/>
                              <w:jc w:val="left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3、政府批示或资金科室证明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 10" o:spid="_x0000_s10" fillcolor="#FFFFFF" stroked="t" strokeweight="1.0pt" coordsize="3965,1033" path="m,l3792,c3887,,3964,77,3964,172l3965,1033l,1033l,xe" style="position:absolute;margin-left:-16.5pt;margin-top:41.8pt;width:198.25002pt;height:51.650005pt;z-index:31;mso-position-horizontal:absolute;mso-position-vertical:absolute;mso-wrap-distance-left:8.999863pt;mso-wrap-distance-right:8.999863pt;mso-wrap-style:square;">
                <v:stroke color="#70AD47"/>
                <v:textbox id="849" inset="2.54mm,1.27mm,2.54mm,1.27mm" o:insetmode="custom" style="layout-flow:horizontal;v-text-anchor:middle;">
                  <w:txbxContent>
                    <w:p>
                      <w:pPr>
                        <w:ind w:left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申报材料：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1、施工图（含电子版）</w:t>
                      </w:r>
                    </w:p>
                    <w:p>
                      <w:pPr>
                        <w:ind w:left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2、施工图预算（含电子版）</w:t>
                      </w:r>
                    </w:p>
                    <w:p>
                      <w:pPr>
                        <w:ind w:left="0"/>
                        <w:jc w:val="left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3、政府批示或资金科室证明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eastAsia="宋体" w:cs="Arial" w:hAnsi="Calibri" w:hint="eastAsia"/>
          <w:kern w:val="2"/>
          <w:sz w:val="48"/>
          <w:szCs w:val="24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48"/>
          <w:szCs w:val="24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48"/>
          <w:szCs w:val="24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298" distR="114298" simplePos="0" relativeHeight="34" behindDoc="0" locked="0" layoutInCell="1" hidden="0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51435</wp:posOffset>
                </wp:positionV>
                <wp:extent cx="952" cy="518160"/>
                <wp:effectExtent l="0" t="0" r="0" b="0"/>
                <wp:wrapNone/>
                <wp:docPr id="11" name="直接箭头连接符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51816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4 12" o:spid="_x0000_s12" filled="f" stroked="t" strokeweight="0.5pt" style="position:absolute;margin-left:235.05pt;margin-top:4.0500026pt;width:0.07501221pt;height:40.79999pt;z-index:34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</w:p>
    <w:p>
      <w:pPr>
        <w:tabs>
          <w:tab w:val="left" w:pos="6450"/>
        </w:tabs>
        <w:ind w:left="5760" w:hangingChars="1200" w:hanging="5760"/>
        <w:jc w:val="left"/>
        <w:rPr>
          <w:rFonts w:cs="Arial" w:hint="eastAsia"/>
          <w:kern w:val="2"/>
          <w:sz w:val="21"/>
          <w:szCs w:val="21"/>
          <w:lang w:val="en-US" w:eastAsia="zh-CN" w:bidi="ar-SA"/>
        </w:rPr>
      </w:pPr>
      <w:r>
        <w:rPr>
          <w:sz w:val="48"/>
        </w:rPr>
        <mc:AlternateContent>
          <mc:Choice Requires="wps">
            <w:drawing>
              <wp:anchor distT="0" distB="0" distL="114298" distR="114298" simplePos="0" relativeHeight="37" behindDoc="0" locked="0" layoutInCell="1" hidden="0" allowOverlap="1">
                <wp:simplePos x="0" y="0"/>
                <wp:positionH relativeFrom="column">
                  <wp:posOffset>5079999</wp:posOffset>
                </wp:positionH>
                <wp:positionV relativeFrom="paragraph">
                  <wp:posOffset>120650</wp:posOffset>
                </wp:positionV>
                <wp:extent cx="1259205" cy="634999"/>
                <wp:effectExtent l="0" t="0" r="0" b="0"/>
                <wp:wrapNone/>
                <wp:docPr id="13" name="单圆角矩形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59205" cy="634999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9784" y="0"/>
                              </a:lnTo>
                              <a:cubicBezTo>
                                <a:pt x="20787" y="0"/>
                                <a:pt x="21599" y="1611"/>
                                <a:pt x="21599" y="3600"/>
                              </a:cubicBez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14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1、告知理由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2、退回资料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7 15" o:spid="_x0000_s15" fillcolor="#FFFFFF" stroked="t" strokeweight="1.0pt" coordsize="1983,999" path="m,l1816,c1908,,1982,74,1982,166l1983,999l,999l,xe" style="position:absolute;margin-left:399.99997pt;margin-top:9.5pt;width:99.15001pt;height:49.999996pt;z-index:37;mso-position-horizontal:absolute;mso-position-vertical:absolute;mso-wrap-distance-left:8.999863pt;mso-wrap-distance-right:8.999863pt;mso-wrap-style:square;">
                <v:stroke color="#70AD47"/>
                <v:textbox id="850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1、告知理由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2、退回资料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298" distR="114298" simplePos="0" relativeHeight="35" behindDoc="0" locked="0" layoutInCell="1" hidden="0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152400</wp:posOffset>
                </wp:positionV>
                <wp:extent cx="899795" cy="507999"/>
                <wp:effectExtent l="0" t="0" r="0" b="0"/>
                <wp:wrapNone/>
                <wp:docPr id="16" name="单圆角矩形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99795" cy="507999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9567" y="0"/>
                              </a:lnTo>
                              <a:cubicBezTo>
                                <a:pt x="20690" y="0"/>
                                <a:pt x="21599" y="1611"/>
                                <a:pt x="21599" y="3600"/>
                              </a:cubicBez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17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5 18" o:spid="_x0000_s18" fillcolor="#FFFFFF" stroked="t" strokeweight="1.0pt" coordsize="1417,799" path="m,l1283,c1357,,1416,59,1416,133l1417,799l,799l,xe" style="position:absolute;margin-left:196.75002pt;margin-top:12.0pt;width:70.850006pt;height:40.0pt;z-index:35;mso-position-horizontal:absolute;mso-position-vertical:absolute;mso-wrap-distance-left:8.999863pt;mso-wrap-distance-right:8.999863pt;mso-wrap-style:square;">
                <v:stroke color="#70AD47"/>
                <v:textbox id="851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lang w:val="en-US" w:eastAsia="zh-CN"/>
        </w:rPr>
        <w:t xml:space="preserve">                                       </w:t>
      </w:r>
      <w:r>
        <w:rPr>
          <w:rFonts w:cs="Arial" w:hint="eastAsia"/>
          <w:kern w:val="2"/>
          <w:sz w:val="21"/>
          <w:szCs w:val="21"/>
          <w:lang w:val="en-US" w:eastAsia="zh-CN" w:bidi="ar-SA"/>
        </w:rPr>
        <w:t>不属于受理范围</w:t>
      </w:r>
    </w:p>
    <w:p>
      <w:pPr>
        <w:tabs>
          <w:tab w:val="left" w:pos="6467"/>
        </w:tabs>
        <w:ind w:firstLineChars="2600" w:firstLine="5460"/>
        <w:jc w:val="left"/>
        <w:rPr>
          <w:rFonts w:cs="Arial" w:hint="eastAsia"/>
          <w:kern w:val="2"/>
          <w:sz w:val="21"/>
          <w:szCs w:val="21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298" distR="114298" simplePos="0" relativeHeight="52" behindDoc="0" locked="0" layoutInCell="1" hidden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5902960</wp:posOffset>
                </wp:positionV>
                <wp:extent cx="1936750" cy="465455"/>
                <wp:effectExtent l="0" t="0" r="0" b="0"/>
                <wp:wrapNone/>
                <wp:docPr id="19" name="单圆角矩形 2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36750" cy="465455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734" y="0"/>
                              </a:lnTo>
                              <a:cubicBezTo>
                                <a:pt x="21212" y="0"/>
                                <a:pt x="21599" y="1611"/>
                                <a:pt x="21599" y="3600"/>
                              </a:cubicBez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0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项目资料归档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22 21" o:spid="_x0000_s21" fillcolor="#FFFFFF" stroked="t" strokeweight="1.0pt" coordsize="3050,733" path="m,l2927,c2995,,3049,54,3049,122l3049,733l,733l,xe" style="position:absolute;margin-left:178.35pt;margin-top:464.8pt;width:152.50002pt;height:36.650017pt;z-index:52;mso-position-horizontal:absolute;mso-position-vertical:absolute;mso-wrap-distance-left:8.999863pt;mso-wrap-distance-right:8.999863pt;mso-wrap-style:square;">
                <v:stroke color="#70AD47"/>
                <v:textbox id="852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项目资料归档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50" behindDoc="0" locked="0" layoutInCell="1" hidden="0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5001260</wp:posOffset>
                </wp:positionV>
                <wp:extent cx="1905635" cy="560704"/>
                <wp:effectExtent l="0" t="0" r="0" b="0"/>
                <wp:wrapNone/>
                <wp:docPr id="22" name="单圆角矩形 2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5635" cy="560704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540" y="0"/>
                              </a:lnTo>
                              <a:cubicBezTo>
                                <a:pt x="21125" y="0"/>
                                <a:pt x="21599" y="1611"/>
                                <a:pt x="21599" y="3600"/>
                              </a:cubicBez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3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通知建设单位盖章确认，项目完成。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20 24" o:spid="_x0000_s24" fillcolor="#FFFFFF" stroked="t" strokeweight="1.0pt" coordsize="3001,882" path="m,l2853,c2935,,3000,65,3000,147l3001,882l,882l,xe" style="position:absolute;margin-left:174.95pt;margin-top:393.8pt;width:150.05pt;height:44.149994pt;z-index:50;mso-position-horizontal:absolute;mso-position-vertical:absolute;mso-wrap-distance-left:8.999863pt;mso-wrap-distance-right:8.999863pt;mso-wrap-style:square;">
                <v:stroke color="#70AD47"/>
                <v:textbox id="853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通知建设单位盖章确认，项目完成。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5561965</wp:posOffset>
                </wp:positionV>
                <wp:extent cx="952" cy="338455"/>
                <wp:effectExtent l="0" t="0" r="0" b="0"/>
                <wp:wrapNone/>
                <wp:docPr id="25" name="直接箭头连接符 2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33845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1 26" o:spid="_x0000_s26" filled="f" stroked="t" strokeweight="0.5pt" style="position:absolute;margin-left:250.0pt;margin-top:437.95pt;width:0.07499695pt;height:26.650024pt;z-index:51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8" behindDoc="0" locked="0" layoutInCell="1" hidden="0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4228465</wp:posOffset>
                </wp:positionV>
                <wp:extent cx="1852295" cy="381634"/>
                <wp:effectExtent l="0" t="0" r="0" b="0"/>
                <wp:wrapNone/>
                <wp:docPr id="27" name="单圆角矩形 1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52295" cy="381634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858" y="0"/>
                              </a:lnTo>
                              <a:cubicBezTo>
                                <a:pt x="21267" y="0"/>
                                <a:pt x="21599" y="1611"/>
                                <a:pt x="21599" y="3600"/>
                              </a:cubicBez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8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出具评审结论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8 29" o:spid="_x0000_s29" fillcolor="#FFFFFF" stroked="t" strokeweight="1.0pt" coordsize="2917,600" path="m,l2816,c2872,,2916,44,2916,100l2917,600l,600l,xe" style="position:absolute;margin-left:174.15pt;margin-top:332.95pt;width:145.85pt;height:30.049988pt;z-index:48;mso-position-horizontal:absolute;mso-position-vertical:absolute;mso-wrap-distance-left:8.999863pt;mso-wrap-distance-right:8.999863pt;mso-wrap-style:square;">
                <v:stroke color="#70AD47"/>
                <v:textbox id="854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出具评审结论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6" behindDoc="0" locked="0" layoutInCell="1" hidden="0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2884805</wp:posOffset>
                </wp:positionV>
                <wp:extent cx="1852295" cy="772160"/>
                <wp:effectExtent l="0" t="0" r="0" b="0"/>
                <wp:wrapNone/>
                <wp:docPr id="30" name="单圆角矩形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52295" cy="772160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099" y="0"/>
                              </a:lnTo>
                              <a:cubicBezTo>
                                <a:pt x="20928" y="0"/>
                                <a:pt x="21599" y="1611"/>
                                <a:pt x="21599" y="3600"/>
                              </a:cubicBez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31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建设单位、建设单位造价咨询、评审中心、评审中介机构进行结果核对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6 32" o:spid="_x0000_s32" fillcolor="#FFFFFF" stroked="t" strokeweight="1.0pt" coordsize="2916,1216" path="m,l2714,c2826,,2916,90,2916,202l2916,1215l,1215l,xe" style="position:absolute;margin-left:171.7pt;margin-top:227.15pt;width:145.84999pt;height:60.8pt;z-index:46;mso-position-horizontal:absolute;mso-position-vertical:absolute;mso-wrap-distance-left:8.999863pt;mso-wrap-distance-right:8.999863pt;mso-wrap-style:square;">
                <v:stroke color="#70AD47"/>
                <v:textbox id="855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建设单位、建设单位造价咨询、评审中心、评审中介机构进行结果核对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4" behindDoc="0" locked="0" layoutInCell="1" hidden="0" allowOverlap="1">
                <wp:simplePos x="0" y="0"/>
                <wp:positionH relativeFrom="column">
                  <wp:posOffset>2202179</wp:posOffset>
                </wp:positionH>
                <wp:positionV relativeFrom="paragraph">
                  <wp:posOffset>1769110</wp:posOffset>
                </wp:positionV>
                <wp:extent cx="1735455" cy="498474"/>
                <wp:effectExtent l="0" t="0" r="0" b="0"/>
                <wp:wrapNone/>
                <wp:docPr id="33" name="单圆角矩形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35455" cy="498474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565" y="0"/>
                              </a:lnTo>
                              <a:cubicBezTo>
                                <a:pt x="21137" y="0"/>
                                <a:pt x="21599" y="1611"/>
                                <a:pt x="21599" y="3600"/>
                              </a:cubicBez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34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出具评审</w:t>
                            </w:r>
                            <w:r>
                              <w:rPr>
                                <w:lang w:eastAsia="zh-CN"/>
                              </w:rPr>
                              <w:t>初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具结论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4 35" o:spid="_x0000_s35" fillcolor="#FFFFFF" stroked="t" strokeweight="1.0pt" coordsize="2733,784" path="m,l2602,c2674,,2732,58,2732,130l2733,784l,784l,xe" style="position:absolute;margin-left:173.4pt;margin-top:139.3pt;width:136.65pt;height:39.249992pt;z-index:44;mso-position-horizontal:absolute;mso-position-vertical:absolute;mso-wrap-distance-left:8.999863pt;mso-wrap-distance-right:8.999863pt;mso-wrap-style:square;">
                <v:stroke color="#70AD47"/>
                <v:textbox id="856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出具评审</w:t>
                      </w:r>
                      <w:r>
                        <w:rPr>
                          <w:lang w:eastAsia="zh-CN"/>
                        </w:rPr>
                        <w:t>初</w:t>
                      </w:r>
                      <w:r>
                        <w:rPr>
                          <w:rFonts w:hint="eastAsia"/>
                          <w:lang w:eastAsia="zh-CN"/>
                        </w:rPr>
                        <w:t>具结论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3" behindDoc="0" locked="0" layoutInCell="1" hidden="0" allowOverlap="1">
                <wp:simplePos x="0" y="0"/>
                <wp:positionH relativeFrom="column">
                  <wp:posOffset>3037839</wp:posOffset>
                </wp:positionH>
                <wp:positionV relativeFrom="paragraph">
                  <wp:posOffset>1264920</wp:posOffset>
                </wp:positionV>
                <wp:extent cx="10159" cy="494665"/>
                <wp:effectExtent l="0" t="0" r="0" b="0"/>
                <wp:wrapNone/>
                <wp:docPr id="36" name="直接箭头连接符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0159" cy="49466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3 37" o:spid="_x0000_s37" filled="f" stroked="t" strokeweight="0.5pt" style="position:absolute;margin-left:239.19998pt;margin-top:99.59998pt;width:0.80000305pt;height:38.95002pt;flip:x;z-index:43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9" behindDoc="0" locked="0" layoutInCell="1" hidden="0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4610100</wp:posOffset>
                </wp:positionV>
                <wp:extent cx="5080" cy="381000"/>
                <wp:effectExtent l="0" t="0" r="0" b="0"/>
                <wp:wrapNone/>
                <wp:docPr id="38" name="直接箭头连接符 1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080" cy="38100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9 39" o:spid="_x0000_s39" filled="f" stroked="t" strokeweight="0.5pt" style="position:absolute;margin-left:247.09999pt;margin-top:363.0pt;width:0.40000916pt;height:30.0pt;z-index:49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3101339</wp:posOffset>
                </wp:positionH>
                <wp:positionV relativeFrom="paragraph">
                  <wp:posOffset>3656965</wp:posOffset>
                </wp:positionV>
                <wp:extent cx="5714" cy="561340"/>
                <wp:effectExtent l="0" t="0" r="0" b="0"/>
                <wp:wrapNone/>
                <wp:docPr id="40" name="直接箭头连接符 1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5714" cy="56134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7 41" o:spid="_x0000_s41" filled="f" stroked="t" strokeweight="0.5pt" style="position:absolute;margin-left:244.2pt;margin-top:287.95pt;width:0.44999695pt;height:44.200043pt;flip:x;z-index:47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5" behindDoc="0" locked="0" layoutInCell="1" hidden="0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2267585</wp:posOffset>
                </wp:positionV>
                <wp:extent cx="952" cy="616585"/>
                <wp:effectExtent l="0" t="0" r="0" b="0"/>
                <wp:wrapNone/>
                <wp:docPr id="42" name="直接箭头连接符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952" cy="61658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5 43" o:spid="_x0000_s43" filled="f" stroked="t" strokeweight="0.5pt" style="position:absolute;margin-left:241.7pt;margin-top:178.55002pt;width:0.07501221pt;height:48.549988pt;flip:x;z-index:45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2" behindDoc="0" locked="0" layoutInCell="1" hidden="0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975995</wp:posOffset>
                </wp:positionV>
                <wp:extent cx="1122044" cy="518794"/>
                <wp:effectExtent l="0" t="0" r="0" b="0"/>
                <wp:wrapNone/>
                <wp:docPr id="44" name="单圆角矩形 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22044" cy="518794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19935" y="0"/>
                              </a:lnTo>
                              <a:cubicBezTo>
                                <a:pt x="20854" y="0"/>
                                <a:pt x="21599" y="1611"/>
                                <a:pt x="21599" y="3600"/>
                              </a:cubicBez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45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知申请人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2 46" o:spid="_x0000_s46" fillcolor="#FFFFFF" stroked="t" strokeweight="1.0pt" coordsize="1766,816" path="m,l1630,c1706,,1766,60,1766,136l1766,817l,817l,xe" style="position:absolute;margin-left:80.85pt;margin-top:76.85pt;width:88.34999pt;height:40.849995pt;z-index:42;mso-position-horizontal:absolute;mso-position-vertical:absolute;mso-wrap-distance-left:8.999863pt;mso-wrap-distance-right:8.999863pt;mso-wrap-style:square;">
                <v:stroke color="#70AD47"/>
                <v:textbox id="857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</w:t>
                      </w:r>
                    </w:p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知申请人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1" behindDoc="0" locked="0" layoutInCell="1" hidden="0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690244</wp:posOffset>
                </wp:positionV>
                <wp:extent cx="1598295" cy="561339"/>
                <wp:effectExtent l="0" t="0" r="0" b="0"/>
                <wp:wrapNone/>
                <wp:docPr id="47" name="单圆角矩形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98295" cy="561339"/>
                        </a:xfrm>
                        <a:custGeom>
                          <a:gdLst>
                            <a:gd name="T1" fmla="*/ 0 w 21600"/>
                            <a:gd name="T2" fmla="*/ 0 h 21600"/>
                            <a:gd name="T3" fmla="*/ 21600 w 21600"/>
                            <a:gd name="T4" fmla="*/ 21600 h 21600"/>
                          </a:gdLst>
                          <a:rect l="T1" t="T2" r="T3" b="T4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0335" y="0"/>
                              </a:lnTo>
                              <a:cubicBezTo>
                                <a:pt x="21033" y="0"/>
                                <a:pt x="21599" y="1611"/>
                                <a:pt x="21599" y="3600"/>
                              </a:cubicBez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48">
                        <w:txbxContent>
                          <w:p>
                            <w:pPr>
                              <w:jc w:val="cen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委托中介机构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0" id="单圆角矩形 11 49" o:spid="_x0000_s49" fillcolor="#FFFFFF" stroked="t" strokeweight="1.0pt" coordsize="2516,883" path="m,l2369,c2451,,2516,65,2516,147l2516,883l,883l,xe" style="position:absolute;margin-left:175.85pt;margin-top:54.35pt;width:125.85pt;height:44.199997pt;z-index:41;mso-position-horizontal:absolute;mso-position-vertical:absolute;mso-wrap-distance-left:8.999863pt;mso-wrap-distance-right:8.999863pt;mso-wrap-style:square;">
                <v:stroke color="#70AD47"/>
                <v:textbox id="858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委托中介机构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40" behindDoc="0" locked="0" layoutInCell="1" hidden="0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436245</wp:posOffset>
                </wp:positionV>
                <wp:extent cx="952" cy="571500"/>
                <wp:effectExtent l="0" t="0" r="0" b="0"/>
                <wp:wrapNone/>
                <wp:docPr id="50" name="直接箭头连接符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52" cy="57150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0 51" o:spid="_x0000_s51" filled="f" stroked="t" strokeweight="0.5pt" style="position:absolute;margin-left:124.20001pt;margin-top:34.349995pt;width:0.07500458pt;height:45.000004pt;z-index:40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39" behindDoc="0" locked="0" layoutInCell="1" hidden="0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426084</wp:posOffset>
                </wp:positionV>
                <wp:extent cx="1354455" cy="952"/>
                <wp:effectExtent l="0" t="0" r="0" b="0"/>
                <wp:wrapNone/>
                <wp:docPr id="52" name="直接连接符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354455" cy="952"/>
                        </a:xfrm>
                        <a:prstGeom prst="line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接连接符 9 53" o:spid="_x0000_s53" from="123.34999pt,33.55pt" to="230.0pt,33.624996pt" filled="f" stroked="t" strokeweight="0.5pt" style="position:absolute;flip:x;z-index:39;mso-position-horizontal:absolute;mso-position-vertical:absolute;mso-wrap-distance-left:8.999863pt;mso-wrap-distance-right:8.999863pt;">
                <v:stroke color="#5B9BD5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298" distR="114298" simplePos="0" relativeHeight="38" behindDoc="0" locked="0" layoutInCell="1" hidden="0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66040</wp:posOffset>
                </wp:positionV>
                <wp:extent cx="3809" cy="634999"/>
                <wp:effectExtent l="0" t="0" r="0" b="0"/>
                <wp:wrapNone/>
                <wp:docPr id="54" name="直接箭头连接符 8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9" cy="634999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8 55" o:spid="_x0000_s55" filled="f" stroked="t" strokeweight="0.5pt" style="position:absolute;margin-left:232.2pt;margin-top:5.2000017pt;width:0.2999878pt;height:50.00001pt;z-index:38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cs="Arial" w:hint="eastAsia"/>
          <w:kern w:val="2"/>
          <w:sz w:val="21"/>
          <w:szCs w:val="21"/>
          <w:lang w:val="en-US" w:eastAsia="zh-CN" w:bidi="ar-SA"/>
        </w:rPr>
        <w:t>经补正仍不符合受理条件</w:t>
      </w: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rPr>
          <w:rFonts w:ascii="Calibri" w:eastAsia="宋体" w:cs="Arial" w:hAnsi="Calibri" w:hint="eastAsia"/>
          <w:kern w:val="2"/>
          <w:sz w:val="21"/>
          <w:szCs w:val="21"/>
          <w:lang w:val="en-US" w:eastAsia="zh-CN" w:bidi="ar-SA"/>
        </w:rPr>
      </w:pPr>
    </w:p>
    <w:p>
      <w:pPr>
        <w:tabs>
          <w:tab w:val="left" w:pos="7250"/>
        </w:tabs>
        <w:jc w:val="both"/>
        <w:rPr>
          <w:rFonts w:cs="Arial" w:hint="eastAsia"/>
          <w:kern w:val="2"/>
          <w:sz w:val="44"/>
          <w:szCs w:val="44"/>
          <w:lang w:val="en-US" w:eastAsia="zh-CN" w:bidi="ar-SA"/>
        </w:rPr>
      </w:pPr>
    </w:p>
    <w:sectPr>
      <w:pgSz w:w="11906" w:h="16838"/>
      <w:pgMar w:top="1134" w:right="1236" w:bottom="1134" w:left="1236" w:header="851" w:footer="992" w:gutter="0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1</Pages>
  <Words>25</Words>
  <Characters>25</Characters>
  <Lines>37</Lines>
  <Paragraphs>3</Paragraphs>
  <CharactersWithSpaces>64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0</cp:revision>
  <cp:lastPrinted>2019-03-13T05:45:08Z</cp:lastPrinted>
  <dcterms:created xsi:type="dcterms:W3CDTF">2014-10-29T12:08:00Z</dcterms:created>
  <dcterms:modified xsi:type="dcterms:W3CDTF">2019-08-20T03:47:52Z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2052-11.1.0.8415</vt:lpwstr>
  </property>
</Properties>
</file>