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hint="eastAsia" w:ascii="宋体" w:hAnsi="宋体" w:eastAsia="宋体" w:cs="宋体"/>
          <w:color w:val="333333"/>
          <w:kern w:val="0"/>
          <w:sz w:val="44"/>
          <w:szCs w:val="44"/>
        </w:rPr>
      </w:pPr>
      <w:r>
        <w:rPr>
          <w:rFonts w:hint="eastAsia" w:ascii="宋体" w:hAnsi="宋体" w:eastAsia="宋体" w:cs="宋体"/>
          <w:color w:val="333333"/>
          <w:kern w:val="0"/>
          <w:sz w:val="44"/>
          <w:szCs w:val="44"/>
        </w:rPr>
        <w:t>廊坊市生态环境局大城县分局</w:t>
      </w:r>
    </w:p>
    <w:p>
      <w:pPr>
        <w:jc w:val="center"/>
        <w:rPr>
          <w:rFonts w:hint="eastAsia" w:ascii="微软雅黑" w:hAnsi="微软雅黑" w:eastAsia="微软雅黑" w:cs="宋体"/>
          <w:color w:val="333333"/>
          <w:kern w:val="0"/>
          <w:sz w:val="23"/>
          <w:szCs w:val="23"/>
        </w:rPr>
      </w:pPr>
      <w:r>
        <w:rPr>
          <w:rFonts w:hint="eastAsia" w:ascii="宋体" w:hAnsi="宋体" w:eastAsia="宋体" w:cs="宋体"/>
          <w:color w:val="333333"/>
          <w:kern w:val="0"/>
          <w:sz w:val="44"/>
          <w:szCs w:val="44"/>
        </w:rPr>
        <w:t>重大行政执法决定法制审核</w:t>
      </w:r>
      <w:r>
        <w:rPr>
          <w:rFonts w:hint="eastAsia"/>
          <w:sz w:val="44"/>
          <w:szCs w:val="44"/>
        </w:rPr>
        <w:t>流程图</w:t>
      </w:r>
      <w:bookmarkStart w:id="0" w:name="_GoBack"/>
      <w:bookmarkEnd w:id="0"/>
    </w:p>
    <w:p>
      <w:pPr>
        <w:widowControl/>
        <w:shd w:val="clear" w:color="auto" w:fill="FFFFFF"/>
        <w:spacing w:line="585" w:lineRule="atLeast"/>
        <w:jc w:val="left"/>
        <w:rPr>
          <w:rFonts w:hint="eastAsia" w:ascii="仿宋" w:hAnsi="仿宋" w:eastAsia="仿宋" w:cs="宋体"/>
          <w:color w:val="333333"/>
          <w:kern w:val="0"/>
          <w:sz w:val="32"/>
          <w:szCs w:val="32"/>
        </w:rPr>
      </w:pPr>
    </w:p>
    <w:p>
      <w:pPr>
        <w:widowControl/>
        <w:shd w:val="clear" w:color="auto" w:fill="FFFFFF"/>
        <w:spacing w:line="480" w:lineRule="atLeast"/>
        <w:ind w:firstLine="3120" w:firstLineChars="1300"/>
        <w:jc w:val="both"/>
        <w:rPr>
          <w:rFonts w:hint="eastAsia"/>
          <w:sz w:val="24"/>
          <w:szCs w:val="24"/>
        </w:rPr>
      </w:pPr>
      <w:r>
        <w:rPr>
          <w:rFonts w:hint="eastAsia"/>
          <w:sz w:val="24"/>
          <w:szCs w:val="24"/>
        </w:rPr>
        <w:t>报承办机构主管局领导审批</w:t>
      </w:r>
      <w:r>
        <w:rPr>
          <w:rFonts w:hint="eastAsia"/>
          <w:sz w:val="24"/>
          <w:szCs w:val="24"/>
          <w:lang w:val="en-US" w:eastAsia="zh-CN"/>
        </w:rPr>
        <w:t xml:space="preserve">                </w:t>
      </w:r>
      <w:r>
        <w:rPr>
          <w:rFonts w:hint="eastAsia"/>
          <w:sz w:val="24"/>
          <w:szCs w:val="24"/>
        </w:rPr>
        <w:t>报法制机构主管局领导审批</w:t>
      </w:r>
    </w:p>
    <w:p>
      <w:pPr>
        <w:widowControl/>
        <w:shd w:val="clear" w:color="auto" w:fill="FFFFFF"/>
        <w:spacing w:line="480" w:lineRule="atLeast"/>
        <w:jc w:val="both"/>
      </w:pPr>
      <w:r>
        <w:rPr>
          <w:sz w:val="21"/>
        </w:rPr>
        <mc:AlternateContent>
          <mc:Choice Requires="wps">
            <w:drawing>
              <wp:anchor distT="0" distB="0" distL="114300" distR="114300" simplePos="0" relativeHeight="251696128" behindDoc="0" locked="0" layoutInCell="1" allowOverlap="1">
                <wp:simplePos x="0" y="0"/>
                <wp:positionH relativeFrom="column">
                  <wp:posOffset>4780915</wp:posOffset>
                </wp:positionH>
                <wp:positionV relativeFrom="paragraph">
                  <wp:posOffset>2150745</wp:posOffset>
                </wp:positionV>
                <wp:extent cx="2131695" cy="247650"/>
                <wp:effectExtent l="0" t="0" r="1905" b="0"/>
                <wp:wrapNone/>
                <wp:docPr id="18" name="文本框 27"/>
                <wp:cNvGraphicFramePr/>
                <a:graphic xmlns:a="http://schemas.openxmlformats.org/drawingml/2006/main">
                  <a:graphicData uri="http://schemas.microsoft.com/office/word/2010/wordprocessingShape">
                    <wps:wsp>
                      <wps:cNvSpPr txBox="1"/>
                      <wps:spPr>
                        <a:xfrm>
                          <a:off x="0" y="0"/>
                          <a:ext cx="2131695" cy="247650"/>
                        </a:xfrm>
                        <a:prstGeom prst="rect">
                          <a:avLst/>
                        </a:prstGeom>
                        <a:solidFill>
                          <a:srgbClr val="FFFFFF"/>
                        </a:solidFill>
                        <a:ln>
                          <a:noFill/>
                        </a:ln>
                      </wps:spPr>
                      <wps:txbx>
                        <w:txbxContent>
                          <w:p>
                            <w:pPr>
                              <w:tabs>
                                <w:tab w:val="left" w:pos="12540"/>
                              </w:tabs>
                              <w:rPr>
                                <w:rFonts w:hint="eastAsia"/>
                                <w:b/>
                                <w:sz w:val="18"/>
                                <w:szCs w:val="18"/>
                              </w:rPr>
                            </w:pPr>
                            <w:r>
                              <w:rPr>
                                <w:rFonts w:hint="eastAsia"/>
                                <w:b/>
                                <w:sz w:val="18"/>
                                <w:szCs w:val="18"/>
                              </w:rPr>
                              <w:t>审核内容、意见和执法建议：</w:t>
                            </w:r>
                            <w:r>
                              <w:rPr>
                                <w:rFonts w:hint="eastAsia"/>
                                <w:sz w:val="18"/>
                                <w:szCs w:val="18"/>
                              </w:rPr>
                              <w:t>见说明4</w:t>
                            </w:r>
                          </w:p>
                          <w:p/>
                        </w:txbxContent>
                      </wps:txbx>
                      <wps:bodyPr upright="1"/>
                    </wps:wsp>
                  </a:graphicData>
                </a:graphic>
              </wp:anchor>
            </w:drawing>
          </mc:Choice>
          <mc:Fallback>
            <w:pict>
              <v:shape id="文本框 27" o:spid="_x0000_s1026" o:spt="202" type="#_x0000_t202" style="position:absolute;left:0pt;margin-left:376.45pt;margin-top:169.35pt;height:19.5pt;width:167.85pt;z-index:251696128;mso-width-relative:page;mso-height-relative:page;" fillcolor="#FFFFFF" filled="t" stroked="f" coordsize="21600,21600" o:gfxdata="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eNf+y2QAAAAwB&#10;AAAPAAAAAAAAAAEAIAAAACIAAABkcnMvZG93bnJldi54bWxQSwECFAAUAAAACACHTuJADnBV1qgB&#10;AAArAwAADgAAAAAAAAABACAAAAAoAQAAZHJzL2Uyb0RvYy54bWxQSwUGAAAAAAYABgBZAQAAQgUA&#10;AAAA&#10;">
                <v:fill on="t" focussize="0,0"/>
                <v:stroke on="f"/>
                <v:imagedata o:title=""/>
                <o:lock v:ext="edit" aspectratio="f"/>
                <v:textbox>
                  <w:txbxContent>
                    <w:p>
                      <w:pPr>
                        <w:tabs>
                          <w:tab w:val="left" w:pos="12540"/>
                        </w:tabs>
                        <w:rPr>
                          <w:rFonts w:hint="eastAsia"/>
                          <w:b/>
                          <w:sz w:val="18"/>
                          <w:szCs w:val="18"/>
                        </w:rPr>
                      </w:pPr>
                      <w:r>
                        <w:rPr>
                          <w:rFonts w:hint="eastAsia"/>
                          <w:b/>
                          <w:sz w:val="18"/>
                          <w:szCs w:val="18"/>
                        </w:rPr>
                        <w:t>审核内容、意见和执法建议：</w:t>
                      </w:r>
                      <w:r>
                        <w:rPr>
                          <w:rFonts w:hint="eastAsia"/>
                          <w:sz w:val="18"/>
                          <w:szCs w:val="18"/>
                        </w:rPr>
                        <w:t>见说明4</w:t>
                      </w:r>
                    </w:p>
                    <w:p/>
                  </w:txbxContent>
                </v:textbox>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2341245</wp:posOffset>
                </wp:positionH>
                <wp:positionV relativeFrom="paragraph">
                  <wp:posOffset>1845945</wp:posOffset>
                </wp:positionV>
                <wp:extent cx="1247140" cy="266700"/>
                <wp:effectExtent l="0" t="0" r="10160" b="0"/>
                <wp:wrapNone/>
                <wp:docPr id="17" name="文本框 26"/>
                <wp:cNvGraphicFramePr/>
                <a:graphic xmlns:a="http://schemas.openxmlformats.org/drawingml/2006/main">
                  <a:graphicData uri="http://schemas.microsoft.com/office/word/2010/wordprocessingShape">
                    <wps:wsp>
                      <wps:cNvSpPr txBox="1"/>
                      <wps:spPr>
                        <a:xfrm>
                          <a:off x="0" y="0"/>
                          <a:ext cx="1247140" cy="266700"/>
                        </a:xfrm>
                        <a:prstGeom prst="rect">
                          <a:avLst/>
                        </a:prstGeom>
                        <a:solidFill>
                          <a:srgbClr val="FFFFFF"/>
                        </a:solidFill>
                        <a:ln>
                          <a:noFill/>
                        </a:ln>
                      </wps:spPr>
                      <wps:txbx>
                        <w:txbxContent>
                          <w:p>
                            <w:pPr>
                              <w:rPr>
                                <w:sz w:val="18"/>
                                <w:szCs w:val="18"/>
                              </w:rPr>
                            </w:pPr>
                            <w:r>
                              <w:rPr>
                                <w:rFonts w:hint="eastAsia"/>
                                <w:b/>
                                <w:sz w:val="18"/>
                                <w:szCs w:val="18"/>
                              </w:rPr>
                              <w:t>材料及意见：</w:t>
                            </w:r>
                            <w:r>
                              <w:rPr>
                                <w:rFonts w:hint="eastAsia"/>
                                <w:sz w:val="18"/>
                                <w:szCs w:val="18"/>
                              </w:rPr>
                              <w:t>见说明</w:t>
                            </w:r>
                            <w:r>
                              <w:rPr>
                                <w:sz w:val="18"/>
                                <w:szCs w:val="18"/>
                              </w:rPr>
                              <w:t>3</w:t>
                            </w:r>
                          </w:p>
                          <w:p>
                            <w:pPr>
                              <w:ind w:firstLine="2403" w:firstLineChars="1330"/>
                              <w:rPr>
                                <w:sz w:val="18"/>
                                <w:szCs w:val="18"/>
                              </w:rPr>
                            </w:pPr>
                            <w:r>
                              <w:rPr>
                                <w:rFonts w:hint="eastAsia"/>
                                <w:b/>
                                <w:sz w:val="18"/>
                                <w:szCs w:val="18"/>
                              </w:rPr>
                              <w:t>材料及意见：</w:t>
                            </w:r>
                            <w:r>
                              <w:rPr>
                                <w:rFonts w:hint="eastAsia"/>
                                <w:sz w:val="18"/>
                                <w:szCs w:val="18"/>
                              </w:rPr>
                              <w:t>见说明</w:t>
                            </w:r>
                            <w:r>
                              <w:rPr>
                                <w:sz w:val="18"/>
                                <w:szCs w:val="18"/>
                              </w:rPr>
                              <w:t>3</w:t>
                            </w:r>
                          </w:p>
                          <w:p/>
                        </w:txbxContent>
                      </wps:txbx>
                      <wps:bodyPr upright="1"/>
                    </wps:wsp>
                  </a:graphicData>
                </a:graphic>
              </wp:anchor>
            </w:drawing>
          </mc:Choice>
          <mc:Fallback>
            <w:pict>
              <v:shape id="文本框 26" o:spid="_x0000_s1026" o:spt="202" type="#_x0000_t202" style="position:absolute;left:0pt;margin-left:184.35pt;margin-top:145.35pt;height:21pt;width:98.2pt;z-index:251695104;mso-width-relative:page;mso-height-relative:page;" fillcolor="#FFFFFF" filled="t" stroked="f" coordsize="21600,21600" o:gfxdata="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jUZANkAAAALAQAA&#10;DwAAAAAAAAABACAAAAAiAAAAZHJzL2Rvd25yZXYueG1sUEsBAhQAFAAAAAgAh07iQI2MnaemAQAA&#10;KwMAAA4AAAAAAAAAAQAgAAAAKAEAAGRycy9lMm9Eb2MueG1sUEsFBgAAAAAGAAYAWQEAAEAFAAAA&#10;AA==&#10;">
                <v:fill on="t" focussize="0,0"/>
                <v:stroke on="f"/>
                <v:imagedata o:title=""/>
                <o:lock v:ext="edit" aspectratio="f"/>
                <v:textbox>
                  <w:txbxContent>
                    <w:p>
                      <w:pPr>
                        <w:rPr>
                          <w:sz w:val="18"/>
                          <w:szCs w:val="18"/>
                        </w:rPr>
                      </w:pPr>
                      <w:r>
                        <w:rPr>
                          <w:rFonts w:hint="eastAsia"/>
                          <w:b/>
                          <w:sz w:val="18"/>
                          <w:szCs w:val="18"/>
                        </w:rPr>
                        <w:t>材料及意见：</w:t>
                      </w:r>
                      <w:r>
                        <w:rPr>
                          <w:rFonts w:hint="eastAsia"/>
                          <w:sz w:val="18"/>
                          <w:szCs w:val="18"/>
                        </w:rPr>
                        <w:t>见说明</w:t>
                      </w:r>
                      <w:r>
                        <w:rPr>
                          <w:sz w:val="18"/>
                          <w:szCs w:val="18"/>
                        </w:rPr>
                        <w:t>3</w:t>
                      </w:r>
                    </w:p>
                    <w:p>
                      <w:pPr>
                        <w:ind w:firstLine="2403" w:firstLineChars="1330"/>
                        <w:rPr>
                          <w:sz w:val="18"/>
                          <w:szCs w:val="18"/>
                        </w:rPr>
                      </w:pPr>
                      <w:r>
                        <w:rPr>
                          <w:rFonts w:hint="eastAsia"/>
                          <w:b/>
                          <w:sz w:val="18"/>
                          <w:szCs w:val="18"/>
                        </w:rPr>
                        <w:t>材料及意见：</w:t>
                      </w:r>
                      <w:r>
                        <w:rPr>
                          <w:rFonts w:hint="eastAsia"/>
                          <w:sz w:val="18"/>
                          <w:szCs w:val="18"/>
                        </w:rPr>
                        <w:t>见说明</w:t>
                      </w:r>
                      <w:r>
                        <w:rPr>
                          <w:sz w:val="18"/>
                          <w:szCs w:val="18"/>
                        </w:rPr>
                        <w:t>3</w:t>
                      </w:r>
                    </w:p>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2090420</wp:posOffset>
                </wp:positionH>
                <wp:positionV relativeFrom="paragraph">
                  <wp:posOffset>2171065</wp:posOffset>
                </wp:positionV>
                <wp:extent cx="1718945" cy="0"/>
                <wp:effectExtent l="0" t="38100" r="14605" b="38100"/>
                <wp:wrapNone/>
                <wp:docPr id="10" name="直线 33"/>
                <wp:cNvGraphicFramePr/>
                <a:graphic xmlns:a="http://schemas.openxmlformats.org/drawingml/2006/main">
                  <a:graphicData uri="http://schemas.microsoft.com/office/word/2010/wordprocessingShape">
                    <wps:wsp>
                      <wps:cNvCnPr/>
                      <wps:spPr>
                        <a:xfrm flipH="1">
                          <a:off x="0" y="0"/>
                          <a:ext cx="171894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flip:x;margin-left:164.6pt;margin-top:170.95pt;height:0pt;width:135.35pt;z-index:251683840;mso-width-relative:page;mso-height-relative:page;" filled="f" stroked="t" coordsize="21600,21600" o:gfxdata="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POuStgAAAALAQAADwAA&#10;AAAAAAABACAAAAAiAAAAZHJzL2Rvd25yZXYueG1sUEsBAhQAFAAAAAgAh07iQPkxh6fdAQAAnQMA&#10;AA4AAAAAAAAAAQAgAAAAJwEAAGRycy9lMm9Eb2MueG1sUEsFBgAAAAAGAAYAWQEAAHY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-473075</wp:posOffset>
                </wp:positionH>
                <wp:positionV relativeFrom="paragraph">
                  <wp:posOffset>201930</wp:posOffset>
                </wp:positionV>
                <wp:extent cx="1870075" cy="4592320"/>
                <wp:effectExtent l="4445" t="4445" r="11430" b="13335"/>
                <wp:wrapNone/>
                <wp:docPr id="1" name="自选图形 11"/>
                <wp:cNvGraphicFramePr/>
                <a:graphic xmlns:a="http://schemas.openxmlformats.org/drawingml/2006/main">
                  <a:graphicData uri="http://schemas.microsoft.com/office/word/2010/wordprocessingShape">
                    <wps:wsp>
                      <wps:cNvSpPr/>
                      <wps:spPr>
                        <a:xfrm>
                          <a:off x="0" y="0"/>
                          <a:ext cx="1870075" cy="45923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b/>
                                <w:sz w:val="18"/>
                                <w:szCs w:val="18"/>
                              </w:rPr>
                              <w:t>范围：</w:t>
                            </w:r>
                            <w:r>
                              <w:rPr>
                                <w:rFonts w:hint="eastAsia"/>
                                <w:sz w:val="18"/>
                                <w:szCs w:val="18"/>
                              </w:rPr>
                              <w:t>根据根据《河北省重大行政执法决定法制审核办法》第三条、《廊坊市环境保护局重大行政执法决定法制审核规定（试行）》（以下简称《规定》）第四条，直接关系行政管理相对人或他人重大利益的；可能造成重大社会影响或引发社会风险的；处罚在十万元以上以及社会影响重大的行政处罚案件；案件情况疑难复杂，涉及多个法律关系的；移送涉嫌环境违法适用行政拘留处罚案件或涉嫌环境犯罪案件； 作出责令停止生产、停止建设、取缔关闭、限期恢复原状需报请市人民政府批准的重大行政命令和行政处罚决定的；较大数额排污费征收减、缓、免的；其他局机关负责人经集体讨论认为需要进行法制审核的。见说明</w:t>
                            </w:r>
                            <w:r>
                              <w:rPr>
                                <w:sz w:val="18"/>
                                <w:szCs w:val="18"/>
                              </w:rPr>
                              <w:t>2</w:t>
                            </w:r>
                          </w:p>
                        </w:txbxContent>
                      </wps:txbx>
                      <wps:bodyPr upright="1"/>
                    </wps:wsp>
                  </a:graphicData>
                </a:graphic>
              </wp:anchor>
            </w:drawing>
          </mc:Choice>
          <mc:Fallback>
            <w:pict>
              <v:roundrect id="自选图形 11" o:spid="_x0000_s1026" o:spt="2" style="position:absolute;left:0pt;margin-left:-37.25pt;margin-top:15.9pt;height:361.6pt;width:147.25pt;z-index:251660288;mso-width-relative:page;mso-height-relative:page;" fillcolor="#FFFFFF" filled="t" stroked="t" coordsize="21600,21600" arcsize="0.166666666666667" o:gfxdata="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Htuk/WAAAACgEAAA8AAAAAAAAAAQAgAAAAIgAAAGRy&#10;cy9kb3ducmV2LnhtbFBLAQIUABQAAAAIAIdO4kCcYVr+BwIAAAoEAAAOAAAAAAAAAAEAIAAAACUB&#10;AABkcnMvZTJvRG9jLnhtbFBLBQYAAAAABgAGAFkBAACeBQAAAAA=&#10;">
                <v:fill on="t" focussize="0,0"/>
                <v:stroke color="#000000" joinstyle="round"/>
                <v:imagedata o:title=""/>
                <o:lock v:ext="edit" aspectratio="f"/>
                <v:textbox>
                  <w:txbxContent>
                    <w:p>
                      <w:pPr>
                        <w:rPr>
                          <w:sz w:val="18"/>
                          <w:szCs w:val="18"/>
                        </w:rPr>
                      </w:pPr>
                      <w:r>
                        <w:rPr>
                          <w:rFonts w:hint="eastAsia"/>
                          <w:b/>
                          <w:sz w:val="18"/>
                          <w:szCs w:val="18"/>
                        </w:rPr>
                        <w:t>范围：</w:t>
                      </w:r>
                      <w:r>
                        <w:rPr>
                          <w:rFonts w:hint="eastAsia"/>
                          <w:sz w:val="18"/>
                          <w:szCs w:val="18"/>
                        </w:rPr>
                        <w:t>根据根据《河北省重大行政执法决定法制审核办法》第三条、《廊坊市环境保护局重大行政执法决定法制审核规定（试行）》（以下简称《规定》）第四条，直接关系行政管理相对人或他人重大利益的；可能造成重大社会影响或引发社会风险的；处罚在十万元以上以及社会影响重大的行政处罚案件；案件情况疑难复杂，涉及多个法律关系的；移送涉嫌环境违法适用行政拘留处罚案件或涉嫌环境犯罪案件； 作出责令停止生产、停止建设、取缔关闭、限期恢复原状需报请市人民政府批准的重大行政命令和行政处罚决定的；较大数额排污费征收减、缓、免的；其他局机关负责人经集体讨论认为需要进行法制审核的。见说明</w:t>
                      </w:r>
                      <w:r>
                        <w:rPr>
                          <w:sz w:val="18"/>
                          <w:szCs w:val="18"/>
                        </w:rPr>
                        <w:t>2</w:t>
                      </w:r>
                    </w:p>
                  </w:txbxContent>
                </v:textbox>
              </v:round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4796790</wp:posOffset>
                </wp:positionH>
                <wp:positionV relativeFrom="paragraph">
                  <wp:posOffset>1983740</wp:posOffset>
                </wp:positionV>
                <wp:extent cx="2024380" cy="0"/>
                <wp:effectExtent l="0" t="38100" r="13970" b="38100"/>
                <wp:wrapNone/>
                <wp:docPr id="16" name="直线 11"/>
                <wp:cNvGraphicFramePr/>
                <a:graphic xmlns:a="http://schemas.openxmlformats.org/drawingml/2006/main">
                  <a:graphicData uri="http://schemas.microsoft.com/office/word/2010/wordprocessingShape">
                    <wps:wsp>
                      <wps:cNvCnPr/>
                      <wps:spPr>
                        <a:xfrm>
                          <a:off x="0" y="0"/>
                          <a:ext cx="202438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 o:spid="_x0000_s1026" o:spt="20" style="position:absolute;left:0pt;margin-left:377.7pt;margin-top:156.2pt;height:0pt;width:159.4pt;z-index:251694080;mso-width-relative:page;mso-height-relative:page;" filled="f" stroked="t" coordsize="21600,21600" o:gfxdata="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epMNX2gAAAAwBAAAPAAAAAAAAAAEA&#10;IAAAACIAAABkcnMvZG93bnJldi54bWxQSwECFAAUAAAACACHTuJA7ehz2NQBAACTAwAADgAAAAAA&#10;AAABACAAAAAp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2090420</wp:posOffset>
                </wp:positionH>
                <wp:positionV relativeFrom="paragraph">
                  <wp:posOffset>1795780</wp:posOffset>
                </wp:positionV>
                <wp:extent cx="1704975" cy="0"/>
                <wp:effectExtent l="0" t="38100" r="9525" b="38100"/>
                <wp:wrapNone/>
                <wp:docPr id="9" name="直线 12"/>
                <wp:cNvGraphicFramePr/>
                <a:graphic xmlns:a="http://schemas.openxmlformats.org/drawingml/2006/main">
                  <a:graphicData uri="http://schemas.microsoft.com/office/word/2010/wordprocessingShape">
                    <wps:wsp>
                      <wps:cNvCnPr/>
                      <wps:spPr>
                        <a:xfrm>
                          <a:off x="0" y="0"/>
                          <a:ext cx="17049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164.6pt;margin-top:141.4pt;height:0pt;width:134.25pt;z-index:251682816;mso-width-relative:page;mso-height-relative:page;" filled="f" stroked="t" coordsize="21600,21600" o:gfxdata="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V/Jw/aAAAACwEAAA8AAAAAAAAAAQAg&#10;AAAAIgAAAGRycy9kb3ducmV2LnhtbFBLAQIUABQAAAAIAIdO4kDlLBXX0wEAAJIDAAAOAAAAAAAA&#10;AAEAIAAAACk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7536815</wp:posOffset>
                </wp:positionH>
                <wp:positionV relativeFrom="paragraph">
                  <wp:posOffset>2240915</wp:posOffset>
                </wp:positionV>
                <wp:extent cx="285750" cy="0"/>
                <wp:effectExtent l="0" t="38100" r="0" b="38100"/>
                <wp:wrapNone/>
                <wp:docPr id="6" name="直线 27"/>
                <wp:cNvGraphicFramePr/>
                <a:graphic xmlns:a="http://schemas.openxmlformats.org/drawingml/2006/main">
                  <a:graphicData uri="http://schemas.microsoft.com/office/word/2010/wordprocessingShape">
                    <wps:wsp>
                      <wps:cNvCnPr/>
                      <wps:spPr>
                        <a:xfrm>
                          <a:off x="0" y="0"/>
                          <a:ext cx="2857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 o:spid="_x0000_s1026" o:spt="20" style="position:absolute;left:0pt;margin-left:593.45pt;margin-top:176.45pt;height:0pt;width:22.5pt;z-index:251677696;mso-width-relative:page;mso-height-relative:page;" filled="f" stroked="t" coordsize="21600,21600" o:gfxdata="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99q3g2gAAAA0BAAAPAAAAAAAAAAEA&#10;IAAAACIAAABkcnMvZG93bnJldi54bWxQSwECFAAUAAAACACHTuJA+bxSBNQBAACRAwAADgAAAAAA&#10;AAABACAAAAAp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4796790</wp:posOffset>
                </wp:positionH>
                <wp:positionV relativeFrom="paragraph">
                  <wp:posOffset>2578100</wp:posOffset>
                </wp:positionV>
                <wp:extent cx="2043430" cy="0"/>
                <wp:effectExtent l="0" t="38100" r="13970" b="38100"/>
                <wp:wrapNone/>
                <wp:docPr id="13" name="直线 41"/>
                <wp:cNvGraphicFramePr/>
                <a:graphic xmlns:a="http://schemas.openxmlformats.org/drawingml/2006/main">
                  <a:graphicData uri="http://schemas.microsoft.com/office/word/2010/wordprocessingShape">
                    <wps:wsp>
                      <wps:cNvCnPr/>
                      <wps:spPr>
                        <a:xfrm flipH="1">
                          <a:off x="0" y="0"/>
                          <a:ext cx="20434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1" o:spid="_x0000_s1026" o:spt="20" style="position:absolute;left:0pt;flip:x;margin-left:377.7pt;margin-top:203pt;height:0pt;width:160.9pt;z-index:251688960;mso-width-relative:page;mso-height-relative:page;" filled="f" stroked="t" coordsize="21600,21600" o:gfxdata="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1+EpTaAAAADAEAAA8A&#10;AAAAAAAAAQAgAAAAIgAAAGRycy9kb3ducmV2LnhtbFBLAQIUABQAAAAIAIdO4kB+039p3AEAAJ0D&#10;AAAOAAAAAAAAAAEAIAAAACkBAABkcnMvZTJvRG9jLnhtbFBLBQYAAAAABgAGAFkBAAB3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2176780</wp:posOffset>
                </wp:positionH>
                <wp:positionV relativeFrom="paragraph">
                  <wp:posOffset>2504440</wp:posOffset>
                </wp:positionV>
                <wp:extent cx="1529715" cy="2223135"/>
                <wp:effectExtent l="4445" t="5080" r="8890" b="19685"/>
                <wp:wrapNone/>
                <wp:docPr id="4" name="自选图形 39"/>
                <wp:cNvGraphicFramePr/>
                <a:graphic xmlns:a="http://schemas.openxmlformats.org/drawingml/2006/main">
                  <a:graphicData uri="http://schemas.microsoft.com/office/word/2010/wordprocessingShape">
                    <wps:wsp>
                      <wps:cNvSpPr/>
                      <wps:spPr>
                        <a:xfrm>
                          <a:off x="0" y="0"/>
                          <a:ext cx="1529715" cy="22231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b/>
                                <w:sz w:val="18"/>
                                <w:szCs w:val="18"/>
                              </w:rPr>
                              <w:t>补交：</w:t>
                            </w:r>
                            <w:r>
                              <w:rPr>
                                <w:rFonts w:hint="eastAsia"/>
                                <w:sz w:val="18"/>
                                <w:szCs w:val="18"/>
                              </w:rPr>
                              <w:t>根据《河北省重大行政执法决定法制审核办法》第六条第一款根据《规定》第八条，法制机构认为提交材料不齐全的，但是缺少相关材料的，应当明确补充内容，要求承办机构限期补充。</w:t>
                            </w:r>
                          </w:p>
                        </w:txbxContent>
                      </wps:txbx>
                      <wps:bodyPr upright="1"/>
                    </wps:wsp>
                  </a:graphicData>
                </a:graphic>
              </wp:anchor>
            </w:drawing>
          </mc:Choice>
          <mc:Fallback>
            <w:pict>
              <v:roundrect id="自选图形 39" o:spid="_x0000_s1026" o:spt="2" style="position:absolute;left:0pt;margin-left:171.4pt;margin-top:197.2pt;height:175.05pt;width:120.45pt;z-index:251669504;mso-width-relative:page;mso-height-relative:page;" fillcolor="#FFFFFF" filled="t" stroked="t" coordsize="21600,21600" arcsize="0.166666666666667" o:gfxdata="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ckNn2QAAAAsBAAAPAAAAAAAAAAEAIAAAACIA&#10;AABkcnMvZG93bnJldi54bWxQSwECFAAUAAAACACHTuJAYOGXYQgCAAAKBAAADgAAAAAAAAABACAA&#10;AAAoAQAAZHJzL2Uyb0RvYy54bWxQSwUGAAAAAAYABgBZAQAAogUAAAAA&#10;">
                <v:fill on="t" focussize="0,0"/>
                <v:stroke color="#000000" joinstyle="round"/>
                <v:imagedata o:title=""/>
                <o:lock v:ext="edit" aspectratio="f"/>
                <v:textbox>
                  <w:txbxContent>
                    <w:p>
                      <w:pPr>
                        <w:rPr>
                          <w:sz w:val="18"/>
                          <w:szCs w:val="18"/>
                        </w:rPr>
                      </w:pPr>
                      <w:r>
                        <w:rPr>
                          <w:rFonts w:hint="eastAsia"/>
                          <w:b/>
                          <w:sz w:val="18"/>
                          <w:szCs w:val="18"/>
                        </w:rPr>
                        <w:t>补交：</w:t>
                      </w:r>
                      <w:r>
                        <w:rPr>
                          <w:rFonts w:hint="eastAsia"/>
                          <w:sz w:val="18"/>
                          <w:szCs w:val="18"/>
                        </w:rPr>
                        <w:t>根据《河北省重大行政执法决定法制审核办法》第六条第一款根据《规定》第八条，法制机构认为提交材料不齐全的，但是缺少相关材料的，应当明确补充内容，要求承办机构限期补充。</w:t>
                      </w:r>
                    </w:p>
                  </w:txbxContent>
                </v:textbox>
              </v:round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4796790</wp:posOffset>
                </wp:positionH>
                <wp:positionV relativeFrom="paragraph">
                  <wp:posOffset>2849880</wp:posOffset>
                </wp:positionV>
                <wp:extent cx="2189480" cy="1793875"/>
                <wp:effectExtent l="4445" t="4445" r="15875" b="11430"/>
                <wp:wrapNone/>
                <wp:docPr id="3" name="自选图形 37"/>
                <wp:cNvGraphicFramePr/>
                <a:graphic xmlns:a="http://schemas.openxmlformats.org/drawingml/2006/main">
                  <a:graphicData uri="http://schemas.microsoft.com/office/word/2010/wordprocessingShape">
                    <wps:wsp>
                      <wps:cNvSpPr/>
                      <wps:spPr>
                        <a:xfrm>
                          <a:off x="0" y="0"/>
                          <a:ext cx="2189480" cy="179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tabs>
                                <w:tab w:val="left" w:pos="3985"/>
                              </w:tabs>
                              <w:jc w:val="left"/>
                            </w:pPr>
                            <w:r>
                              <w:rPr>
                                <w:rFonts w:hint="eastAsia"/>
                                <w:b/>
                                <w:sz w:val="18"/>
                                <w:szCs w:val="18"/>
                              </w:rPr>
                              <w:t>审核方式：</w:t>
                            </w:r>
                            <w:r>
                              <w:rPr>
                                <w:rFonts w:hint="eastAsia"/>
                                <w:sz w:val="18"/>
                                <w:szCs w:val="18"/>
                              </w:rPr>
                              <w:t>根据《规定》第十一条，以书面审核为主；可以组织专家论证并邀请承办机构参加；必要时征询上级部门意见或者提请执法解释。可再调查。</w:t>
                            </w:r>
                          </w:p>
                        </w:txbxContent>
                      </wps:txbx>
                      <wps:bodyPr upright="1"/>
                    </wps:wsp>
                  </a:graphicData>
                </a:graphic>
              </wp:anchor>
            </w:drawing>
          </mc:Choice>
          <mc:Fallback>
            <w:pict>
              <v:roundrect id="自选图形 37" o:spid="_x0000_s1026" o:spt="2" style="position:absolute;left:0pt;margin-left:377.7pt;margin-top:224.4pt;height:141.25pt;width:172.4pt;z-index:251667456;mso-width-relative:page;mso-height-relative:page;" fillcolor="#FFFFFF" filled="t" stroked="t" coordsize="21600,21600" arcsize="0.166666666666667" o:gfxdata="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9zoWXXAAAADAEAAA8AAAAAAAAAAQAgAAAAIgAA&#10;AGRycy9kb3ducmV2LnhtbFBLAQIUABQAAAAIAIdO4kDPjw0VCQIAAAoEAAAOAAAAAAAAAAEAIAAA&#10;ACYBAABkcnMvZTJvRG9jLnhtbFBLBQYAAAAABgAGAFkBAAChBQAAAAA=&#10;">
                <v:fill on="t" focussize="0,0"/>
                <v:stroke color="#000000" joinstyle="round"/>
                <v:imagedata o:title=""/>
                <o:lock v:ext="edit" aspectratio="f"/>
                <v:textbox>
                  <w:txbxContent>
                    <w:p>
                      <w:pPr>
                        <w:tabs>
                          <w:tab w:val="left" w:pos="3985"/>
                        </w:tabs>
                        <w:jc w:val="left"/>
                      </w:pPr>
                      <w:r>
                        <w:rPr>
                          <w:rFonts w:hint="eastAsia"/>
                          <w:b/>
                          <w:sz w:val="18"/>
                          <w:szCs w:val="18"/>
                        </w:rPr>
                        <w:t>审核方式：</w:t>
                      </w:r>
                      <w:r>
                        <w:rPr>
                          <w:rFonts w:hint="eastAsia"/>
                          <w:sz w:val="18"/>
                          <w:szCs w:val="18"/>
                        </w:rPr>
                        <w:t>根据《规定》第十一条，以书面审核为主；可以组织专家论证并邀请承办机构参加；必要时征询上级部门意见或者提请执法解释。可再调查。</w:t>
                      </w:r>
                    </w:p>
                  </w:txbxContent>
                </v:textbox>
              </v:round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4796790</wp:posOffset>
                </wp:positionH>
                <wp:positionV relativeFrom="paragraph">
                  <wp:posOffset>357505</wp:posOffset>
                </wp:positionV>
                <wp:extent cx="2286000" cy="1438275"/>
                <wp:effectExtent l="5080" t="4445" r="13970" b="5080"/>
                <wp:wrapNone/>
                <wp:docPr id="12" name="自选图形 40"/>
                <wp:cNvGraphicFramePr/>
                <a:graphic xmlns:a="http://schemas.openxmlformats.org/drawingml/2006/main">
                  <a:graphicData uri="http://schemas.microsoft.com/office/word/2010/wordprocessingShape">
                    <wps:wsp>
                      <wps:cNvSpPr/>
                      <wps:spPr>
                        <a:xfrm>
                          <a:off x="0" y="0"/>
                          <a:ext cx="2286000" cy="14382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b/>
                                <w:sz w:val="18"/>
                                <w:szCs w:val="18"/>
                              </w:rPr>
                              <w:t>时间：</w:t>
                            </w:r>
                            <w:r>
                              <w:rPr>
                                <w:rFonts w:hint="eastAsia"/>
                                <w:sz w:val="18"/>
                                <w:szCs w:val="18"/>
                              </w:rPr>
                              <w:t>根据《河北省重大行政执法决定法制审核办法》第十一条、《规定》第八条，收到送审材料后，七个工作日内审核完毕；经局机关负责人批准可以延长五个工作日。此期限不含补充材料、专家论证等期间。</w:t>
                            </w:r>
                          </w:p>
                        </w:txbxContent>
                      </wps:txbx>
                      <wps:bodyPr upright="1"/>
                    </wps:wsp>
                  </a:graphicData>
                </a:graphic>
              </wp:anchor>
            </w:drawing>
          </mc:Choice>
          <mc:Fallback>
            <w:pict>
              <v:roundrect id="自选图形 40" o:spid="_x0000_s1026" o:spt="2" style="position:absolute;left:0pt;margin-left:377.7pt;margin-top:28.15pt;height:113.25pt;width:180pt;z-index:251687936;mso-width-relative:page;mso-height-relative:page;" fillcolor="#FFFFFF" filled="t" stroked="t" coordsize="21600,21600" arcsize="0.166666666666667" o:gfxdata="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cmK4X1gAAAAsBAAAPAAAAAAAAAAEAIAAAACIA&#10;AABkcnMvZG93bnJldi54bWxQSwECFAAUAAAACACHTuJAWqmWNAsCAAALBAAADgAAAAAAAAABACAA&#10;AAAlAQAAZHJzL2Uyb0RvYy54bWxQSwUGAAAAAAYABgBZAQAAogUAAAAA&#10;">
                <v:fill on="t" focussize="0,0"/>
                <v:stroke color="#000000" joinstyle="round"/>
                <v:imagedata o:title=""/>
                <o:lock v:ext="edit" aspectratio="f"/>
                <v:textbox>
                  <w:txbxContent>
                    <w:p>
                      <w:pPr>
                        <w:rPr>
                          <w:sz w:val="18"/>
                          <w:szCs w:val="18"/>
                        </w:rPr>
                      </w:pPr>
                      <w:r>
                        <w:rPr>
                          <w:rFonts w:hint="eastAsia"/>
                          <w:b/>
                          <w:sz w:val="18"/>
                          <w:szCs w:val="18"/>
                        </w:rPr>
                        <w:t>时间：</w:t>
                      </w:r>
                      <w:r>
                        <w:rPr>
                          <w:rFonts w:hint="eastAsia"/>
                          <w:sz w:val="18"/>
                          <w:szCs w:val="18"/>
                        </w:rPr>
                        <w:t>根据《河北省重大行政执法决定法制审核办法》第十一条、《规定》第八条，收到送审材料后，七个工作日内审核完毕；经局机关负责人批准可以延长五个工作日。此期限不含补充材料、专家论证等期间。</w:t>
                      </w:r>
                    </w:p>
                  </w:txbxContent>
                </v:textbox>
              </v:round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1939290</wp:posOffset>
                </wp:positionH>
                <wp:positionV relativeFrom="paragraph">
                  <wp:posOffset>237490</wp:posOffset>
                </wp:positionV>
                <wp:extent cx="2057400" cy="0"/>
                <wp:effectExtent l="0" t="38100" r="0" b="38100"/>
                <wp:wrapNone/>
                <wp:docPr id="14" name="直线 47"/>
                <wp:cNvGraphicFramePr/>
                <a:graphic xmlns:a="http://schemas.openxmlformats.org/drawingml/2006/main">
                  <a:graphicData uri="http://schemas.microsoft.com/office/word/2010/wordprocessingShape">
                    <wps:wsp>
                      <wps:cNvCnPr/>
                      <wps:spPr>
                        <a:xfrm>
                          <a:off x="0" y="0"/>
                          <a:ext cx="2057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 o:spid="_x0000_s1026" o:spt="20" style="position:absolute;left:0pt;margin-left:152.7pt;margin-top:18.7pt;height:0pt;width:162pt;z-index:251691008;mso-width-relative:page;mso-height-relative:page;" filled="f" stroked="t" coordsize="21600,21600" o:gfxdata="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vbglw2AAAAAkBAAAPAAAAAAAAAAEA&#10;IAAAACIAAABkcnMvZG93bnJldi54bWxQSwECFAAUAAAACACHTuJAa/VactYBAACTAwAADgAAAAAA&#10;AAABACAAAAAn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1496695</wp:posOffset>
                </wp:positionH>
                <wp:positionV relativeFrom="paragraph">
                  <wp:posOffset>936625</wp:posOffset>
                </wp:positionV>
                <wp:extent cx="342900" cy="2476500"/>
                <wp:effectExtent l="4445" t="4445" r="14605" b="14605"/>
                <wp:wrapNone/>
                <wp:docPr id="7" name="自选图形 4"/>
                <wp:cNvGraphicFramePr/>
                <a:graphic xmlns:a="http://schemas.openxmlformats.org/drawingml/2006/main">
                  <a:graphicData uri="http://schemas.microsoft.com/office/word/2010/wordprocessingShape">
                    <wps:wsp>
                      <wps:cNvSpPr/>
                      <wps:spPr>
                        <a:xfrm>
                          <a:off x="0" y="0"/>
                          <a:ext cx="342900" cy="2476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b/>
                              </w:rPr>
                            </w:pPr>
                          </w:p>
                          <w:p>
                            <w:pPr>
                              <w:rPr>
                                <w:b/>
                              </w:rPr>
                            </w:pPr>
                            <w:r>
                              <w:rPr>
                                <w:rFonts w:hint="eastAsia"/>
                                <w:b/>
                              </w:rPr>
                              <w:t>承办机构</w:t>
                            </w:r>
                          </w:p>
                        </w:txbxContent>
                      </wps:txbx>
                      <wps:bodyPr upright="1"/>
                    </wps:wsp>
                  </a:graphicData>
                </a:graphic>
              </wp:anchor>
            </w:drawing>
          </mc:Choice>
          <mc:Fallback>
            <w:pict>
              <v:shape id="自选图形 4" o:spid="_x0000_s1026" o:spt="109" type="#_x0000_t109" style="position:absolute;left:0pt;margin-left:117.85pt;margin-top:73.75pt;height:195pt;width:27pt;z-index:251678720;mso-width-relative:page;mso-height-relative:page;" fillcolor="#FFFFFF" filled="t" stroked="t" coordsize="21600,21600" o:gfxdata="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0ELY2QAAAAsBAAAPAAAAAAAAAAEAIAAAACIAAABkcnMvZG93bnJldi54&#10;bWxQSwECFAAUAAAACACHTuJA+bT9hPkBAADtAwAADgAAAAAAAAABACAAAAAoAQAAZHJzL2Uyb0Rv&#10;Yy54bWxQSwUGAAAAAAYABgBZAQAAkwUAAAAA&#10;">
                <v:fill on="t" focussize="0,0"/>
                <v:stroke color="#000000" joinstyle="miter"/>
                <v:imagedata o:title=""/>
                <o:lock v:ext="edit" aspectratio="f"/>
                <v:textbox>
                  <w:txbxContent>
                    <w:p>
                      <w:pPr>
                        <w:rPr>
                          <w:b/>
                        </w:rPr>
                      </w:pPr>
                    </w:p>
                    <w:p>
                      <w:pPr>
                        <w:rPr>
                          <w:b/>
                        </w:rPr>
                      </w:pPr>
                      <w:r>
                        <w:rPr>
                          <w:rFonts w:hint="eastAsia"/>
                          <w:b/>
                        </w:rPr>
                        <w:t>承办机构</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4928870</wp:posOffset>
                </wp:positionH>
                <wp:positionV relativeFrom="paragraph">
                  <wp:posOffset>210820</wp:posOffset>
                </wp:positionV>
                <wp:extent cx="2057400" cy="0"/>
                <wp:effectExtent l="0" t="38100" r="0" b="38100"/>
                <wp:wrapNone/>
                <wp:docPr id="15" name="直线 48"/>
                <wp:cNvGraphicFramePr/>
                <a:graphic xmlns:a="http://schemas.openxmlformats.org/drawingml/2006/main">
                  <a:graphicData uri="http://schemas.microsoft.com/office/word/2010/wordprocessingShape">
                    <wps:wsp>
                      <wps:cNvCnPr/>
                      <wps:spPr>
                        <a:xfrm>
                          <a:off x="0" y="0"/>
                          <a:ext cx="2057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 o:spid="_x0000_s1026" o:spt="20" style="position:absolute;left:0pt;margin-left:388.1pt;margin-top:16.6pt;height:0pt;width:162pt;z-index:251692032;mso-width-relative:page;mso-height-relative:page;" filled="f" stroked="t" coordsize="21600,21600" o:gfxdata="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1wvCj2QAAAAoBAAAPAAAAAAAAAAEA&#10;IAAAACIAAABkcnMvZG93bnJldi54bWxQSwECFAAUAAAACACHTuJAA/z83tUBAACTAwAADgAAAAAA&#10;AAABACAAAAAo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7822565</wp:posOffset>
                </wp:positionH>
                <wp:positionV relativeFrom="paragraph">
                  <wp:posOffset>207010</wp:posOffset>
                </wp:positionV>
                <wp:extent cx="1082675" cy="4520565"/>
                <wp:effectExtent l="5080" t="4445" r="17145" b="8890"/>
                <wp:wrapNone/>
                <wp:docPr id="5" name="自选图形 42"/>
                <wp:cNvGraphicFramePr/>
                <a:graphic xmlns:a="http://schemas.openxmlformats.org/drawingml/2006/main">
                  <a:graphicData uri="http://schemas.microsoft.com/office/word/2010/wordprocessingShape">
                    <wps:wsp>
                      <wps:cNvSpPr/>
                      <wps:spPr>
                        <a:xfrm>
                          <a:off x="0" y="0"/>
                          <a:ext cx="1082675" cy="45205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b/>
                                <w:sz w:val="18"/>
                                <w:szCs w:val="18"/>
                              </w:rPr>
                              <w:t>决定：</w:t>
                            </w:r>
                            <w:r>
                              <w:rPr>
                                <w:rFonts w:hint="eastAsia"/>
                                <w:sz w:val="18"/>
                                <w:szCs w:val="18"/>
                              </w:rPr>
                              <w:t>根据《规定》第十四条，法制审核同意后，应当提交审批或者局负责人集体讨论的，由承办机构办理。</w:t>
                            </w:r>
                          </w:p>
                          <w:p>
                            <w:pPr>
                              <w:tabs>
                                <w:tab w:val="left" w:pos="3985"/>
                              </w:tabs>
                              <w:jc w:val="left"/>
                              <w:rPr>
                                <w:sz w:val="18"/>
                                <w:szCs w:val="18"/>
                              </w:rPr>
                            </w:pPr>
                            <w:r>
                              <w:rPr>
                                <w:rFonts w:hint="eastAsia"/>
                                <w:b/>
                                <w:sz w:val="18"/>
                                <w:szCs w:val="18"/>
                              </w:rPr>
                              <w:t>执行：</w:t>
                            </w:r>
                            <w:r>
                              <w:rPr>
                                <w:rFonts w:hint="eastAsia"/>
                                <w:sz w:val="18"/>
                                <w:szCs w:val="18"/>
                              </w:rPr>
                              <w:t>根据《规定》第十五条，由承办机构负责执行并立卷归档，做好相关信息统计上报工作。</w:t>
                            </w:r>
                          </w:p>
                          <w:p>
                            <w:pPr>
                              <w:tabs>
                                <w:tab w:val="left" w:pos="3985"/>
                              </w:tabs>
                              <w:jc w:val="left"/>
                              <w:rPr>
                                <w:sz w:val="18"/>
                                <w:szCs w:val="18"/>
                              </w:rPr>
                            </w:pPr>
                            <w:r>
                              <w:rPr>
                                <w:rFonts w:hint="eastAsia"/>
                                <w:b/>
                                <w:sz w:val="18"/>
                                <w:szCs w:val="18"/>
                              </w:rPr>
                              <w:t>备案：</w:t>
                            </w:r>
                            <w:r>
                              <w:rPr>
                                <w:rFonts w:hint="eastAsia"/>
                                <w:sz w:val="18"/>
                                <w:szCs w:val="18"/>
                              </w:rPr>
                              <w:t>按照《河北省重大行政处罚备案办法》等规定执行。</w:t>
                            </w:r>
                          </w:p>
                        </w:txbxContent>
                      </wps:txbx>
                      <wps:bodyPr upright="1"/>
                    </wps:wsp>
                  </a:graphicData>
                </a:graphic>
              </wp:anchor>
            </w:drawing>
          </mc:Choice>
          <mc:Fallback>
            <w:pict>
              <v:roundrect id="自选图形 42" o:spid="_x0000_s1026" o:spt="2" style="position:absolute;left:0pt;margin-left:615.95pt;margin-top:16.3pt;height:355.95pt;width:85.25pt;z-index:251672576;mso-width-relative:page;mso-height-relative:page;" fillcolor="#FFFFFF" filled="t" stroked="t" coordsize="21600,21600" arcsize="0.166666666666667" o:gfxdata="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awFQ9gAAAAMAQAADwAAAAAAAAABACAAAAAiAAAA&#10;ZHJzL2Rvd25yZXYueG1sUEsBAhQAFAAAAAgAh07iQCrdXPgHAgAACgQAAA4AAAAAAAAAAQAgAAAA&#10;JwEAAGRycy9lMm9Eb2MueG1sUEsFBgAAAAAGAAYAWQEAAKAFAAAAAA==&#10;">
                <v:fill on="t" focussize="0,0"/>
                <v:stroke color="#000000" joinstyle="round"/>
                <v:imagedata o:title=""/>
                <o:lock v:ext="edit" aspectratio="f"/>
                <v:textbox>
                  <w:txbxContent>
                    <w:p>
                      <w:pPr>
                        <w:rPr>
                          <w:sz w:val="18"/>
                          <w:szCs w:val="18"/>
                        </w:rPr>
                      </w:pPr>
                      <w:r>
                        <w:rPr>
                          <w:rFonts w:hint="eastAsia"/>
                          <w:b/>
                          <w:sz w:val="18"/>
                          <w:szCs w:val="18"/>
                        </w:rPr>
                        <w:t>决定：</w:t>
                      </w:r>
                      <w:r>
                        <w:rPr>
                          <w:rFonts w:hint="eastAsia"/>
                          <w:sz w:val="18"/>
                          <w:szCs w:val="18"/>
                        </w:rPr>
                        <w:t>根据《规定》第十四条，法制审核同意后，应当提交审批或者局负责人集体讨论的，由承办机构办理。</w:t>
                      </w:r>
                    </w:p>
                    <w:p>
                      <w:pPr>
                        <w:tabs>
                          <w:tab w:val="left" w:pos="3985"/>
                        </w:tabs>
                        <w:jc w:val="left"/>
                        <w:rPr>
                          <w:sz w:val="18"/>
                          <w:szCs w:val="18"/>
                        </w:rPr>
                      </w:pPr>
                      <w:r>
                        <w:rPr>
                          <w:rFonts w:hint="eastAsia"/>
                          <w:b/>
                          <w:sz w:val="18"/>
                          <w:szCs w:val="18"/>
                        </w:rPr>
                        <w:t>执行：</w:t>
                      </w:r>
                      <w:r>
                        <w:rPr>
                          <w:rFonts w:hint="eastAsia"/>
                          <w:sz w:val="18"/>
                          <w:szCs w:val="18"/>
                        </w:rPr>
                        <w:t>根据《规定》第十五条，由承办机构负责执行并立卷归档，做好相关信息统计上报工作。</w:t>
                      </w:r>
                    </w:p>
                    <w:p>
                      <w:pPr>
                        <w:tabs>
                          <w:tab w:val="left" w:pos="3985"/>
                        </w:tabs>
                        <w:jc w:val="left"/>
                        <w:rPr>
                          <w:sz w:val="18"/>
                          <w:szCs w:val="18"/>
                        </w:rPr>
                      </w:pPr>
                      <w:r>
                        <w:rPr>
                          <w:rFonts w:hint="eastAsia"/>
                          <w:b/>
                          <w:sz w:val="18"/>
                          <w:szCs w:val="18"/>
                        </w:rPr>
                        <w:t>备案：</w:t>
                      </w:r>
                      <w:r>
                        <w:rPr>
                          <w:rFonts w:hint="eastAsia"/>
                          <w:sz w:val="18"/>
                          <w:szCs w:val="18"/>
                        </w:rPr>
                        <w:t>按照《河北省重大行政处罚备案办法》等规定执行。</w:t>
                      </w:r>
                    </w:p>
                  </w:txbxContent>
                </v:textbox>
              </v:round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4194175</wp:posOffset>
                </wp:positionH>
                <wp:positionV relativeFrom="paragraph">
                  <wp:posOffset>946150</wp:posOffset>
                </wp:positionV>
                <wp:extent cx="342900" cy="2575560"/>
                <wp:effectExtent l="4445" t="5080" r="14605" b="10160"/>
                <wp:wrapNone/>
                <wp:docPr id="8" name="矩形 5"/>
                <wp:cNvGraphicFramePr/>
                <a:graphic xmlns:a="http://schemas.openxmlformats.org/drawingml/2006/main">
                  <a:graphicData uri="http://schemas.microsoft.com/office/word/2010/wordprocessingShape">
                    <wps:wsp>
                      <wps:cNvSpPr/>
                      <wps:spPr>
                        <a:xfrm>
                          <a:off x="0" y="0"/>
                          <a:ext cx="342900" cy="2575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rPr>
                            </w:pPr>
                            <w:r>
                              <w:rPr>
                                <w:b/>
                              </w:rPr>
                              <w:t xml:space="preserve"> </w:t>
                            </w:r>
                          </w:p>
                          <w:p>
                            <w:pPr>
                              <w:rPr>
                                <w:b/>
                              </w:rPr>
                            </w:pPr>
                            <w:r>
                              <w:rPr>
                                <w:rFonts w:hint="eastAsia"/>
                                <w:b/>
                              </w:rPr>
                              <w:t>法制机构</w:t>
                            </w:r>
                          </w:p>
                        </w:txbxContent>
                      </wps:txbx>
                      <wps:bodyPr upright="1"/>
                    </wps:wsp>
                  </a:graphicData>
                </a:graphic>
              </wp:anchor>
            </w:drawing>
          </mc:Choice>
          <mc:Fallback>
            <w:pict>
              <v:rect id="矩形 5" o:spid="_x0000_s1026" o:spt="1" style="position:absolute;left:0pt;margin-left:330.25pt;margin-top:74.5pt;height:202.8pt;width:27pt;z-index:251679744;mso-width-relative:page;mso-height-relative:page;" fillcolor="#FFFFFF" filled="t" stroked="t" coordsize="21600,21600" o:gfxdata="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bLZ&#10;09gAAAALAQAADwAAAAAAAAABACAAAAAiAAAAZHJzL2Rvd25yZXYueG1sUEsBAhQAFAAAAAgAh07i&#10;QJKC3kfpAQAA2wMAAA4AAAAAAAAAAQAgAAAAJwEAAGRycy9lMm9Eb2MueG1sUEsFBgAAAAAGAAYA&#10;WQEAAIIFAAAAAA==&#10;">
                <v:fill on="t" focussize="0,0"/>
                <v:stroke color="#000000" joinstyle="miter"/>
                <v:imagedata o:title=""/>
                <o:lock v:ext="edit" aspectratio="f"/>
                <v:textbox>
                  <w:txbxContent>
                    <w:p>
                      <w:pPr>
                        <w:rPr>
                          <w:b/>
                        </w:rPr>
                      </w:pPr>
                      <w:r>
                        <w:rPr>
                          <w:b/>
                        </w:rPr>
                        <w:t xml:space="preserve"> </w:t>
                      </w:r>
                    </w:p>
                    <w:p>
                      <w:pPr>
                        <w:rPr>
                          <w:b/>
                        </w:rPr>
                      </w:pPr>
                      <w:r>
                        <w:rPr>
                          <w:rFonts w:hint="eastAsia"/>
                          <w:b/>
                        </w:rPr>
                        <w:t>法制机构</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7162165</wp:posOffset>
                </wp:positionH>
                <wp:positionV relativeFrom="paragraph">
                  <wp:posOffset>897255</wp:posOffset>
                </wp:positionV>
                <wp:extent cx="342900" cy="2476500"/>
                <wp:effectExtent l="4445" t="4445" r="14605" b="14605"/>
                <wp:wrapNone/>
                <wp:docPr id="2" name="自选图形 12"/>
                <wp:cNvGraphicFramePr/>
                <a:graphic xmlns:a="http://schemas.openxmlformats.org/drawingml/2006/main">
                  <a:graphicData uri="http://schemas.microsoft.com/office/word/2010/wordprocessingShape">
                    <wps:wsp>
                      <wps:cNvSpPr/>
                      <wps:spPr>
                        <a:xfrm>
                          <a:off x="0" y="0"/>
                          <a:ext cx="342900" cy="2476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b/>
                              </w:rPr>
                            </w:pPr>
                          </w:p>
                          <w:p>
                            <w:pPr>
                              <w:rPr>
                                <w:b/>
                              </w:rPr>
                            </w:pPr>
                            <w:r>
                              <w:rPr>
                                <w:rFonts w:hint="eastAsia"/>
                                <w:b/>
                              </w:rPr>
                              <w:t>承办机构</w:t>
                            </w:r>
                          </w:p>
                        </w:txbxContent>
                      </wps:txbx>
                      <wps:bodyPr upright="1"/>
                    </wps:wsp>
                  </a:graphicData>
                </a:graphic>
              </wp:anchor>
            </w:drawing>
          </mc:Choice>
          <mc:Fallback>
            <w:pict>
              <v:shape id="自选图形 12" o:spid="_x0000_s1026" o:spt="109" type="#_x0000_t109" style="position:absolute;left:0pt;margin-left:563.95pt;margin-top:70.65pt;height:195pt;width:27pt;z-index:251664384;mso-width-relative:page;mso-height-relative:page;" fillcolor="#FFFFFF" filled="t" stroked="t" coordsize="21600,21600" o:gfxdata="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cltk2wAAAA0BAAAPAAAAAAAAAAEAIAAAACIAAABkcnMvZG93bnJl&#10;di54bWxQSwECFAAUAAAACACHTuJAUct/xPoBAADuAwAADgAAAAAAAAABACAAAAAqAQAAZHJzL2Uy&#10;b0RvYy54bWxQSwUGAAAAAAYABgBZAQAAlgUAAAAA&#10;">
                <v:fill on="t" focussize="0,0"/>
                <v:stroke color="#000000" joinstyle="miter"/>
                <v:imagedata o:title=""/>
                <o:lock v:ext="edit" aspectratio="f"/>
                <v:textbox>
                  <w:txbxContent>
                    <w:p>
                      <w:pPr>
                        <w:rPr>
                          <w:b/>
                        </w:rPr>
                      </w:pPr>
                    </w:p>
                    <w:p>
                      <w:pPr>
                        <w:rPr>
                          <w:b/>
                        </w:rPr>
                      </w:pPr>
                      <w:r>
                        <w:rPr>
                          <w:rFonts w:hint="eastAsia"/>
                          <w:b/>
                        </w:rPr>
                        <w:t>承办机构</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1912620</wp:posOffset>
                </wp:positionH>
                <wp:positionV relativeFrom="paragraph">
                  <wp:posOffset>430530</wp:posOffset>
                </wp:positionV>
                <wp:extent cx="2057400" cy="1142365"/>
                <wp:effectExtent l="5080" t="4445" r="13970" b="15240"/>
                <wp:wrapNone/>
                <wp:docPr id="11" name="自选图形 38"/>
                <wp:cNvGraphicFramePr/>
                <a:graphic xmlns:a="http://schemas.openxmlformats.org/drawingml/2006/main">
                  <a:graphicData uri="http://schemas.microsoft.com/office/word/2010/wordprocessingShape">
                    <wps:wsp>
                      <wps:cNvSpPr/>
                      <wps:spPr>
                        <a:xfrm>
                          <a:off x="0" y="0"/>
                          <a:ext cx="2057400" cy="11423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widowControl/>
                              <w:shd w:val="clear" w:color="auto" w:fill="FFFFFF"/>
                              <w:spacing w:line="360" w:lineRule="exact"/>
                              <w:ind w:firstLine="361" w:firstLineChars="200"/>
                              <w:rPr>
                                <w:rFonts w:ascii="仿宋" w:hAnsi="仿宋" w:eastAsia="仿宋" w:cs="Arial"/>
                                <w:color w:val="000000"/>
                                <w:kern w:val="0"/>
                              </w:rPr>
                            </w:pPr>
                            <w:r>
                              <w:rPr>
                                <w:rFonts w:hint="eastAsia"/>
                                <w:b/>
                                <w:sz w:val="18"/>
                                <w:szCs w:val="18"/>
                              </w:rPr>
                              <w:t>时间</w:t>
                            </w:r>
                            <w:r>
                              <w:rPr>
                                <w:rFonts w:hint="eastAsia"/>
                                <w:sz w:val="18"/>
                                <w:szCs w:val="18"/>
                              </w:rPr>
                              <w:t>：根据《规定》第六条，对符合重大行政执法决定条件的案件应当报送法制机构进行审核</w:t>
                            </w:r>
                            <w:r>
                              <w:rPr>
                                <w:rFonts w:hint="eastAsia" w:ascii="仿宋" w:hAnsi="仿宋" w:eastAsia="仿宋" w:cs="Arial"/>
                                <w:color w:val="000000"/>
                                <w:kern w:val="0"/>
                              </w:rPr>
                              <w:t>。</w:t>
                            </w:r>
                            <w:r>
                              <w:rPr>
                                <w:rFonts w:hint="eastAsia"/>
                                <w:sz w:val="18"/>
                                <w:szCs w:val="18"/>
                              </w:rPr>
                              <w:t>预留合理时间。</w:t>
                            </w:r>
                          </w:p>
                        </w:txbxContent>
                      </wps:txbx>
                      <wps:bodyPr upright="1"/>
                    </wps:wsp>
                  </a:graphicData>
                </a:graphic>
              </wp:anchor>
            </w:drawing>
          </mc:Choice>
          <mc:Fallback>
            <w:pict>
              <v:roundrect id="自选图形 38" o:spid="_x0000_s1026" o:spt="2" style="position:absolute;left:0pt;margin-left:150.6pt;margin-top:33.9pt;height:89.95pt;width:162pt;z-index:251685888;mso-width-relative:page;mso-height-relative:page;" fillcolor="#FFFFFF" filled="t" stroked="t" coordsize="21600,21600" arcsize="0.166666666666667" o:gfxdata="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H6ut9YAAAAKAQAADwAAAAAAAAABACAAAAAiAAAA&#10;ZHJzL2Rvd25yZXYueG1sUEsBAhQAFAAAAAgAh07iQOdCws0JAgAACwQAAA4AAAAAAAAAAQAgAAAA&#10;JQEAAGRycy9lMm9Eb2MueG1sUEsFBgAAAAAGAAYAWQEAAKAFAAAAAA==&#10;">
                <v:fill on="t" focussize="0,0"/>
                <v:stroke color="#000000" joinstyle="round"/>
                <v:imagedata o:title=""/>
                <o:lock v:ext="edit" aspectratio="f"/>
                <v:textbox>
                  <w:txbxContent>
                    <w:p>
                      <w:pPr>
                        <w:widowControl/>
                        <w:shd w:val="clear" w:color="auto" w:fill="FFFFFF"/>
                        <w:spacing w:line="360" w:lineRule="exact"/>
                        <w:ind w:firstLine="361" w:firstLineChars="200"/>
                        <w:rPr>
                          <w:rFonts w:ascii="仿宋" w:hAnsi="仿宋" w:eastAsia="仿宋" w:cs="Arial"/>
                          <w:color w:val="000000"/>
                          <w:kern w:val="0"/>
                        </w:rPr>
                      </w:pPr>
                      <w:r>
                        <w:rPr>
                          <w:rFonts w:hint="eastAsia"/>
                          <w:b/>
                          <w:sz w:val="18"/>
                          <w:szCs w:val="18"/>
                        </w:rPr>
                        <w:t>时间</w:t>
                      </w:r>
                      <w:r>
                        <w:rPr>
                          <w:rFonts w:hint="eastAsia"/>
                          <w:sz w:val="18"/>
                          <w:szCs w:val="18"/>
                        </w:rPr>
                        <w:t>：根据《规定》第六条，对符合重大行政执法决定条件的案件应当报送法制机构进行审核</w:t>
                      </w:r>
                      <w:r>
                        <w:rPr>
                          <w:rFonts w:hint="eastAsia" w:ascii="仿宋" w:hAnsi="仿宋" w:eastAsia="仿宋" w:cs="Arial"/>
                          <w:color w:val="000000"/>
                          <w:kern w:val="0"/>
                        </w:rPr>
                        <w:t>。</w:t>
                      </w:r>
                      <w:r>
                        <w:rPr>
                          <w:rFonts w:hint="eastAsia"/>
                          <w:sz w:val="18"/>
                          <w:szCs w:val="18"/>
                        </w:rPr>
                        <w:t>预留合理时间。</w:t>
                      </w:r>
                    </w:p>
                  </w:txbxContent>
                </v:textbox>
              </v:roundrect>
            </w:pict>
          </mc:Fallback>
        </mc:AlternateConten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1742"/>
        </w:tabs>
        <w:bidi w:val="0"/>
        <w:jc w:val="left"/>
        <w:rPr>
          <w:rFonts w:hint="eastAsia"/>
          <w:lang w:val="en-US" w:eastAsia="zh-CN"/>
        </w:rPr>
      </w:pPr>
      <w:r>
        <w:rPr>
          <w:rFonts w:hint="eastAsia"/>
          <w:lang w:val="en-US" w:eastAsia="zh-CN"/>
        </w:rPr>
        <w:tab/>
      </w:r>
    </w:p>
    <w:p>
      <w:pPr>
        <w:tabs>
          <w:tab w:val="left" w:pos="11742"/>
        </w:tabs>
        <w:bidi w:val="0"/>
        <w:jc w:val="left"/>
        <w:rPr>
          <w:rFonts w:hint="eastAsia"/>
          <w:lang w:val="en-US" w:eastAsia="zh-CN"/>
        </w:rPr>
      </w:pPr>
    </w:p>
    <w:p>
      <w:pPr>
        <w:tabs>
          <w:tab w:val="left" w:pos="3985"/>
        </w:tabs>
        <w:jc w:val="left"/>
        <w:rPr>
          <w:rFonts w:hint="eastAsia" w:ascii="楷体" w:hAnsi="楷体" w:eastAsia="楷体"/>
          <w:sz w:val="21"/>
          <w:szCs w:val="21"/>
        </w:rPr>
      </w:pPr>
    </w:p>
    <w:p>
      <w:pPr>
        <w:tabs>
          <w:tab w:val="left" w:pos="11742"/>
        </w:tabs>
        <w:bidi w:val="0"/>
        <w:jc w:val="left"/>
        <w:rPr>
          <w:rFonts w:hint="eastAsia"/>
          <w:lang w:val="en-US" w:eastAsia="zh-CN"/>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82"/>
    <w:rsid w:val="000B4E82"/>
    <w:rsid w:val="00CE192F"/>
    <w:rsid w:val="00E30911"/>
    <w:rsid w:val="2E89417B"/>
    <w:rsid w:val="69C80AD1"/>
    <w:rsid w:val="6EF06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333333"/>
      <w:u w:val="none"/>
    </w:rPr>
  </w:style>
  <w:style w:type="character" w:customStyle="1" w:styleId="9">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475</Words>
  <Characters>2710</Characters>
  <Lines>22</Lines>
  <Paragraphs>6</Paragraphs>
  <TotalTime>1</TotalTime>
  <ScaleCrop>false</ScaleCrop>
  <LinksUpToDate>false</LinksUpToDate>
  <CharactersWithSpaces>3179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2020-07-16T07:54:00Z</dcterms:created>
  <dc:creator>Administrator</dc:creator>
  <cp:lastModifiedBy>Administrator</cp:lastModifiedBy>
  <dcterms:modified xsi:type="dcterms:W3CDTF">2020-07-17T06:47:32Z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