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84" w:rsidRPr="00F86B70" w:rsidRDefault="00C74184">
      <w:pPr>
        <w:spacing w:line="360" w:lineRule="auto"/>
        <w:rPr>
          <w:color w:val="000000" w:themeColor="text1"/>
        </w:rPr>
      </w:pPr>
    </w:p>
    <w:p w:rsidR="00C74184" w:rsidRPr="00F86B70" w:rsidRDefault="00C74184">
      <w:pPr>
        <w:spacing w:line="360" w:lineRule="auto"/>
        <w:rPr>
          <w:color w:val="000000" w:themeColor="text1"/>
        </w:rPr>
      </w:pPr>
    </w:p>
    <w:p w:rsidR="00C74184" w:rsidRPr="00F86B70" w:rsidRDefault="00C74184">
      <w:pPr>
        <w:spacing w:line="360" w:lineRule="auto"/>
        <w:rPr>
          <w:b/>
          <w:color w:val="000000" w:themeColor="text1"/>
          <w:sz w:val="48"/>
          <w:szCs w:val="48"/>
        </w:rPr>
      </w:pPr>
    </w:p>
    <w:p w:rsidR="00C74184" w:rsidRPr="00F86B70" w:rsidRDefault="00E97FD5">
      <w:pPr>
        <w:jc w:val="center"/>
        <w:outlineLvl w:val="0"/>
        <w:rPr>
          <w:color w:val="000000" w:themeColor="text1"/>
          <w:sz w:val="30"/>
          <w:szCs w:val="30"/>
        </w:rPr>
      </w:pPr>
      <w:r w:rsidRPr="00F86B70">
        <w:rPr>
          <w:b/>
          <w:color w:val="000000" w:themeColor="text1"/>
          <w:sz w:val="72"/>
        </w:rPr>
        <w:t>建设项目环境影响报告表</w:t>
      </w:r>
      <w:r w:rsidRPr="00F86B70">
        <w:rPr>
          <w:b/>
          <w:color w:val="000000" w:themeColor="text1"/>
          <w:sz w:val="72"/>
          <w:szCs w:val="72"/>
        </w:rPr>
        <w:br/>
      </w: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jc w:val="center"/>
        <w:rPr>
          <w:color w:val="000000" w:themeColor="text1"/>
          <w:sz w:val="24"/>
        </w:rPr>
      </w:pPr>
    </w:p>
    <w:p w:rsidR="00C74184" w:rsidRPr="00F86B70" w:rsidRDefault="00C74184">
      <w:pPr>
        <w:spacing w:line="360" w:lineRule="auto"/>
        <w:rPr>
          <w:color w:val="000000" w:themeColor="text1"/>
          <w:sz w:val="24"/>
        </w:rPr>
      </w:pPr>
    </w:p>
    <w:p w:rsidR="00C74184" w:rsidRPr="00F86B70" w:rsidRDefault="00E97FD5">
      <w:pPr>
        <w:autoSpaceDE w:val="0"/>
        <w:autoSpaceDN w:val="0"/>
        <w:adjustRightInd w:val="0"/>
        <w:spacing w:line="480" w:lineRule="auto"/>
        <w:ind w:firstLineChars="247" w:firstLine="744"/>
        <w:rPr>
          <w:b/>
          <w:color w:val="000000" w:themeColor="text1"/>
          <w:sz w:val="30"/>
          <w:szCs w:val="30"/>
        </w:rPr>
      </w:pPr>
      <w:r w:rsidRPr="00F86B70">
        <w:rPr>
          <w:b/>
          <w:color w:val="000000" w:themeColor="text1"/>
          <w:sz w:val="30"/>
          <w:szCs w:val="30"/>
        </w:rPr>
        <w:t>项</w:t>
      </w:r>
      <w:r w:rsidRPr="00F86B70">
        <w:rPr>
          <w:b/>
          <w:color w:val="000000" w:themeColor="text1"/>
          <w:sz w:val="30"/>
          <w:szCs w:val="30"/>
        </w:rPr>
        <w:t xml:space="preserve"> </w:t>
      </w:r>
      <w:r w:rsidRPr="00F86B70">
        <w:rPr>
          <w:b/>
          <w:color w:val="000000" w:themeColor="text1"/>
          <w:sz w:val="30"/>
          <w:szCs w:val="30"/>
        </w:rPr>
        <w:t>目</w:t>
      </w:r>
      <w:r w:rsidRPr="00F86B70">
        <w:rPr>
          <w:b/>
          <w:color w:val="000000" w:themeColor="text1"/>
          <w:sz w:val="30"/>
          <w:szCs w:val="30"/>
        </w:rPr>
        <w:t xml:space="preserve"> </w:t>
      </w:r>
      <w:r w:rsidRPr="00F86B70">
        <w:rPr>
          <w:b/>
          <w:color w:val="000000" w:themeColor="text1"/>
          <w:sz w:val="30"/>
          <w:szCs w:val="30"/>
        </w:rPr>
        <w:t>名</w:t>
      </w:r>
      <w:r w:rsidRPr="00F86B70">
        <w:rPr>
          <w:b/>
          <w:color w:val="000000" w:themeColor="text1"/>
          <w:sz w:val="30"/>
          <w:szCs w:val="30"/>
        </w:rPr>
        <w:t xml:space="preserve"> </w:t>
      </w:r>
      <w:r w:rsidRPr="00F86B70">
        <w:rPr>
          <w:b/>
          <w:color w:val="000000" w:themeColor="text1"/>
          <w:sz w:val="30"/>
          <w:szCs w:val="30"/>
        </w:rPr>
        <w:t>称：</w:t>
      </w:r>
      <w:r w:rsidR="00217199" w:rsidRPr="00F86B70">
        <w:rPr>
          <w:rFonts w:hint="eastAsia"/>
          <w:b/>
          <w:color w:val="000000" w:themeColor="text1"/>
          <w:sz w:val="30"/>
          <w:szCs w:val="30"/>
          <w:u w:val="single"/>
        </w:rPr>
        <w:t xml:space="preserve">         </w:t>
      </w:r>
      <w:r w:rsidR="00217199" w:rsidRPr="00F86B70">
        <w:rPr>
          <w:color w:val="000000" w:themeColor="text1"/>
          <w:sz w:val="30"/>
          <w:szCs w:val="30"/>
          <w:u w:val="single"/>
        </w:rPr>
        <w:t>年产</w:t>
      </w:r>
      <w:r w:rsidR="00217199" w:rsidRPr="00F86B70">
        <w:rPr>
          <w:color w:val="000000" w:themeColor="text1"/>
          <w:sz w:val="30"/>
          <w:szCs w:val="30"/>
          <w:u w:val="single"/>
        </w:rPr>
        <w:t>750</w:t>
      </w:r>
      <w:r w:rsidR="00217199" w:rsidRPr="00F86B70">
        <w:rPr>
          <w:color w:val="000000" w:themeColor="text1"/>
          <w:sz w:val="30"/>
          <w:szCs w:val="30"/>
          <w:u w:val="single"/>
        </w:rPr>
        <w:t>套红木家具项目</w:t>
      </w:r>
      <w:r w:rsidR="00217199" w:rsidRPr="00F86B70">
        <w:rPr>
          <w:rFonts w:hint="eastAsia"/>
          <w:color w:val="000000" w:themeColor="text1"/>
          <w:sz w:val="30"/>
          <w:szCs w:val="30"/>
          <w:u w:val="single"/>
        </w:rPr>
        <w:t xml:space="preserve">      </w:t>
      </w:r>
    </w:p>
    <w:p w:rsidR="00C74184" w:rsidRPr="00F86B70" w:rsidRDefault="00E97FD5">
      <w:pPr>
        <w:autoSpaceDE w:val="0"/>
        <w:autoSpaceDN w:val="0"/>
        <w:adjustRightInd w:val="0"/>
        <w:spacing w:line="480" w:lineRule="auto"/>
        <w:ind w:firstLineChars="247" w:firstLine="744"/>
        <w:rPr>
          <w:b/>
          <w:color w:val="000000" w:themeColor="text1"/>
          <w:sz w:val="30"/>
        </w:rPr>
      </w:pPr>
      <w:r w:rsidRPr="00F86B70">
        <w:rPr>
          <w:b/>
          <w:color w:val="000000" w:themeColor="text1"/>
          <w:sz w:val="30"/>
          <w:szCs w:val="30"/>
        </w:rPr>
        <w:t>建设单位（盖章）：</w:t>
      </w:r>
      <w:r w:rsidR="00217199" w:rsidRPr="00F86B70">
        <w:rPr>
          <w:color w:val="000000" w:themeColor="text1"/>
          <w:sz w:val="30"/>
          <w:szCs w:val="30"/>
          <w:u w:val="single"/>
        </w:rPr>
        <w:t>大城县紫逸祥红木家具维修有限公司</w:t>
      </w:r>
    </w:p>
    <w:p w:rsidR="00C74184" w:rsidRPr="00F86B70" w:rsidRDefault="00C74184">
      <w:pPr>
        <w:spacing w:line="360" w:lineRule="auto"/>
        <w:rPr>
          <w:color w:val="000000" w:themeColor="text1"/>
          <w:sz w:val="30"/>
          <w:szCs w:val="30"/>
          <w:u w:val="thick"/>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C74184">
      <w:pPr>
        <w:spacing w:line="360" w:lineRule="auto"/>
        <w:rPr>
          <w:color w:val="000000" w:themeColor="text1"/>
          <w:sz w:val="24"/>
        </w:rPr>
      </w:pPr>
    </w:p>
    <w:p w:rsidR="00C74184" w:rsidRPr="00F86B70" w:rsidRDefault="00E97FD5">
      <w:pPr>
        <w:spacing w:line="360" w:lineRule="auto"/>
        <w:jc w:val="center"/>
        <w:rPr>
          <w:b/>
          <w:color w:val="000000" w:themeColor="text1"/>
          <w:sz w:val="32"/>
          <w:szCs w:val="32"/>
        </w:rPr>
      </w:pPr>
      <w:r w:rsidRPr="00F86B70">
        <w:rPr>
          <w:b/>
          <w:color w:val="000000" w:themeColor="text1"/>
          <w:sz w:val="32"/>
          <w:szCs w:val="32"/>
        </w:rPr>
        <w:t>编制日期：</w:t>
      </w:r>
      <w:r w:rsidRPr="00F86B70">
        <w:rPr>
          <w:b/>
          <w:color w:val="000000" w:themeColor="text1"/>
          <w:sz w:val="32"/>
          <w:szCs w:val="32"/>
        </w:rPr>
        <w:t>201</w:t>
      </w:r>
      <w:r w:rsidRPr="00F86B70">
        <w:rPr>
          <w:rFonts w:hint="eastAsia"/>
          <w:b/>
          <w:color w:val="000000" w:themeColor="text1"/>
          <w:sz w:val="32"/>
          <w:szCs w:val="32"/>
        </w:rPr>
        <w:t>9</w:t>
      </w:r>
      <w:r w:rsidRPr="00F86B70">
        <w:rPr>
          <w:b/>
          <w:color w:val="000000" w:themeColor="text1"/>
          <w:sz w:val="32"/>
          <w:szCs w:val="32"/>
        </w:rPr>
        <w:t>年</w:t>
      </w:r>
      <w:r w:rsidRPr="00F86B70">
        <w:rPr>
          <w:rFonts w:hint="eastAsia"/>
          <w:b/>
          <w:color w:val="000000" w:themeColor="text1"/>
          <w:sz w:val="32"/>
          <w:szCs w:val="32"/>
        </w:rPr>
        <w:t>12</w:t>
      </w:r>
      <w:r w:rsidRPr="00F86B70">
        <w:rPr>
          <w:b/>
          <w:color w:val="000000" w:themeColor="text1"/>
          <w:sz w:val="32"/>
          <w:szCs w:val="32"/>
        </w:rPr>
        <w:t>月</w:t>
      </w:r>
    </w:p>
    <w:p w:rsidR="00C74184" w:rsidRPr="00F86B70" w:rsidRDefault="00E97FD5">
      <w:pPr>
        <w:spacing w:line="360" w:lineRule="auto"/>
        <w:jc w:val="center"/>
        <w:rPr>
          <w:b/>
          <w:color w:val="000000" w:themeColor="text1"/>
          <w:sz w:val="32"/>
          <w:szCs w:val="32"/>
        </w:rPr>
      </w:pPr>
      <w:r w:rsidRPr="00F86B70">
        <w:rPr>
          <w:b/>
          <w:color w:val="000000" w:themeColor="text1"/>
          <w:sz w:val="32"/>
          <w:szCs w:val="32"/>
        </w:rPr>
        <w:t>中华人民共和国生态环境部制</w:t>
      </w:r>
    </w:p>
    <w:p w:rsidR="00C74184" w:rsidRPr="00F86B70" w:rsidRDefault="00C74184">
      <w:pPr>
        <w:spacing w:line="360" w:lineRule="auto"/>
        <w:rPr>
          <w:b/>
          <w:color w:val="000000" w:themeColor="text1"/>
          <w:sz w:val="48"/>
          <w:szCs w:val="48"/>
        </w:rPr>
      </w:pPr>
    </w:p>
    <w:p w:rsidR="00C74184" w:rsidRPr="00F86B70" w:rsidRDefault="00C74184">
      <w:pPr>
        <w:spacing w:line="360" w:lineRule="auto"/>
        <w:rPr>
          <w:b/>
          <w:color w:val="000000" w:themeColor="text1"/>
          <w:sz w:val="48"/>
          <w:szCs w:val="48"/>
        </w:rPr>
      </w:pPr>
    </w:p>
    <w:p w:rsidR="00C74184" w:rsidRPr="00F86B70" w:rsidRDefault="00C74184">
      <w:pPr>
        <w:spacing w:line="360" w:lineRule="auto"/>
        <w:rPr>
          <w:b/>
          <w:color w:val="000000" w:themeColor="text1"/>
          <w:sz w:val="48"/>
          <w:szCs w:val="48"/>
        </w:rPr>
      </w:pPr>
    </w:p>
    <w:p w:rsidR="00C74184" w:rsidRPr="00F86B70" w:rsidRDefault="00E97FD5">
      <w:pPr>
        <w:spacing w:line="360" w:lineRule="auto"/>
        <w:jc w:val="center"/>
        <w:rPr>
          <w:b/>
          <w:color w:val="000000" w:themeColor="text1"/>
          <w:sz w:val="36"/>
          <w:szCs w:val="36"/>
        </w:rPr>
      </w:pPr>
      <w:r w:rsidRPr="00F86B70">
        <w:rPr>
          <w:b/>
          <w:color w:val="000000" w:themeColor="text1"/>
          <w:sz w:val="36"/>
          <w:szCs w:val="36"/>
        </w:rPr>
        <w:t>《建设项目环境影响报告表》编制说明</w:t>
      </w:r>
    </w:p>
    <w:p w:rsidR="00C74184" w:rsidRPr="00F86B70" w:rsidRDefault="00C74184">
      <w:pPr>
        <w:spacing w:line="360" w:lineRule="auto"/>
        <w:ind w:firstLineChars="150" w:firstLine="480"/>
        <w:rPr>
          <w:color w:val="000000" w:themeColor="text1"/>
          <w:sz w:val="32"/>
          <w:szCs w:val="32"/>
        </w:rPr>
      </w:pPr>
    </w:p>
    <w:p w:rsidR="00C74184" w:rsidRPr="00F86B70" w:rsidRDefault="00E97FD5">
      <w:pPr>
        <w:spacing w:line="360" w:lineRule="auto"/>
        <w:ind w:firstLineChars="150" w:firstLine="420"/>
        <w:rPr>
          <w:color w:val="000000" w:themeColor="text1"/>
          <w:sz w:val="28"/>
          <w:szCs w:val="28"/>
        </w:rPr>
      </w:pPr>
      <w:r w:rsidRPr="00F86B70">
        <w:rPr>
          <w:color w:val="000000" w:themeColor="text1"/>
          <w:sz w:val="28"/>
          <w:szCs w:val="28"/>
        </w:rPr>
        <w:t>《建设项目环境影响报告表》由具有从事环境影响评价工作资质的单位编制。</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1</w:t>
      </w:r>
      <w:r w:rsidRPr="00F86B70">
        <w:rPr>
          <w:color w:val="000000" w:themeColor="text1"/>
          <w:sz w:val="28"/>
          <w:szCs w:val="28"/>
        </w:rPr>
        <w:t>、项目名称</w:t>
      </w:r>
      <w:r w:rsidRPr="00F86B70">
        <w:rPr>
          <w:color w:val="000000" w:themeColor="text1"/>
          <w:sz w:val="28"/>
          <w:szCs w:val="28"/>
        </w:rPr>
        <w:t>——</w:t>
      </w:r>
      <w:r w:rsidRPr="00F86B70">
        <w:rPr>
          <w:color w:val="000000" w:themeColor="text1"/>
          <w:sz w:val="28"/>
          <w:szCs w:val="28"/>
        </w:rPr>
        <w:t>指项目立项批复时的名称，应不超过</w:t>
      </w:r>
      <w:r w:rsidRPr="00F86B70">
        <w:rPr>
          <w:color w:val="000000" w:themeColor="text1"/>
          <w:sz w:val="28"/>
          <w:szCs w:val="28"/>
        </w:rPr>
        <w:t>30</w:t>
      </w:r>
      <w:r w:rsidRPr="00F86B70">
        <w:rPr>
          <w:color w:val="000000" w:themeColor="text1"/>
          <w:sz w:val="28"/>
          <w:szCs w:val="28"/>
        </w:rPr>
        <w:t>个字（两个英文字段作一个汉字）</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2</w:t>
      </w:r>
      <w:r w:rsidRPr="00F86B70">
        <w:rPr>
          <w:color w:val="000000" w:themeColor="text1"/>
          <w:sz w:val="28"/>
          <w:szCs w:val="28"/>
        </w:rPr>
        <w:t>、建设地点</w:t>
      </w:r>
      <w:r w:rsidRPr="00F86B70">
        <w:rPr>
          <w:color w:val="000000" w:themeColor="text1"/>
          <w:sz w:val="28"/>
          <w:szCs w:val="28"/>
        </w:rPr>
        <w:t>——</w:t>
      </w:r>
      <w:r w:rsidRPr="00F86B70">
        <w:rPr>
          <w:color w:val="000000" w:themeColor="text1"/>
          <w:sz w:val="28"/>
          <w:szCs w:val="28"/>
        </w:rPr>
        <w:t>指项目所在地详细地址，公路、铁路应填写起止地点。</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3</w:t>
      </w:r>
      <w:r w:rsidRPr="00F86B70">
        <w:rPr>
          <w:color w:val="000000" w:themeColor="text1"/>
          <w:sz w:val="28"/>
          <w:szCs w:val="28"/>
        </w:rPr>
        <w:t>、行业类别</w:t>
      </w:r>
      <w:r w:rsidRPr="00F86B70">
        <w:rPr>
          <w:color w:val="000000" w:themeColor="text1"/>
          <w:sz w:val="28"/>
          <w:szCs w:val="28"/>
        </w:rPr>
        <w:t>——</w:t>
      </w:r>
      <w:r w:rsidRPr="00F86B70">
        <w:rPr>
          <w:color w:val="000000" w:themeColor="text1"/>
          <w:sz w:val="28"/>
          <w:szCs w:val="28"/>
        </w:rPr>
        <w:t>按国标填写。</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4</w:t>
      </w:r>
      <w:r w:rsidRPr="00F86B70">
        <w:rPr>
          <w:color w:val="000000" w:themeColor="text1"/>
          <w:sz w:val="28"/>
          <w:szCs w:val="28"/>
        </w:rPr>
        <w:t>、总投资</w:t>
      </w:r>
      <w:r w:rsidRPr="00F86B70">
        <w:rPr>
          <w:color w:val="000000" w:themeColor="text1"/>
          <w:sz w:val="28"/>
          <w:szCs w:val="28"/>
        </w:rPr>
        <w:t>——</w:t>
      </w:r>
      <w:r w:rsidRPr="00F86B70">
        <w:rPr>
          <w:color w:val="000000" w:themeColor="text1"/>
          <w:sz w:val="28"/>
          <w:szCs w:val="28"/>
        </w:rPr>
        <w:t>指项目投资总额。</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5</w:t>
      </w:r>
      <w:r w:rsidRPr="00F86B70">
        <w:rPr>
          <w:color w:val="000000" w:themeColor="text1"/>
          <w:sz w:val="28"/>
          <w:szCs w:val="28"/>
        </w:rPr>
        <w:t>、主要环境保护目标</w:t>
      </w:r>
      <w:r w:rsidRPr="00F86B70">
        <w:rPr>
          <w:color w:val="000000" w:themeColor="text1"/>
          <w:sz w:val="28"/>
          <w:szCs w:val="28"/>
        </w:rPr>
        <w:t>——</w:t>
      </w:r>
      <w:r w:rsidRPr="00F86B70">
        <w:rPr>
          <w:color w:val="000000" w:themeColor="text1"/>
          <w:sz w:val="28"/>
          <w:szCs w:val="28"/>
        </w:rPr>
        <w:t>指项目区周围一定范围内集中居民住宅区、学校、医院、保护文物、风景名胜区、水源地和生态敏感点等，应尽可能给出保护目标、性质、规模和距厂界距离。</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6</w:t>
      </w:r>
      <w:r w:rsidRPr="00F86B70">
        <w:rPr>
          <w:color w:val="000000" w:themeColor="text1"/>
          <w:sz w:val="28"/>
          <w:szCs w:val="28"/>
        </w:rPr>
        <w:t>、结论与建议</w:t>
      </w:r>
      <w:r w:rsidRPr="00F86B70">
        <w:rPr>
          <w:color w:val="000000" w:themeColor="text1"/>
          <w:sz w:val="28"/>
          <w:szCs w:val="28"/>
        </w:rPr>
        <w:t>——</w:t>
      </w:r>
      <w:r w:rsidRPr="00F86B70">
        <w:rPr>
          <w:color w:val="000000" w:themeColor="text1"/>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C74184" w:rsidRPr="00F86B70" w:rsidRDefault="00E97FD5">
      <w:pPr>
        <w:spacing w:line="360" w:lineRule="auto"/>
        <w:ind w:firstLineChars="200" w:firstLine="560"/>
        <w:rPr>
          <w:color w:val="000000" w:themeColor="text1"/>
          <w:sz w:val="28"/>
          <w:szCs w:val="28"/>
        </w:rPr>
      </w:pPr>
      <w:r w:rsidRPr="00F86B70">
        <w:rPr>
          <w:color w:val="000000" w:themeColor="text1"/>
          <w:sz w:val="28"/>
          <w:szCs w:val="28"/>
        </w:rPr>
        <w:t>7</w:t>
      </w:r>
      <w:r w:rsidRPr="00F86B70">
        <w:rPr>
          <w:color w:val="000000" w:themeColor="text1"/>
          <w:sz w:val="28"/>
          <w:szCs w:val="28"/>
        </w:rPr>
        <w:t>、预审意见</w:t>
      </w:r>
      <w:r w:rsidRPr="00F86B70">
        <w:rPr>
          <w:color w:val="000000" w:themeColor="text1"/>
          <w:sz w:val="28"/>
          <w:szCs w:val="28"/>
        </w:rPr>
        <w:t>——</w:t>
      </w:r>
      <w:r w:rsidRPr="00F86B70">
        <w:rPr>
          <w:color w:val="000000" w:themeColor="text1"/>
          <w:sz w:val="28"/>
          <w:szCs w:val="28"/>
        </w:rPr>
        <w:t>由行业主管部门填写答复意见，无主管部门项目，可不填。</w:t>
      </w:r>
    </w:p>
    <w:p w:rsidR="00C74184" w:rsidRPr="00F86B70" w:rsidRDefault="00E97FD5">
      <w:pPr>
        <w:spacing w:line="360" w:lineRule="auto"/>
        <w:ind w:firstLineChars="200" w:firstLine="560"/>
        <w:rPr>
          <w:color w:val="000000" w:themeColor="text1"/>
          <w:sz w:val="28"/>
          <w:szCs w:val="28"/>
        </w:rPr>
        <w:sectPr w:rsidR="00C74184" w:rsidRPr="00F86B70">
          <w:headerReference w:type="default" r:id="rId9"/>
          <w:footerReference w:type="even" r:id="rId10"/>
          <w:footerReference w:type="default" r:id="rId11"/>
          <w:pgSz w:w="11906" w:h="16838"/>
          <w:pgMar w:top="1304" w:right="1701" w:bottom="1418" w:left="1701" w:header="851" w:footer="992" w:gutter="0"/>
          <w:cols w:space="720"/>
          <w:docGrid w:linePitch="312"/>
        </w:sectPr>
      </w:pPr>
      <w:r w:rsidRPr="00F86B70">
        <w:rPr>
          <w:color w:val="000000" w:themeColor="text1"/>
          <w:sz w:val="28"/>
          <w:szCs w:val="28"/>
        </w:rPr>
        <w:t>8</w:t>
      </w:r>
      <w:r w:rsidRPr="00F86B70">
        <w:rPr>
          <w:color w:val="000000" w:themeColor="text1"/>
          <w:sz w:val="28"/>
          <w:szCs w:val="28"/>
        </w:rPr>
        <w:t>、审批意见</w:t>
      </w:r>
      <w:r w:rsidRPr="00F86B70">
        <w:rPr>
          <w:color w:val="000000" w:themeColor="text1"/>
          <w:sz w:val="28"/>
          <w:szCs w:val="28"/>
        </w:rPr>
        <w:t>——</w:t>
      </w:r>
      <w:r w:rsidRPr="00F86B70">
        <w:rPr>
          <w:color w:val="000000" w:themeColor="text1"/>
          <w:sz w:val="28"/>
          <w:szCs w:val="28"/>
        </w:rPr>
        <w:t>由负责审批该项目的环境保护行政主管部门批复。</w:t>
      </w: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建设项目基本情况</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1146"/>
        <w:gridCol w:w="260"/>
        <w:gridCol w:w="276"/>
        <w:gridCol w:w="462"/>
        <w:gridCol w:w="602"/>
        <w:gridCol w:w="223"/>
        <w:gridCol w:w="223"/>
        <w:gridCol w:w="434"/>
        <w:gridCol w:w="361"/>
        <w:gridCol w:w="225"/>
        <w:gridCol w:w="1278"/>
        <w:gridCol w:w="966"/>
      </w:tblGrid>
      <w:tr w:rsidR="00C74184" w:rsidRPr="00F86B70" w:rsidTr="0020308E">
        <w:trPr>
          <w:trHeight w:val="230"/>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项目名称</w:t>
            </w:r>
          </w:p>
        </w:tc>
        <w:tc>
          <w:tcPr>
            <w:tcW w:w="6456" w:type="dxa"/>
            <w:gridSpan w:val="12"/>
            <w:vAlign w:val="center"/>
          </w:tcPr>
          <w:p w:rsidR="00C74184" w:rsidRPr="00F86B70" w:rsidRDefault="00217199">
            <w:pPr>
              <w:pStyle w:val="10"/>
              <w:spacing w:line="400" w:lineRule="exact"/>
              <w:textAlignment w:val="auto"/>
              <w:rPr>
                <w:rFonts w:ascii="Times New Roman"/>
                <w:color w:val="000000" w:themeColor="text1"/>
                <w:kern w:val="2"/>
                <w:sz w:val="22"/>
                <w:szCs w:val="22"/>
              </w:rPr>
            </w:pPr>
            <w:r w:rsidRPr="00F86B70">
              <w:rPr>
                <w:rFonts w:ascii="Times New Roman"/>
                <w:color w:val="000000" w:themeColor="text1"/>
                <w:szCs w:val="24"/>
              </w:rPr>
              <w:t>年产</w:t>
            </w:r>
            <w:r w:rsidRPr="00F86B70">
              <w:rPr>
                <w:rFonts w:ascii="Times New Roman"/>
                <w:color w:val="000000" w:themeColor="text1"/>
                <w:szCs w:val="24"/>
              </w:rPr>
              <w:t>750</w:t>
            </w:r>
            <w:r w:rsidRPr="00F86B70">
              <w:rPr>
                <w:rFonts w:ascii="Times New Roman"/>
                <w:color w:val="000000" w:themeColor="text1"/>
                <w:szCs w:val="24"/>
              </w:rPr>
              <w:t>套红木家具项目</w:t>
            </w:r>
          </w:p>
        </w:tc>
      </w:tr>
      <w:tr w:rsidR="00C74184" w:rsidRPr="00F86B70" w:rsidTr="0020308E">
        <w:trPr>
          <w:trHeight w:val="235"/>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建设单位</w:t>
            </w:r>
          </w:p>
        </w:tc>
        <w:tc>
          <w:tcPr>
            <w:tcW w:w="6456" w:type="dxa"/>
            <w:gridSpan w:val="12"/>
            <w:vAlign w:val="center"/>
          </w:tcPr>
          <w:p w:rsidR="00C74184" w:rsidRPr="00F86B70" w:rsidRDefault="00217199">
            <w:pPr>
              <w:pStyle w:val="10"/>
              <w:spacing w:line="400" w:lineRule="exact"/>
              <w:textAlignment w:val="auto"/>
              <w:rPr>
                <w:rFonts w:ascii="Times New Roman"/>
                <w:color w:val="000000" w:themeColor="text1"/>
                <w:kern w:val="2"/>
                <w:szCs w:val="24"/>
              </w:rPr>
            </w:pPr>
            <w:r w:rsidRPr="00F86B70">
              <w:rPr>
                <w:rFonts w:ascii="Times New Roman"/>
                <w:color w:val="000000" w:themeColor="text1"/>
                <w:szCs w:val="24"/>
              </w:rPr>
              <w:t>大城县紫逸祥红木家具维修有限公司</w:t>
            </w:r>
          </w:p>
        </w:tc>
      </w:tr>
      <w:tr w:rsidR="00C74184" w:rsidRPr="00F86B70" w:rsidTr="0020308E">
        <w:trPr>
          <w:trHeight w:val="54"/>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法人代表</w:t>
            </w:r>
          </w:p>
        </w:tc>
        <w:tc>
          <w:tcPr>
            <w:tcW w:w="2144" w:type="dxa"/>
            <w:gridSpan w:val="4"/>
            <w:vAlign w:val="center"/>
          </w:tcPr>
          <w:p w:rsidR="00C74184" w:rsidRPr="00F86B70" w:rsidRDefault="00217199">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王永亮</w:t>
            </w:r>
          </w:p>
        </w:tc>
        <w:tc>
          <w:tcPr>
            <w:tcW w:w="1843" w:type="dxa"/>
            <w:gridSpan w:val="5"/>
            <w:vAlign w:val="center"/>
          </w:tcPr>
          <w:p w:rsidR="00C74184" w:rsidRPr="00F86B70" w:rsidRDefault="00E97FD5">
            <w:pPr>
              <w:spacing w:line="400" w:lineRule="exact"/>
              <w:jc w:val="center"/>
              <w:rPr>
                <w:b/>
                <w:color w:val="000000" w:themeColor="text1"/>
                <w:sz w:val="24"/>
                <w:szCs w:val="24"/>
              </w:rPr>
            </w:pPr>
            <w:r w:rsidRPr="00F86B70">
              <w:rPr>
                <w:rFonts w:hAnsi="宋体"/>
                <w:b/>
                <w:color w:val="000000" w:themeColor="text1"/>
                <w:sz w:val="24"/>
                <w:szCs w:val="24"/>
              </w:rPr>
              <w:t>联系人</w:t>
            </w:r>
          </w:p>
        </w:tc>
        <w:tc>
          <w:tcPr>
            <w:tcW w:w="2469" w:type="dxa"/>
            <w:gridSpan w:val="3"/>
            <w:vAlign w:val="center"/>
          </w:tcPr>
          <w:p w:rsidR="00C74184" w:rsidRPr="00F86B70" w:rsidRDefault="00217199">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王永亮</w:t>
            </w:r>
          </w:p>
        </w:tc>
      </w:tr>
      <w:tr w:rsidR="00C74184" w:rsidRPr="00F86B70" w:rsidTr="0020308E">
        <w:trPr>
          <w:trHeight w:val="314"/>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通讯地址</w:t>
            </w:r>
          </w:p>
        </w:tc>
        <w:tc>
          <w:tcPr>
            <w:tcW w:w="6456" w:type="dxa"/>
            <w:gridSpan w:val="12"/>
            <w:vAlign w:val="center"/>
          </w:tcPr>
          <w:p w:rsidR="00C74184" w:rsidRPr="00F86B70" w:rsidRDefault="0061700B">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大城经济开发区现代制造业工业园</w:t>
            </w:r>
          </w:p>
        </w:tc>
      </w:tr>
      <w:tr w:rsidR="00C74184" w:rsidRPr="00F86B70" w:rsidTr="0020308E">
        <w:trPr>
          <w:trHeight w:val="303"/>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联系电话</w:t>
            </w:r>
          </w:p>
        </w:tc>
        <w:tc>
          <w:tcPr>
            <w:tcW w:w="1682" w:type="dxa"/>
            <w:gridSpan w:val="3"/>
            <w:vAlign w:val="center"/>
          </w:tcPr>
          <w:p w:rsidR="00C74184" w:rsidRPr="00F86B70" w:rsidRDefault="00217199">
            <w:pPr>
              <w:pStyle w:val="10"/>
              <w:spacing w:line="400" w:lineRule="exact"/>
              <w:textAlignment w:val="auto"/>
              <w:rPr>
                <w:rFonts w:ascii="Times New Roman"/>
                <w:color w:val="000000" w:themeColor="text1"/>
                <w:szCs w:val="24"/>
              </w:rPr>
            </w:pPr>
            <w:r w:rsidRPr="00F86B70">
              <w:rPr>
                <w:rFonts w:ascii="Times New Roman" w:hint="eastAsia"/>
                <w:color w:val="000000" w:themeColor="text1"/>
                <w:szCs w:val="24"/>
              </w:rPr>
              <w:t>18830601200</w:t>
            </w:r>
          </w:p>
        </w:tc>
        <w:tc>
          <w:tcPr>
            <w:tcW w:w="1064" w:type="dxa"/>
            <w:gridSpan w:val="2"/>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传</w:t>
            </w:r>
            <w:r w:rsidRPr="00F86B70">
              <w:rPr>
                <w:b/>
                <w:color w:val="000000" w:themeColor="text1"/>
                <w:sz w:val="24"/>
                <w:szCs w:val="24"/>
              </w:rPr>
              <w:t xml:space="preserve"> </w:t>
            </w:r>
            <w:r w:rsidRPr="00F86B70">
              <w:rPr>
                <w:b/>
                <w:color w:val="000000" w:themeColor="text1"/>
                <w:sz w:val="24"/>
                <w:szCs w:val="24"/>
              </w:rPr>
              <w:t>真</w:t>
            </w:r>
          </w:p>
        </w:tc>
        <w:tc>
          <w:tcPr>
            <w:tcW w:w="1241" w:type="dxa"/>
            <w:gridSpan w:val="4"/>
            <w:vAlign w:val="center"/>
          </w:tcPr>
          <w:p w:rsidR="00C74184" w:rsidRPr="00F86B70" w:rsidRDefault="00C74184">
            <w:pPr>
              <w:spacing w:line="400" w:lineRule="exact"/>
              <w:jc w:val="center"/>
              <w:rPr>
                <w:b/>
                <w:color w:val="000000" w:themeColor="text1"/>
                <w:sz w:val="24"/>
                <w:szCs w:val="24"/>
              </w:rPr>
            </w:pPr>
          </w:p>
        </w:tc>
        <w:tc>
          <w:tcPr>
            <w:tcW w:w="1503" w:type="dxa"/>
            <w:gridSpan w:val="2"/>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邮政编码</w:t>
            </w:r>
          </w:p>
        </w:tc>
        <w:tc>
          <w:tcPr>
            <w:tcW w:w="966" w:type="dxa"/>
            <w:vAlign w:val="center"/>
          </w:tcPr>
          <w:p w:rsidR="00C74184" w:rsidRPr="00F86B70" w:rsidRDefault="00E97FD5">
            <w:pPr>
              <w:pStyle w:val="10"/>
              <w:spacing w:line="400" w:lineRule="exact"/>
              <w:textAlignment w:val="auto"/>
              <w:rPr>
                <w:rFonts w:ascii="Times New Roman"/>
                <w:color w:val="000000" w:themeColor="text1"/>
                <w:kern w:val="2"/>
                <w:szCs w:val="24"/>
              </w:rPr>
            </w:pPr>
            <w:r w:rsidRPr="00F86B70">
              <w:rPr>
                <w:rFonts w:ascii="Times New Roman"/>
                <w:color w:val="000000" w:themeColor="text1"/>
                <w:kern w:val="2"/>
                <w:szCs w:val="24"/>
              </w:rPr>
              <w:t>065900</w:t>
            </w:r>
          </w:p>
        </w:tc>
      </w:tr>
      <w:tr w:rsidR="00C74184" w:rsidRPr="00F86B70" w:rsidTr="0020308E">
        <w:trPr>
          <w:trHeight w:val="227"/>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建设地点</w:t>
            </w:r>
          </w:p>
        </w:tc>
        <w:tc>
          <w:tcPr>
            <w:tcW w:w="6456" w:type="dxa"/>
            <w:gridSpan w:val="12"/>
            <w:vAlign w:val="center"/>
          </w:tcPr>
          <w:p w:rsidR="00C74184" w:rsidRPr="00F86B70" w:rsidRDefault="00217199">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大城经济开发区</w:t>
            </w:r>
            <w:r w:rsidR="0061700B" w:rsidRPr="00F86B70">
              <w:rPr>
                <w:rFonts w:ascii="Times New Roman" w:hint="eastAsia"/>
                <w:color w:val="000000" w:themeColor="text1"/>
                <w:kern w:val="2"/>
                <w:szCs w:val="24"/>
              </w:rPr>
              <w:t>现代制造业工业园</w:t>
            </w:r>
          </w:p>
        </w:tc>
      </w:tr>
      <w:tr w:rsidR="00C74184" w:rsidRPr="00F86B70" w:rsidTr="0020308E">
        <w:trPr>
          <w:trHeight w:val="303"/>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立项审批部门</w:t>
            </w:r>
          </w:p>
        </w:tc>
        <w:tc>
          <w:tcPr>
            <w:tcW w:w="2144" w:type="dxa"/>
            <w:gridSpan w:val="4"/>
            <w:vAlign w:val="center"/>
          </w:tcPr>
          <w:p w:rsidR="00C74184" w:rsidRPr="00F86B70" w:rsidRDefault="00E97FD5">
            <w:pPr>
              <w:pStyle w:val="10"/>
              <w:spacing w:line="400" w:lineRule="exact"/>
              <w:textAlignment w:val="auto"/>
              <w:rPr>
                <w:rFonts w:ascii="Times New Roman"/>
                <w:color w:val="000000" w:themeColor="text1"/>
                <w:kern w:val="2"/>
                <w:szCs w:val="24"/>
              </w:rPr>
            </w:pPr>
            <w:r w:rsidRPr="00F86B70">
              <w:rPr>
                <w:color w:val="000000" w:themeColor="text1"/>
                <w:szCs w:val="24"/>
              </w:rPr>
              <w:t>大城县发展</w:t>
            </w:r>
            <w:r w:rsidR="00217199" w:rsidRPr="00F86B70">
              <w:rPr>
                <w:rFonts w:hint="eastAsia"/>
                <w:color w:val="000000" w:themeColor="text1"/>
                <w:szCs w:val="24"/>
              </w:rPr>
              <w:t>和</w:t>
            </w:r>
            <w:r w:rsidRPr="00F86B70">
              <w:rPr>
                <w:color w:val="000000" w:themeColor="text1"/>
                <w:szCs w:val="24"/>
              </w:rPr>
              <w:t>改革局</w:t>
            </w:r>
          </w:p>
        </w:tc>
        <w:tc>
          <w:tcPr>
            <w:tcW w:w="1482" w:type="dxa"/>
            <w:gridSpan w:val="4"/>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批准文号</w:t>
            </w:r>
          </w:p>
        </w:tc>
        <w:tc>
          <w:tcPr>
            <w:tcW w:w="2830" w:type="dxa"/>
            <w:gridSpan w:val="4"/>
            <w:vAlign w:val="center"/>
          </w:tcPr>
          <w:p w:rsidR="00C74184" w:rsidRPr="00F86B70" w:rsidRDefault="00E97FD5">
            <w:pPr>
              <w:pStyle w:val="10"/>
              <w:spacing w:line="400" w:lineRule="exact"/>
              <w:rPr>
                <w:rFonts w:ascii="Times New Roman"/>
                <w:color w:val="000000" w:themeColor="text1"/>
                <w:kern w:val="2"/>
                <w:szCs w:val="24"/>
              </w:rPr>
            </w:pPr>
            <w:r w:rsidRPr="00F86B70">
              <w:rPr>
                <w:rFonts w:ascii="Times New Roman"/>
                <w:color w:val="000000" w:themeColor="text1"/>
                <w:kern w:val="2"/>
                <w:szCs w:val="24"/>
              </w:rPr>
              <w:t>大发改备字</w:t>
            </w:r>
          </w:p>
          <w:p w:rsidR="00C74184" w:rsidRPr="00F86B70" w:rsidRDefault="00E97FD5" w:rsidP="00EB2551">
            <w:pPr>
              <w:pStyle w:val="10"/>
              <w:spacing w:line="400" w:lineRule="exact"/>
              <w:textAlignment w:val="auto"/>
              <w:rPr>
                <w:rFonts w:ascii="Times New Roman"/>
                <w:color w:val="000000" w:themeColor="text1"/>
                <w:kern w:val="2"/>
                <w:sz w:val="21"/>
                <w:szCs w:val="21"/>
              </w:rPr>
            </w:pPr>
            <w:r w:rsidRPr="00F86B70">
              <w:rPr>
                <w:rFonts w:ascii="Times New Roman"/>
                <w:color w:val="000000" w:themeColor="text1"/>
                <w:kern w:val="2"/>
                <w:szCs w:val="24"/>
              </w:rPr>
              <w:t>﹝</w:t>
            </w:r>
            <w:r w:rsidRPr="00F86B70">
              <w:rPr>
                <w:rFonts w:ascii="Times New Roman"/>
                <w:color w:val="000000" w:themeColor="text1"/>
                <w:kern w:val="2"/>
                <w:szCs w:val="24"/>
              </w:rPr>
              <w:t>2019</w:t>
            </w:r>
            <w:r w:rsidRPr="00F86B70">
              <w:rPr>
                <w:rFonts w:ascii="Times New Roman"/>
                <w:color w:val="000000" w:themeColor="text1"/>
                <w:kern w:val="2"/>
                <w:szCs w:val="24"/>
              </w:rPr>
              <w:t>﹞</w:t>
            </w:r>
            <w:r w:rsidR="00EB2551" w:rsidRPr="00F86B70">
              <w:rPr>
                <w:rFonts w:ascii="Times New Roman" w:hint="eastAsia"/>
                <w:color w:val="000000" w:themeColor="text1"/>
                <w:kern w:val="2"/>
                <w:szCs w:val="24"/>
              </w:rPr>
              <w:t>593</w:t>
            </w:r>
            <w:r w:rsidRPr="00F86B70">
              <w:rPr>
                <w:rFonts w:ascii="Times New Roman"/>
                <w:color w:val="000000" w:themeColor="text1"/>
                <w:kern w:val="2"/>
                <w:szCs w:val="24"/>
              </w:rPr>
              <w:t>号</w:t>
            </w:r>
          </w:p>
        </w:tc>
      </w:tr>
      <w:tr w:rsidR="00C74184" w:rsidRPr="00F86B70" w:rsidTr="0020308E">
        <w:trPr>
          <w:trHeight w:val="490"/>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建设性质</w:t>
            </w:r>
          </w:p>
        </w:tc>
        <w:tc>
          <w:tcPr>
            <w:tcW w:w="2969" w:type="dxa"/>
            <w:gridSpan w:val="6"/>
            <w:vAlign w:val="center"/>
          </w:tcPr>
          <w:p w:rsidR="00C74184" w:rsidRPr="00F86B70" w:rsidRDefault="00217199">
            <w:pPr>
              <w:ind w:firstLineChars="50" w:firstLine="120"/>
              <w:jc w:val="center"/>
              <w:rPr>
                <w:color w:val="000000" w:themeColor="text1"/>
                <w:sz w:val="24"/>
                <w:szCs w:val="24"/>
              </w:rPr>
            </w:pPr>
            <w:r w:rsidRPr="00F86B70">
              <w:rPr>
                <w:rFonts w:hint="eastAsia"/>
                <w:color w:val="000000" w:themeColor="text1"/>
                <w:sz w:val="24"/>
                <w:szCs w:val="24"/>
              </w:rPr>
              <w:t>新建</w:t>
            </w:r>
          </w:p>
        </w:tc>
        <w:tc>
          <w:tcPr>
            <w:tcW w:w="1243" w:type="dxa"/>
            <w:gridSpan w:val="4"/>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行业类别</w:t>
            </w:r>
          </w:p>
          <w:p w:rsidR="00C74184" w:rsidRPr="00F86B70" w:rsidRDefault="00E97FD5">
            <w:pPr>
              <w:spacing w:line="400" w:lineRule="exact"/>
              <w:jc w:val="center"/>
              <w:rPr>
                <w:color w:val="000000" w:themeColor="text1"/>
                <w:sz w:val="24"/>
                <w:szCs w:val="24"/>
              </w:rPr>
            </w:pPr>
            <w:r w:rsidRPr="00F86B70">
              <w:rPr>
                <w:b/>
                <w:color w:val="000000" w:themeColor="text1"/>
                <w:sz w:val="24"/>
                <w:szCs w:val="24"/>
              </w:rPr>
              <w:t>及代码</w:t>
            </w:r>
          </w:p>
        </w:tc>
        <w:tc>
          <w:tcPr>
            <w:tcW w:w="2244" w:type="dxa"/>
            <w:gridSpan w:val="2"/>
            <w:vAlign w:val="center"/>
          </w:tcPr>
          <w:p w:rsidR="00217199" w:rsidRPr="00F86B70" w:rsidRDefault="00E97FD5" w:rsidP="00217199">
            <w:pPr>
              <w:pStyle w:val="10"/>
              <w:spacing w:line="400" w:lineRule="exact"/>
              <w:textAlignment w:val="auto"/>
              <w:rPr>
                <w:rFonts w:ascii="Times New Roman"/>
                <w:color w:val="000000" w:themeColor="text1"/>
                <w:szCs w:val="24"/>
              </w:rPr>
            </w:pPr>
            <w:r w:rsidRPr="00F86B70">
              <w:rPr>
                <w:rFonts w:ascii="Times New Roman"/>
                <w:color w:val="000000" w:themeColor="text1"/>
                <w:szCs w:val="24"/>
              </w:rPr>
              <w:t>C</w:t>
            </w:r>
            <w:r w:rsidR="00217199" w:rsidRPr="00F86B70">
              <w:rPr>
                <w:rFonts w:ascii="Times New Roman" w:hint="eastAsia"/>
                <w:color w:val="000000" w:themeColor="text1"/>
                <w:szCs w:val="24"/>
              </w:rPr>
              <w:t>2110</w:t>
            </w:r>
          </w:p>
          <w:p w:rsidR="00C74184" w:rsidRPr="00F86B70" w:rsidRDefault="00217199" w:rsidP="00217199">
            <w:pPr>
              <w:pStyle w:val="10"/>
              <w:spacing w:line="400" w:lineRule="exact"/>
              <w:textAlignment w:val="auto"/>
              <w:rPr>
                <w:rFonts w:ascii="Times New Roman"/>
                <w:color w:val="000000" w:themeColor="text1"/>
                <w:szCs w:val="24"/>
              </w:rPr>
            </w:pPr>
            <w:r w:rsidRPr="00F86B70">
              <w:rPr>
                <w:rFonts w:ascii="Times New Roman" w:hint="eastAsia"/>
                <w:color w:val="000000" w:themeColor="text1"/>
                <w:szCs w:val="24"/>
              </w:rPr>
              <w:t>木质家具制造</w:t>
            </w:r>
          </w:p>
        </w:tc>
      </w:tr>
      <w:tr w:rsidR="00C74184" w:rsidRPr="00F86B70" w:rsidTr="0020308E">
        <w:trPr>
          <w:trHeight w:val="303"/>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占地面积（平方米）</w:t>
            </w:r>
          </w:p>
        </w:tc>
        <w:tc>
          <w:tcPr>
            <w:tcW w:w="1406" w:type="dxa"/>
            <w:gridSpan w:val="2"/>
            <w:vAlign w:val="center"/>
          </w:tcPr>
          <w:p w:rsidR="00C74184" w:rsidRPr="00F86B70" w:rsidRDefault="0061700B">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1000</w:t>
            </w:r>
          </w:p>
        </w:tc>
        <w:tc>
          <w:tcPr>
            <w:tcW w:w="2806" w:type="dxa"/>
            <w:gridSpan w:val="8"/>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绿地面积（平方米）</w:t>
            </w:r>
          </w:p>
        </w:tc>
        <w:tc>
          <w:tcPr>
            <w:tcW w:w="2244" w:type="dxa"/>
            <w:gridSpan w:val="2"/>
            <w:vAlign w:val="center"/>
          </w:tcPr>
          <w:p w:rsidR="00C74184" w:rsidRPr="00F86B70" w:rsidRDefault="00E97FD5">
            <w:pPr>
              <w:pStyle w:val="10"/>
              <w:spacing w:line="400" w:lineRule="exact"/>
              <w:textAlignment w:val="auto"/>
              <w:rPr>
                <w:rFonts w:ascii="Times New Roman"/>
                <w:color w:val="000000" w:themeColor="text1"/>
                <w:kern w:val="2"/>
                <w:szCs w:val="24"/>
              </w:rPr>
            </w:pPr>
            <w:r w:rsidRPr="00F86B70">
              <w:rPr>
                <w:rFonts w:ascii="Times New Roman" w:hint="eastAsia"/>
                <w:color w:val="000000" w:themeColor="text1"/>
                <w:kern w:val="2"/>
                <w:szCs w:val="24"/>
              </w:rPr>
              <w:t>/</w:t>
            </w:r>
          </w:p>
        </w:tc>
      </w:tr>
      <w:tr w:rsidR="00C74184" w:rsidRPr="00F86B70" w:rsidTr="0020308E">
        <w:trPr>
          <w:trHeight w:val="838"/>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总投资（万元）</w:t>
            </w:r>
          </w:p>
        </w:tc>
        <w:tc>
          <w:tcPr>
            <w:tcW w:w="1146" w:type="dxa"/>
            <w:vAlign w:val="center"/>
          </w:tcPr>
          <w:p w:rsidR="00C74184" w:rsidRPr="00F86B70" w:rsidRDefault="0061700B">
            <w:pPr>
              <w:pStyle w:val="10"/>
              <w:spacing w:line="400" w:lineRule="exact"/>
              <w:textAlignment w:val="auto"/>
              <w:rPr>
                <w:rFonts w:ascii="Times New Roman"/>
                <w:color w:val="000000" w:themeColor="text1"/>
                <w:szCs w:val="24"/>
              </w:rPr>
            </w:pPr>
            <w:r w:rsidRPr="00F86B70">
              <w:rPr>
                <w:rFonts w:ascii="Times New Roman" w:hint="eastAsia"/>
                <w:color w:val="000000" w:themeColor="text1"/>
                <w:kern w:val="2"/>
                <w:szCs w:val="24"/>
              </w:rPr>
              <w:t>450</w:t>
            </w:r>
          </w:p>
        </w:tc>
        <w:tc>
          <w:tcPr>
            <w:tcW w:w="2046" w:type="dxa"/>
            <w:gridSpan w:val="6"/>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其中环保投资</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（万元）</w:t>
            </w:r>
          </w:p>
        </w:tc>
        <w:tc>
          <w:tcPr>
            <w:tcW w:w="1020" w:type="dxa"/>
            <w:gridSpan w:val="3"/>
            <w:vAlign w:val="center"/>
          </w:tcPr>
          <w:p w:rsidR="00C74184" w:rsidRPr="00F86B70" w:rsidRDefault="0061700B">
            <w:pPr>
              <w:spacing w:line="400" w:lineRule="exact"/>
              <w:jc w:val="center"/>
              <w:rPr>
                <w:color w:val="000000" w:themeColor="text1"/>
                <w:sz w:val="24"/>
                <w:szCs w:val="24"/>
              </w:rPr>
            </w:pPr>
            <w:r w:rsidRPr="00F86B70">
              <w:rPr>
                <w:rFonts w:hint="eastAsia"/>
                <w:color w:val="000000" w:themeColor="text1"/>
                <w:sz w:val="24"/>
                <w:szCs w:val="24"/>
              </w:rPr>
              <w:t>30</w:t>
            </w:r>
          </w:p>
        </w:tc>
        <w:tc>
          <w:tcPr>
            <w:tcW w:w="1278" w:type="dxa"/>
            <w:vAlign w:val="center"/>
          </w:tcPr>
          <w:p w:rsidR="00C74184" w:rsidRPr="00F86B70" w:rsidRDefault="00E97FD5">
            <w:pPr>
              <w:jc w:val="center"/>
              <w:rPr>
                <w:color w:val="000000" w:themeColor="text1"/>
                <w:sz w:val="24"/>
                <w:szCs w:val="24"/>
              </w:rPr>
            </w:pPr>
            <w:r w:rsidRPr="00F86B70">
              <w:rPr>
                <w:b/>
                <w:color w:val="000000" w:themeColor="text1"/>
                <w:sz w:val="24"/>
                <w:szCs w:val="24"/>
              </w:rPr>
              <w:t>环保投资占总投资比例</w:t>
            </w:r>
          </w:p>
        </w:tc>
        <w:tc>
          <w:tcPr>
            <w:tcW w:w="966" w:type="dxa"/>
            <w:vAlign w:val="center"/>
          </w:tcPr>
          <w:p w:rsidR="00C74184" w:rsidRPr="00F86B70" w:rsidRDefault="0061700B">
            <w:pPr>
              <w:spacing w:line="400" w:lineRule="exact"/>
              <w:jc w:val="center"/>
              <w:rPr>
                <w:color w:val="000000" w:themeColor="text1"/>
                <w:sz w:val="24"/>
                <w:szCs w:val="24"/>
              </w:rPr>
            </w:pPr>
            <w:r w:rsidRPr="00F86B70">
              <w:rPr>
                <w:rFonts w:hint="eastAsia"/>
                <w:color w:val="000000" w:themeColor="text1"/>
                <w:sz w:val="24"/>
                <w:szCs w:val="24"/>
              </w:rPr>
              <w:t>6.67</w:t>
            </w:r>
            <w:r w:rsidR="00E97FD5" w:rsidRPr="00F86B70">
              <w:rPr>
                <w:rFonts w:hint="eastAsia"/>
                <w:color w:val="000000" w:themeColor="text1"/>
                <w:sz w:val="24"/>
                <w:szCs w:val="24"/>
              </w:rPr>
              <w:t>%</w:t>
            </w:r>
          </w:p>
        </w:tc>
      </w:tr>
      <w:tr w:rsidR="00C74184" w:rsidRPr="00F86B70" w:rsidTr="0020308E">
        <w:trPr>
          <w:trHeight w:val="323"/>
          <w:jc w:val="center"/>
        </w:trPr>
        <w:tc>
          <w:tcPr>
            <w:tcW w:w="2264"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评价经费（万元）</w:t>
            </w:r>
          </w:p>
        </w:tc>
        <w:tc>
          <w:tcPr>
            <w:tcW w:w="1146" w:type="dxa"/>
            <w:vAlign w:val="center"/>
          </w:tcPr>
          <w:p w:rsidR="00C74184" w:rsidRPr="00F86B70" w:rsidRDefault="00C74184">
            <w:pPr>
              <w:spacing w:line="400" w:lineRule="exact"/>
              <w:jc w:val="center"/>
              <w:rPr>
                <w:color w:val="000000" w:themeColor="text1"/>
                <w:sz w:val="24"/>
                <w:szCs w:val="24"/>
              </w:rPr>
            </w:pPr>
          </w:p>
        </w:tc>
        <w:tc>
          <w:tcPr>
            <w:tcW w:w="2046" w:type="dxa"/>
            <w:gridSpan w:val="6"/>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预期投产日期</w:t>
            </w:r>
          </w:p>
        </w:tc>
        <w:tc>
          <w:tcPr>
            <w:tcW w:w="3264" w:type="dxa"/>
            <w:gridSpan w:val="5"/>
            <w:vAlign w:val="center"/>
          </w:tcPr>
          <w:p w:rsidR="00C74184" w:rsidRPr="00F86B70" w:rsidRDefault="00E97FD5">
            <w:pPr>
              <w:spacing w:line="400" w:lineRule="exact"/>
              <w:jc w:val="center"/>
              <w:rPr>
                <w:color w:val="000000" w:themeColor="text1"/>
                <w:sz w:val="24"/>
                <w:szCs w:val="24"/>
              </w:rPr>
            </w:pPr>
            <w:r w:rsidRPr="00F86B70">
              <w:rPr>
                <w:rFonts w:hint="eastAsia"/>
                <w:color w:val="000000" w:themeColor="text1"/>
                <w:sz w:val="24"/>
                <w:szCs w:val="24"/>
              </w:rPr>
              <w:t>/</w:t>
            </w:r>
          </w:p>
        </w:tc>
      </w:tr>
      <w:tr w:rsidR="00C74184" w:rsidRPr="00F86B70" w:rsidTr="0020308E">
        <w:trPr>
          <w:trHeight w:val="6296"/>
          <w:jc w:val="center"/>
        </w:trPr>
        <w:tc>
          <w:tcPr>
            <w:tcW w:w="8720" w:type="dxa"/>
            <w:gridSpan w:val="13"/>
          </w:tcPr>
          <w:p w:rsidR="00C74184" w:rsidRPr="00F86B70" w:rsidRDefault="00E97FD5" w:rsidP="001E1CAE">
            <w:pPr>
              <w:spacing w:line="460" w:lineRule="exact"/>
              <w:rPr>
                <w:b/>
                <w:color w:val="000000" w:themeColor="text1"/>
                <w:sz w:val="28"/>
                <w:szCs w:val="28"/>
              </w:rPr>
            </w:pPr>
            <w:r w:rsidRPr="00F86B70">
              <w:rPr>
                <w:b/>
                <w:color w:val="000000" w:themeColor="text1"/>
                <w:sz w:val="24"/>
                <w:szCs w:val="24"/>
              </w:rPr>
              <w:t>工程内容及规模</w:t>
            </w:r>
            <w:r w:rsidRPr="00F86B70">
              <w:rPr>
                <w:b/>
                <w:color w:val="000000" w:themeColor="text1"/>
                <w:sz w:val="28"/>
                <w:szCs w:val="28"/>
              </w:rPr>
              <w:t>：</w:t>
            </w:r>
          </w:p>
          <w:p w:rsidR="00C74184" w:rsidRPr="00F86B70" w:rsidRDefault="00E97FD5" w:rsidP="001E1CAE">
            <w:pPr>
              <w:spacing w:line="460" w:lineRule="exact"/>
              <w:ind w:firstLineChars="200" w:firstLine="482"/>
              <w:rPr>
                <w:b/>
                <w:color w:val="000000" w:themeColor="text1"/>
                <w:sz w:val="24"/>
                <w:szCs w:val="24"/>
              </w:rPr>
            </w:pPr>
            <w:r w:rsidRPr="00F86B70">
              <w:rPr>
                <w:rFonts w:hint="eastAsia"/>
                <w:b/>
                <w:color w:val="000000" w:themeColor="text1"/>
                <w:sz w:val="24"/>
                <w:szCs w:val="24"/>
              </w:rPr>
              <w:t>一、</w:t>
            </w:r>
            <w:r w:rsidRPr="00F86B70">
              <w:rPr>
                <w:b/>
                <w:color w:val="000000" w:themeColor="text1"/>
                <w:sz w:val="24"/>
                <w:szCs w:val="24"/>
              </w:rPr>
              <w:t>项目由来</w:t>
            </w:r>
          </w:p>
          <w:p w:rsidR="00C74184" w:rsidRPr="00F86B70" w:rsidRDefault="00217199" w:rsidP="001E1CAE">
            <w:pPr>
              <w:spacing w:line="460" w:lineRule="exact"/>
              <w:ind w:firstLine="482"/>
              <w:rPr>
                <w:color w:val="000000" w:themeColor="text1"/>
                <w:sz w:val="24"/>
                <w:szCs w:val="24"/>
              </w:rPr>
            </w:pPr>
            <w:r w:rsidRPr="00F86B70">
              <w:rPr>
                <w:color w:val="000000" w:themeColor="text1"/>
                <w:sz w:val="24"/>
                <w:szCs w:val="24"/>
              </w:rPr>
              <w:t>大城县紫逸祥红木家具维修有限公司</w:t>
            </w:r>
            <w:r w:rsidR="00E97FD5" w:rsidRPr="00F86B70">
              <w:rPr>
                <w:rFonts w:hint="eastAsia"/>
                <w:color w:val="000000" w:themeColor="text1"/>
                <w:sz w:val="24"/>
                <w:szCs w:val="24"/>
              </w:rPr>
              <w:t>位于</w:t>
            </w:r>
            <w:r w:rsidR="0061700B" w:rsidRPr="00F86B70">
              <w:rPr>
                <w:rFonts w:hint="eastAsia"/>
                <w:color w:val="000000" w:themeColor="text1"/>
                <w:sz w:val="24"/>
                <w:szCs w:val="24"/>
              </w:rPr>
              <w:t>河北大城经济开发区</w:t>
            </w:r>
            <w:r w:rsidR="00E97FD5" w:rsidRPr="00F86B70">
              <w:rPr>
                <w:color w:val="000000" w:themeColor="text1"/>
                <w:sz w:val="24"/>
                <w:szCs w:val="24"/>
              </w:rPr>
              <w:t>，</w:t>
            </w:r>
            <w:r w:rsidR="0061700B" w:rsidRPr="00F86B70">
              <w:rPr>
                <w:rFonts w:hint="eastAsia"/>
                <w:color w:val="000000" w:themeColor="text1"/>
                <w:sz w:val="24"/>
                <w:szCs w:val="24"/>
              </w:rPr>
              <w:t>该公司主要从事红木家具的加工、生产、维修和销售。</w:t>
            </w:r>
            <w:r w:rsidR="00E97FD5" w:rsidRPr="00F86B70">
              <w:rPr>
                <w:rFonts w:hint="eastAsia"/>
                <w:color w:val="000000" w:themeColor="text1"/>
                <w:sz w:val="24"/>
                <w:szCs w:val="24"/>
              </w:rPr>
              <w:t>随着</w:t>
            </w:r>
            <w:r w:rsidR="0061700B" w:rsidRPr="00F86B70">
              <w:rPr>
                <w:rFonts w:hint="eastAsia"/>
                <w:color w:val="000000" w:themeColor="text1"/>
                <w:sz w:val="24"/>
                <w:szCs w:val="24"/>
              </w:rPr>
              <w:t>红木家具</w:t>
            </w:r>
            <w:r w:rsidR="00E97FD5" w:rsidRPr="00F86B70">
              <w:rPr>
                <w:rFonts w:hint="eastAsia"/>
                <w:color w:val="000000" w:themeColor="text1"/>
                <w:sz w:val="24"/>
                <w:szCs w:val="24"/>
              </w:rPr>
              <w:t>市场</w:t>
            </w:r>
            <w:r w:rsidR="0061700B" w:rsidRPr="00F86B70">
              <w:rPr>
                <w:rFonts w:hint="eastAsia"/>
                <w:color w:val="000000" w:themeColor="text1"/>
                <w:sz w:val="24"/>
                <w:szCs w:val="24"/>
              </w:rPr>
              <w:t>的</w:t>
            </w:r>
            <w:r w:rsidR="00E97FD5" w:rsidRPr="00F86B70">
              <w:rPr>
                <w:rFonts w:hint="eastAsia"/>
                <w:color w:val="000000" w:themeColor="text1"/>
                <w:sz w:val="24"/>
                <w:szCs w:val="24"/>
              </w:rPr>
              <w:t>需求量不断增加</w:t>
            </w:r>
            <w:r w:rsidR="00E97FD5" w:rsidRPr="00F86B70">
              <w:rPr>
                <w:color w:val="000000" w:themeColor="text1"/>
                <w:sz w:val="24"/>
                <w:szCs w:val="24"/>
              </w:rPr>
              <w:t>，</w:t>
            </w:r>
            <w:r w:rsidRPr="00F86B70">
              <w:rPr>
                <w:color w:val="000000" w:themeColor="text1"/>
                <w:sz w:val="24"/>
                <w:szCs w:val="24"/>
              </w:rPr>
              <w:t>大城县紫逸祥红木家具维修有限公司</w:t>
            </w:r>
            <w:r w:rsidR="0061700B" w:rsidRPr="00F86B70">
              <w:rPr>
                <w:rFonts w:hint="eastAsia"/>
                <w:color w:val="000000" w:themeColor="text1"/>
                <w:sz w:val="24"/>
                <w:szCs w:val="24"/>
              </w:rPr>
              <w:t>拟</w:t>
            </w:r>
            <w:r w:rsidR="00E97FD5" w:rsidRPr="00F86B70">
              <w:rPr>
                <w:color w:val="000000" w:themeColor="text1"/>
                <w:sz w:val="24"/>
                <w:szCs w:val="24"/>
              </w:rPr>
              <w:t>投资</w:t>
            </w:r>
            <w:r w:rsidR="0061700B" w:rsidRPr="00F86B70">
              <w:rPr>
                <w:rFonts w:hint="eastAsia"/>
                <w:color w:val="000000" w:themeColor="text1"/>
                <w:sz w:val="24"/>
                <w:szCs w:val="24"/>
              </w:rPr>
              <w:t>45</w:t>
            </w:r>
            <w:r w:rsidR="00E97FD5" w:rsidRPr="00F86B70">
              <w:rPr>
                <w:rFonts w:hint="eastAsia"/>
                <w:color w:val="000000" w:themeColor="text1"/>
                <w:sz w:val="24"/>
                <w:szCs w:val="24"/>
              </w:rPr>
              <w:t>0</w:t>
            </w:r>
            <w:r w:rsidR="00E97FD5" w:rsidRPr="00F86B70">
              <w:rPr>
                <w:color w:val="000000" w:themeColor="text1"/>
                <w:sz w:val="24"/>
                <w:szCs w:val="24"/>
              </w:rPr>
              <w:t>万</w:t>
            </w:r>
            <w:r w:rsidR="00E97FD5" w:rsidRPr="00F86B70">
              <w:rPr>
                <w:rFonts w:hint="eastAsia"/>
                <w:color w:val="000000" w:themeColor="text1"/>
                <w:sz w:val="24"/>
                <w:szCs w:val="24"/>
              </w:rPr>
              <w:t>元建设</w:t>
            </w:r>
            <w:r w:rsidRPr="00F86B70">
              <w:rPr>
                <w:color w:val="000000" w:themeColor="text1"/>
                <w:sz w:val="24"/>
                <w:szCs w:val="24"/>
              </w:rPr>
              <w:t>年产</w:t>
            </w:r>
            <w:r w:rsidRPr="00F86B70">
              <w:rPr>
                <w:color w:val="000000" w:themeColor="text1"/>
                <w:sz w:val="24"/>
                <w:szCs w:val="24"/>
              </w:rPr>
              <w:t>750</w:t>
            </w:r>
            <w:r w:rsidRPr="00F86B70">
              <w:rPr>
                <w:color w:val="000000" w:themeColor="text1"/>
                <w:sz w:val="24"/>
                <w:szCs w:val="24"/>
              </w:rPr>
              <w:t>套红木家具项目</w:t>
            </w:r>
            <w:r w:rsidR="00E97FD5" w:rsidRPr="00F86B70">
              <w:rPr>
                <w:color w:val="000000" w:themeColor="text1"/>
                <w:sz w:val="24"/>
                <w:szCs w:val="24"/>
              </w:rPr>
              <w:t>，该项目具有较好的经济效益和社会效益。</w:t>
            </w:r>
          </w:p>
          <w:p w:rsidR="00C74184" w:rsidRPr="00F86B70" w:rsidRDefault="00E97FD5" w:rsidP="001E1CAE">
            <w:pPr>
              <w:spacing w:line="460" w:lineRule="exact"/>
              <w:ind w:firstLine="482"/>
              <w:rPr>
                <w:color w:val="000000" w:themeColor="text1"/>
                <w:sz w:val="24"/>
              </w:rPr>
            </w:pPr>
            <w:r w:rsidRPr="00F86B70">
              <w:rPr>
                <w:bCs/>
                <w:color w:val="000000" w:themeColor="text1"/>
                <w:sz w:val="24"/>
                <w:szCs w:val="24"/>
              </w:rPr>
              <w:t>根据《中华人民共和国环境影响评价法》（中华人民共和国主席令第七十七号）、《建设项目环境保护管理条例》（中华人民共和国国务院令第</w:t>
            </w:r>
            <w:r w:rsidRPr="00F86B70">
              <w:rPr>
                <w:bCs/>
                <w:color w:val="000000" w:themeColor="text1"/>
                <w:sz w:val="24"/>
                <w:szCs w:val="24"/>
              </w:rPr>
              <w:t>682</w:t>
            </w:r>
            <w:r w:rsidRPr="00F86B70">
              <w:rPr>
                <w:bCs/>
                <w:color w:val="000000" w:themeColor="text1"/>
                <w:sz w:val="24"/>
                <w:szCs w:val="24"/>
              </w:rPr>
              <w:t>号，</w:t>
            </w:r>
            <w:r w:rsidRPr="00F86B70">
              <w:rPr>
                <w:bCs/>
                <w:color w:val="000000" w:themeColor="text1"/>
                <w:sz w:val="24"/>
                <w:szCs w:val="24"/>
              </w:rPr>
              <w:t>2017</w:t>
            </w:r>
            <w:r w:rsidRPr="00F86B70">
              <w:rPr>
                <w:bCs/>
                <w:color w:val="000000" w:themeColor="text1"/>
                <w:sz w:val="24"/>
                <w:szCs w:val="24"/>
              </w:rPr>
              <w:t>年</w:t>
            </w:r>
            <w:r w:rsidRPr="00F86B70">
              <w:rPr>
                <w:bCs/>
                <w:color w:val="000000" w:themeColor="text1"/>
                <w:sz w:val="24"/>
                <w:szCs w:val="24"/>
              </w:rPr>
              <w:t>10</w:t>
            </w:r>
            <w:r w:rsidRPr="00F86B70">
              <w:rPr>
                <w:bCs/>
                <w:color w:val="000000" w:themeColor="text1"/>
                <w:sz w:val="24"/>
                <w:szCs w:val="24"/>
              </w:rPr>
              <w:t>月</w:t>
            </w:r>
            <w:r w:rsidRPr="00F86B70">
              <w:rPr>
                <w:bCs/>
                <w:color w:val="000000" w:themeColor="text1"/>
                <w:sz w:val="24"/>
                <w:szCs w:val="24"/>
              </w:rPr>
              <w:t>1</w:t>
            </w:r>
            <w:r w:rsidRPr="00F86B70">
              <w:rPr>
                <w:bCs/>
                <w:color w:val="000000" w:themeColor="text1"/>
                <w:sz w:val="24"/>
                <w:szCs w:val="24"/>
              </w:rPr>
              <w:t>日起实施）和《建设项目环境影响评价分类管类名录》（环境保护部令第</w:t>
            </w:r>
            <w:r w:rsidRPr="00F86B70">
              <w:rPr>
                <w:bCs/>
                <w:color w:val="000000" w:themeColor="text1"/>
                <w:sz w:val="24"/>
                <w:szCs w:val="24"/>
              </w:rPr>
              <w:t>44</w:t>
            </w:r>
            <w:r w:rsidRPr="00F86B70">
              <w:rPr>
                <w:bCs/>
                <w:color w:val="000000" w:themeColor="text1"/>
                <w:sz w:val="24"/>
                <w:szCs w:val="24"/>
              </w:rPr>
              <w:t>号，</w:t>
            </w:r>
            <w:r w:rsidRPr="00F86B70">
              <w:rPr>
                <w:bCs/>
                <w:color w:val="000000" w:themeColor="text1"/>
                <w:sz w:val="24"/>
                <w:szCs w:val="24"/>
              </w:rPr>
              <w:t>2017</w:t>
            </w:r>
            <w:r w:rsidRPr="00F86B70">
              <w:rPr>
                <w:bCs/>
                <w:color w:val="000000" w:themeColor="text1"/>
                <w:sz w:val="24"/>
                <w:szCs w:val="24"/>
              </w:rPr>
              <w:t>年</w:t>
            </w:r>
            <w:r w:rsidRPr="00F86B70">
              <w:rPr>
                <w:bCs/>
                <w:color w:val="000000" w:themeColor="text1"/>
                <w:sz w:val="24"/>
                <w:szCs w:val="24"/>
              </w:rPr>
              <w:t>9</w:t>
            </w:r>
            <w:r w:rsidRPr="00F86B70">
              <w:rPr>
                <w:bCs/>
                <w:color w:val="000000" w:themeColor="text1"/>
                <w:sz w:val="24"/>
                <w:szCs w:val="24"/>
              </w:rPr>
              <w:t>月</w:t>
            </w:r>
            <w:r w:rsidRPr="00F86B70">
              <w:rPr>
                <w:bCs/>
                <w:color w:val="000000" w:themeColor="text1"/>
                <w:sz w:val="24"/>
                <w:szCs w:val="24"/>
              </w:rPr>
              <w:t>1</w:t>
            </w:r>
            <w:r w:rsidRPr="00F86B70">
              <w:rPr>
                <w:bCs/>
                <w:color w:val="000000" w:themeColor="text1"/>
                <w:sz w:val="24"/>
                <w:szCs w:val="24"/>
              </w:rPr>
              <w:t>日起实施）及</w:t>
            </w:r>
            <w:r w:rsidRPr="00F86B70">
              <w:rPr>
                <w:color w:val="000000" w:themeColor="text1"/>
                <w:sz w:val="24"/>
                <w:szCs w:val="24"/>
              </w:rPr>
              <w:t>2018</w:t>
            </w:r>
            <w:r w:rsidRPr="00F86B70">
              <w:rPr>
                <w:rFonts w:hAnsi="宋体"/>
                <w:color w:val="000000" w:themeColor="text1"/>
                <w:sz w:val="24"/>
                <w:szCs w:val="24"/>
              </w:rPr>
              <w:t>年</w:t>
            </w:r>
            <w:r w:rsidRPr="00F86B70">
              <w:rPr>
                <w:color w:val="000000" w:themeColor="text1"/>
                <w:sz w:val="24"/>
                <w:szCs w:val="24"/>
              </w:rPr>
              <w:t>4</w:t>
            </w:r>
            <w:r w:rsidRPr="00F86B70">
              <w:rPr>
                <w:rFonts w:hAnsi="宋体"/>
                <w:color w:val="000000" w:themeColor="text1"/>
                <w:sz w:val="24"/>
                <w:szCs w:val="24"/>
              </w:rPr>
              <w:t>月</w:t>
            </w:r>
            <w:r w:rsidRPr="00F86B70">
              <w:rPr>
                <w:color w:val="000000" w:themeColor="text1"/>
                <w:sz w:val="24"/>
                <w:szCs w:val="24"/>
              </w:rPr>
              <w:t>28</w:t>
            </w:r>
            <w:r w:rsidRPr="00F86B70">
              <w:rPr>
                <w:rFonts w:hAnsi="宋体"/>
                <w:color w:val="000000" w:themeColor="text1"/>
                <w:sz w:val="24"/>
                <w:szCs w:val="24"/>
              </w:rPr>
              <w:t>日公布的《关于修改</w:t>
            </w:r>
            <w:r w:rsidRPr="00F86B70">
              <w:rPr>
                <w:color w:val="000000" w:themeColor="text1"/>
                <w:sz w:val="24"/>
                <w:szCs w:val="24"/>
              </w:rPr>
              <w:t>&lt;</w:t>
            </w:r>
            <w:r w:rsidRPr="00F86B70">
              <w:rPr>
                <w:rFonts w:hAnsi="宋体"/>
                <w:color w:val="000000" w:themeColor="text1"/>
                <w:sz w:val="24"/>
                <w:szCs w:val="24"/>
              </w:rPr>
              <w:t>建设项目环境影响评价分类管理名录</w:t>
            </w:r>
            <w:r w:rsidRPr="00F86B70">
              <w:rPr>
                <w:color w:val="000000" w:themeColor="text1"/>
                <w:sz w:val="24"/>
                <w:szCs w:val="24"/>
              </w:rPr>
              <w:t>&gt;</w:t>
            </w:r>
            <w:r w:rsidRPr="00F86B70">
              <w:rPr>
                <w:rFonts w:hAnsi="宋体"/>
                <w:color w:val="000000" w:themeColor="text1"/>
                <w:sz w:val="24"/>
                <w:szCs w:val="24"/>
              </w:rPr>
              <w:t>部分内容的决定》（生态保护部令第</w:t>
            </w:r>
            <w:r w:rsidRPr="00F86B70">
              <w:rPr>
                <w:color w:val="000000" w:themeColor="text1"/>
                <w:sz w:val="24"/>
                <w:szCs w:val="24"/>
              </w:rPr>
              <w:t>1</w:t>
            </w:r>
            <w:r w:rsidRPr="00F86B70">
              <w:rPr>
                <w:rFonts w:hAnsi="宋体"/>
                <w:color w:val="000000" w:themeColor="text1"/>
                <w:sz w:val="24"/>
                <w:szCs w:val="24"/>
              </w:rPr>
              <w:t>号）</w:t>
            </w:r>
            <w:r w:rsidRPr="00F86B70">
              <w:rPr>
                <w:rFonts w:hAnsi="宋体" w:hint="eastAsia"/>
                <w:color w:val="000000" w:themeColor="text1"/>
                <w:sz w:val="24"/>
                <w:szCs w:val="24"/>
              </w:rPr>
              <w:t>的相关规定</w:t>
            </w:r>
            <w:r w:rsidRPr="00F86B70">
              <w:rPr>
                <w:color w:val="000000" w:themeColor="text1"/>
                <w:sz w:val="24"/>
                <w:szCs w:val="24"/>
              </w:rPr>
              <w:t>，本项目应编制环境影响报告表</w:t>
            </w:r>
            <w:r w:rsidRPr="00F86B70">
              <w:rPr>
                <w:rFonts w:hint="eastAsia"/>
                <w:color w:val="000000" w:themeColor="text1"/>
                <w:sz w:val="24"/>
              </w:rPr>
              <w:t>。</w:t>
            </w:r>
            <w:r w:rsidRPr="00F86B70">
              <w:rPr>
                <w:color w:val="000000" w:themeColor="text1"/>
                <w:sz w:val="24"/>
              </w:rPr>
              <w:t>受</w:t>
            </w:r>
            <w:r w:rsidR="00217199" w:rsidRPr="00F86B70">
              <w:rPr>
                <w:color w:val="000000" w:themeColor="text1"/>
                <w:sz w:val="24"/>
                <w:szCs w:val="24"/>
              </w:rPr>
              <w:t>大城县紫逸祥红木家具维修有限公司</w:t>
            </w:r>
            <w:r w:rsidRPr="00F86B70">
              <w:rPr>
                <w:color w:val="000000" w:themeColor="text1"/>
                <w:sz w:val="24"/>
              </w:rPr>
              <w:t>的委托（委托书见附件），</w:t>
            </w:r>
            <w:r w:rsidRPr="00F86B70">
              <w:rPr>
                <w:rFonts w:hint="eastAsia"/>
                <w:color w:val="000000" w:themeColor="text1"/>
                <w:sz w:val="24"/>
              </w:rPr>
              <w:t>我单位</w:t>
            </w:r>
            <w:r w:rsidRPr="00F86B70">
              <w:rPr>
                <w:color w:val="000000" w:themeColor="text1"/>
                <w:sz w:val="24"/>
              </w:rPr>
              <w:t>承担了</w:t>
            </w:r>
            <w:r w:rsidRPr="00F86B70">
              <w:rPr>
                <w:color w:val="000000" w:themeColor="text1"/>
                <w:sz w:val="24"/>
              </w:rPr>
              <w:t>“</w:t>
            </w:r>
            <w:r w:rsidR="00217199" w:rsidRPr="00F86B70">
              <w:rPr>
                <w:color w:val="000000" w:themeColor="text1"/>
                <w:sz w:val="24"/>
                <w:szCs w:val="24"/>
              </w:rPr>
              <w:t>年产</w:t>
            </w:r>
            <w:r w:rsidR="00217199" w:rsidRPr="00F86B70">
              <w:rPr>
                <w:color w:val="000000" w:themeColor="text1"/>
                <w:sz w:val="24"/>
                <w:szCs w:val="24"/>
              </w:rPr>
              <w:t>750</w:t>
            </w:r>
            <w:r w:rsidR="00217199" w:rsidRPr="00F86B70">
              <w:rPr>
                <w:color w:val="000000" w:themeColor="text1"/>
                <w:sz w:val="24"/>
                <w:szCs w:val="24"/>
              </w:rPr>
              <w:t>套红木家具项目</w:t>
            </w:r>
            <w:r w:rsidRPr="00F86B70">
              <w:rPr>
                <w:color w:val="000000" w:themeColor="text1"/>
                <w:sz w:val="24"/>
              </w:rPr>
              <w:t>”</w:t>
            </w:r>
            <w:r w:rsidRPr="00F86B70">
              <w:rPr>
                <w:color w:val="000000" w:themeColor="text1"/>
                <w:sz w:val="24"/>
              </w:rPr>
              <w:t>的环境影响评价工作，在现场调查、资料收集的基础上，按照环境影响评价技术导则要求，编制完成了该项目环境影响</w:t>
            </w:r>
            <w:r w:rsidRPr="00F86B70">
              <w:rPr>
                <w:rFonts w:hint="eastAsia"/>
                <w:color w:val="000000" w:themeColor="text1"/>
                <w:sz w:val="24"/>
              </w:rPr>
              <w:t>评价</w:t>
            </w:r>
            <w:r w:rsidRPr="00F86B70">
              <w:rPr>
                <w:color w:val="000000" w:themeColor="text1"/>
                <w:sz w:val="24"/>
              </w:rPr>
              <w:t>报告表，</w:t>
            </w:r>
            <w:r w:rsidRPr="00F86B70">
              <w:rPr>
                <w:color w:val="000000" w:themeColor="text1"/>
                <w:spacing w:val="-6"/>
                <w:sz w:val="24"/>
              </w:rPr>
              <w:t>供建设单位报环保主管部门审批并作为环境管理的依据</w:t>
            </w:r>
            <w:r w:rsidRPr="00F86B70">
              <w:rPr>
                <w:color w:val="000000" w:themeColor="text1"/>
                <w:sz w:val="24"/>
              </w:rPr>
              <w:t>。</w:t>
            </w:r>
          </w:p>
          <w:p w:rsidR="00C74184" w:rsidRPr="00F86B70" w:rsidRDefault="0061700B" w:rsidP="001E1CAE">
            <w:pPr>
              <w:pStyle w:val="a4"/>
              <w:spacing w:line="460" w:lineRule="exact"/>
              <w:rPr>
                <w:b/>
                <w:color w:val="000000" w:themeColor="text1"/>
                <w:sz w:val="24"/>
              </w:rPr>
            </w:pPr>
            <w:r w:rsidRPr="00F86B70">
              <w:rPr>
                <w:rFonts w:hint="eastAsia"/>
                <w:b/>
                <w:color w:val="000000" w:themeColor="text1"/>
                <w:sz w:val="24"/>
              </w:rPr>
              <w:t>二、</w:t>
            </w:r>
            <w:r w:rsidR="00E97FD5" w:rsidRPr="00F86B70">
              <w:rPr>
                <w:b/>
                <w:color w:val="000000" w:themeColor="text1"/>
                <w:sz w:val="24"/>
              </w:rPr>
              <w:t>项目概况</w:t>
            </w:r>
          </w:p>
          <w:p w:rsidR="00C74184" w:rsidRPr="00F86B70" w:rsidRDefault="00E97FD5" w:rsidP="001E1CAE">
            <w:pPr>
              <w:spacing w:line="460" w:lineRule="exact"/>
              <w:ind w:firstLineChars="196" w:firstLine="472"/>
              <w:textAlignment w:val="baseline"/>
              <w:rPr>
                <w:bCs/>
                <w:color w:val="000000" w:themeColor="text1"/>
              </w:rPr>
            </w:pPr>
            <w:r w:rsidRPr="00F86B70">
              <w:rPr>
                <w:b/>
                <w:color w:val="000000" w:themeColor="text1"/>
                <w:sz w:val="24"/>
                <w:szCs w:val="24"/>
              </w:rPr>
              <w:lastRenderedPageBreak/>
              <w:t>1</w:t>
            </w:r>
            <w:r w:rsidRPr="00F86B70">
              <w:rPr>
                <w:b/>
                <w:color w:val="000000" w:themeColor="text1"/>
                <w:sz w:val="24"/>
                <w:szCs w:val="24"/>
              </w:rPr>
              <w:t>、项目名称：</w:t>
            </w:r>
            <w:r w:rsidR="00217199" w:rsidRPr="00F86B70">
              <w:rPr>
                <w:color w:val="000000" w:themeColor="text1"/>
                <w:sz w:val="24"/>
                <w:szCs w:val="24"/>
              </w:rPr>
              <w:t>年产</w:t>
            </w:r>
            <w:r w:rsidR="00217199" w:rsidRPr="00F86B70">
              <w:rPr>
                <w:color w:val="000000" w:themeColor="text1"/>
                <w:sz w:val="24"/>
                <w:szCs w:val="24"/>
              </w:rPr>
              <w:t>750</w:t>
            </w:r>
            <w:r w:rsidR="00217199" w:rsidRPr="00F86B70">
              <w:rPr>
                <w:color w:val="000000" w:themeColor="text1"/>
                <w:sz w:val="24"/>
                <w:szCs w:val="24"/>
              </w:rPr>
              <w:t>套红木家具项目</w:t>
            </w:r>
            <w:r w:rsidRPr="00F86B70">
              <w:rPr>
                <w:color w:val="000000" w:themeColor="text1"/>
                <w:sz w:val="24"/>
                <w:szCs w:val="24"/>
              </w:rPr>
              <w:tab/>
            </w:r>
          </w:p>
          <w:p w:rsidR="00C74184" w:rsidRPr="00F86B70" w:rsidRDefault="00E97FD5" w:rsidP="001E1CAE">
            <w:pPr>
              <w:pStyle w:val="24"/>
              <w:spacing w:line="460" w:lineRule="exact"/>
              <w:ind w:firstLine="482"/>
              <w:rPr>
                <w:color w:val="000000" w:themeColor="text1"/>
                <w:kern w:val="2"/>
                <w:szCs w:val="24"/>
              </w:rPr>
            </w:pPr>
            <w:r w:rsidRPr="00F86B70">
              <w:rPr>
                <w:b/>
                <w:color w:val="000000" w:themeColor="text1"/>
                <w:szCs w:val="24"/>
              </w:rPr>
              <w:t>2</w:t>
            </w:r>
            <w:r w:rsidRPr="00F86B70">
              <w:rPr>
                <w:b/>
                <w:color w:val="000000" w:themeColor="text1"/>
                <w:szCs w:val="24"/>
              </w:rPr>
              <w:t>、建设单位：</w:t>
            </w:r>
            <w:r w:rsidR="00217199" w:rsidRPr="00F86B70">
              <w:rPr>
                <w:bCs/>
                <w:color w:val="000000" w:themeColor="text1"/>
                <w:szCs w:val="24"/>
              </w:rPr>
              <w:t>大城县紫逸祥红木家具维修有限公司</w:t>
            </w:r>
          </w:p>
          <w:p w:rsidR="00C74184" w:rsidRPr="00F86B70" w:rsidRDefault="00E97FD5" w:rsidP="001E1CAE">
            <w:pPr>
              <w:pStyle w:val="24"/>
              <w:spacing w:line="460" w:lineRule="exact"/>
              <w:ind w:firstLine="482"/>
              <w:rPr>
                <w:color w:val="000000" w:themeColor="text1"/>
                <w:szCs w:val="24"/>
              </w:rPr>
            </w:pPr>
            <w:r w:rsidRPr="00F86B70">
              <w:rPr>
                <w:b/>
                <w:color w:val="000000" w:themeColor="text1"/>
                <w:szCs w:val="24"/>
              </w:rPr>
              <w:t>3</w:t>
            </w:r>
            <w:r w:rsidRPr="00F86B70">
              <w:rPr>
                <w:b/>
                <w:color w:val="000000" w:themeColor="text1"/>
                <w:szCs w:val="24"/>
              </w:rPr>
              <w:t>、建设地点：</w:t>
            </w:r>
            <w:r w:rsidR="0061700B" w:rsidRPr="00F86B70">
              <w:rPr>
                <w:rFonts w:hint="eastAsia"/>
                <w:color w:val="000000" w:themeColor="text1"/>
                <w:szCs w:val="24"/>
              </w:rPr>
              <w:t>大城经济开发区</w:t>
            </w:r>
            <w:r w:rsidRPr="00F86B70">
              <w:rPr>
                <w:color w:val="000000" w:themeColor="text1"/>
                <w:szCs w:val="24"/>
              </w:rPr>
              <w:t>，项目中心地理位置坐标为东经</w:t>
            </w:r>
            <w:r w:rsidRPr="00F86B70">
              <w:rPr>
                <w:color w:val="000000" w:themeColor="text1"/>
                <w:szCs w:val="24"/>
              </w:rPr>
              <w:t>116°</w:t>
            </w:r>
            <w:r w:rsidR="0061700B" w:rsidRPr="00F86B70">
              <w:rPr>
                <w:rFonts w:hint="eastAsia"/>
                <w:color w:val="000000" w:themeColor="text1"/>
                <w:szCs w:val="24"/>
              </w:rPr>
              <w:t>38</w:t>
            </w:r>
            <w:r w:rsidRPr="00F86B70">
              <w:rPr>
                <w:color w:val="000000" w:themeColor="text1"/>
                <w:szCs w:val="24"/>
              </w:rPr>
              <w:t>′</w:t>
            </w:r>
            <w:r w:rsidR="0061700B" w:rsidRPr="00F86B70">
              <w:rPr>
                <w:rFonts w:hint="eastAsia"/>
                <w:color w:val="000000" w:themeColor="text1"/>
                <w:szCs w:val="24"/>
              </w:rPr>
              <w:t>40</w:t>
            </w:r>
            <w:r w:rsidRPr="00F86B70">
              <w:rPr>
                <w:color w:val="000000" w:themeColor="text1"/>
                <w:szCs w:val="24"/>
              </w:rPr>
              <w:t>.</w:t>
            </w:r>
            <w:r w:rsidR="0061700B" w:rsidRPr="00F86B70">
              <w:rPr>
                <w:rFonts w:hint="eastAsia"/>
                <w:color w:val="000000" w:themeColor="text1"/>
                <w:szCs w:val="24"/>
              </w:rPr>
              <w:t>11</w:t>
            </w:r>
            <w:r w:rsidRPr="00F86B70">
              <w:rPr>
                <w:color w:val="000000" w:themeColor="text1"/>
                <w:szCs w:val="24"/>
              </w:rPr>
              <w:t>"</w:t>
            </w:r>
            <w:r w:rsidRPr="00F86B70">
              <w:rPr>
                <w:color w:val="000000" w:themeColor="text1"/>
                <w:szCs w:val="24"/>
              </w:rPr>
              <w:t>，北纬</w:t>
            </w:r>
            <w:r w:rsidRPr="00F86B70">
              <w:rPr>
                <w:color w:val="000000" w:themeColor="text1"/>
                <w:szCs w:val="24"/>
              </w:rPr>
              <w:t>38°</w:t>
            </w:r>
            <w:r w:rsidR="0061700B" w:rsidRPr="00F86B70">
              <w:rPr>
                <w:rFonts w:hint="eastAsia"/>
                <w:color w:val="000000" w:themeColor="text1"/>
                <w:szCs w:val="24"/>
              </w:rPr>
              <w:t>47</w:t>
            </w:r>
            <w:r w:rsidRPr="00F86B70">
              <w:rPr>
                <w:color w:val="000000" w:themeColor="text1"/>
                <w:szCs w:val="24"/>
              </w:rPr>
              <w:t>′</w:t>
            </w:r>
            <w:r w:rsidR="0061700B" w:rsidRPr="00F86B70">
              <w:rPr>
                <w:rFonts w:hint="eastAsia"/>
                <w:color w:val="000000" w:themeColor="text1"/>
                <w:szCs w:val="24"/>
              </w:rPr>
              <w:t>56</w:t>
            </w:r>
            <w:r w:rsidRPr="00F86B70">
              <w:rPr>
                <w:color w:val="000000" w:themeColor="text1"/>
                <w:szCs w:val="24"/>
              </w:rPr>
              <w:t>.</w:t>
            </w:r>
            <w:r w:rsidR="0061700B" w:rsidRPr="00F86B70">
              <w:rPr>
                <w:rFonts w:hint="eastAsia"/>
                <w:color w:val="000000" w:themeColor="text1"/>
                <w:szCs w:val="24"/>
              </w:rPr>
              <w:t>43</w:t>
            </w:r>
            <w:r w:rsidRPr="00F86B70">
              <w:rPr>
                <w:color w:val="000000" w:themeColor="text1"/>
                <w:szCs w:val="24"/>
              </w:rPr>
              <w:t>"</w:t>
            </w:r>
            <w:r w:rsidRPr="00F86B70">
              <w:rPr>
                <w:color w:val="000000" w:themeColor="text1"/>
              </w:rPr>
              <w:t>。本项目</w:t>
            </w:r>
            <w:r w:rsidR="0061700B" w:rsidRPr="00F86B70">
              <w:rPr>
                <w:rFonts w:hint="eastAsia"/>
                <w:color w:val="000000" w:themeColor="text1"/>
              </w:rPr>
              <w:t>租</w:t>
            </w:r>
            <w:r w:rsidRPr="00F86B70">
              <w:rPr>
                <w:color w:val="000000" w:themeColor="text1"/>
              </w:rPr>
              <w:t>用</w:t>
            </w:r>
            <w:r w:rsidR="0061700B" w:rsidRPr="00F86B70">
              <w:rPr>
                <w:rFonts w:hint="eastAsia"/>
                <w:color w:val="000000" w:themeColor="text1"/>
              </w:rPr>
              <w:t>廊坊沐泽机械设备制造有限公司厂区内车间</w:t>
            </w:r>
            <w:r w:rsidR="0061700B" w:rsidRPr="00F86B70">
              <w:rPr>
                <w:rFonts w:hint="eastAsia"/>
                <w:color w:val="000000" w:themeColor="text1"/>
              </w:rPr>
              <w:t>1</w:t>
            </w:r>
            <w:r w:rsidR="0061700B" w:rsidRPr="00F86B70">
              <w:rPr>
                <w:rFonts w:hint="eastAsia"/>
                <w:color w:val="000000" w:themeColor="text1"/>
              </w:rPr>
              <w:t>座进行建设</w:t>
            </w:r>
            <w:r w:rsidRPr="00F86B70">
              <w:rPr>
                <w:color w:val="000000" w:themeColor="text1"/>
              </w:rPr>
              <w:t>，</w:t>
            </w:r>
            <w:r w:rsidR="0061700B" w:rsidRPr="00F86B70">
              <w:rPr>
                <w:rFonts w:hint="eastAsia"/>
                <w:color w:val="000000" w:themeColor="text1"/>
              </w:rPr>
              <w:t>厂区</w:t>
            </w:r>
            <w:r w:rsidRPr="00F86B70">
              <w:rPr>
                <w:color w:val="000000" w:themeColor="text1"/>
              </w:rPr>
              <w:t>项目四至：</w:t>
            </w:r>
            <w:r w:rsidR="0061700B" w:rsidRPr="00F86B70">
              <w:rPr>
                <w:rFonts w:hint="eastAsia"/>
                <w:color w:val="000000" w:themeColor="text1"/>
              </w:rPr>
              <w:t>北侧为廊坊</w:t>
            </w:r>
            <w:r w:rsidR="006E64A9" w:rsidRPr="00F86B70">
              <w:rPr>
                <w:rFonts w:hint="eastAsia"/>
                <w:color w:val="000000" w:themeColor="text1"/>
              </w:rPr>
              <w:t>翔</w:t>
            </w:r>
            <w:r w:rsidR="0061700B" w:rsidRPr="00F86B70">
              <w:rPr>
                <w:rFonts w:hint="eastAsia"/>
                <w:color w:val="000000" w:themeColor="text1"/>
              </w:rPr>
              <w:t>达保温建材有限公司、东侧及南侧为大城县琦泉生物质发电有限公司，西侧为中源路</w:t>
            </w:r>
            <w:r w:rsidRPr="00F86B70">
              <w:rPr>
                <w:color w:val="000000" w:themeColor="text1"/>
              </w:rPr>
              <w:t>。</w:t>
            </w:r>
          </w:p>
          <w:p w:rsidR="00C74184" w:rsidRPr="00F86B70" w:rsidRDefault="00E97FD5" w:rsidP="001E1CAE">
            <w:pPr>
              <w:pStyle w:val="J"/>
              <w:snapToGrid/>
              <w:spacing w:line="460" w:lineRule="exact"/>
              <w:ind w:firstLine="482"/>
              <w:rPr>
                <w:color w:val="000000" w:themeColor="text1"/>
              </w:rPr>
            </w:pPr>
            <w:r w:rsidRPr="00F86B70">
              <w:rPr>
                <w:b/>
                <w:color w:val="000000" w:themeColor="text1"/>
              </w:rPr>
              <w:t>4</w:t>
            </w:r>
            <w:r w:rsidRPr="00F86B70">
              <w:rPr>
                <w:b/>
                <w:color w:val="000000" w:themeColor="text1"/>
              </w:rPr>
              <w:t>、项目投资：</w:t>
            </w:r>
            <w:r w:rsidRPr="00F86B70">
              <w:rPr>
                <w:color w:val="000000" w:themeColor="text1"/>
              </w:rPr>
              <w:t>总投资</w:t>
            </w:r>
            <w:r w:rsidR="0061700B" w:rsidRPr="00F86B70">
              <w:rPr>
                <w:rFonts w:hint="eastAsia"/>
                <w:bCs/>
                <w:color w:val="000000" w:themeColor="text1"/>
                <w:spacing w:val="6"/>
              </w:rPr>
              <w:t>450</w:t>
            </w:r>
            <w:r w:rsidRPr="00F86B70">
              <w:rPr>
                <w:color w:val="000000" w:themeColor="text1"/>
              </w:rPr>
              <w:t>万元，其中环保投资为</w:t>
            </w:r>
            <w:r w:rsidR="0061700B" w:rsidRPr="00F86B70">
              <w:rPr>
                <w:rFonts w:hint="eastAsia"/>
                <w:color w:val="000000" w:themeColor="text1"/>
              </w:rPr>
              <w:t>30</w:t>
            </w:r>
            <w:r w:rsidRPr="00F86B70">
              <w:rPr>
                <w:color w:val="000000" w:themeColor="text1"/>
              </w:rPr>
              <w:t>万元，占总投资的比例为</w:t>
            </w:r>
            <w:r w:rsidR="0061700B" w:rsidRPr="00F86B70">
              <w:rPr>
                <w:rFonts w:hint="eastAsia"/>
                <w:color w:val="000000" w:themeColor="text1"/>
              </w:rPr>
              <w:t>6.67</w:t>
            </w:r>
            <w:r w:rsidRPr="00F86B70">
              <w:rPr>
                <w:color w:val="000000" w:themeColor="text1"/>
              </w:rPr>
              <w:t>%</w:t>
            </w:r>
            <w:r w:rsidRPr="00F86B70">
              <w:rPr>
                <w:color w:val="000000" w:themeColor="text1"/>
              </w:rPr>
              <w:t>。</w:t>
            </w:r>
          </w:p>
          <w:p w:rsidR="00C74184" w:rsidRPr="00F86B70" w:rsidRDefault="00E97FD5" w:rsidP="001E1CAE">
            <w:pPr>
              <w:pStyle w:val="J"/>
              <w:snapToGrid/>
              <w:spacing w:line="460" w:lineRule="exact"/>
              <w:ind w:firstLine="482"/>
              <w:rPr>
                <w:color w:val="000000" w:themeColor="text1"/>
              </w:rPr>
            </w:pPr>
            <w:r w:rsidRPr="00F86B70">
              <w:rPr>
                <w:b/>
                <w:color w:val="000000" w:themeColor="text1"/>
              </w:rPr>
              <w:t>5</w:t>
            </w:r>
            <w:r w:rsidRPr="00F86B70">
              <w:rPr>
                <w:b/>
                <w:color w:val="000000" w:themeColor="text1"/>
              </w:rPr>
              <w:t>、劳动定员与工作制度：</w:t>
            </w:r>
            <w:r w:rsidR="0061700B" w:rsidRPr="00F86B70">
              <w:rPr>
                <w:rFonts w:hint="eastAsia"/>
                <w:color w:val="000000" w:themeColor="text1"/>
              </w:rPr>
              <w:t>本项目劳动定员</w:t>
            </w:r>
            <w:r w:rsidR="0061700B" w:rsidRPr="00F86B70">
              <w:rPr>
                <w:rFonts w:hint="eastAsia"/>
                <w:color w:val="000000" w:themeColor="text1"/>
              </w:rPr>
              <w:t>30</w:t>
            </w:r>
            <w:r w:rsidR="0061700B" w:rsidRPr="00F86B70">
              <w:rPr>
                <w:rFonts w:hint="eastAsia"/>
                <w:color w:val="000000" w:themeColor="text1"/>
              </w:rPr>
              <w:t>人</w:t>
            </w:r>
            <w:r w:rsidRPr="00F86B70">
              <w:rPr>
                <w:color w:val="000000" w:themeColor="text1"/>
              </w:rPr>
              <w:t>，实行一班制，每天生产</w:t>
            </w:r>
            <w:r w:rsidRPr="00F86B70">
              <w:rPr>
                <w:color w:val="000000" w:themeColor="text1"/>
              </w:rPr>
              <w:t>8h</w:t>
            </w:r>
            <w:r w:rsidRPr="00F86B70">
              <w:rPr>
                <w:color w:val="000000" w:themeColor="text1"/>
              </w:rPr>
              <w:t>，年工作时间</w:t>
            </w:r>
            <w:r w:rsidRPr="00F86B70">
              <w:rPr>
                <w:color w:val="000000" w:themeColor="text1"/>
              </w:rPr>
              <w:t>300</w:t>
            </w:r>
            <w:r w:rsidRPr="00F86B70">
              <w:rPr>
                <w:color w:val="000000" w:themeColor="text1"/>
              </w:rPr>
              <w:t>天。</w:t>
            </w:r>
          </w:p>
          <w:p w:rsidR="00C74184" w:rsidRPr="00F86B70" w:rsidRDefault="00E97FD5" w:rsidP="001E1CAE">
            <w:pPr>
              <w:spacing w:line="460" w:lineRule="exact"/>
              <w:ind w:firstLine="480"/>
              <w:rPr>
                <w:b/>
                <w:color w:val="000000" w:themeColor="text1"/>
                <w:sz w:val="24"/>
                <w:szCs w:val="24"/>
              </w:rPr>
            </w:pPr>
            <w:r w:rsidRPr="00F86B70">
              <w:rPr>
                <w:b/>
                <w:color w:val="000000" w:themeColor="text1"/>
                <w:sz w:val="24"/>
                <w:szCs w:val="24"/>
              </w:rPr>
              <w:t>6</w:t>
            </w:r>
            <w:r w:rsidRPr="00F86B70">
              <w:rPr>
                <w:b/>
                <w:color w:val="000000" w:themeColor="text1"/>
                <w:sz w:val="24"/>
                <w:szCs w:val="24"/>
              </w:rPr>
              <w:t>、建设规模及内容</w:t>
            </w:r>
          </w:p>
          <w:p w:rsidR="00C74184" w:rsidRPr="00F86B70" w:rsidRDefault="00E97FD5" w:rsidP="001E1CAE">
            <w:pPr>
              <w:spacing w:line="460" w:lineRule="exact"/>
              <w:ind w:firstLineChars="196" w:firstLine="470"/>
              <w:rPr>
                <w:color w:val="000000" w:themeColor="text1"/>
                <w:sz w:val="24"/>
                <w:szCs w:val="24"/>
              </w:rPr>
            </w:pPr>
            <w:r w:rsidRPr="00F86B70">
              <w:rPr>
                <w:color w:val="000000" w:themeColor="text1"/>
                <w:sz w:val="24"/>
                <w:szCs w:val="24"/>
              </w:rPr>
              <w:t>本项目</w:t>
            </w:r>
            <w:r w:rsidR="0061700B" w:rsidRPr="00F86B70">
              <w:rPr>
                <w:rFonts w:hint="eastAsia"/>
                <w:color w:val="000000" w:themeColor="text1"/>
                <w:sz w:val="24"/>
                <w:szCs w:val="24"/>
              </w:rPr>
              <w:t>租</w:t>
            </w:r>
            <w:r w:rsidR="0061700B" w:rsidRPr="00F86B70">
              <w:rPr>
                <w:color w:val="000000" w:themeColor="text1"/>
                <w:sz w:val="24"/>
                <w:szCs w:val="24"/>
              </w:rPr>
              <w:t>用</w:t>
            </w:r>
            <w:r w:rsidR="0061700B" w:rsidRPr="00F86B70">
              <w:rPr>
                <w:rFonts w:hint="eastAsia"/>
                <w:color w:val="000000" w:themeColor="text1"/>
                <w:sz w:val="24"/>
                <w:szCs w:val="24"/>
              </w:rPr>
              <w:t>廊坊沐泽机械设备制造有限公司厂区内车间</w:t>
            </w:r>
            <w:r w:rsidR="0061700B" w:rsidRPr="00F86B70">
              <w:rPr>
                <w:rFonts w:hint="eastAsia"/>
                <w:color w:val="000000" w:themeColor="text1"/>
                <w:sz w:val="24"/>
                <w:szCs w:val="24"/>
              </w:rPr>
              <w:t>1</w:t>
            </w:r>
            <w:r w:rsidR="0061700B" w:rsidRPr="00F86B70">
              <w:rPr>
                <w:rFonts w:hint="eastAsia"/>
                <w:color w:val="000000" w:themeColor="text1"/>
                <w:sz w:val="24"/>
                <w:szCs w:val="24"/>
              </w:rPr>
              <w:t>座进行建设</w:t>
            </w:r>
            <w:r w:rsidRPr="00F86B70">
              <w:rPr>
                <w:color w:val="000000" w:themeColor="text1"/>
                <w:sz w:val="24"/>
                <w:szCs w:val="24"/>
              </w:rPr>
              <w:t>，</w:t>
            </w:r>
            <w:r w:rsidR="0061700B" w:rsidRPr="00F86B70">
              <w:rPr>
                <w:rFonts w:hint="eastAsia"/>
                <w:color w:val="000000" w:themeColor="text1"/>
                <w:sz w:val="24"/>
                <w:szCs w:val="24"/>
              </w:rPr>
              <w:t>车间</w:t>
            </w:r>
            <w:r w:rsidRPr="00F86B70">
              <w:rPr>
                <w:color w:val="000000" w:themeColor="text1"/>
                <w:sz w:val="24"/>
                <w:szCs w:val="24"/>
              </w:rPr>
              <w:t>占地面积</w:t>
            </w:r>
            <w:r w:rsidR="0061700B" w:rsidRPr="00F86B70">
              <w:rPr>
                <w:rFonts w:hint="eastAsia"/>
                <w:color w:val="000000" w:themeColor="text1"/>
                <w:sz w:val="24"/>
                <w:szCs w:val="24"/>
              </w:rPr>
              <w:t>1000</w:t>
            </w:r>
            <w:r w:rsidRPr="00F86B70">
              <w:rPr>
                <w:color w:val="000000" w:themeColor="text1"/>
                <w:kern w:val="0"/>
                <w:sz w:val="24"/>
                <w:szCs w:val="24"/>
              </w:rPr>
              <w:t>m</w:t>
            </w:r>
            <w:r w:rsidRPr="00F86B70">
              <w:rPr>
                <w:color w:val="000000" w:themeColor="text1"/>
                <w:kern w:val="0"/>
                <w:sz w:val="24"/>
                <w:szCs w:val="24"/>
                <w:vertAlign w:val="superscript"/>
              </w:rPr>
              <w:t>2</w:t>
            </w:r>
            <w:r w:rsidRPr="00F86B70">
              <w:rPr>
                <w:color w:val="000000" w:themeColor="text1"/>
                <w:sz w:val="24"/>
                <w:szCs w:val="24"/>
              </w:rPr>
              <w:t>，建筑面积为</w:t>
            </w:r>
            <w:r w:rsidR="0061700B" w:rsidRPr="00F86B70">
              <w:rPr>
                <w:rFonts w:hint="eastAsia"/>
                <w:color w:val="000000" w:themeColor="text1"/>
                <w:sz w:val="24"/>
                <w:szCs w:val="24"/>
              </w:rPr>
              <w:t>100</w:t>
            </w:r>
            <w:r w:rsidRPr="00F86B70">
              <w:rPr>
                <w:rFonts w:hint="eastAsia"/>
                <w:color w:val="000000" w:themeColor="text1"/>
                <w:sz w:val="24"/>
                <w:szCs w:val="24"/>
              </w:rPr>
              <w:t>0</w:t>
            </w:r>
            <w:r w:rsidRPr="00F86B70">
              <w:rPr>
                <w:color w:val="000000" w:themeColor="text1"/>
                <w:kern w:val="0"/>
                <w:sz w:val="24"/>
                <w:szCs w:val="24"/>
              </w:rPr>
              <w:t>m</w:t>
            </w:r>
            <w:r w:rsidRPr="00F86B70">
              <w:rPr>
                <w:color w:val="000000" w:themeColor="text1"/>
                <w:kern w:val="0"/>
                <w:sz w:val="24"/>
                <w:szCs w:val="24"/>
                <w:vertAlign w:val="superscript"/>
              </w:rPr>
              <w:t>2</w:t>
            </w:r>
            <w:r w:rsidRPr="00F86B70">
              <w:rPr>
                <w:color w:val="000000" w:themeColor="text1"/>
                <w:sz w:val="24"/>
                <w:szCs w:val="24"/>
              </w:rPr>
              <w:t>。主要建构筑物见表</w:t>
            </w:r>
            <w:r w:rsidR="001E1CAE" w:rsidRPr="00F86B70">
              <w:rPr>
                <w:rFonts w:hint="eastAsia"/>
                <w:color w:val="000000" w:themeColor="text1"/>
                <w:sz w:val="24"/>
                <w:szCs w:val="24"/>
              </w:rPr>
              <w:t>1</w:t>
            </w:r>
            <w:r w:rsidRPr="00F86B70">
              <w:rPr>
                <w:color w:val="000000" w:themeColor="text1"/>
                <w:sz w:val="24"/>
                <w:szCs w:val="24"/>
              </w:rPr>
              <w:t>。</w:t>
            </w:r>
          </w:p>
          <w:p w:rsidR="00C74184" w:rsidRPr="00F86B70" w:rsidRDefault="00E97FD5" w:rsidP="001E1CAE">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1</w:t>
            </w:r>
            <w:r w:rsidRPr="00F86B70">
              <w:rPr>
                <w:b/>
                <w:color w:val="000000" w:themeColor="text1"/>
                <w:sz w:val="24"/>
                <w:szCs w:val="24"/>
              </w:rPr>
              <w:t xml:space="preserve">   </w:t>
            </w:r>
            <w:r w:rsidRPr="00F86B70">
              <w:rPr>
                <w:b/>
                <w:color w:val="000000" w:themeColor="text1"/>
                <w:sz w:val="24"/>
                <w:szCs w:val="24"/>
              </w:rPr>
              <w:t>主要建筑物一览表</w:t>
            </w:r>
          </w:p>
          <w:tbl>
            <w:tblPr>
              <w:tblW w:w="8373" w:type="dxa"/>
              <w:jc w:val="center"/>
              <w:tblBorders>
                <w:top w:val="single" w:sz="6" w:space="0" w:color="auto"/>
                <w:bottom w:val="single" w:sz="6" w:space="0" w:color="auto"/>
                <w:insideH w:val="single" w:sz="6" w:space="0" w:color="auto"/>
                <w:insideV w:val="single" w:sz="6" w:space="0" w:color="auto"/>
              </w:tblBorders>
              <w:tblLook w:val="04A0"/>
            </w:tblPr>
            <w:tblGrid>
              <w:gridCol w:w="786"/>
              <w:gridCol w:w="3544"/>
              <w:gridCol w:w="1921"/>
              <w:gridCol w:w="2122"/>
            </w:tblGrid>
            <w:tr w:rsidR="00C74184" w:rsidRPr="00F86B70" w:rsidTr="0020308E">
              <w:trPr>
                <w:trHeight w:hRule="exact" w:val="369"/>
                <w:jc w:val="center"/>
              </w:trPr>
              <w:tc>
                <w:tcPr>
                  <w:tcW w:w="786" w:type="dxa"/>
                  <w:vAlign w:val="center"/>
                </w:tcPr>
                <w:p w:rsidR="00C74184" w:rsidRPr="00F86B70" w:rsidRDefault="00E97FD5">
                  <w:pPr>
                    <w:widowControl/>
                    <w:jc w:val="center"/>
                    <w:rPr>
                      <w:b/>
                      <w:color w:val="000000" w:themeColor="text1"/>
                      <w:kern w:val="0"/>
                      <w:szCs w:val="21"/>
                    </w:rPr>
                  </w:pPr>
                  <w:r w:rsidRPr="00F86B70">
                    <w:rPr>
                      <w:b/>
                      <w:color w:val="000000" w:themeColor="text1"/>
                      <w:kern w:val="0"/>
                      <w:szCs w:val="21"/>
                    </w:rPr>
                    <w:t>序号</w:t>
                  </w:r>
                </w:p>
              </w:tc>
              <w:tc>
                <w:tcPr>
                  <w:tcW w:w="3544" w:type="dxa"/>
                  <w:vAlign w:val="center"/>
                </w:tcPr>
                <w:p w:rsidR="00C74184" w:rsidRPr="00F86B70" w:rsidRDefault="00E97FD5">
                  <w:pPr>
                    <w:widowControl/>
                    <w:jc w:val="center"/>
                    <w:rPr>
                      <w:b/>
                      <w:color w:val="000000" w:themeColor="text1"/>
                      <w:kern w:val="0"/>
                      <w:szCs w:val="21"/>
                    </w:rPr>
                  </w:pPr>
                  <w:r w:rsidRPr="00F86B70">
                    <w:rPr>
                      <w:b/>
                      <w:color w:val="000000" w:themeColor="text1"/>
                      <w:kern w:val="0"/>
                      <w:szCs w:val="21"/>
                    </w:rPr>
                    <w:t>名称</w:t>
                  </w:r>
                </w:p>
              </w:tc>
              <w:tc>
                <w:tcPr>
                  <w:tcW w:w="1921" w:type="dxa"/>
                  <w:vAlign w:val="center"/>
                </w:tcPr>
                <w:p w:rsidR="00C74184" w:rsidRPr="00F86B70" w:rsidRDefault="00E97FD5">
                  <w:pPr>
                    <w:widowControl/>
                    <w:jc w:val="center"/>
                    <w:rPr>
                      <w:b/>
                      <w:color w:val="000000" w:themeColor="text1"/>
                      <w:kern w:val="0"/>
                      <w:szCs w:val="21"/>
                      <w:vertAlign w:val="superscript"/>
                    </w:rPr>
                  </w:pPr>
                  <w:r w:rsidRPr="00F86B70">
                    <w:rPr>
                      <w:b/>
                      <w:color w:val="000000" w:themeColor="text1"/>
                      <w:kern w:val="0"/>
                      <w:szCs w:val="21"/>
                    </w:rPr>
                    <w:t>占地面积，</w:t>
                  </w:r>
                  <w:r w:rsidRPr="00F86B70">
                    <w:rPr>
                      <w:b/>
                      <w:color w:val="000000" w:themeColor="text1"/>
                      <w:kern w:val="0"/>
                      <w:szCs w:val="21"/>
                    </w:rPr>
                    <w:t>m</w:t>
                  </w:r>
                  <w:r w:rsidRPr="00F86B70">
                    <w:rPr>
                      <w:b/>
                      <w:color w:val="000000" w:themeColor="text1"/>
                      <w:kern w:val="0"/>
                      <w:szCs w:val="21"/>
                      <w:vertAlign w:val="superscript"/>
                    </w:rPr>
                    <w:t>2</w:t>
                  </w:r>
                </w:p>
              </w:tc>
              <w:tc>
                <w:tcPr>
                  <w:tcW w:w="2122" w:type="dxa"/>
                  <w:vAlign w:val="center"/>
                </w:tcPr>
                <w:p w:rsidR="00C74184" w:rsidRPr="00F86B70" w:rsidRDefault="00E97FD5">
                  <w:pPr>
                    <w:widowControl/>
                    <w:jc w:val="center"/>
                    <w:rPr>
                      <w:b/>
                      <w:color w:val="000000" w:themeColor="text1"/>
                      <w:kern w:val="0"/>
                      <w:szCs w:val="21"/>
                    </w:rPr>
                  </w:pPr>
                  <w:r w:rsidRPr="00F86B70">
                    <w:rPr>
                      <w:b/>
                      <w:color w:val="000000" w:themeColor="text1"/>
                      <w:kern w:val="0"/>
                      <w:szCs w:val="21"/>
                    </w:rPr>
                    <w:t>建筑面积，</w:t>
                  </w:r>
                  <w:r w:rsidRPr="00F86B70">
                    <w:rPr>
                      <w:b/>
                      <w:color w:val="000000" w:themeColor="text1"/>
                      <w:kern w:val="0"/>
                      <w:szCs w:val="21"/>
                    </w:rPr>
                    <w:t>m</w:t>
                  </w:r>
                  <w:r w:rsidRPr="00F86B70">
                    <w:rPr>
                      <w:b/>
                      <w:color w:val="000000" w:themeColor="text1"/>
                      <w:kern w:val="0"/>
                      <w:szCs w:val="21"/>
                      <w:vertAlign w:val="superscript"/>
                    </w:rPr>
                    <w:t>2</w:t>
                  </w:r>
                </w:p>
              </w:tc>
            </w:tr>
            <w:tr w:rsidR="00C74184" w:rsidRPr="00F86B70" w:rsidTr="0020308E">
              <w:trPr>
                <w:trHeight w:hRule="exact" w:val="369"/>
                <w:jc w:val="center"/>
              </w:trPr>
              <w:tc>
                <w:tcPr>
                  <w:tcW w:w="786"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1</w:t>
                  </w:r>
                </w:p>
              </w:tc>
              <w:tc>
                <w:tcPr>
                  <w:tcW w:w="3544"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生产车间</w:t>
                  </w:r>
                </w:p>
              </w:tc>
              <w:tc>
                <w:tcPr>
                  <w:tcW w:w="1921" w:type="dxa"/>
                  <w:vAlign w:val="center"/>
                </w:tcPr>
                <w:p w:rsidR="00C74184" w:rsidRPr="00F86B70" w:rsidRDefault="0061700B">
                  <w:pPr>
                    <w:jc w:val="center"/>
                    <w:rPr>
                      <w:color w:val="000000" w:themeColor="text1"/>
                      <w:szCs w:val="21"/>
                    </w:rPr>
                  </w:pPr>
                  <w:r w:rsidRPr="00F86B70">
                    <w:rPr>
                      <w:rFonts w:hint="eastAsia"/>
                      <w:color w:val="000000" w:themeColor="text1"/>
                      <w:szCs w:val="21"/>
                    </w:rPr>
                    <w:t>1000</w:t>
                  </w:r>
                </w:p>
              </w:tc>
              <w:tc>
                <w:tcPr>
                  <w:tcW w:w="2122" w:type="dxa"/>
                  <w:vAlign w:val="center"/>
                </w:tcPr>
                <w:p w:rsidR="00C74184" w:rsidRPr="00F86B70" w:rsidRDefault="0061700B">
                  <w:pPr>
                    <w:jc w:val="center"/>
                    <w:rPr>
                      <w:color w:val="000000" w:themeColor="text1"/>
                      <w:szCs w:val="21"/>
                    </w:rPr>
                  </w:pPr>
                  <w:r w:rsidRPr="00F86B70">
                    <w:rPr>
                      <w:rFonts w:hint="eastAsia"/>
                      <w:color w:val="000000" w:themeColor="text1"/>
                      <w:szCs w:val="21"/>
                    </w:rPr>
                    <w:t>1000</w:t>
                  </w:r>
                </w:p>
              </w:tc>
            </w:tr>
          </w:tbl>
          <w:p w:rsidR="00C74184" w:rsidRPr="00F86B70" w:rsidRDefault="00E97FD5">
            <w:pPr>
              <w:spacing w:line="460" w:lineRule="exact"/>
              <w:ind w:firstLineChars="200" w:firstLine="482"/>
              <w:rPr>
                <w:b/>
                <w:color w:val="000000" w:themeColor="text1"/>
                <w:sz w:val="24"/>
                <w:szCs w:val="24"/>
              </w:rPr>
            </w:pPr>
            <w:r w:rsidRPr="00F86B70">
              <w:rPr>
                <w:b/>
                <w:color w:val="000000" w:themeColor="text1"/>
                <w:sz w:val="24"/>
                <w:szCs w:val="24"/>
              </w:rPr>
              <w:t>7</w:t>
            </w:r>
            <w:r w:rsidRPr="00F86B70">
              <w:rPr>
                <w:b/>
                <w:color w:val="000000" w:themeColor="text1"/>
                <w:sz w:val="24"/>
                <w:szCs w:val="24"/>
              </w:rPr>
              <w:t>、生产规模及产品方案</w:t>
            </w:r>
          </w:p>
          <w:p w:rsidR="00C74184" w:rsidRPr="00F86B70" w:rsidRDefault="00E97FD5" w:rsidP="006E12DA">
            <w:pPr>
              <w:spacing w:line="460" w:lineRule="exact"/>
              <w:ind w:firstLineChars="182" w:firstLine="437"/>
              <w:textAlignment w:val="baseline"/>
              <w:rPr>
                <w:color w:val="000000" w:themeColor="text1"/>
                <w:sz w:val="24"/>
                <w:szCs w:val="24"/>
              </w:rPr>
            </w:pPr>
            <w:r w:rsidRPr="00F86B70">
              <w:rPr>
                <w:color w:val="000000" w:themeColor="text1"/>
                <w:sz w:val="24"/>
                <w:szCs w:val="24"/>
              </w:rPr>
              <w:t>本项目</w:t>
            </w:r>
            <w:r w:rsidR="0061700B" w:rsidRPr="00F86B70">
              <w:rPr>
                <w:color w:val="000000" w:themeColor="text1"/>
                <w:sz w:val="24"/>
                <w:szCs w:val="24"/>
              </w:rPr>
              <w:t>年产</w:t>
            </w:r>
            <w:r w:rsidR="0061700B" w:rsidRPr="00F86B70">
              <w:rPr>
                <w:color w:val="000000" w:themeColor="text1"/>
                <w:sz w:val="24"/>
                <w:szCs w:val="24"/>
              </w:rPr>
              <w:t>750</w:t>
            </w:r>
            <w:r w:rsidR="0061700B" w:rsidRPr="00F86B70">
              <w:rPr>
                <w:color w:val="000000" w:themeColor="text1"/>
                <w:sz w:val="24"/>
                <w:szCs w:val="24"/>
              </w:rPr>
              <w:t>套红木家具</w:t>
            </w:r>
            <w:r w:rsidRPr="00F86B70">
              <w:rPr>
                <w:color w:val="000000" w:themeColor="text1"/>
                <w:sz w:val="24"/>
                <w:szCs w:val="24"/>
              </w:rPr>
              <w:t>。</w:t>
            </w:r>
          </w:p>
          <w:p w:rsidR="00C74184" w:rsidRPr="00F86B70" w:rsidRDefault="00E97FD5">
            <w:pPr>
              <w:spacing w:line="460" w:lineRule="exact"/>
              <w:ind w:firstLineChars="200" w:firstLine="482"/>
              <w:rPr>
                <w:b/>
                <w:color w:val="000000" w:themeColor="text1"/>
                <w:sz w:val="24"/>
                <w:szCs w:val="24"/>
              </w:rPr>
            </w:pPr>
            <w:r w:rsidRPr="00F86B70">
              <w:rPr>
                <w:b/>
                <w:color w:val="000000" w:themeColor="text1"/>
                <w:sz w:val="24"/>
                <w:szCs w:val="24"/>
              </w:rPr>
              <w:t>8</w:t>
            </w:r>
            <w:r w:rsidRPr="00F86B70">
              <w:rPr>
                <w:b/>
                <w:color w:val="000000" w:themeColor="text1"/>
                <w:sz w:val="24"/>
                <w:szCs w:val="24"/>
              </w:rPr>
              <w:t>、生产设备</w:t>
            </w:r>
          </w:p>
          <w:p w:rsidR="00C74184" w:rsidRPr="00F86B70" w:rsidRDefault="00E97FD5" w:rsidP="006E12DA">
            <w:pPr>
              <w:spacing w:line="460" w:lineRule="exact"/>
              <w:ind w:firstLineChars="182" w:firstLine="437"/>
              <w:textAlignment w:val="baseline"/>
              <w:rPr>
                <w:color w:val="000000" w:themeColor="text1"/>
                <w:sz w:val="24"/>
                <w:szCs w:val="24"/>
              </w:rPr>
            </w:pPr>
            <w:r w:rsidRPr="00F86B70">
              <w:rPr>
                <w:color w:val="000000" w:themeColor="text1"/>
                <w:sz w:val="24"/>
                <w:szCs w:val="24"/>
              </w:rPr>
              <w:t>本项目所需要的主要设备见表</w:t>
            </w:r>
            <w:r w:rsidR="001E1CAE" w:rsidRPr="00F86B70">
              <w:rPr>
                <w:rFonts w:hint="eastAsia"/>
                <w:color w:val="000000" w:themeColor="text1"/>
                <w:sz w:val="24"/>
                <w:szCs w:val="24"/>
              </w:rPr>
              <w:t>2</w:t>
            </w:r>
            <w:r w:rsidRPr="00F86B70">
              <w:rPr>
                <w:color w:val="000000" w:themeColor="text1"/>
                <w:sz w:val="24"/>
                <w:szCs w:val="24"/>
              </w:rPr>
              <w:t>。</w:t>
            </w:r>
          </w:p>
          <w:p w:rsidR="00C74184" w:rsidRPr="00F86B70" w:rsidRDefault="00E97FD5">
            <w:pPr>
              <w:spacing w:line="460" w:lineRule="exact"/>
              <w:ind w:firstLineChars="200" w:firstLine="482"/>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 xml:space="preserve">2 </w:t>
            </w:r>
            <w:r w:rsidRPr="00F86B70">
              <w:rPr>
                <w:b/>
                <w:color w:val="000000" w:themeColor="text1"/>
                <w:sz w:val="24"/>
                <w:szCs w:val="24"/>
              </w:rPr>
              <w:t xml:space="preserve">  </w:t>
            </w:r>
            <w:r w:rsidRPr="00F86B70">
              <w:rPr>
                <w:b/>
                <w:color w:val="000000" w:themeColor="text1"/>
                <w:sz w:val="24"/>
                <w:szCs w:val="24"/>
              </w:rPr>
              <w:t>主要设备</w:t>
            </w:r>
            <w:r w:rsidRPr="00F86B70">
              <w:rPr>
                <w:b/>
                <w:color w:val="000000" w:themeColor="text1"/>
                <w:sz w:val="24"/>
                <w:szCs w:val="24"/>
                <w:lang w:val="sq-AL"/>
              </w:rPr>
              <w:t>一览</w:t>
            </w:r>
            <w:r w:rsidRPr="00F86B70">
              <w:rPr>
                <w:b/>
                <w:color w:val="000000" w:themeColor="text1"/>
                <w:sz w:val="24"/>
                <w:szCs w:val="24"/>
              </w:rPr>
              <w:t>表</w:t>
            </w:r>
          </w:p>
          <w:tbl>
            <w:tblPr>
              <w:tblW w:w="5000"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tblPr>
            <w:tblGrid>
              <w:gridCol w:w="1870"/>
              <w:gridCol w:w="3704"/>
              <w:gridCol w:w="2930"/>
            </w:tblGrid>
            <w:tr w:rsidR="0020308E" w:rsidRPr="00F86B70" w:rsidTr="0020308E">
              <w:trPr>
                <w:trHeight w:hRule="exact" w:val="369"/>
                <w:jc w:val="center"/>
              </w:trPr>
              <w:tc>
                <w:tcPr>
                  <w:tcW w:w="1099" w:type="pct"/>
                  <w:vAlign w:val="center"/>
                </w:tcPr>
                <w:p w:rsidR="0020308E" w:rsidRPr="00F86B70" w:rsidRDefault="0020308E">
                  <w:pPr>
                    <w:jc w:val="center"/>
                    <w:rPr>
                      <w:b/>
                      <w:color w:val="000000" w:themeColor="text1"/>
                      <w:szCs w:val="21"/>
                    </w:rPr>
                  </w:pPr>
                  <w:r w:rsidRPr="00F86B70">
                    <w:rPr>
                      <w:b/>
                      <w:color w:val="000000" w:themeColor="text1"/>
                      <w:szCs w:val="21"/>
                    </w:rPr>
                    <w:t>序号</w:t>
                  </w:r>
                </w:p>
              </w:tc>
              <w:tc>
                <w:tcPr>
                  <w:tcW w:w="2178" w:type="pct"/>
                  <w:vAlign w:val="center"/>
                </w:tcPr>
                <w:p w:rsidR="0020308E" w:rsidRPr="00F86B70" w:rsidRDefault="0020308E">
                  <w:pPr>
                    <w:jc w:val="center"/>
                    <w:rPr>
                      <w:b/>
                      <w:color w:val="000000" w:themeColor="text1"/>
                      <w:szCs w:val="21"/>
                    </w:rPr>
                  </w:pPr>
                  <w:r w:rsidRPr="00F86B70">
                    <w:rPr>
                      <w:b/>
                      <w:color w:val="000000" w:themeColor="text1"/>
                      <w:szCs w:val="21"/>
                    </w:rPr>
                    <w:t>设备名称</w:t>
                  </w:r>
                </w:p>
              </w:tc>
              <w:tc>
                <w:tcPr>
                  <w:tcW w:w="1723" w:type="pct"/>
                  <w:vAlign w:val="center"/>
                </w:tcPr>
                <w:p w:rsidR="0020308E" w:rsidRPr="00F86B70" w:rsidRDefault="0020308E">
                  <w:pPr>
                    <w:jc w:val="center"/>
                    <w:rPr>
                      <w:b/>
                      <w:color w:val="000000" w:themeColor="text1"/>
                      <w:szCs w:val="21"/>
                    </w:rPr>
                  </w:pPr>
                  <w:r w:rsidRPr="00F86B70">
                    <w:rPr>
                      <w:b/>
                      <w:color w:val="000000" w:themeColor="text1"/>
                      <w:szCs w:val="21"/>
                    </w:rPr>
                    <w:t>数量</w:t>
                  </w:r>
                  <w:r w:rsidR="00E51960" w:rsidRPr="00F86B70">
                    <w:rPr>
                      <w:rFonts w:hint="eastAsia"/>
                      <w:b/>
                      <w:color w:val="000000" w:themeColor="text1"/>
                      <w:szCs w:val="21"/>
                    </w:rPr>
                    <w:t>（台</w:t>
                  </w:r>
                  <w:r w:rsidR="00E51960" w:rsidRPr="00F86B70">
                    <w:rPr>
                      <w:rFonts w:hint="eastAsia"/>
                      <w:b/>
                      <w:color w:val="000000" w:themeColor="text1"/>
                      <w:szCs w:val="21"/>
                    </w:rPr>
                    <w:t>/</w:t>
                  </w:r>
                  <w:r w:rsidR="00E51960" w:rsidRPr="00F86B70">
                    <w:rPr>
                      <w:rFonts w:hint="eastAsia"/>
                      <w:b/>
                      <w:color w:val="000000" w:themeColor="text1"/>
                      <w:szCs w:val="21"/>
                    </w:rPr>
                    <w:t>套）</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电煮水箱</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煮蜡箱</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3</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电蒸汽烤箱</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4</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电真空烤箱</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5</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电脱脂烤箱</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6</w:t>
                  </w:r>
                </w:p>
              </w:tc>
              <w:tc>
                <w:tcPr>
                  <w:tcW w:w="2178" w:type="pct"/>
                  <w:vAlign w:val="center"/>
                </w:tcPr>
                <w:p w:rsidR="0020308E" w:rsidRPr="00F86B70" w:rsidRDefault="0020308E">
                  <w:pPr>
                    <w:jc w:val="center"/>
                    <w:rPr>
                      <w:color w:val="000000" w:themeColor="text1"/>
                      <w:szCs w:val="21"/>
                    </w:rPr>
                  </w:pPr>
                  <w:r w:rsidRPr="00F86B70">
                    <w:rPr>
                      <w:rFonts w:hint="eastAsia"/>
                      <w:color w:val="000000" w:themeColor="text1"/>
                      <w:szCs w:val="21"/>
                    </w:rPr>
                    <w:t>龙门卧锯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7</w:t>
                  </w:r>
                </w:p>
              </w:tc>
              <w:tc>
                <w:tcPr>
                  <w:tcW w:w="2178" w:type="pct"/>
                  <w:vAlign w:val="center"/>
                </w:tcPr>
                <w:p w:rsidR="0020308E" w:rsidRPr="00F86B70" w:rsidRDefault="0020308E">
                  <w:pPr>
                    <w:widowControl/>
                    <w:jc w:val="center"/>
                    <w:rPr>
                      <w:color w:val="000000" w:themeColor="text1"/>
                      <w:kern w:val="0"/>
                      <w:szCs w:val="21"/>
                    </w:rPr>
                  </w:pPr>
                  <w:r w:rsidRPr="00F86B70">
                    <w:rPr>
                      <w:rFonts w:hint="eastAsia"/>
                      <w:color w:val="000000" w:themeColor="text1"/>
                      <w:kern w:val="0"/>
                      <w:szCs w:val="21"/>
                    </w:rPr>
                    <w:t>平台推拉锯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7</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8</w:t>
                  </w:r>
                </w:p>
              </w:tc>
              <w:tc>
                <w:tcPr>
                  <w:tcW w:w="2178" w:type="pct"/>
                  <w:vAlign w:val="center"/>
                </w:tcPr>
                <w:p w:rsidR="0020308E" w:rsidRPr="00F86B70" w:rsidRDefault="0020308E">
                  <w:pPr>
                    <w:widowControl/>
                    <w:jc w:val="center"/>
                    <w:rPr>
                      <w:color w:val="000000" w:themeColor="text1"/>
                      <w:szCs w:val="21"/>
                    </w:rPr>
                  </w:pPr>
                  <w:r w:rsidRPr="00F86B70">
                    <w:rPr>
                      <w:rFonts w:hint="eastAsia"/>
                      <w:color w:val="000000" w:themeColor="text1"/>
                      <w:szCs w:val="21"/>
                    </w:rPr>
                    <w:t>立式带锯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5</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9</w:t>
                  </w:r>
                </w:p>
              </w:tc>
              <w:tc>
                <w:tcPr>
                  <w:tcW w:w="2178" w:type="pct"/>
                  <w:vAlign w:val="center"/>
                </w:tcPr>
                <w:p w:rsidR="0020308E" w:rsidRPr="00F86B70" w:rsidRDefault="0020308E">
                  <w:pPr>
                    <w:widowControl/>
                    <w:jc w:val="center"/>
                    <w:rPr>
                      <w:color w:val="000000" w:themeColor="text1"/>
                      <w:szCs w:val="21"/>
                    </w:rPr>
                  </w:pPr>
                  <w:r w:rsidRPr="00F86B70">
                    <w:rPr>
                      <w:rFonts w:hint="eastAsia"/>
                      <w:color w:val="000000" w:themeColor="text1"/>
                      <w:szCs w:val="21"/>
                    </w:rPr>
                    <w:t>自动开料锯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color w:val="000000" w:themeColor="text1"/>
                      <w:szCs w:val="21"/>
                    </w:rPr>
                    <w:t>10</w:t>
                  </w:r>
                </w:p>
              </w:tc>
              <w:tc>
                <w:tcPr>
                  <w:tcW w:w="2178" w:type="pct"/>
                  <w:vAlign w:val="center"/>
                </w:tcPr>
                <w:p w:rsidR="0020308E" w:rsidRPr="00F86B70" w:rsidRDefault="0020308E">
                  <w:pPr>
                    <w:widowControl/>
                    <w:jc w:val="center"/>
                    <w:rPr>
                      <w:color w:val="000000" w:themeColor="text1"/>
                      <w:szCs w:val="21"/>
                    </w:rPr>
                  </w:pPr>
                  <w:r w:rsidRPr="00F86B70">
                    <w:rPr>
                      <w:rFonts w:hint="eastAsia"/>
                      <w:color w:val="000000" w:themeColor="text1"/>
                      <w:szCs w:val="21"/>
                    </w:rPr>
                    <w:t>压刨机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5</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11</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气泵</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lastRenderedPageBreak/>
                    <w:t>12</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立铣机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7</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13</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平刨机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5</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14</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立轴机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7</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15</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智能开榫机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16</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五碟锯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7</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17</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砂光机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18</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手压砂光机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2</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19</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台式吸尘器</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20</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吊拉锯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21</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拉花机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22</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电脑雕刻机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20</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23</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制图电脑</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24</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方眼机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7</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25</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链条锯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26</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电动手截锯</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4</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27</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磨刨刀机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2</w:t>
                  </w:r>
                </w:p>
              </w:tc>
            </w:tr>
            <w:tr w:rsidR="0020308E" w:rsidRPr="00F86B70" w:rsidTr="0020308E">
              <w:trPr>
                <w:trHeight w:hRule="exact" w:val="369"/>
                <w:jc w:val="center"/>
              </w:trPr>
              <w:tc>
                <w:tcPr>
                  <w:tcW w:w="1099" w:type="pct"/>
                  <w:vAlign w:val="center"/>
                </w:tcPr>
                <w:p w:rsidR="0020308E" w:rsidRPr="00F86B70" w:rsidRDefault="0020308E">
                  <w:pPr>
                    <w:jc w:val="center"/>
                    <w:rPr>
                      <w:color w:val="000000" w:themeColor="text1"/>
                      <w:szCs w:val="21"/>
                    </w:rPr>
                  </w:pPr>
                  <w:r w:rsidRPr="00F86B70">
                    <w:rPr>
                      <w:rFonts w:hint="eastAsia"/>
                      <w:color w:val="000000" w:themeColor="text1"/>
                      <w:szCs w:val="21"/>
                    </w:rPr>
                    <w:t>28</w:t>
                  </w:r>
                </w:p>
              </w:tc>
              <w:tc>
                <w:tcPr>
                  <w:tcW w:w="2178" w:type="pct"/>
                  <w:vAlign w:val="center"/>
                </w:tcPr>
                <w:p w:rsidR="0020308E" w:rsidRPr="00F86B70" w:rsidRDefault="0020308E">
                  <w:pPr>
                    <w:widowControl/>
                    <w:jc w:val="center"/>
                    <w:textAlignment w:val="center"/>
                    <w:rPr>
                      <w:color w:val="000000" w:themeColor="text1"/>
                      <w:szCs w:val="21"/>
                    </w:rPr>
                  </w:pPr>
                  <w:r w:rsidRPr="00F86B70">
                    <w:rPr>
                      <w:rFonts w:hint="eastAsia"/>
                      <w:color w:val="000000" w:themeColor="text1"/>
                      <w:szCs w:val="21"/>
                    </w:rPr>
                    <w:t>电微波烤料机</w:t>
                  </w:r>
                </w:p>
              </w:tc>
              <w:tc>
                <w:tcPr>
                  <w:tcW w:w="1723" w:type="pct"/>
                  <w:vAlign w:val="center"/>
                </w:tcPr>
                <w:p w:rsidR="0020308E" w:rsidRPr="00F86B70" w:rsidRDefault="00E51960">
                  <w:pPr>
                    <w:jc w:val="center"/>
                    <w:rPr>
                      <w:color w:val="000000" w:themeColor="text1"/>
                      <w:szCs w:val="21"/>
                    </w:rPr>
                  </w:pPr>
                  <w:r w:rsidRPr="00F86B70">
                    <w:rPr>
                      <w:rFonts w:hint="eastAsia"/>
                      <w:color w:val="000000" w:themeColor="text1"/>
                      <w:szCs w:val="21"/>
                    </w:rPr>
                    <w:t>3</w:t>
                  </w:r>
                </w:p>
              </w:tc>
            </w:tr>
            <w:tr w:rsidR="00E51960" w:rsidRPr="00F86B70" w:rsidTr="0020308E">
              <w:trPr>
                <w:trHeight w:hRule="exact" w:val="369"/>
                <w:jc w:val="center"/>
              </w:trPr>
              <w:tc>
                <w:tcPr>
                  <w:tcW w:w="1099" w:type="pct"/>
                  <w:vAlign w:val="center"/>
                </w:tcPr>
                <w:p w:rsidR="00E51960" w:rsidRPr="00F86B70" w:rsidRDefault="00E51960">
                  <w:pPr>
                    <w:jc w:val="center"/>
                    <w:rPr>
                      <w:color w:val="000000" w:themeColor="text1"/>
                      <w:szCs w:val="21"/>
                    </w:rPr>
                  </w:pPr>
                  <w:r w:rsidRPr="00F86B70">
                    <w:rPr>
                      <w:rFonts w:hint="eastAsia"/>
                      <w:color w:val="000000" w:themeColor="text1"/>
                      <w:szCs w:val="21"/>
                    </w:rPr>
                    <w:t>29</w:t>
                  </w:r>
                </w:p>
              </w:tc>
              <w:tc>
                <w:tcPr>
                  <w:tcW w:w="2178" w:type="pct"/>
                  <w:vAlign w:val="center"/>
                </w:tcPr>
                <w:p w:rsidR="00E51960" w:rsidRPr="00F86B70" w:rsidRDefault="00E51960" w:rsidP="00D02E25">
                  <w:pPr>
                    <w:widowControl/>
                    <w:jc w:val="center"/>
                    <w:textAlignment w:val="center"/>
                    <w:rPr>
                      <w:color w:val="000000" w:themeColor="text1"/>
                      <w:szCs w:val="21"/>
                    </w:rPr>
                  </w:pPr>
                  <w:r w:rsidRPr="00F86B70">
                    <w:rPr>
                      <w:rFonts w:hint="eastAsia"/>
                      <w:color w:val="000000" w:themeColor="text1"/>
                      <w:szCs w:val="21"/>
                    </w:rPr>
                    <w:t>喷漆</w:t>
                  </w:r>
                  <w:r w:rsidR="00D02E25" w:rsidRPr="00F86B70">
                    <w:rPr>
                      <w:rFonts w:hint="eastAsia"/>
                      <w:color w:val="000000" w:themeColor="text1"/>
                      <w:szCs w:val="21"/>
                    </w:rPr>
                    <w:t>线</w:t>
                  </w:r>
                </w:p>
              </w:tc>
              <w:tc>
                <w:tcPr>
                  <w:tcW w:w="1723" w:type="pct"/>
                  <w:vAlign w:val="center"/>
                </w:tcPr>
                <w:p w:rsidR="00E51960" w:rsidRPr="00F86B70" w:rsidRDefault="00E51960">
                  <w:pPr>
                    <w:jc w:val="center"/>
                    <w:rPr>
                      <w:color w:val="000000" w:themeColor="text1"/>
                      <w:szCs w:val="21"/>
                    </w:rPr>
                  </w:pPr>
                  <w:r w:rsidRPr="00F86B70">
                    <w:rPr>
                      <w:rFonts w:hint="eastAsia"/>
                      <w:color w:val="000000" w:themeColor="text1"/>
                      <w:szCs w:val="21"/>
                    </w:rPr>
                    <w:t>1</w:t>
                  </w:r>
                </w:p>
              </w:tc>
            </w:tr>
            <w:tr w:rsidR="00D02E25" w:rsidRPr="00F86B70" w:rsidTr="0020308E">
              <w:trPr>
                <w:trHeight w:hRule="exact" w:val="369"/>
                <w:jc w:val="center"/>
              </w:trPr>
              <w:tc>
                <w:tcPr>
                  <w:tcW w:w="1099" w:type="pct"/>
                  <w:vAlign w:val="center"/>
                </w:tcPr>
                <w:p w:rsidR="00D02E25" w:rsidRPr="00F86B70" w:rsidRDefault="00D02E25">
                  <w:pPr>
                    <w:jc w:val="center"/>
                    <w:rPr>
                      <w:color w:val="000000" w:themeColor="text1"/>
                      <w:szCs w:val="21"/>
                    </w:rPr>
                  </w:pPr>
                  <w:r w:rsidRPr="00F86B70">
                    <w:rPr>
                      <w:rFonts w:hint="eastAsia"/>
                      <w:color w:val="000000" w:themeColor="text1"/>
                      <w:szCs w:val="21"/>
                    </w:rPr>
                    <w:t>30</w:t>
                  </w:r>
                </w:p>
              </w:tc>
              <w:tc>
                <w:tcPr>
                  <w:tcW w:w="2178" w:type="pct"/>
                  <w:vAlign w:val="center"/>
                </w:tcPr>
                <w:p w:rsidR="00D02E25" w:rsidRPr="00F86B70" w:rsidRDefault="00D02E25" w:rsidP="00D02E25">
                  <w:pPr>
                    <w:widowControl/>
                    <w:jc w:val="center"/>
                    <w:textAlignment w:val="center"/>
                    <w:rPr>
                      <w:color w:val="000000" w:themeColor="text1"/>
                      <w:szCs w:val="21"/>
                    </w:rPr>
                  </w:pPr>
                  <w:r w:rsidRPr="00F86B70">
                    <w:rPr>
                      <w:rFonts w:hint="eastAsia"/>
                      <w:color w:val="000000" w:themeColor="text1"/>
                      <w:szCs w:val="21"/>
                    </w:rPr>
                    <w:t>辅助设备</w:t>
                  </w:r>
                </w:p>
              </w:tc>
              <w:tc>
                <w:tcPr>
                  <w:tcW w:w="1723" w:type="pct"/>
                  <w:vAlign w:val="center"/>
                </w:tcPr>
                <w:p w:rsidR="00D02E25" w:rsidRPr="00F86B70" w:rsidRDefault="00D02E25">
                  <w:pPr>
                    <w:jc w:val="center"/>
                    <w:rPr>
                      <w:color w:val="000000" w:themeColor="text1"/>
                      <w:szCs w:val="21"/>
                    </w:rPr>
                  </w:pPr>
                  <w:r w:rsidRPr="00F86B70">
                    <w:rPr>
                      <w:rFonts w:hint="eastAsia"/>
                      <w:color w:val="000000" w:themeColor="text1"/>
                      <w:szCs w:val="21"/>
                    </w:rPr>
                    <w:t>10</w:t>
                  </w:r>
                </w:p>
              </w:tc>
            </w:tr>
          </w:tbl>
          <w:p w:rsidR="00C74184" w:rsidRPr="00F86B70" w:rsidRDefault="00E97FD5" w:rsidP="009E6830">
            <w:pPr>
              <w:spacing w:line="460" w:lineRule="exact"/>
              <w:ind w:firstLineChars="200" w:firstLine="482"/>
              <w:jc w:val="left"/>
              <w:rPr>
                <w:color w:val="000000" w:themeColor="text1"/>
                <w:sz w:val="24"/>
                <w:szCs w:val="24"/>
              </w:rPr>
            </w:pPr>
            <w:r w:rsidRPr="00F86B70">
              <w:rPr>
                <w:b/>
                <w:bCs/>
                <w:color w:val="000000" w:themeColor="text1"/>
                <w:sz w:val="24"/>
                <w:szCs w:val="24"/>
                <w:lang w:val="sq-AL"/>
              </w:rPr>
              <w:t>9</w:t>
            </w:r>
            <w:r w:rsidRPr="00F86B70">
              <w:rPr>
                <w:b/>
                <w:bCs/>
                <w:color w:val="000000" w:themeColor="text1"/>
                <w:sz w:val="24"/>
                <w:szCs w:val="24"/>
                <w:lang w:val="sq-AL"/>
              </w:rPr>
              <w:t>、原、辅材料消耗量</w:t>
            </w:r>
          </w:p>
          <w:p w:rsidR="00C74184" w:rsidRPr="00F86B70" w:rsidRDefault="00E97FD5" w:rsidP="009E6830">
            <w:pPr>
              <w:spacing w:line="460" w:lineRule="exact"/>
              <w:ind w:firstLine="482"/>
              <w:textAlignment w:val="baseline"/>
              <w:rPr>
                <w:color w:val="000000" w:themeColor="text1"/>
                <w:sz w:val="24"/>
                <w:szCs w:val="24"/>
              </w:rPr>
            </w:pPr>
            <w:r w:rsidRPr="00F86B70">
              <w:rPr>
                <w:color w:val="000000" w:themeColor="text1"/>
                <w:sz w:val="24"/>
              </w:rPr>
              <w:t>本项目主要原辅材料用量见表</w:t>
            </w:r>
            <w:r w:rsidR="001E1CAE" w:rsidRPr="00F86B70">
              <w:rPr>
                <w:rFonts w:hint="eastAsia"/>
                <w:color w:val="000000" w:themeColor="text1"/>
                <w:sz w:val="24"/>
              </w:rPr>
              <w:t>3</w:t>
            </w:r>
            <w:r w:rsidRPr="00F86B70">
              <w:rPr>
                <w:color w:val="000000" w:themeColor="text1"/>
                <w:sz w:val="24"/>
              </w:rPr>
              <w:t>。</w:t>
            </w:r>
          </w:p>
          <w:p w:rsidR="00C74184" w:rsidRPr="00F86B70" w:rsidRDefault="00E97FD5" w:rsidP="009E6830">
            <w:pPr>
              <w:spacing w:line="460" w:lineRule="exact"/>
              <w:ind w:firstLine="198"/>
              <w:jc w:val="center"/>
              <w:rPr>
                <w:b/>
                <w:color w:val="000000" w:themeColor="text1"/>
                <w:sz w:val="24"/>
                <w:szCs w:val="24"/>
                <w:lang w:val="sq-AL"/>
              </w:rPr>
            </w:pPr>
            <w:r w:rsidRPr="00F86B70">
              <w:rPr>
                <w:b/>
                <w:color w:val="000000" w:themeColor="text1"/>
                <w:sz w:val="24"/>
                <w:szCs w:val="24"/>
                <w:lang w:val="sq-AL"/>
              </w:rPr>
              <w:t>表</w:t>
            </w:r>
            <w:r w:rsidR="001E1CAE" w:rsidRPr="00F86B70">
              <w:rPr>
                <w:rFonts w:hint="eastAsia"/>
                <w:b/>
                <w:color w:val="000000" w:themeColor="text1"/>
                <w:sz w:val="24"/>
                <w:szCs w:val="24"/>
              </w:rPr>
              <w:t>3</w:t>
            </w:r>
            <w:r w:rsidRPr="00F86B70">
              <w:rPr>
                <w:b/>
                <w:color w:val="000000" w:themeColor="text1"/>
                <w:sz w:val="24"/>
                <w:szCs w:val="24"/>
                <w:lang w:val="sq-AL"/>
              </w:rPr>
              <w:t xml:space="preserve">   </w:t>
            </w:r>
            <w:r w:rsidRPr="00F86B70">
              <w:rPr>
                <w:b/>
                <w:color w:val="000000" w:themeColor="text1"/>
                <w:sz w:val="24"/>
                <w:szCs w:val="24"/>
                <w:lang w:val="sq-AL"/>
              </w:rPr>
              <w:t>主要原辅材料用量一览表</w:t>
            </w:r>
          </w:p>
          <w:tbl>
            <w:tblPr>
              <w:tblW w:w="8504" w:type="dxa"/>
              <w:jc w:val="center"/>
              <w:tblBorders>
                <w:top w:val="single" w:sz="4" w:space="0" w:color="auto"/>
                <w:bottom w:val="single" w:sz="4" w:space="0" w:color="auto"/>
                <w:insideH w:val="single" w:sz="4" w:space="0" w:color="auto"/>
                <w:insideV w:val="single" w:sz="4" w:space="0" w:color="auto"/>
              </w:tblBorders>
              <w:tblLook w:val="04A0"/>
            </w:tblPr>
            <w:tblGrid>
              <w:gridCol w:w="1701"/>
              <w:gridCol w:w="3119"/>
              <w:gridCol w:w="3684"/>
            </w:tblGrid>
            <w:tr w:rsidR="00C74184" w:rsidRPr="00F86B70" w:rsidTr="0020308E">
              <w:trPr>
                <w:trHeight w:hRule="exact" w:val="369"/>
                <w:jc w:val="center"/>
              </w:trPr>
              <w:tc>
                <w:tcPr>
                  <w:tcW w:w="1701" w:type="dxa"/>
                  <w:vAlign w:val="center"/>
                </w:tcPr>
                <w:p w:rsidR="00C74184" w:rsidRPr="00F86B70" w:rsidRDefault="00E97FD5">
                  <w:pPr>
                    <w:adjustRightInd w:val="0"/>
                    <w:snapToGrid w:val="0"/>
                    <w:jc w:val="center"/>
                    <w:rPr>
                      <w:b/>
                      <w:color w:val="000000" w:themeColor="text1"/>
                      <w:szCs w:val="21"/>
                    </w:rPr>
                  </w:pPr>
                  <w:r w:rsidRPr="00F86B70">
                    <w:rPr>
                      <w:b/>
                      <w:color w:val="000000" w:themeColor="text1"/>
                      <w:szCs w:val="21"/>
                    </w:rPr>
                    <w:t>序号</w:t>
                  </w:r>
                </w:p>
              </w:tc>
              <w:tc>
                <w:tcPr>
                  <w:tcW w:w="3119" w:type="dxa"/>
                  <w:vAlign w:val="center"/>
                </w:tcPr>
                <w:p w:rsidR="00C74184" w:rsidRPr="00F86B70" w:rsidRDefault="00E97FD5">
                  <w:pPr>
                    <w:adjustRightInd w:val="0"/>
                    <w:snapToGrid w:val="0"/>
                    <w:jc w:val="center"/>
                    <w:rPr>
                      <w:b/>
                      <w:color w:val="000000" w:themeColor="text1"/>
                      <w:szCs w:val="21"/>
                    </w:rPr>
                  </w:pPr>
                  <w:r w:rsidRPr="00F86B70">
                    <w:rPr>
                      <w:b/>
                      <w:color w:val="000000" w:themeColor="text1"/>
                      <w:spacing w:val="4"/>
                      <w:kern w:val="0"/>
                      <w:szCs w:val="21"/>
                    </w:rPr>
                    <w:t>原辅料名称</w:t>
                  </w:r>
                </w:p>
              </w:tc>
              <w:tc>
                <w:tcPr>
                  <w:tcW w:w="3684" w:type="dxa"/>
                  <w:vAlign w:val="center"/>
                </w:tcPr>
                <w:p w:rsidR="00C74184" w:rsidRPr="00F86B70" w:rsidRDefault="00E97FD5">
                  <w:pPr>
                    <w:adjustRightInd w:val="0"/>
                    <w:snapToGrid w:val="0"/>
                    <w:jc w:val="center"/>
                    <w:rPr>
                      <w:b/>
                      <w:color w:val="000000" w:themeColor="text1"/>
                      <w:szCs w:val="21"/>
                    </w:rPr>
                  </w:pPr>
                  <w:r w:rsidRPr="00F86B70">
                    <w:rPr>
                      <w:b/>
                      <w:color w:val="000000" w:themeColor="text1"/>
                      <w:spacing w:val="4"/>
                      <w:kern w:val="0"/>
                      <w:szCs w:val="21"/>
                    </w:rPr>
                    <w:t>年消耗量</w:t>
                  </w:r>
                </w:p>
              </w:tc>
            </w:tr>
            <w:tr w:rsidR="00C74184" w:rsidRPr="00F86B70" w:rsidTr="0020308E">
              <w:trPr>
                <w:trHeight w:hRule="exact" w:val="369"/>
                <w:jc w:val="center"/>
              </w:trPr>
              <w:tc>
                <w:tcPr>
                  <w:tcW w:w="1701" w:type="dxa"/>
                  <w:vAlign w:val="center"/>
                </w:tcPr>
                <w:p w:rsidR="00C74184" w:rsidRPr="00F86B70" w:rsidRDefault="00E97FD5">
                  <w:pPr>
                    <w:adjustRightInd w:val="0"/>
                    <w:snapToGrid w:val="0"/>
                    <w:jc w:val="center"/>
                    <w:rPr>
                      <w:color w:val="000000" w:themeColor="text1"/>
                      <w:szCs w:val="21"/>
                    </w:rPr>
                  </w:pPr>
                  <w:r w:rsidRPr="00F86B70">
                    <w:rPr>
                      <w:color w:val="000000" w:themeColor="text1"/>
                      <w:szCs w:val="21"/>
                    </w:rPr>
                    <w:t>1</w:t>
                  </w:r>
                </w:p>
              </w:tc>
              <w:tc>
                <w:tcPr>
                  <w:tcW w:w="3119" w:type="dxa"/>
                  <w:vAlign w:val="center"/>
                </w:tcPr>
                <w:p w:rsidR="00C74184" w:rsidRPr="00F86B70" w:rsidRDefault="000E2FF8">
                  <w:pPr>
                    <w:adjustRightInd w:val="0"/>
                    <w:snapToGrid w:val="0"/>
                    <w:jc w:val="center"/>
                    <w:rPr>
                      <w:color w:val="000000" w:themeColor="text1"/>
                      <w:spacing w:val="4"/>
                      <w:kern w:val="0"/>
                      <w:szCs w:val="21"/>
                    </w:rPr>
                  </w:pPr>
                  <w:r w:rsidRPr="00F86B70">
                    <w:rPr>
                      <w:rFonts w:hint="eastAsia"/>
                      <w:color w:val="000000" w:themeColor="text1"/>
                      <w:spacing w:val="4"/>
                      <w:kern w:val="0"/>
                      <w:szCs w:val="21"/>
                    </w:rPr>
                    <w:t>红木</w:t>
                  </w:r>
                </w:p>
              </w:tc>
              <w:tc>
                <w:tcPr>
                  <w:tcW w:w="3684" w:type="dxa"/>
                  <w:vAlign w:val="center"/>
                </w:tcPr>
                <w:p w:rsidR="00C74184" w:rsidRPr="00F86B70" w:rsidRDefault="00E55C22">
                  <w:pPr>
                    <w:tabs>
                      <w:tab w:val="left" w:pos="4710"/>
                    </w:tabs>
                    <w:adjustRightInd w:val="0"/>
                    <w:snapToGrid w:val="0"/>
                    <w:jc w:val="center"/>
                    <w:rPr>
                      <w:color w:val="000000" w:themeColor="text1"/>
                      <w:szCs w:val="21"/>
                    </w:rPr>
                  </w:pPr>
                  <w:r w:rsidRPr="00F86B70">
                    <w:rPr>
                      <w:rFonts w:hint="eastAsia"/>
                      <w:color w:val="000000" w:themeColor="text1"/>
                      <w:szCs w:val="21"/>
                    </w:rPr>
                    <w:t>1500</w:t>
                  </w:r>
                  <w:r w:rsidR="00E97FD5" w:rsidRPr="00F86B70">
                    <w:rPr>
                      <w:rFonts w:hint="eastAsia"/>
                      <w:color w:val="000000" w:themeColor="text1"/>
                      <w:szCs w:val="21"/>
                    </w:rPr>
                    <w:t>t</w:t>
                  </w:r>
                </w:p>
              </w:tc>
            </w:tr>
            <w:tr w:rsidR="00C74184" w:rsidRPr="00F86B70" w:rsidTr="0020308E">
              <w:trPr>
                <w:trHeight w:hRule="exact" w:val="369"/>
                <w:jc w:val="center"/>
              </w:trPr>
              <w:tc>
                <w:tcPr>
                  <w:tcW w:w="1701" w:type="dxa"/>
                  <w:vAlign w:val="center"/>
                </w:tcPr>
                <w:p w:rsidR="00C74184" w:rsidRPr="00F86B70" w:rsidRDefault="00E97FD5">
                  <w:pPr>
                    <w:adjustRightInd w:val="0"/>
                    <w:snapToGrid w:val="0"/>
                    <w:jc w:val="center"/>
                    <w:rPr>
                      <w:color w:val="000000" w:themeColor="text1"/>
                      <w:szCs w:val="21"/>
                    </w:rPr>
                  </w:pPr>
                  <w:r w:rsidRPr="00F86B70">
                    <w:rPr>
                      <w:color w:val="000000" w:themeColor="text1"/>
                      <w:szCs w:val="21"/>
                    </w:rPr>
                    <w:t>2</w:t>
                  </w:r>
                </w:p>
              </w:tc>
              <w:tc>
                <w:tcPr>
                  <w:tcW w:w="3119" w:type="dxa"/>
                  <w:vAlign w:val="center"/>
                </w:tcPr>
                <w:p w:rsidR="00C74184" w:rsidRPr="00F86B70" w:rsidRDefault="000E2FF8">
                  <w:pPr>
                    <w:adjustRightInd w:val="0"/>
                    <w:snapToGrid w:val="0"/>
                    <w:jc w:val="center"/>
                    <w:rPr>
                      <w:color w:val="000000" w:themeColor="text1"/>
                      <w:spacing w:val="4"/>
                      <w:kern w:val="0"/>
                      <w:szCs w:val="21"/>
                    </w:rPr>
                  </w:pPr>
                  <w:r w:rsidRPr="00F86B70">
                    <w:rPr>
                      <w:rFonts w:hint="eastAsia"/>
                      <w:color w:val="000000" w:themeColor="text1"/>
                      <w:spacing w:val="4"/>
                      <w:kern w:val="0"/>
                      <w:szCs w:val="21"/>
                    </w:rPr>
                    <w:t>蜂蜡</w:t>
                  </w:r>
                </w:p>
              </w:tc>
              <w:tc>
                <w:tcPr>
                  <w:tcW w:w="3684" w:type="dxa"/>
                  <w:vAlign w:val="center"/>
                </w:tcPr>
                <w:p w:rsidR="00C74184" w:rsidRPr="00F86B70" w:rsidRDefault="000E2FF8">
                  <w:pPr>
                    <w:tabs>
                      <w:tab w:val="left" w:pos="4710"/>
                    </w:tabs>
                    <w:adjustRightInd w:val="0"/>
                    <w:snapToGrid w:val="0"/>
                    <w:jc w:val="center"/>
                    <w:rPr>
                      <w:color w:val="000000" w:themeColor="text1"/>
                      <w:szCs w:val="21"/>
                    </w:rPr>
                  </w:pPr>
                  <w:r w:rsidRPr="00F86B70">
                    <w:rPr>
                      <w:rFonts w:hint="eastAsia"/>
                      <w:color w:val="000000" w:themeColor="text1"/>
                      <w:szCs w:val="21"/>
                    </w:rPr>
                    <w:t>0.5t</w:t>
                  </w:r>
                </w:p>
              </w:tc>
            </w:tr>
            <w:tr w:rsidR="000E2FF8" w:rsidRPr="00F86B70" w:rsidTr="0020308E">
              <w:trPr>
                <w:trHeight w:hRule="exact" w:val="369"/>
                <w:jc w:val="center"/>
              </w:trPr>
              <w:tc>
                <w:tcPr>
                  <w:tcW w:w="1701" w:type="dxa"/>
                  <w:vAlign w:val="center"/>
                </w:tcPr>
                <w:p w:rsidR="000E2FF8" w:rsidRPr="00F86B70" w:rsidRDefault="000E2FF8">
                  <w:pPr>
                    <w:adjustRightInd w:val="0"/>
                    <w:snapToGrid w:val="0"/>
                    <w:jc w:val="center"/>
                    <w:rPr>
                      <w:color w:val="000000" w:themeColor="text1"/>
                      <w:szCs w:val="21"/>
                    </w:rPr>
                  </w:pPr>
                  <w:r w:rsidRPr="00F86B70">
                    <w:rPr>
                      <w:rFonts w:hint="eastAsia"/>
                      <w:color w:val="000000" w:themeColor="text1"/>
                      <w:szCs w:val="21"/>
                    </w:rPr>
                    <w:t>3</w:t>
                  </w:r>
                </w:p>
              </w:tc>
              <w:tc>
                <w:tcPr>
                  <w:tcW w:w="3119" w:type="dxa"/>
                  <w:vAlign w:val="center"/>
                </w:tcPr>
                <w:p w:rsidR="000E2FF8" w:rsidRPr="00F86B70" w:rsidRDefault="000E2FF8" w:rsidP="00F31ADB">
                  <w:pPr>
                    <w:adjustRightInd w:val="0"/>
                    <w:snapToGrid w:val="0"/>
                    <w:spacing w:line="320" w:lineRule="exact"/>
                    <w:jc w:val="center"/>
                    <w:rPr>
                      <w:rFonts w:hAnsi="宋体"/>
                      <w:color w:val="000000" w:themeColor="text1"/>
                      <w:kern w:val="0"/>
                      <w:szCs w:val="21"/>
                    </w:rPr>
                  </w:pPr>
                  <w:r w:rsidRPr="00F86B70">
                    <w:rPr>
                      <w:rFonts w:hAnsi="宋体" w:hint="eastAsia"/>
                      <w:color w:val="000000" w:themeColor="text1"/>
                      <w:kern w:val="0"/>
                      <w:szCs w:val="21"/>
                    </w:rPr>
                    <w:t>底漆</w:t>
                  </w:r>
                </w:p>
              </w:tc>
              <w:tc>
                <w:tcPr>
                  <w:tcW w:w="3684" w:type="dxa"/>
                  <w:vAlign w:val="center"/>
                </w:tcPr>
                <w:p w:rsidR="000E2FF8" w:rsidRPr="00F86B70" w:rsidRDefault="000E2FF8">
                  <w:pPr>
                    <w:tabs>
                      <w:tab w:val="left" w:pos="4710"/>
                    </w:tabs>
                    <w:adjustRightInd w:val="0"/>
                    <w:snapToGrid w:val="0"/>
                    <w:jc w:val="center"/>
                    <w:rPr>
                      <w:color w:val="000000" w:themeColor="text1"/>
                      <w:szCs w:val="21"/>
                    </w:rPr>
                  </w:pPr>
                  <w:r w:rsidRPr="00F86B70">
                    <w:rPr>
                      <w:rFonts w:hint="eastAsia"/>
                      <w:color w:val="000000" w:themeColor="text1"/>
                      <w:szCs w:val="21"/>
                    </w:rPr>
                    <w:t>2t</w:t>
                  </w:r>
                </w:p>
              </w:tc>
            </w:tr>
            <w:tr w:rsidR="000E2FF8" w:rsidRPr="00F86B70" w:rsidTr="0020308E">
              <w:trPr>
                <w:trHeight w:hRule="exact" w:val="369"/>
                <w:jc w:val="center"/>
              </w:trPr>
              <w:tc>
                <w:tcPr>
                  <w:tcW w:w="1701" w:type="dxa"/>
                  <w:vAlign w:val="center"/>
                </w:tcPr>
                <w:p w:rsidR="000E2FF8" w:rsidRPr="00F86B70" w:rsidRDefault="000E2FF8">
                  <w:pPr>
                    <w:adjustRightInd w:val="0"/>
                    <w:snapToGrid w:val="0"/>
                    <w:jc w:val="center"/>
                    <w:rPr>
                      <w:color w:val="000000" w:themeColor="text1"/>
                      <w:szCs w:val="21"/>
                    </w:rPr>
                  </w:pPr>
                  <w:r w:rsidRPr="00F86B70">
                    <w:rPr>
                      <w:rFonts w:hint="eastAsia"/>
                      <w:color w:val="000000" w:themeColor="text1"/>
                      <w:szCs w:val="21"/>
                    </w:rPr>
                    <w:t>4</w:t>
                  </w:r>
                </w:p>
              </w:tc>
              <w:tc>
                <w:tcPr>
                  <w:tcW w:w="3119" w:type="dxa"/>
                  <w:vAlign w:val="center"/>
                </w:tcPr>
                <w:p w:rsidR="000E2FF8" w:rsidRPr="00F86B70" w:rsidRDefault="000E2FF8" w:rsidP="00F31ADB">
                  <w:pPr>
                    <w:adjustRightInd w:val="0"/>
                    <w:snapToGrid w:val="0"/>
                    <w:spacing w:line="320" w:lineRule="exact"/>
                    <w:jc w:val="center"/>
                    <w:rPr>
                      <w:rFonts w:hAnsi="宋体"/>
                      <w:color w:val="000000" w:themeColor="text1"/>
                      <w:kern w:val="0"/>
                      <w:szCs w:val="21"/>
                    </w:rPr>
                  </w:pPr>
                  <w:r w:rsidRPr="00F86B70">
                    <w:rPr>
                      <w:rFonts w:hAnsi="宋体" w:hint="eastAsia"/>
                      <w:color w:val="000000" w:themeColor="text1"/>
                      <w:kern w:val="0"/>
                      <w:szCs w:val="21"/>
                    </w:rPr>
                    <w:t>面漆</w:t>
                  </w:r>
                </w:p>
              </w:tc>
              <w:tc>
                <w:tcPr>
                  <w:tcW w:w="3684" w:type="dxa"/>
                  <w:vAlign w:val="center"/>
                </w:tcPr>
                <w:p w:rsidR="000E2FF8" w:rsidRPr="00F86B70" w:rsidRDefault="000E2FF8">
                  <w:pPr>
                    <w:tabs>
                      <w:tab w:val="left" w:pos="4710"/>
                    </w:tabs>
                    <w:adjustRightInd w:val="0"/>
                    <w:snapToGrid w:val="0"/>
                    <w:jc w:val="center"/>
                    <w:rPr>
                      <w:color w:val="000000" w:themeColor="text1"/>
                      <w:szCs w:val="21"/>
                    </w:rPr>
                  </w:pPr>
                  <w:r w:rsidRPr="00F86B70">
                    <w:rPr>
                      <w:rFonts w:hint="eastAsia"/>
                      <w:color w:val="000000" w:themeColor="text1"/>
                      <w:szCs w:val="21"/>
                    </w:rPr>
                    <w:t>2t</w:t>
                  </w:r>
                </w:p>
              </w:tc>
            </w:tr>
            <w:tr w:rsidR="000E2FF8" w:rsidRPr="00F86B70" w:rsidTr="0020308E">
              <w:trPr>
                <w:trHeight w:hRule="exact" w:val="369"/>
                <w:jc w:val="center"/>
              </w:trPr>
              <w:tc>
                <w:tcPr>
                  <w:tcW w:w="1701" w:type="dxa"/>
                  <w:vAlign w:val="center"/>
                </w:tcPr>
                <w:p w:rsidR="000E2FF8" w:rsidRPr="00F86B70" w:rsidRDefault="000E2FF8">
                  <w:pPr>
                    <w:adjustRightInd w:val="0"/>
                    <w:snapToGrid w:val="0"/>
                    <w:jc w:val="center"/>
                    <w:rPr>
                      <w:color w:val="000000" w:themeColor="text1"/>
                      <w:szCs w:val="21"/>
                    </w:rPr>
                  </w:pPr>
                  <w:r w:rsidRPr="00F86B70">
                    <w:rPr>
                      <w:rFonts w:hint="eastAsia"/>
                      <w:color w:val="000000" w:themeColor="text1"/>
                      <w:szCs w:val="21"/>
                    </w:rPr>
                    <w:t>5</w:t>
                  </w:r>
                </w:p>
              </w:tc>
              <w:tc>
                <w:tcPr>
                  <w:tcW w:w="3119" w:type="dxa"/>
                  <w:vAlign w:val="center"/>
                </w:tcPr>
                <w:p w:rsidR="000E2FF8" w:rsidRPr="00F86B70" w:rsidRDefault="000E2FF8" w:rsidP="00F31ADB">
                  <w:pPr>
                    <w:adjustRightInd w:val="0"/>
                    <w:snapToGrid w:val="0"/>
                    <w:spacing w:line="320" w:lineRule="exact"/>
                    <w:jc w:val="center"/>
                    <w:rPr>
                      <w:rFonts w:hAnsi="宋体"/>
                      <w:color w:val="000000" w:themeColor="text1"/>
                      <w:kern w:val="0"/>
                      <w:szCs w:val="21"/>
                    </w:rPr>
                  </w:pPr>
                  <w:r w:rsidRPr="00F86B70">
                    <w:rPr>
                      <w:rFonts w:hAnsi="宋体" w:hint="eastAsia"/>
                      <w:color w:val="000000" w:themeColor="text1"/>
                      <w:kern w:val="0"/>
                      <w:szCs w:val="21"/>
                    </w:rPr>
                    <w:t>稀释剂</w:t>
                  </w:r>
                </w:p>
              </w:tc>
              <w:tc>
                <w:tcPr>
                  <w:tcW w:w="3684" w:type="dxa"/>
                  <w:vAlign w:val="center"/>
                </w:tcPr>
                <w:p w:rsidR="000E2FF8" w:rsidRPr="00F86B70" w:rsidRDefault="000E2FF8">
                  <w:pPr>
                    <w:tabs>
                      <w:tab w:val="left" w:pos="4710"/>
                    </w:tabs>
                    <w:adjustRightInd w:val="0"/>
                    <w:snapToGrid w:val="0"/>
                    <w:jc w:val="center"/>
                    <w:rPr>
                      <w:color w:val="000000" w:themeColor="text1"/>
                      <w:szCs w:val="21"/>
                    </w:rPr>
                  </w:pPr>
                  <w:r w:rsidRPr="00F86B70">
                    <w:rPr>
                      <w:rFonts w:hint="eastAsia"/>
                      <w:color w:val="000000" w:themeColor="text1"/>
                      <w:szCs w:val="21"/>
                    </w:rPr>
                    <w:t>1t</w:t>
                  </w:r>
                </w:p>
              </w:tc>
            </w:tr>
          </w:tbl>
          <w:p w:rsidR="000E2FF8" w:rsidRPr="00F86B70" w:rsidRDefault="000E2FF8" w:rsidP="009E6830">
            <w:pPr>
              <w:pStyle w:val="24"/>
              <w:spacing w:line="460" w:lineRule="exact"/>
              <w:ind w:firstLine="482"/>
              <w:jc w:val="center"/>
              <w:rPr>
                <w:b/>
                <w:color w:val="000000" w:themeColor="text1"/>
                <w:szCs w:val="24"/>
              </w:rPr>
            </w:pPr>
            <w:r w:rsidRPr="00F86B70">
              <w:rPr>
                <w:rFonts w:hAnsi="宋体"/>
                <w:b/>
                <w:color w:val="000000" w:themeColor="text1"/>
                <w:szCs w:val="24"/>
              </w:rPr>
              <w:t>表</w:t>
            </w:r>
            <w:r w:rsidR="001E1CAE" w:rsidRPr="00F86B70">
              <w:rPr>
                <w:rFonts w:hint="eastAsia"/>
                <w:b/>
                <w:color w:val="000000" w:themeColor="text1"/>
                <w:szCs w:val="24"/>
              </w:rPr>
              <w:t>4</w:t>
            </w:r>
            <w:r w:rsidRPr="00F86B70">
              <w:rPr>
                <w:b/>
                <w:color w:val="000000" w:themeColor="text1"/>
                <w:szCs w:val="24"/>
              </w:rPr>
              <w:t xml:space="preserve">    </w:t>
            </w:r>
            <w:r w:rsidRPr="00F86B70">
              <w:rPr>
                <w:rFonts w:hAnsi="宋体"/>
                <w:b/>
                <w:color w:val="000000" w:themeColor="text1"/>
                <w:szCs w:val="24"/>
              </w:rPr>
              <w:t>油漆中各组分含量表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983"/>
              <w:gridCol w:w="1624"/>
              <w:gridCol w:w="1949"/>
              <w:gridCol w:w="985"/>
              <w:gridCol w:w="985"/>
              <w:gridCol w:w="992"/>
              <w:gridCol w:w="986"/>
            </w:tblGrid>
            <w:tr w:rsidR="000E2FF8" w:rsidRPr="00F86B70" w:rsidTr="00F31ADB">
              <w:trPr>
                <w:trHeight w:val="393"/>
                <w:jc w:val="center"/>
              </w:trPr>
              <w:tc>
                <w:tcPr>
                  <w:tcW w:w="983"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名称</w:t>
                  </w:r>
                </w:p>
              </w:tc>
              <w:tc>
                <w:tcPr>
                  <w:tcW w:w="1624"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氨基树脂</w:t>
                  </w:r>
                </w:p>
              </w:tc>
              <w:tc>
                <w:tcPr>
                  <w:tcW w:w="1949"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丙烯酸树脂</w:t>
                  </w:r>
                </w:p>
              </w:tc>
              <w:tc>
                <w:tcPr>
                  <w:tcW w:w="985"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颜料</w:t>
                  </w:r>
                </w:p>
              </w:tc>
              <w:tc>
                <w:tcPr>
                  <w:tcW w:w="985"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填料</w:t>
                  </w:r>
                </w:p>
              </w:tc>
              <w:tc>
                <w:tcPr>
                  <w:tcW w:w="992"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溶剂</w:t>
                  </w:r>
                </w:p>
              </w:tc>
              <w:tc>
                <w:tcPr>
                  <w:tcW w:w="986" w:type="dxa"/>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合计</w:t>
                  </w:r>
                </w:p>
              </w:tc>
            </w:tr>
            <w:tr w:rsidR="000E2FF8" w:rsidRPr="00F86B70" w:rsidTr="00F31ADB">
              <w:trPr>
                <w:trHeight w:val="393"/>
                <w:jc w:val="center"/>
              </w:trPr>
              <w:tc>
                <w:tcPr>
                  <w:tcW w:w="983" w:type="dxa"/>
                </w:tcPr>
                <w:p w:rsidR="000E2FF8" w:rsidRPr="00F86B70" w:rsidRDefault="000E2FF8" w:rsidP="00F31ADB">
                  <w:pPr>
                    <w:snapToGrid w:val="0"/>
                    <w:spacing w:line="360" w:lineRule="exact"/>
                    <w:jc w:val="center"/>
                    <w:rPr>
                      <w:color w:val="000000" w:themeColor="text1"/>
                      <w:szCs w:val="21"/>
                    </w:rPr>
                  </w:pPr>
                  <w:r w:rsidRPr="00F86B70">
                    <w:rPr>
                      <w:rFonts w:hAnsi="宋体"/>
                      <w:color w:val="000000" w:themeColor="text1"/>
                      <w:szCs w:val="21"/>
                    </w:rPr>
                    <w:t>含量</w:t>
                  </w:r>
                </w:p>
              </w:tc>
              <w:tc>
                <w:tcPr>
                  <w:tcW w:w="1624"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20</w:t>
                  </w:r>
                </w:p>
              </w:tc>
              <w:tc>
                <w:tcPr>
                  <w:tcW w:w="1949"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58.4</w:t>
                  </w:r>
                </w:p>
              </w:tc>
              <w:tc>
                <w:tcPr>
                  <w:tcW w:w="985"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6</w:t>
                  </w:r>
                </w:p>
              </w:tc>
              <w:tc>
                <w:tcPr>
                  <w:tcW w:w="985"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5</w:t>
                  </w:r>
                </w:p>
              </w:tc>
              <w:tc>
                <w:tcPr>
                  <w:tcW w:w="992"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10.6</w:t>
                  </w:r>
                </w:p>
              </w:tc>
              <w:tc>
                <w:tcPr>
                  <w:tcW w:w="986" w:type="dxa"/>
                </w:tcPr>
                <w:p w:rsidR="000E2FF8" w:rsidRPr="00F86B70" w:rsidRDefault="000E2FF8" w:rsidP="00F31ADB">
                  <w:pPr>
                    <w:snapToGrid w:val="0"/>
                    <w:spacing w:line="360" w:lineRule="exact"/>
                    <w:jc w:val="center"/>
                    <w:rPr>
                      <w:color w:val="000000" w:themeColor="text1"/>
                      <w:szCs w:val="21"/>
                    </w:rPr>
                  </w:pPr>
                  <w:r w:rsidRPr="00F86B70">
                    <w:rPr>
                      <w:color w:val="000000" w:themeColor="text1"/>
                      <w:szCs w:val="21"/>
                    </w:rPr>
                    <w:t>100</w:t>
                  </w:r>
                </w:p>
              </w:tc>
            </w:tr>
          </w:tbl>
          <w:p w:rsidR="000E2FF8" w:rsidRPr="00F86B70" w:rsidRDefault="000E2FF8" w:rsidP="009E6830">
            <w:pPr>
              <w:pStyle w:val="24"/>
              <w:spacing w:line="460" w:lineRule="exact"/>
              <w:ind w:firstLine="482"/>
              <w:jc w:val="center"/>
              <w:rPr>
                <w:b/>
                <w:color w:val="000000" w:themeColor="text1"/>
                <w:szCs w:val="24"/>
              </w:rPr>
            </w:pPr>
            <w:r w:rsidRPr="00F86B70">
              <w:rPr>
                <w:rFonts w:hAnsi="宋体"/>
                <w:b/>
                <w:color w:val="000000" w:themeColor="text1"/>
                <w:szCs w:val="24"/>
              </w:rPr>
              <w:t>表</w:t>
            </w:r>
            <w:r w:rsidR="001E1CAE" w:rsidRPr="00F86B70">
              <w:rPr>
                <w:rFonts w:hint="eastAsia"/>
                <w:b/>
                <w:color w:val="000000" w:themeColor="text1"/>
                <w:szCs w:val="24"/>
              </w:rPr>
              <w:t>5</w:t>
            </w:r>
            <w:r w:rsidRPr="00F86B70">
              <w:rPr>
                <w:b/>
                <w:color w:val="000000" w:themeColor="text1"/>
                <w:szCs w:val="24"/>
              </w:rPr>
              <w:t xml:space="preserve">   </w:t>
            </w:r>
            <w:r w:rsidRPr="00F86B70">
              <w:rPr>
                <w:rFonts w:hAnsi="宋体"/>
                <w:b/>
                <w:color w:val="000000" w:themeColor="text1"/>
                <w:szCs w:val="24"/>
              </w:rPr>
              <w:t>稀释剂中各组分含量表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015"/>
              <w:gridCol w:w="949"/>
              <w:gridCol w:w="1399"/>
              <w:gridCol w:w="908"/>
              <w:gridCol w:w="1215"/>
              <w:gridCol w:w="1958"/>
              <w:gridCol w:w="1060"/>
            </w:tblGrid>
            <w:tr w:rsidR="000E2FF8" w:rsidRPr="00F86B70" w:rsidTr="00F31ADB">
              <w:trPr>
                <w:trHeight w:val="335"/>
                <w:jc w:val="center"/>
              </w:trPr>
              <w:tc>
                <w:tcPr>
                  <w:tcW w:w="1015"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名称</w:t>
                  </w:r>
                </w:p>
              </w:tc>
              <w:tc>
                <w:tcPr>
                  <w:tcW w:w="949"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二甲苯</w:t>
                  </w:r>
                </w:p>
              </w:tc>
              <w:tc>
                <w:tcPr>
                  <w:tcW w:w="1399" w:type="dxa"/>
                  <w:vAlign w:val="center"/>
                </w:tcPr>
                <w:p w:rsidR="000E2FF8" w:rsidRPr="00F86B70" w:rsidRDefault="000E2FF8" w:rsidP="00F31ADB">
                  <w:pPr>
                    <w:snapToGrid w:val="0"/>
                    <w:spacing w:line="360" w:lineRule="exact"/>
                    <w:jc w:val="center"/>
                    <w:rPr>
                      <w:b/>
                      <w:color w:val="000000" w:themeColor="text1"/>
                      <w:szCs w:val="21"/>
                    </w:rPr>
                  </w:pPr>
                  <w:r w:rsidRPr="00F86B70">
                    <w:rPr>
                      <w:b/>
                      <w:color w:val="000000" w:themeColor="text1"/>
                      <w:szCs w:val="21"/>
                    </w:rPr>
                    <w:t>100#</w:t>
                  </w:r>
                  <w:r w:rsidRPr="00F86B70">
                    <w:rPr>
                      <w:rFonts w:hAnsi="宋体"/>
                      <w:b/>
                      <w:color w:val="000000" w:themeColor="text1"/>
                      <w:szCs w:val="21"/>
                    </w:rPr>
                    <w:t>溶剂油</w:t>
                  </w:r>
                </w:p>
              </w:tc>
              <w:tc>
                <w:tcPr>
                  <w:tcW w:w="908"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丁醚</w:t>
                  </w:r>
                </w:p>
              </w:tc>
              <w:tc>
                <w:tcPr>
                  <w:tcW w:w="1215"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丁脂</w:t>
                  </w:r>
                </w:p>
              </w:tc>
              <w:tc>
                <w:tcPr>
                  <w:tcW w:w="1958"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乙二醇乙醚醋酸脂</w:t>
                  </w:r>
                </w:p>
              </w:tc>
              <w:tc>
                <w:tcPr>
                  <w:tcW w:w="1060" w:type="dxa"/>
                  <w:vAlign w:val="center"/>
                </w:tcPr>
                <w:p w:rsidR="000E2FF8" w:rsidRPr="00F86B70" w:rsidRDefault="000E2FF8" w:rsidP="00F31ADB">
                  <w:pPr>
                    <w:snapToGrid w:val="0"/>
                    <w:spacing w:line="360" w:lineRule="exact"/>
                    <w:jc w:val="center"/>
                    <w:rPr>
                      <w:b/>
                      <w:color w:val="000000" w:themeColor="text1"/>
                      <w:szCs w:val="21"/>
                    </w:rPr>
                  </w:pPr>
                  <w:r w:rsidRPr="00F86B70">
                    <w:rPr>
                      <w:rFonts w:hAnsi="宋体"/>
                      <w:b/>
                      <w:color w:val="000000" w:themeColor="text1"/>
                      <w:szCs w:val="21"/>
                    </w:rPr>
                    <w:t>合计</w:t>
                  </w:r>
                </w:p>
              </w:tc>
            </w:tr>
            <w:tr w:rsidR="000E2FF8" w:rsidRPr="00F86B70" w:rsidTr="00F31ADB">
              <w:trPr>
                <w:trHeight w:val="352"/>
                <w:jc w:val="center"/>
              </w:trPr>
              <w:tc>
                <w:tcPr>
                  <w:tcW w:w="1015" w:type="dxa"/>
                  <w:vAlign w:val="center"/>
                </w:tcPr>
                <w:p w:rsidR="000E2FF8" w:rsidRPr="00F86B70" w:rsidRDefault="000E2FF8" w:rsidP="009E6830">
                  <w:pPr>
                    <w:snapToGrid w:val="0"/>
                    <w:spacing w:line="460" w:lineRule="exact"/>
                    <w:jc w:val="center"/>
                    <w:rPr>
                      <w:color w:val="000000" w:themeColor="text1"/>
                      <w:szCs w:val="21"/>
                    </w:rPr>
                  </w:pPr>
                  <w:r w:rsidRPr="00F86B70">
                    <w:rPr>
                      <w:rFonts w:hAnsi="宋体"/>
                      <w:color w:val="000000" w:themeColor="text1"/>
                      <w:szCs w:val="21"/>
                    </w:rPr>
                    <w:t>含量</w:t>
                  </w:r>
                </w:p>
              </w:tc>
              <w:tc>
                <w:tcPr>
                  <w:tcW w:w="949" w:type="dxa"/>
                  <w:vAlign w:val="center"/>
                </w:tcPr>
                <w:p w:rsidR="000E2FF8" w:rsidRPr="00F86B70" w:rsidRDefault="000E2FF8" w:rsidP="009E6830">
                  <w:pPr>
                    <w:snapToGrid w:val="0"/>
                    <w:spacing w:line="460" w:lineRule="exact"/>
                    <w:jc w:val="center"/>
                    <w:rPr>
                      <w:color w:val="000000" w:themeColor="text1"/>
                      <w:szCs w:val="21"/>
                    </w:rPr>
                  </w:pPr>
                  <w:r w:rsidRPr="00F86B70">
                    <w:rPr>
                      <w:color w:val="000000" w:themeColor="text1"/>
                      <w:szCs w:val="21"/>
                    </w:rPr>
                    <w:t>50</w:t>
                  </w:r>
                </w:p>
              </w:tc>
              <w:tc>
                <w:tcPr>
                  <w:tcW w:w="1399" w:type="dxa"/>
                  <w:vAlign w:val="center"/>
                </w:tcPr>
                <w:p w:rsidR="000E2FF8" w:rsidRPr="00F86B70" w:rsidRDefault="000E2FF8" w:rsidP="009E6830">
                  <w:pPr>
                    <w:snapToGrid w:val="0"/>
                    <w:spacing w:line="460" w:lineRule="exact"/>
                    <w:jc w:val="center"/>
                    <w:rPr>
                      <w:color w:val="000000" w:themeColor="text1"/>
                      <w:szCs w:val="21"/>
                    </w:rPr>
                  </w:pPr>
                  <w:r w:rsidRPr="00F86B70">
                    <w:rPr>
                      <w:color w:val="000000" w:themeColor="text1"/>
                      <w:szCs w:val="21"/>
                    </w:rPr>
                    <w:t>10</w:t>
                  </w:r>
                </w:p>
              </w:tc>
              <w:tc>
                <w:tcPr>
                  <w:tcW w:w="908" w:type="dxa"/>
                  <w:vAlign w:val="center"/>
                </w:tcPr>
                <w:p w:rsidR="000E2FF8" w:rsidRPr="00F86B70" w:rsidRDefault="000E2FF8" w:rsidP="009E6830">
                  <w:pPr>
                    <w:snapToGrid w:val="0"/>
                    <w:spacing w:line="460" w:lineRule="exact"/>
                    <w:jc w:val="center"/>
                    <w:rPr>
                      <w:color w:val="000000" w:themeColor="text1"/>
                      <w:szCs w:val="21"/>
                    </w:rPr>
                  </w:pPr>
                  <w:r w:rsidRPr="00F86B70">
                    <w:rPr>
                      <w:color w:val="000000" w:themeColor="text1"/>
                      <w:szCs w:val="21"/>
                    </w:rPr>
                    <w:t>10</w:t>
                  </w:r>
                </w:p>
              </w:tc>
              <w:tc>
                <w:tcPr>
                  <w:tcW w:w="1215" w:type="dxa"/>
                  <w:vAlign w:val="center"/>
                </w:tcPr>
                <w:p w:rsidR="000E2FF8" w:rsidRPr="00F86B70" w:rsidRDefault="000E2FF8" w:rsidP="009E6830">
                  <w:pPr>
                    <w:snapToGrid w:val="0"/>
                    <w:spacing w:line="460" w:lineRule="exact"/>
                    <w:jc w:val="center"/>
                    <w:rPr>
                      <w:color w:val="000000" w:themeColor="text1"/>
                      <w:szCs w:val="21"/>
                    </w:rPr>
                  </w:pPr>
                  <w:r w:rsidRPr="00F86B70">
                    <w:rPr>
                      <w:color w:val="000000" w:themeColor="text1"/>
                      <w:szCs w:val="21"/>
                    </w:rPr>
                    <w:t>10</w:t>
                  </w:r>
                </w:p>
              </w:tc>
              <w:tc>
                <w:tcPr>
                  <w:tcW w:w="1958" w:type="dxa"/>
                  <w:vAlign w:val="center"/>
                </w:tcPr>
                <w:p w:rsidR="000E2FF8" w:rsidRPr="00F86B70" w:rsidRDefault="000E2FF8" w:rsidP="009E6830">
                  <w:pPr>
                    <w:snapToGrid w:val="0"/>
                    <w:spacing w:line="460" w:lineRule="exact"/>
                    <w:jc w:val="center"/>
                    <w:rPr>
                      <w:color w:val="000000" w:themeColor="text1"/>
                      <w:szCs w:val="21"/>
                    </w:rPr>
                  </w:pPr>
                  <w:r w:rsidRPr="00F86B70">
                    <w:rPr>
                      <w:rFonts w:hint="eastAsia"/>
                      <w:color w:val="000000" w:themeColor="text1"/>
                      <w:szCs w:val="21"/>
                    </w:rPr>
                    <w:t>2</w:t>
                  </w:r>
                  <w:r w:rsidRPr="00F86B70">
                    <w:rPr>
                      <w:color w:val="000000" w:themeColor="text1"/>
                      <w:szCs w:val="21"/>
                    </w:rPr>
                    <w:t>0</w:t>
                  </w:r>
                </w:p>
              </w:tc>
              <w:tc>
                <w:tcPr>
                  <w:tcW w:w="1060" w:type="dxa"/>
                  <w:vAlign w:val="center"/>
                </w:tcPr>
                <w:p w:rsidR="000E2FF8" w:rsidRPr="00F86B70" w:rsidRDefault="000E2FF8" w:rsidP="009E6830">
                  <w:pPr>
                    <w:snapToGrid w:val="0"/>
                    <w:spacing w:line="460" w:lineRule="exact"/>
                    <w:jc w:val="center"/>
                    <w:rPr>
                      <w:color w:val="000000" w:themeColor="text1"/>
                      <w:szCs w:val="21"/>
                    </w:rPr>
                  </w:pPr>
                  <w:r w:rsidRPr="00F86B70">
                    <w:rPr>
                      <w:color w:val="000000" w:themeColor="text1"/>
                      <w:szCs w:val="21"/>
                    </w:rPr>
                    <w:t>100</w:t>
                  </w:r>
                </w:p>
              </w:tc>
            </w:tr>
          </w:tbl>
          <w:p w:rsidR="00C74184" w:rsidRPr="00F86B70" w:rsidRDefault="00E97FD5" w:rsidP="009E6830">
            <w:pPr>
              <w:spacing w:line="460" w:lineRule="exact"/>
              <w:ind w:firstLineChars="200" w:firstLine="482"/>
              <w:textAlignment w:val="baseline"/>
              <w:rPr>
                <w:color w:val="000000" w:themeColor="text1"/>
                <w:sz w:val="24"/>
                <w:szCs w:val="24"/>
              </w:rPr>
            </w:pPr>
            <w:r w:rsidRPr="00F86B70">
              <w:rPr>
                <w:b/>
                <w:color w:val="000000" w:themeColor="text1"/>
                <w:sz w:val="24"/>
                <w:szCs w:val="24"/>
              </w:rPr>
              <w:t>10</w:t>
            </w:r>
            <w:r w:rsidRPr="00F86B70">
              <w:rPr>
                <w:b/>
                <w:color w:val="000000" w:themeColor="text1"/>
                <w:sz w:val="24"/>
                <w:szCs w:val="24"/>
              </w:rPr>
              <w:t>、厂区平面布置</w:t>
            </w:r>
          </w:p>
          <w:p w:rsidR="00C74184" w:rsidRPr="00F86B70" w:rsidRDefault="00E97FD5" w:rsidP="009E6830">
            <w:pPr>
              <w:autoSpaceDE w:val="0"/>
              <w:autoSpaceDN w:val="0"/>
              <w:spacing w:line="460" w:lineRule="exact"/>
              <w:ind w:firstLine="482"/>
              <w:rPr>
                <w:color w:val="000000" w:themeColor="text1"/>
                <w:sz w:val="24"/>
                <w:szCs w:val="24"/>
              </w:rPr>
            </w:pPr>
            <w:r w:rsidRPr="00F86B70">
              <w:rPr>
                <w:color w:val="000000" w:themeColor="text1"/>
                <w:sz w:val="24"/>
                <w:szCs w:val="24"/>
              </w:rPr>
              <w:lastRenderedPageBreak/>
              <w:t>本项目从生产便捷的角度出发，总图布置充分考虑人货流向、节耗、消防安全等因素，具体布置方案如下：</w:t>
            </w:r>
          </w:p>
          <w:p w:rsidR="00C74184" w:rsidRPr="00F86B70" w:rsidRDefault="00E97FD5" w:rsidP="009E6830">
            <w:pPr>
              <w:spacing w:line="460" w:lineRule="exact"/>
              <w:ind w:firstLine="482"/>
              <w:textAlignment w:val="baseline"/>
              <w:rPr>
                <w:color w:val="000000" w:themeColor="text1"/>
                <w:sz w:val="24"/>
                <w:szCs w:val="24"/>
              </w:rPr>
            </w:pPr>
            <w:r w:rsidRPr="00F86B70">
              <w:rPr>
                <w:color w:val="000000" w:themeColor="text1"/>
                <w:sz w:val="24"/>
              </w:rPr>
              <w:t>厂区为整体车间</w:t>
            </w:r>
            <w:r w:rsidRPr="00F86B70">
              <w:rPr>
                <w:rFonts w:hint="eastAsia"/>
                <w:color w:val="000000" w:themeColor="text1"/>
                <w:sz w:val="24"/>
              </w:rPr>
              <w:t>1</w:t>
            </w:r>
            <w:r w:rsidRPr="00F86B70">
              <w:rPr>
                <w:rFonts w:hint="eastAsia"/>
                <w:color w:val="000000" w:themeColor="text1"/>
                <w:sz w:val="24"/>
              </w:rPr>
              <w:t>座，</w:t>
            </w:r>
            <w:r w:rsidRPr="00F86B70">
              <w:rPr>
                <w:color w:val="000000" w:themeColor="text1"/>
                <w:sz w:val="24"/>
              </w:rPr>
              <w:t>内部划分生产加工区及库存区，出入口位于</w:t>
            </w:r>
            <w:r w:rsidR="003C4B77" w:rsidRPr="00F86B70">
              <w:rPr>
                <w:rFonts w:hint="eastAsia"/>
                <w:color w:val="000000" w:themeColor="text1"/>
                <w:sz w:val="24"/>
              </w:rPr>
              <w:t>北</w:t>
            </w:r>
            <w:r w:rsidR="003C4B77" w:rsidRPr="00F86B70">
              <w:rPr>
                <w:color w:val="000000" w:themeColor="text1"/>
                <w:sz w:val="24"/>
              </w:rPr>
              <w:t>侧，连接</w:t>
            </w:r>
            <w:r w:rsidR="003C4B77" w:rsidRPr="00F86B70">
              <w:rPr>
                <w:rFonts w:hint="eastAsia"/>
                <w:color w:val="000000" w:themeColor="text1"/>
                <w:sz w:val="24"/>
              </w:rPr>
              <w:t>租赁厂区内部道路</w:t>
            </w:r>
            <w:r w:rsidRPr="00F86B70">
              <w:rPr>
                <w:color w:val="000000" w:themeColor="text1"/>
                <w:sz w:val="24"/>
              </w:rPr>
              <w:t>，方便人员进出及物资运输需要。详细平面布置情况见附图</w:t>
            </w:r>
            <w:r w:rsidRPr="00F86B70">
              <w:rPr>
                <w:rFonts w:hint="eastAsia"/>
                <w:color w:val="000000" w:themeColor="text1"/>
                <w:sz w:val="24"/>
              </w:rPr>
              <w:t>2</w:t>
            </w:r>
            <w:r w:rsidRPr="00F86B70">
              <w:rPr>
                <w:color w:val="000000" w:themeColor="text1"/>
                <w:sz w:val="24"/>
              </w:rPr>
              <w:t>。</w:t>
            </w:r>
          </w:p>
          <w:p w:rsidR="00C74184" w:rsidRPr="00F86B70" w:rsidRDefault="00E97FD5" w:rsidP="009E6830">
            <w:pPr>
              <w:autoSpaceDE w:val="0"/>
              <w:autoSpaceDN w:val="0"/>
              <w:spacing w:line="460" w:lineRule="exact"/>
              <w:ind w:firstLine="482"/>
              <w:rPr>
                <w:b/>
                <w:color w:val="000000" w:themeColor="text1"/>
                <w:sz w:val="24"/>
                <w:szCs w:val="24"/>
              </w:rPr>
            </w:pPr>
            <w:r w:rsidRPr="00F86B70">
              <w:rPr>
                <w:b/>
                <w:color w:val="000000" w:themeColor="text1"/>
                <w:sz w:val="24"/>
                <w:szCs w:val="24"/>
              </w:rPr>
              <w:t>11</w:t>
            </w:r>
            <w:r w:rsidRPr="00F86B70">
              <w:rPr>
                <w:b/>
                <w:color w:val="000000" w:themeColor="text1"/>
                <w:sz w:val="24"/>
                <w:szCs w:val="24"/>
              </w:rPr>
              <w:t>、公用工程及能源消耗量</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w:t>
            </w:r>
            <w:r w:rsidRPr="00F86B70">
              <w:rPr>
                <w:color w:val="000000" w:themeColor="text1"/>
                <w:sz w:val="24"/>
              </w:rPr>
              <w:t>1</w:t>
            </w:r>
            <w:r w:rsidRPr="00F86B70">
              <w:rPr>
                <w:color w:val="000000" w:themeColor="text1"/>
                <w:sz w:val="24"/>
              </w:rPr>
              <w:t>）给水</w:t>
            </w:r>
          </w:p>
          <w:p w:rsidR="00C74184" w:rsidRPr="00F86B70" w:rsidRDefault="00E97FD5" w:rsidP="009E6830">
            <w:pPr>
              <w:spacing w:line="460" w:lineRule="exact"/>
              <w:ind w:firstLineChars="250" w:firstLine="600"/>
              <w:rPr>
                <w:color w:val="000000" w:themeColor="text1"/>
                <w:sz w:val="24"/>
              </w:rPr>
            </w:pPr>
            <w:r w:rsidRPr="00F86B70">
              <w:rPr>
                <w:color w:val="000000" w:themeColor="text1"/>
                <w:sz w:val="24"/>
              </w:rPr>
              <w:t>本项目用水</w:t>
            </w:r>
            <w:r w:rsidRPr="00F86B70">
              <w:rPr>
                <w:color w:val="000000" w:themeColor="text1"/>
                <w:sz w:val="24"/>
                <w:szCs w:val="24"/>
              </w:rPr>
              <w:t>由</w:t>
            </w:r>
            <w:r w:rsidR="00311108" w:rsidRPr="00F86B70">
              <w:rPr>
                <w:rFonts w:hint="eastAsia"/>
                <w:color w:val="000000" w:themeColor="text1"/>
                <w:sz w:val="24"/>
                <w:szCs w:val="24"/>
              </w:rPr>
              <w:t>园区</w:t>
            </w:r>
            <w:r w:rsidRPr="00F86B70">
              <w:rPr>
                <w:color w:val="000000" w:themeColor="text1"/>
                <w:sz w:val="24"/>
              </w:rPr>
              <w:t>自来水供给，项目用水环节主要为</w:t>
            </w:r>
            <w:r w:rsidRPr="00F86B70">
              <w:rPr>
                <w:color w:val="000000" w:themeColor="text1"/>
                <w:sz w:val="24"/>
                <w:szCs w:val="24"/>
              </w:rPr>
              <w:t>员工生活用水</w:t>
            </w:r>
            <w:r w:rsidR="00F86B70" w:rsidRPr="00F86B70">
              <w:rPr>
                <w:color w:val="FF0000"/>
                <w:sz w:val="24"/>
                <w:szCs w:val="24"/>
              </w:rPr>
              <w:t>及木材水煮用水</w:t>
            </w:r>
            <w:r w:rsidRPr="00F86B70">
              <w:rPr>
                <w:color w:val="000000" w:themeColor="text1"/>
                <w:sz w:val="24"/>
                <w:szCs w:val="24"/>
              </w:rPr>
              <w:t>。根据</w:t>
            </w:r>
            <w:r w:rsidRPr="00F86B70">
              <w:rPr>
                <w:color w:val="000000" w:themeColor="text1"/>
                <w:sz w:val="24"/>
                <w:szCs w:val="24"/>
              </w:rPr>
              <w:t>“</w:t>
            </w:r>
            <w:r w:rsidRPr="00F86B70">
              <w:rPr>
                <w:color w:val="000000" w:themeColor="text1"/>
                <w:sz w:val="24"/>
                <w:szCs w:val="24"/>
              </w:rPr>
              <w:t>河北省地方标准：</w:t>
            </w:r>
            <w:r w:rsidRPr="00F86B70">
              <w:rPr>
                <w:color w:val="000000" w:themeColor="text1"/>
                <w:sz w:val="24"/>
                <w:szCs w:val="24"/>
              </w:rPr>
              <w:t>DB13/T1161.3-2016</w:t>
            </w:r>
            <w:r w:rsidRPr="00F86B70">
              <w:rPr>
                <w:color w:val="000000" w:themeColor="text1"/>
                <w:sz w:val="24"/>
                <w:szCs w:val="24"/>
              </w:rPr>
              <w:t>用水定额</w:t>
            </w:r>
            <w:r w:rsidRPr="00F86B70">
              <w:rPr>
                <w:color w:val="000000" w:themeColor="text1"/>
                <w:sz w:val="24"/>
                <w:szCs w:val="24"/>
              </w:rPr>
              <w:t xml:space="preserve"> </w:t>
            </w:r>
            <w:r w:rsidRPr="00F86B70">
              <w:rPr>
                <w:color w:val="000000" w:themeColor="text1"/>
                <w:sz w:val="24"/>
                <w:szCs w:val="24"/>
              </w:rPr>
              <w:t>第三部分</w:t>
            </w:r>
            <w:r w:rsidRPr="00F86B70">
              <w:rPr>
                <w:color w:val="000000" w:themeColor="text1"/>
                <w:sz w:val="24"/>
                <w:szCs w:val="24"/>
              </w:rPr>
              <w:t xml:space="preserve"> </w:t>
            </w:r>
            <w:r w:rsidRPr="00F86B70">
              <w:rPr>
                <w:color w:val="000000" w:themeColor="text1"/>
                <w:sz w:val="24"/>
                <w:szCs w:val="24"/>
              </w:rPr>
              <w:t>生活用水</w:t>
            </w:r>
            <w:r w:rsidRPr="00F86B70">
              <w:rPr>
                <w:color w:val="000000" w:themeColor="text1"/>
                <w:sz w:val="24"/>
                <w:szCs w:val="24"/>
              </w:rPr>
              <w:t>”</w:t>
            </w:r>
            <w:r w:rsidRPr="00F86B70">
              <w:rPr>
                <w:color w:val="000000" w:themeColor="text1"/>
                <w:sz w:val="24"/>
                <w:szCs w:val="24"/>
              </w:rPr>
              <w:t>中有关单元及参照其它同类项目用水量，确定本项目用水量。用水指标及用水量见表</w:t>
            </w:r>
            <w:r w:rsidR="001E1CAE" w:rsidRPr="00F86B70">
              <w:rPr>
                <w:rFonts w:hint="eastAsia"/>
                <w:color w:val="000000" w:themeColor="text1"/>
                <w:sz w:val="24"/>
                <w:szCs w:val="24"/>
              </w:rPr>
              <w:t>6</w:t>
            </w:r>
            <w:r w:rsidRPr="00F86B70">
              <w:rPr>
                <w:color w:val="000000" w:themeColor="text1"/>
                <w:sz w:val="24"/>
                <w:szCs w:val="24"/>
              </w:rPr>
              <w:t>。</w:t>
            </w:r>
            <w:r w:rsidRPr="00F86B70">
              <w:rPr>
                <w:color w:val="000000" w:themeColor="text1"/>
                <w:sz w:val="24"/>
              </w:rPr>
              <w:t>项目给排水情况详见图</w:t>
            </w:r>
            <w:r w:rsidR="001E1CAE" w:rsidRPr="00F86B70">
              <w:rPr>
                <w:rFonts w:hint="eastAsia"/>
                <w:color w:val="000000" w:themeColor="text1"/>
                <w:sz w:val="24"/>
              </w:rPr>
              <w:t>1</w:t>
            </w:r>
            <w:r w:rsidRPr="00F86B70">
              <w:rPr>
                <w:color w:val="000000" w:themeColor="text1"/>
                <w:sz w:val="24"/>
              </w:rPr>
              <w:t>。</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6</w:t>
            </w:r>
            <w:r w:rsidRPr="00F86B70">
              <w:rPr>
                <w:b/>
                <w:color w:val="000000" w:themeColor="text1"/>
                <w:sz w:val="24"/>
                <w:szCs w:val="24"/>
              </w:rPr>
              <w:t xml:space="preserve">   </w:t>
            </w:r>
            <w:r w:rsidRPr="00F86B70">
              <w:rPr>
                <w:b/>
                <w:color w:val="000000" w:themeColor="text1"/>
                <w:sz w:val="24"/>
                <w:szCs w:val="24"/>
              </w:rPr>
              <w:t>项目用水量一览表</w:t>
            </w:r>
          </w:p>
          <w:tbl>
            <w:tblPr>
              <w:tblW w:w="8373" w:type="dxa"/>
              <w:jc w:val="center"/>
              <w:tblBorders>
                <w:top w:val="single" w:sz="4" w:space="0" w:color="auto"/>
                <w:bottom w:val="single" w:sz="4" w:space="0" w:color="auto"/>
                <w:insideH w:val="single" w:sz="4" w:space="0" w:color="auto"/>
                <w:insideV w:val="single" w:sz="4" w:space="0" w:color="auto"/>
              </w:tblBorders>
              <w:tblLook w:val="04A0"/>
            </w:tblPr>
            <w:tblGrid>
              <w:gridCol w:w="1670"/>
              <w:gridCol w:w="2648"/>
              <w:gridCol w:w="870"/>
              <w:gridCol w:w="1677"/>
              <w:gridCol w:w="1508"/>
            </w:tblGrid>
            <w:tr w:rsidR="00C74184" w:rsidRPr="00F86B70" w:rsidTr="0020308E">
              <w:trPr>
                <w:trHeight w:hRule="exact" w:val="369"/>
                <w:jc w:val="center"/>
              </w:trPr>
              <w:tc>
                <w:tcPr>
                  <w:tcW w:w="1670" w:type="dxa"/>
                  <w:vAlign w:val="center"/>
                </w:tcPr>
                <w:p w:rsidR="00C74184" w:rsidRPr="00F86B70" w:rsidRDefault="00E97FD5">
                  <w:pPr>
                    <w:jc w:val="center"/>
                    <w:rPr>
                      <w:b/>
                      <w:color w:val="000000" w:themeColor="text1"/>
                      <w:szCs w:val="21"/>
                    </w:rPr>
                  </w:pPr>
                  <w:r w:rsidRPr="00F86B70">
                    <w:rPr>
                      <w:b/>
                      <w:color w:val="000000" w:themeColor="text1"/>
                      <w:szCs w:val="21"/>
                    </w:rPr>
                    <w:t>项目</w:t>
                  </w:r>
                </w:p>
              </w:tc>
              <w:tc>
                <w:tcPr>
                  <w:tcW w:w="2648" w:type="dxa"/>
                  <w:vAlign w:val="center"/>
                </w:tcPr>
                <w:p w:rsidR="00C74184" w:rsidRPr="00F86B70" w:rsidRDefault="00E97FD5">
                  <w:pPr>
                    <w:jc w:val="center"/>
                    <w:rPr>
                      <w:b/>
                      <w:color w:val="000000" w:themeColor="text1"/>
                      <w:szCs w:val="21"/>
                    </w:rPr>
                  </w:pPr>
                  <w:r w:rsidRPr="00F86B70">
                    <w:rPr>
                      <w:b/>
                      <w:color w:val="000000" w:themeColor="text1"/>
                      <w:szCs w:val="21"/>
                    </w:rPr>
                    <w:t>用水标准</w:t>
                  </w:r>
                </w:p>
              </w:tc>
              <w:tc>
                <w:tcPr>
                  <w:tcW w:w="870" w:type="dxa"/>
                  <w:vAlign w:val="center"/>
                </w:tcPr>
                <w:p w:rsidR="00C74184" w:rsidRPr="00F86B70" w:rsidRDefault="00E97FD5">
                  <w:pPr>
                    <w:jc w:val="center"/>
                    <w:rPr>
                      <w:b/>
                      <w:color w:val="000000" w:themeColor="text1"/>
                      <w:szCs w:val="21"/>
                    </w:rPr>
                  </w:pPr>
                  <w:r w:rsidRPr="00F86B70">
                    <w:rPr>
                      <w:b/>
                      <w:color w:val="000000" w:themeColor="text1"/>
                      <w:szCs w:val="21"/>
                    </w:rPr>
                    <w:t>数量</w:t>
                  </w:r>
                </w:p>
              </w:tc>
              <w:tc>
                <w:tcPr>
                  <w:tcW w:w="1677" w:type="dxa"/>
                  <w:vAlign w:val="center"/>
                </w:tcPr>
                <w:p w:rsidR="00C74184" w:rsidRPr="00F86B70" w:rsidRDefault="00E97FD5">
                  <w:pPr>
                    <w:jc w:val="center"/>
                    <w:rPr>
                      <w:b/>
                      <w:color w:val="000000" w:themeColor="text1"/>
                      <w:szCs w:val="21"/>
                    </w:rPr>
                  </w:pPr>
                  <w:r w:rsidRPr="00F86B70">
                    <w:rPr>
                      <w:b/>
                      <w:color w:val="000000" w:themeColor="text1"/>
                      <w:szCs w:val="21"/>
                    </w:rPr>
                    <w:t>日用水量</w:t>
                  </w:r>
                </w:p>
              </w:tc>
              <w:tc>
                <w:tcPr>
                  <w:tcW w:w="1508" w:type="dxa"/>
                  <w:vAlign w:val="center"/>
                </w:tcPr>
                <w:p w:rsidR="00C74184" w:rsidRPr="00F86B70" w:rsidRDefault="00E97FD5">
                  <w:pPr>
                    <w:jc w:val="center"/>
                    <w:rPr>
                      <w:b/>
                      <w:color w:val="000000" w:themeColor="text1"/>
                      <w:szCs w:val="21"/>
                    </w:rPr>
                  </w:pPr>
                  <w:r w:rsidRPr="00F86B70">
                    <w:rPr>
                      <w:b/>
                      <w:color w:val="000000" w:themeColor="text1"/>
                      <w:szCs w:val="21"/>
                    </w:rPr>
                    <w:t>年用水量</w:t>
                  </w:r>
                </w:p>
              </w:tc>
            </w:tr>
            <w:tr w:rsidR="00C74184" w:rsidRPr="00F86B70" w:rsidTr="0020308E">
              <w:trPr>
                <w:trHeight w:hRule="exact" w:val="369"/>
                <w:jc w:val="center"/>
              </w:trPr>
              <w:tc>
                <w:tcPr>
                  <w:tcW w:w="1670" w:type="dxa"/>
                  <w:vAlign w:val="center"/>
                </w:tcPr>
                <w:p w:rsidR="00C74184" w:rsidRPr="00F86B70" w:rsidRDefault="00E97FD5">
                  <w:pPr>
                    <w:jc w:val="center"/>
                    <w:rPr>
                      <w:color w:val="000000" w:themeColor="text1"/>
                      <w:szCs w:val="21"/>
                    </w:rPr>
                  </w:pPr>
                  <w:r w:rsidRPr="00F86B70">
                    <w:rPr>
                      <w:color w:val="000000" w:themeColor="text1"/>
                      <w:szCs w:val="21"/>
                    </w:rPr>
                    <w:t>员工生活用水</w:t>
                  </w:r>
                </w:p>
              </w:tc>
              <w:tc>
                <w:tcPr>
                  <w:tcW w:w="2648" w:type="dxa"/>
                  <w:vAlign w:val="center"/>
                </w:tcPr>
                <w:p w:rsidR="00C74184" w:rsidRPr="00F86B70" w:rsidRDefault="00E97FD5">
                  <w:pPr>
                    <w:jc w:val="center"/>
                    <w:rPr>
                      <w:color w:val="000000" w:themeColor="text1"/>
                      <w:szCs w:val="21"/>
                    </w:rPr>
                  </w:pPr>
                  <w:r w:rsidRPr="00F86B70">
                    <w:rPr>
                      <w:color w:val="000000" w:themeColor="text1"/>
                      <w:szCs w:val="21"/>
                    </w:rPr>
                    <w:t>30L/</w:t>
                  </w:r>
                  <w:r w:rsidRPr="00F86B70">
                    <w:rPr>
                      <w:color w:val="000000" w:themeColor="text1"/>
                      <w:szCs w:val="21"/>
                    </w:rPr>
                    <w:t>人</w:t>
                  </w:r>
                  <w:r w:rsidRPr="00F86B70">
                    <w:rPr>
                      <w:color w:val="000000" w:themeColor="text1"/>
                      <w:szCs w:val="21"/>
                    </w:rPr>
                    <w:t>·d</w:t>
                  </w:r>
                  <w:r w:rsidRPr="00F86B70">
                    <w:rPr>
                      <w:color w:val="000000" w:themeColor="text1"/>
                      <w:szCs w:val="21"/>
                    </w:rPr>
                    <w:t>，工作时间</w:t>
                  </w:r>
                  <w:r w:rsidRPr="00F86B70">
                    <w:rPr>
                      <w:color w:val="000000" w:themeColor="text1"/>
                      <w:szCs w:val="21"/>
                    </w:rPr>
                    <w:t>300</w:t>
                  </w:r>
                  <w:r w:rsidRPr="00F86B70">
                    <w:rPr>
                      <w:color w:val="000000" w:themeColor="text1"/>
                      <w:szCs w:val="21"/>
                    </w:rPr>
                    <w:t>天</w:t>
                  </w:r>
                </w:p>
              </w:tc>
              <w:tc>
                <w:tcPr>
                  <w:tcW w:w="870" w:type="dxa"/>
                  <w:vAlign w:val="center"/>
                </w:tcPr>
                <w:p w:rsidR="00C74184" w:rsidRPr="00F86B70" w:rsidRDefault="00311108">
                  <w:pPr>
                    <w:jc w:val="center"/>
                    <w:rPr>
                      <w:color w:val="000000" w:themeColor="text1"/>
                      <w:szCs w:val="21"/>
                    </w:rPr>
                  </w:pPr>
                  <w:r w:rsidRPr="00F86B70">
                    <w:rPr>
                      <w:rFonts w:hint="eastAsia"/>
                      <w:color w:val="000000" w:themeColor="text1"/>
                      <w:szCs w:val="21"/>
                    </w:rPr>
                    <w:t>30</w:t>
                  </w:r>
                  <w:r w:rsidR="00E97FD5" w:rsidRPr="00F86B70">
                    <w:rPr>
                      <w:color w:val="000000" w:themeColor="text1"/>
                      <w:szCs w:val="21"/>
                    </w:rPr>
                    <w:t>人</w:t>
                  </w:r>
                </w:p>
              </w:tc>
              <w:tc>
                <w:tcPr>
                  <w:tcW w:w="1677" w:type="dxa"/>
                  <w:vAlign w:val="center"/>
                </w:tcPr>
                <w:p w:rsidR="00C74184" w:rsidRPr="00F86B70" w:rsidRDefault="00311108">
                  <w:pPr>
                    <w:jc w:val="center"/>
                    <w:rPr>
                      <w:color w:val="000000" w:themeColor="text1"/>
                      <w:szCs w:val="21"/>
                    </w:rPr>
                  </w:pPr>
                  <w:r w:rsidRPr="00F86B70">
                    <w:rPr>
                      <w:rFonts w:hint="eastAsia"/>
                      <w:color w:val="000000" w:themeColor="text1"/>
                      <w:szCs w:val="21"/>
                    </w:rPr>
                    <w:t>0.9</w:t>
                  </w:r>
                  <w:r w:rsidR="00E97FD5" w:rsidRPr="00F86B70">
                    <w:rPr>
                      <w:color w:val="000000" w:themeColor="text1"/>
                      <w:szCs w:val="21"/>
                    </w:rPr>
                    <w:t>m</w:t>
                  </w:r>
                  <w:r w:rsidR="00E97FD5" w:rsidRPr="00F86B70">
                    <w:rPr>
                      <w:color w:val="000000" w:themeColor="text1"/>
                      <w:szCs w:val="21"/>
                      <w:vertAlign w:val="superscript"/>
                    </w:rPr>
                    <w:t>3</w:t>
                  </w:r>
                </w:p>
              </w:tc>
              <w:tc>
                <w:tcPr>
                  <w:tcW w:w="1508" w:type="dxa"/>
                  <w:vAlign w:val="center"/>
                </w:tcPr>
                <w:p w:rsidR="00C74184" w:rsidRPr="00F86B70" w:rsidRDefault="00311108">
                  <w:pPr>
                    <w:jc w:val="center"/>
                    <w:rPr>
                      <w:color w:val="000000" w:themeColor="text1"/>
                      <w:szCs w:val="21"/>
                    </w:rPr>
                  </w:pPr>
                  <w:r w:rsidRPr="00F86B70">
                    <w:rPr>
                      <w:rFonts w:hint="eastAsia"/>
                      <w:color w:val="000000" w:themeColor="text1"/>
                      <w:szCs w:val="21"/>
                    </w:rPr>
                    <w:t>270</w:t>
                  </w:r>
                  <w:r w:rsidR="00E97FD5" w:rsidRPr="00F86B70">
                    <w:rPr>
                      <w:color w:val="000000" w:themeColor="text1"/>
                      <w:szCs w:val="21"/>
                    </w:rPr>
                    <w:t>m</w:t>
                  </w:r>
                  <w:r w:rsidR="00E97FD5" w:rsidRPr="00F86B70">
                    <w:rPr>
                      <w:color w:val="000000" w:themeColor="text1"/>
                      <w:szCs w:val="21"/>
                      <w:vertAlign w:val="superscript"/>
                    </w:rPr>
                    <w:t>3</w:t>
                  </w:r>
                </w:p>
              </w:tc>
            </w:tr>
            <w:tr w:rsidR="00F86B70" w:rsidRPr="00F86B70" w:rsidTr="0020308E">
              <w:trPr>
                <w:trHeight w:hRule="exact" w:val="369"/>
                <w:jc w:val="center"/>
              </w:trPr>
              <w:tc>
                <w:tcPr>
                  <w:tcW w:w="1670" w:type="dxa"/>
                  <w:vAlign w:val="center"/>
                </w:tcPr>
                <w:p w:rsidR="00F86B70" w:rsidRPr="00F86B70" w:rsidRDefault="00F86B70">
                  <w:pPr>
                    <w:jc w:val="center"/>
                    <w:rPr>
                      <w:color w:val="FF0000"/>
                      <w:szCs w:val="21"/>
                    </w:rPr>
                  </w:pPr>
                  <w:r w:rsidRPr="00F86B70">
                    <w:rPr>
                      <w:color w:val="FF0000"/>
                      <w:szCs w:val="21"/>
                    </w:rPr>
                    <w:t>木材水煮用水</w:t>
                  </w:r>
                </w:p>
              </w:tc>
              <w:tc>
                <w:tcPr>
                  <w:tcW w:w="2648" w:type="dxa"/>
                  <w:vAlign w:val="center"/>
                </w:tcPr>
                <w:p w:rsidR="00F86B70" w:rsidRPr="00F86B70" w:rsidRDefault="00F86B70">
                  <w:pPr>
                    <w:jc w:val="center"/>
                    <w:rPr>
                      <w:color w:val="FF0000"/>
                      <w:szCs w:val="21"/>
                    </w:rPr>
                  </w:pPr>
                  <w:r w:rsidRPr="00F86B70">
                    <w:rPr>
                      <w:rFonts w:hint="eastAsia"/>
                      <w:color w:val="FF0000"/>
                      <w:szCs w:val="21"/>
                    </w:rPr>
                    <w:t>-</w:t>
                  </w:r>
                </w:p>
              </w:tc>
              <w:tc>
                <w:tcPr>
                  <w:tcW w:w="870" w:type="dxa"/>
                  <w:vAlign w:val="center"/>
                </w:tcPr>
                <w:p w:rsidR="00F86B70" w:rsidRPr="00F86B70" w:rsidRDefault="00F86B70">
                  <w:pPr>
                    <w:jc w:val="center"/>
                    <w:rPr>
                      <w:rFonts w:hint="eastAsia"/>
                      <w:color w:val="FF0000"/>
                      <w:szCs w:val="21"/>
                    </w:rPr>
                  </w:pPr>
                  <w:r w:rsidRPr="00F86B70">
                    <w:rPr>
                      <w:rFonts w:hint="eastAsia"/>
                      <w:color w:val="FF0000"/>
                      <w:szCs w:val="21"/>
                    </w:rPr>
                    <w:t>-</w:t>
                  </w:r>
                </w:p>
              </w:tc>
              <w:tc>
                <w:tcPr>
                  <w:tcW w:w="1677" w:type="dxa"/>
                  <w:vAlign w:val="center"/>
                </w:tcPr>
                <w:p w:rsidR="00F86B70" w:rsidRPr="00F86B70" w:rsidRDefault="00F86B70" w:rsidP="00F86B70">
                  <w:pPr>
                    <w:jc w:val="center"/>
                    <w:rPr>
                      <w:rFonts w:hint="eastAsia"/>
                      <w:color w:val="FF0000"/>
                      <w:szCs w:val="21"/>
                    </w:rPr>
                  </w:pPr>
                  <w:r w:rsidRPr="00F86B70">
                    <w:rPr>
                      <w:rFonts w:hint="eastAsia"/>
                      <w:color w:val="FF0000"/>
                      <w:szCs w:val="21"/>
                    </w:rPr>
                    <w:t>0.3</w:t>
                  </w:r>
                  <w:r w:rsidRPr="00F86B70">
                    <w:rPr>
                      <w:color w:val="FF0000"/>
                      <w:szCs w:val="21"/>
                    </w:rPr>
                    <w:t>m</w:t>
                  </w:r>
                  <w:r w:rsidRPr="00F86B70">
                    <w:rPr>
                      <w:color w:val="FF0000"/>
                      <w:szCs w:val="21"/>
                      <w:vertAlign w:val="superscript"/>
                    </w:rPr>
                    <w:t>3</w:t>
                  </w:r>
                </w:p>
              </w:tc>
              <w:tc>
                <w:tcPr>
                  <w:tcW w:w="1508" w:type="dxa"/>
                  <w:vAlign w:val="center"/>
                </w:tcPr>
                <w:p w:rsidR="00F86B70" w:rsidRPr="00F86B70" w:rsidRDefault="00F86B70">
                  <w:pPr>
                    <w:jc w:val="center"/>
                    <w:rPr>
                      <w:rFonts w:hint="eastAsia"/>
                      <w:color w:val="FF0000"/>
                      <w:szCs w:val="21"/>
                    </w:rPr>
                  </w:pPr>
                  <w:r w:rsidRPr="00F86B70">
                    <w:rPr>
                      <w:rFonts w:hint="eastAsia"/>
                      <w:color w:val="FF0000"/>
                      <w:szCs w:val="21"/>
                    </w:rPr>
                    <w:t>90m</w:t>
                  </w:r>
                  <w:r w:rsidRPr="00F86B70">
                    <w:rPr>
                      <w:rFonts w:hint="eastAsia"/>
                      <w:color w:val="FF0000"/>
                      <w:szCs w:val="21"/>
                      <w:vertAlign w:val="superscript"/>
                    </w:rPr>
                    <w:t>3</w:t>
                  </w:r>
                </w:p>
              </w:tc>
            </w:tr>
            <w:tr w:rsidR="00F86B70" w:rsidRPr="00F86B70" w:rsidTr="0020308E">
              <w:trPr>
                <w:trHeight w:hRule="exact" w:val="369"/>
                <w:jc w:val="center"/>
              </w:trPr>
              <w:tc>
                <w:tcPr>
                  <w:tcW w:w="1670" w:type="dxa"/>
                  <w:vAlign w:val="center"/>
                </w:tcPr>
                <w:p w:rsidR="00F86B70" w:rsidRPr="00F86B70" w:rsidRDefault="00F86B70">
                  <w:pPr>
                    <w:jc w:val="center"/>
                    <w:rPr>
                      <w:color w:val="FF0000"/>
                      <w:szCs w:val="21"/>
                    </w:rPr>
                  </w:pPr>
                  <w:r w:rsidRPr="00F86B70">
                    <w:rPr>
                      <w:color w:val="FF0000"/>
                      <w:szCs w:val="21"/>
                    </w:rPr>
                    <w:t>合计</w:t>
                  </w:r>
                </w:p>
              </w:tc>
              <w:tc>
                <w:tcPr>
                  <w:tcW w:w="2648" w:type="dxa"/>
                  <w:vAlign w:val="center"/>
                </w:tcPr>
                <w:p w:rsidR="00F86B70" w:rsidRPr="00F86B70" w:rsidRDefault="00F86B70">
                  <w:pPr>
                    <w:jc w:val="center"/>
                    <w:rPr>
                      <w:color w:val="FF0000"/>
                      <w:szCs w:val="21"/>
                    </w:rPr>
                  </w:pPr>
                </w:p>
              </w:tc>
              <w:tc>
                <w:tcPr>
                  <w:tcW w:w="870" w:type="dxa"/>
                  <w:vAlign w:val="center"/>
                </w:tcPr>
                <w:p w:rsidR="00F86B70" w:rsidRPr="00F86B70" w:rsidRDefault="00F86B70">
                  <w:pPr>
                    <w:jc w:val="center"/>
                    <w:rPr>
                      <w:rFonts w:hint="eastAsia"/>
                      <w:color w:val="FF0000"/>
                      <w:szCs w:val="21"/>
                    </w:rPr>
                  </w:pPr>
                </w:p>
              </w:tc>
              <w:tc>
                <w:tcPr>
                  <w:tcW w:w="1677" w:type="dxa"/>
                  <w:vAlign w:val="center"/>
                </w:tcPr>
                <w:p w:rsidR="00F86B70" w:rsidRPr="00F86B70" w:rsidRDefault="00F86B70" w:rsidP="00F86B70">
                  <w:pPr>
                    <w:jc w:val="center"/>
                    <w:rPr>
                      <w:rFonts w:hint="eastAsia"/>
                      <w:color w:val="FF0000"/>
                      <w:szCs w:val="21"/>
                    </w:rPr>
                  </w:pPr>
                  <w:r w:rsidRPr="00F86B70">
                    <w:rPr>
                      <w:rFonts w:hint="eastAsia"/>
                      <w:color w:val="FF0000"/>
                      <w:szCs w:val="21"/>
                    </w:rPr>
                    <w:t>1.2</w:t>
                  </w:r>
                  <w:r w:rsidRPr="00F86B70">
                    <w:rPr>
                      <w:color w:val="FF0000"/>
                      <w:szCs w:val="21"/>
                    </w:rPr>
                    <w:t>m</w:t>
                  </w:r>
                  <w:r w:rsidRPr="00F86B70">
                    <w:rPr>
                      <w:color w:val="FF0000"/>
                      <w:szCs w:val="21"/>
                      <w:vertAlign w:val="superscript"/>
                    </w:rPr>
                    <w:t>3</w:t>
                  </w:r>
                </w:p>
              </w:tc>
              <w:tc>
                <w:tcPr>
                  <w:tcW w:w="1508" w:type="dxa"/>
                  <w:vAlign w:val="center"/>
                </w:tcPr>
                <w:p w:rsidR="00F86B70" w:rsidRPr="00F86B70" w:rsidRDefault="00F86B70" w:rsidP="00F86B70">
                  <w:pPr>
                    <w:jc w:val="center"/>
                    <w:rPr>
                      <w:rFonts w:hint="eastAsia"/>
                      <w:color w:val="FF0000"/>
                      <w:szCs w:val="21"/>
                    </w:rPr>
                  </w:pPr>
                  <w:r w:rsidRPr="00F86B70">
                    <w:rPr>
                      <w:rFonts w:hint="eastAsia"/>
                      <w:color w:val="FF0000"/>
                      <w:szCs w:val="21"/>
                    </w:rPr>
                    <w:t>360</w:t>
                  </w:r>
                  <w:r w:rsidRPr="00F86B70">
                    <w:rPr>
                      <w:color w:val="FF0000"/>
                      <w:szCs w:val="21"/>
                    </w:rPr>
                    <w:t>m</w:t>
                  </w:r>
                  <w:r w:rsidRPr="00F86B70">
                    <w:rPr>
                      <w:color w:val="FF0000"/>
                      <w:szCs w:val="21"/>
                      <w:vertAlign w:val="superscript"/>
                    </w:rPr>
                    <w:t>3</w:t>
                  </w:r>
                </w:p>
              </w:tc>
            </w:tr>
          </w:tbl>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w:t>
            </w:r>
            <w:r w:rsidRPr="00F86B70">
              <w:rPr>
                <w:color w:val="000000" w:themeColor="text1"/>
                <w:sz w:val="24"/>
                <w:szCs w:val="24"/>
              </w:rPr>
              <w:t>2</w:t>
            </w:r>
            <w:r w:rsidRPr="00F86B70">
              <w:rPr>
                <w:color w:val="000000" w:themeColor="text1"/>
                <w:sz w:val="24"/>
                <w:szCs w:val="24"/>
              </w:rPr>
              <w:t>）排水</w:t>
            </w:r>
          </w:p>
          <w:p w:rsidR="00C74184" w:rsidRPr="00F86B70" w:rsidRDefault="00F86B70" w:rsidP="009E6830">
            <w:pPr>
              <w:spacing w:line="460" w:lineRule="exact"/>
              <w:ind w:firstLine="482"/>
              <w:textAlignment w:val="baseline"/>
              <w:rPr>
                <w:color w:val="000000" w:themeColor="text1"/>
                <w:sz w:val="24"/>
              </w:rPr>
            </w:pPr>
            <w:r>
              <w:rPr>
                <w:color w:val="000000" w:themeColor="text1"/>
                <w:sz w:val="24"/>
                <w:szCs w:val="24"/>
              </w:rPr>
              <w:t>木材水煮用水在水煮过程中自然损坏，定期补充损耗，不外排；</w:t>
            </w:r>
            <w:r w:rsidR="00E97FD5" w:rsidRPr="00F86B70">
              <w:rPr>
                <w:color w:val="000000" w:themeColor="text1"/>
                <w:sz w:val="24"/>
                <w:szCs w:val="24"/>
              </w:rPr>
              <w:t>员工办公生活盥洗</w:t>
            </w:r>
            <w:r w:rsidR="00E97FD5" w:rsidRPr="00F86B70">
              <w:rPr>
                <w:rFonts w:hint="eastAsia"/>
                <w:color w:val="000000" w:themeColor="text1"/>
                <w:sz w:val="24"/>
                <w:szCs w:val="24"/>
              </w:rPr>
              <w:t>废</w:t>
            </w:r>
            <w:r w:rsidR="00E97FD5" w:rsidRPr="00F86B70">
              <w:rPr>
                <w:color w:val="000000" w:themeColor="text1"/>
                <w:sz w:val="24"/>
                <w:szCs w:val="24"/>
              </w:rPr>
              <w:t>水产生量较小且水质简单，用于泼洒地面抑尘，不外排。厂内设防渗旱厕，定期清掏。</w:t>
            </w:r>
            <w:r w:rsidR="00E97FD5" w:rsidRPr="00F86B70">
              <w:rPr>
                <w:color w:val="000000" w:themeColor="text1"/>
                <w:sz w:val="24"/>
              </w:rPr>
              <w:t>给排水情况详见图</w:t>
            </w:r>
            <w:r w:rsidR="00E97FD5" w:rsidRPr="00F86B70">
              <w:rPr>
                <w:color w:val="000000" w:themeColor="text1"/>
                <w:sz w:val="24"/>
              </w:rPr>
              <w:t>2</w:t>
            </w:r>
            <w:r w:rsidR="00E97FD5" w:rsidRPr="00F86B70">
              <w:rPr>
                <w:rFonts w:hint="eastAsia"/>
                <w:color w:val="000000" w:themeColor="text1"/>
                <w:sz w:val="24"/>
              </w:rPr>
              <w:t>。</w:t>
            </w:r>
          </w:p>
          <w:p w:rsidR="00C74184" w:rsidRPr="00F86B70" w:rsidRDefault="00C74184">
            <w:pPr>
              <w:pStyle w:val="Default1"/>
              <w:rPr>
                <w:rFonts w:ascii="Times New Roman" w:hAnsi="Times New Roman" w:cs="Times New Roman"/>
                <w:color w:val="000000" w:themeColor="text1"/>
              </w:rPr>
            </w:pPr>
          </w:p>
          <w:p w:rsidR="00C74184" w:rsidRPr="00F86B70" w:rsidRDefault="00C74184">
            <w:pPr>
              <w:pStyle w:val="Default1"/>
              <w:rPr>
                <w:rFonts w:ascii="Times New Roman" w:hAnsi="Times New Roman" w:cs="Times New Roman"/>
                <w:color w:val="000000" w:themeColor="text1"/>
              </w:rPr>
            </w:pPr>
          </w:p>
          <w:p w:rsidR="00C74184" w:rsidRPr="00F86B70" w:rsidRDefault="00B13072" w:rsidP="001E4920">
            <w:pPr>
              <w:spacing w:line="360" w:lineRule="auto"/>
              <w:ind w:firstLineChars="200" w:firstLine="562"/>
              <w:jc w:val="left"/>
              <w:rPr>
                <w:color w:val="000000" w:themeColor="text1"/>
                <w:sz w:val="24"/>
                <w:szCs w:val="24"/>
              </w:rPr>
            </w:pPr>
            <w:r w:rsidRPr="00F86B70">
              <w:rPr>
                <w:b/>
                <w:color w:val="000000" w:themeColor="text1"/>
                <w:sz w:val="28"/>
                <w:szCs w:val="28"/>
              </w:rPr>
              <w:pict>
                <v:oval id="椭圆 113" o:spid="_x0000_s2077" style="position:absolute;left:0;text-align:left;margin-left:5.15pt;margin-top:-.35pt;width:94.5pt;height:27.4pt;z-index:251688960">
                  <v:textbox>
                    <w:txbxContent>
                      <w:p w:rsidR="00F86B70" w:rsidRDefault="00F86B70">
                        <w:pPr>
                          <w:jc w:val="center"/>
                          <w:rPr>
                            <w:szCs w:val="21"/>
                          </w:rPr>
                        </w:pPr>
                        <w:r>
                          <w:rPr>
                            <w:rFonts w:hint="eastAsia"/>
                            <w:szCs w:val="21"/>
                          </w:rPr>
                          <w:t>自来水</w:t>
                        </w:r>
                      </w:p>
                    </w:txbxContent>
                  </v:textbox>
                </v:oval>
              </w:pict>
            </w:r>
          </w:p>
          <w:p w:rsidR="00C74184" w:rsidRPr="00F86B70" w:rsidRDefault="00B13072">
            <w:pPr>
              <w:spacing w:line="360" w:lineRule="auto"/>
              <w:ind w:firstLineChars="200" w:firstLine="480"/>
              <w:jc w:val="left"/>
              <w:rPr>
                <w:color w:val="000000" w:themeColor="text1"/>
                <w:sz w:val="24"/>
                <w:szCs w:val="24"/>
              </w:rPr>
            </w:pPr>
            <w:r w:rsidRPr="00F86B70">
              <w:rPr>
                <w:color w:val="000000" w:themeColor="text1"/>
                <w:sz w:val="24"/>
                <w:szCs w:val="24"/>
              </w:rPr>
              <w:pict>
                <v:line id="直线 114" o:spid="_x0000_s2078" style="position:absolute;left:0;text-align:left;z-index:251681792" from="51pt,6.35pt" to="51pt,142.3pt"/>
              </w:pict>
            </w:r>
            <w:r w:rsidRPr="00F86B70">
              <w:rPr>
                <w:color w:val="000000" w:themeColor="text1"/>
                <w:sz w:val="24"/>
                <w:szCs w:val="24"/>
              </w:rPr>
              <w:pict>
                <v:rect id="矩形 115" o:spid="_x0000_s2079" style="position:absolute;left:0;text-align:left;margin-left:48.4pt;margin-top:14.6pt;width:72.8pt;height:26.95pt;z-index:251689984" filled="f" stroked="f">
                  <v:textbox>
                    <w:txbxContent>
                      <w:p w:rsidR="00F86B70" w:rsidRDefault="00F86B70">
                        <w:r>
                          <w:rPr>
                            <w:rFonts w:hint="eastAsia"/>
                          </w:rPr>
                          <w:t>0.9</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p>
          <w:p w:rsidR="00C74184" w:rsidRPr="00F86B70" w:rsidRDefault="00B13072">
            <w:pPr>
              <w:spacing w:line="360" w:lineRule="auto"/>
              <w:jc w:val="left"/>
              <w:rPr>
                <w:color w:val="000000" w:themeColor="text1"/>
                <w:sz w:val="24"/>
                <w:szCs w:val="24"/>
              </w:rPr>
            </w:pPr>
            <w:r w:rsidRPr="00F86B70">
              <w:rPr>
                <w:color w:val="000000" w:themeColor="text1"/>
                <w:sz w:val="24"/>
              </w:rPr>
              <w:pict>
                <v:rect id="矩形 116" o:spid="_x0000_s2080" style="position:absolute;margin-left:156.4pt;margin-top:3.5pt;width:57.75pt;height:22.85pt;z-index:251686912" filled="f" stroked="f">
                  <v:textbox>
                    <w:txbxContent>
                      <w:p w:rsidR="00F86B70" w:rsidRDefault="00F86B70">
                        <w:r>
                          <w:rPr>
                            <w:rFonts w:hint="eastAsia"/>
                          </w:rPr>
                          <w:t>0.18</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p>
          <w:p w:rsidR="00C74184" w:rsidRPr="00F86B70" w:rsidRDefault="00B13072">
            <w:pPr>
              <w:snapToGrid w:val="0"/>
              <w:ind w:firstLineChars="200" w:firstLine="482"/>
              <w:rPr>
                <w:b/>
                <w:color w:val="000000" w:themeColor="text1"/>
                <w:sz w:val="24"/>
              </w:rPr>
            </w:pPr>
            <w:r w:rsidRPr="00F86B70">
              <w:rPr>
                <w:b/>
                <w:color w:val="000000" w:themeColor="text1"/>
                <w:sz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267" o:spid="_x0000_s2081" type="#_x0000_t38" style="position:absolute;left:0;text-align:left;margin-left:146.4pt;margin-top:4.6pt;width:23.1pt;height:14.15pt;rotation:270;z-index:251696128" o:connectortype="curved" adj="10800,-270267,-221610">
                  <v:stroke endarrow="block"/>
                </v:shape>
              </w:pict>
            </w:r>
          </w:p>
          <w:p w:rsidR="00C74184" w:rsidRPr="00F86B70" w:rsidRDefault="00B13072">
            <w:pPr>
              <w:spacing w:line="360" w:lineRule="auto"/>
              <w:ind w:leftChars="200" w:left="420"/>
              <w:rPr>
                <w:b/>
                <w:color w:val="000000" w:themeColor="text1"/>
                <w:sz w:val="24"/>
              </w:rPr>
            </w:pPr>
            <w:r w:rsidRPr="00F86B70">
              <w:rPr>
                <w:b/>
                <w:color w:val="000000" w:themeColor="text1"/>
                <w:sz w:val="24"/>
              </w:rPr>
              <w:pict>
                <v:rect id="矩形 122" o:spid="_x0000_s2082" style="position:absolute;left:0;text-align:left;margin-left:50.15pt;margin-top:6.15pt;width:58.5pt;height:19.35pt;z-index:251684864" filled="f" stroked="f">
                  <v:textbox>
                    <w:txbxContent>
                      <w:p w:rsidR="00F86B70" w:rsidRDefault="00F86B70">
                        <w:r>
                          <w:rPr>
                            <w:rFonts w:hint="eastAsia"/>
                          </w:rPr>
                          <w:t>0.9</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sidRPr="00F86B70">
              <w:rPr>
                <w:color w:val="000000" w:themeColor="text1"/>
                <w:sz w:val="24"/>
              </w:rPr>
              <w:pict>
                <v:rect id="矩形 121" o:spid="_x0000_s2083" style="position:absolute;left:0;text-align:left;margin-left:259.55pt;margin-top:11.85pt;width:100.85pt;height:21.85pt;z-index:251682816" filled="f" stroked="f">
                  <v:textbox>
                    <w:txbxContent>
                      <w:p w:rsidR="00F86B70" w:rsidRDefault="00F86B70">
                        <w:pPr>
                          <w:rPr>
                            <w:szCs w:val="21"/>
                          </w:rPr>
                        </w:pPr>
                        <w:r>
                          <w:rPr>
                            <w:rFonts w:hint="eastAsia"/>
                            <w:szCs w:val="21"/>
                          </w:rPr>
                          <w:t>道路泼洒抑尘</w:t>
                        </w:r>
                      </w:p>
                    </w:txbxContent>
                  </v:textbox>
                </v:rect>
              </w:pict>
            </w:r>
            <w:r w:rsidRPr="00F86B70">
              <w:rPr>
                <w:b/>
                <w:color w:val="000000" w:themeColor="text1"/>
                <w:sz w:val="24"/>
              </w:rPr>
              <w:pict>
                <v:rect id="矩形 123" o:spid="_x0000_s2084" style="position:absolute;left:0;text-align:left;margin-left:200.15pt;margin-top:3.15pt;width:59.25pt;height:23.4pt;z-index:251687936" filled="f" stroked="f">
                  <v:textbox>
                    <w:txbxContent>
                      <w:p w:rsidR="00F86B70" w:rsidRDefault="00F86B70">
                        <w:pPr>
                          <w:spacing w:line="300" w:lineRule="exact"/>
                          <w:rPr>
                            <w:szCs w:val="21"/>
                          </w:rPr>
                        </w:pPr>
                        <w:r>
                          <w:rPr>
                            <w:rFonts w:hAnsi="宋体" w:hint="eastAsia"/>
                            <w:color w:val="000000"/>
                            <w:szCs w:val="21"/>
                          </w:rPr>
                          <w:t>0.72m</w:t>
                        </w:r>
                        <w:r>
                          <w:rPr>
                            <w:rFonts w:hAnsi="宋体" w:hint="eastAsia"/>
                            <w:color w:val="000000"/>
                            <w:szCs w:val="21"/>
                            <w:vertAlign w:val="superscript"/>
                          </w:rPr>
                          <w:t>3</w:t>
                        </w:r>
                        <w:r>
                          <w:rPr>
                            <w:rFonts w:hint="eastAsia"/>
                            <w:szCs w:val="21"/>
                          </w:rPr>
                          <w:t>/d</w:t>
                        </w:r>
                      </w:p>
                    </w:txbxContent>
                  </v:textbox>
                </v:rect>
              </w:pict>
            </w:r>
            <w:r w:rsidRPr="00F86B70">
              <w:rPr>
                <w:b/>
                <w:color w:val="000000" w:themeColor="text1"/>
                <w:sz w:val="24"/>
              </w:rPr>
              <w:pict>
                <v:rect id="矩形 124" o:spid="_x0000_s2085" style="position:absolute;left:0;text-align:left;margin-left:110.9pt;margin-top:9.45pt;width:84pt;height:23.4pt;z-index:251685888" filled="f">
                  <v:textbox>
                    <w:txbxContent>
                      <w:p w:rsidR="00F86B70" w:rsidRDefault="00F86B70">
                        <w:r>
                          <w:rPr>
                            <w:rFonts w:hint="eastAsia"/>
                          </w:rPr>
                          <w:t>日常办公用水</w:t>
                        </w:r>
                      </w:p>
                    </w:txbxContent>
                  </v:textbox>
                </v:rect>
              </w:pict>
            </w:r>
          </w:p>
          <w:p w:rsidR="00C74184" w:rsidRPr="00F86B70" w:rsidRDefault="001E4920" w:rsidP="001E4920">
            <w:pPr>
              <w:spacing w:line="360" w:lineRule="auto"/>
              <w:rPr>
                <w:b/>
                <w:color w:val="000000" w:themeColor="text1"/>
                <w:sz w:val="24"/>
              </w:rPr>
            </w:pPr>
            <w:r>
              <w:rPr>
                <w:b/>
                <w:noProof/>
                <w:color w:val="000000" w:themeColor="text1"/>
                <w:sz w:val="24"/>
                <w:szCs w:val="24"/>
              </w:rPr>
              <w:pict>
                <v:shapetype id="_x0000_t202" coordsize="21600,21600" o:spt="202" path="m,l,21600r21600,l21600,xe">
                  <v:stroke joinstyle="miter"/>
                  <v:path gradientshapeok="t" o:connecttype="rect"/>
                </v:shapetype>
                <v:shape id="_x0000_s2265" type="#_x0000_t202" style="position:absolute;left:0;text-align:left;margin-left:153pt;margin-top:17.25pt;width:57pt;height:31pt;z-index:251751424" filled="f" stroked="f">
                  <v:textbox>
                    <w:txbxContent>
                      <w:p w:rsidR="001E4920" w:rsidRPr="001E4920" w:rsidRDefault="001E4920">
                        <w:pPr>
                          <w:rPr>
                            <w:color w:val="FF0000"/>
                          </w:rPr>
                        </w:pPr>
                        <w:r w:rsidRPr="001E4920">
                          <w:rPr>
                            <w:rFonts w:hint="eastAsia"/>
                            <w:color w:val="FF0000"/>
                          </w:rPr>
                          <w:t>0.3m</w:t>
                        </w:r>
                        <w:r w:rsidRPr="001E4920">
                          <w:rPr>
                            <w:rFonts w:hint="eastAsia"/>
                            <w:color w:val="FF0000"/>
                            <w:vertAlign w:val="superscript"/>
                          </w:rPr>
                          <w:t>3</w:t>
                        </w:r>
                        <w:r w:rsidRPr="001E4920">
                          <w:rPr>
                            <w:rFonts w:hint="eastAsia"/>
                            <w:color w:val="FF0000"/>
                          </w:rPr>
                          <w:t>/d</w:t>
                        </w:r>
                      </w:p>
                    </w:txbxContent>
                  </v:textbox>
                </v:shape>
              </w:pict>
            </w:r>
            <w:r w:rsidR="00B13072" w:rsidRPr="00F86B70">
              <w:rPr>
                <w:b/>
                <w:color w:val="000000" w:themeColor="text1"/>
                <w:sz w:val="24"/>
                <w:szCs w:val="24"/>
              </w:rPr>
              <w:pict>
                <v:line id="直线 125" o:spid="_x0000_s2086" style="position:absolute;left:0;text-align:left;flip:y;z-index:251695104" from="194.9pt,1.2pt" to="257.15pt,1.2pt">
                  <v:stroke endarrow="block"/>
                </v:line>
              </w:pict>
            </w:r>
            <w:r w:rsidR="00B13072" w:rsidRPr="00F86B70">
              <w:rPr>
                <w:b/>
                <w:color w:val="000000" w:themeColor="text1"/>
                <w:sz w:val="24"/>
              </w:rPr>
              <w:pict>
                <v:line id="直线 133" o:spid="_x0000_s2087" style="position:absolute;left:0;text-align:left;z-index:251683840" from="51pt,1.2pt" to="110.9pt,1.2pt">
                  <v:stroke endarrow="block"/>
                </v:line>
              </w:pict>
            </w:r>
          </w:p>
          <w:p w:rsidR="00C74184" w:rsidRPr="00F86B70" w:rsidRDefault="001E4920">
            <w:pPr>
              <w:spacing w:line="360" w:lineRule="auto"/>
              <w:ind w:leftChars="200" w:left="420"/>
              <w:rPr>
                <w:b/>
                <w:color w:val="000000" w:themeColor="text1"/>
                <w:sz w:val="24"/>
              </w:rPr>
            </w:pPr>
            <w:r>
              <w:rPr>
                <w:b/>
                <w:noProof/>
                <w:color w:val="000000" w:themeColor="text1"/>
                <w:sz w:val="24"/>
                <w:szCs w:val="24"/>
              </w:rPr>
              <w:pict>
                <v:shape id="_x0000_s2263" type="#_x0000_t38" style="position:absolute;left:0;text-align:left;margin-left:146.4pt;margin-top:17.15pt;width:23.1pt;height:14.15pt;rotation:270;z-index:251749376" o:connectortype="curved" adj="10800,-270267,-221610">
                  <v:stroke endarrow="block"/>
                </v:shape>
              </w:pict>
            </w:r>
          </w:p>
          <w:p w:rsidR="00C74184" w:rsidRPr="00F86B70" w:rsidRDefault="001E4920">
            <w:pPr>
              <w:spacing w:line="460" w:lineRule="exact"/>
              <w:rPr>
                <w:color w:val="000000" w:themeColor="text1"/>
                <w:sz w:val="24"/>
              </w:rPr>
            </w:pPr>
            <w:r>
              <w:rPr>
                <w:b/>
                <w:noProof/>
                <w:color w:val="000000" w:themeColor="text1"/>
                <w:sz w:val="24"/>
                <w:szCs w:val="24"/>
              </w:rPr>
              <w:pict>
                <v:shape id="_x0000_s2266" type="#_x0000_t202" style="position:absolute;left:0;text-align:left;margin-left:52.7pt;margin-top:4.7pt;width:64pt;height:33pt;z-index:251752448" filled="f" stroked="f">
                  <v:textbox>
                    <w:txbxContent>
                      <w:p w:rsidR="001E4920" w:rsidRPr="001E4920" w:rsidRDefault="001E4920">
                        <w:pPr>
                          <w:rPr>
                            <w:color w:val="FF0000"/>
                          </w:rPr>
                        </w:pPr>
                        <w:r w:rsidRPr="001E4920">
                          <w:rPr>
                            <w:rFonts w:hint="eastAsia"/>
                            <w:color w:val="FF0000"/>
                          </w:rPr>
                          <w:t>0.3m</w:t>
                        </w:r>
                        <w:r w:rsidRPr="001E4920">
                          <w:rPr>
                            <w:rFonts w:hint="eastAsia"/>
                            <w:color w:val="FF0000"/>
                            <w:vertAlign w:val="superscript"/>
                          </w:rPr>
                          <w:t>3</w:t>
                        </w:r>
                        <w:r w:rsidRPr="001E4920">
                          <w:rPr>
                            <w:rFonts w:hint="eastAsia"/>
                            <w:color w:val="FF0000"/>
                          </w:rPr>
                          <w:t>/d</w:t>
                        </w:r>
                      </w:p>
                    </w:txbxContent>
                  </v:textbox>
                </v:shape>
              </w:pict>
            </w:r>
            <w:r>
              <w:rPr>
                <w:noProof/>
                <w:color w:val="000000" w:themeColor="text1"/>
                <w:sz w:val="24"/>
              </w:rPr>
              <w:pict>
                <v:shape id="_x0000_s2264" type="#_x0000_t202" style="position:absolute;left:0;text-align:left;margin-left:111.75pt;margin-top:15.1pt;width:96.25pt;height:20.9pt;z-index:251750400">
                  <v:textbox>
                    <w:txbxContent>
                      <w:p w:rsidR="001E4920" w:rsidRPr="001E4920" w:rsidRDefault="001E4920" w:rsidP="001E4920">
                        <w:pPr>
                          <w:jc w:val="center"/>
                          <w:rPr>
                            <w:color w:val="FF0000"/>
                          </w:rPr>
                        </w:pPr>
                        <w:r w:rsidRPr="001E4920">
                          <w:rPr>
                            <w:color w:val="FF0000"/>
                          </w:rPr>
                          <w:t>木材水煮用水</w:t>
                        </w:r>
                      </w:p>
                    </w:txbxContent>
                  </v:textbox>
                </v:shape>
              </w:pict>
            </w:r>
          </w:p>
          <w:p w:rsidR="001E4920" w:rsidRDefault="001E4920" w:rsidP="001E4920">
            <w:pPr>
              <w:spacing w:line="460" w:lineRule="exact"/>
              <w:ind w:firstLineChars="200" w:firstLine="482"/>
              <w:rPr>
                <w:rFonts w:hint="eastAsia"/>
                <w:color w:val="000000" w:themeColor="text1"/>
                <w:sz w:val="24"/>
              </w:rPr>
            </w:pPr>
            <w:r>
              <w:rPr>
                <w:b/>
                <w:noProof/>
                <w:color w:val="000000" w:themeColor="text1"/>
                <w:sz w:val="24"/>
                <w:szCs w:val="24"/>
              </w:rPr>
              <w:pict>
                <v:line id="_x0000_s2262" style="position:absolute;left:0;text-align:left;flip:y;z-index:251748352" from="51pt,2pt" to="113.25pt,2pt">
                  <v:stroke endarrow="block"/>
                </v:line>
              </w:pict>
            </w:r>
            <w:r w:rsidRPr="00F86B70">
              <w:rPr>
                <w:b/>
                <w:color w:val="000000" w:themeColor="text1"/>
                <w:sz w:val="24"/>
              </w:rPr>
              <w:pict>
                <v:shape id="文本框 139" o:spid="_x0000_s2108" type="#_x0000_t202" style="position:absolute;left:0;text-align:left;margin-left:66.95pt;margin-top:21.3pt;width:252pt;height:23.4pt;z-index:251691008" stroked="f">
                  <v:textbox>
                    <w:txbxContent>
                      <w:p w:rsidR="00F86B70" w:rsidRDefault="00F86B70">
                        <w:pPr>
                          <w:ind w:firstLineChars="343" w:firstLine="826"/>
                          <w:rPr>
                            <w:b/>
                            <w:sz w:val="24"/>
                            <w:szCs w:val="24"/>
                          </w:rPr>
                        </w:pPr>
                        <w:r>
                          <w:rPr>
                            <w:rFonts w:hint="eastAsia"/>
                            <w:b/>
                            <w:sz w:val="24"/>
                            <w:szCs w:val="24"/>
                          </w:rPr>
                          <w:t>图</w:t>
                        </w:r>
                        <w:r>
                          <w:rPr>
                            <w:rFonts w:hint="eastAsia"/>
                            <w:b/>
                            <w:sz w:val="24"/>
                            <w:szCs w:val="24"/>
                          </w:rPr>
                          <w:t xml:space="preserve">1    </w:t>
                        </w:r>
                        <w:r>
                          <w:rPr>
                            <w:rFonts w:hint="eastAsia"/>
                            <w:b/>
                            <w:sz w:val="24"/>
                            <w:szCs w:val="24"/>
                          </w:rPr>
                          <w:t>本项目用水平衡示意图</w:t>
                        </w:r>
                      </w:p>
                    </w:txbxContent>
                  </v:textbox>
                </v:shape>
              </w:pict>
            </w:r>
          </w:p>
          <w:p w:rsidR="001E4920" w:rsidRDefault="001E4920" w:rsidP="001E4920">
            <w:pPr>
              <w:spacing w:line="460" w:lineRule="exact"/>
              <w:ind w:firstLineChars="200" w:firstLine="480"/>
              <w:rPr>
                <w:rFonts w:hint="eastAsia"/>
                <w:color w:val="000000" w:themeColor="text1"/>
                <w:sz w:val="24"/>
              </w:rPr>
            </w:pPr>
          </w:p>
          <w:p w:rsidR="00C74184" w:rsidRPr="00F86B70" w:rsidRDefault="00E97FD5" w:rsidP="001E4920">
            <w:pPr>
              <w:spacing w:line="460" w:lineRule="exact"/>
              <w:ind w:firstLineChars="200" w:firstLine="480"/>
              <w:rPr>
                <w:color w:val="000000" w:themeColor="text1"/>
                <w:sz w:val="24"/>
              </w:rPr>
            </w:pPr>
            <w:r w:rsidRPr="00F86B70">
              <w:rPr>
                <w:color w:val="000000" w:themeColor="text1"/>
                <w:sz w:val="24"/>
              </w:rPr>
              <w:t>（</w:t>
            </w:r>
            <w:r w:rsidRPr="00F86B70">
              <w:rPr>
                <w:color w:val="000000" w:themeColor="text1"/>
                <w:sz w:val="24"/>
              </w:rPr>
              <w:t>3</w:t>
            </w:r>
            <w:r w:rsidRPr="00F86B70">
              <w:rPr>
                <w:color w:val="000000" w:themeColor="text1"/>
                <w:sz w:val="24"/>
              </w:rPr>
              <w:t>）供电</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本项目供电由</w:t>
            </w:r>
            <w:r w:rsidRPr="00F86B70">
              <w:rPr>
                <w:color w:val="000000" w:themeColor="text1"/>
                <w:kern w:val="0"/>
                <w:sz w:val="24"/>
                <w:szCs w:val="24"/>
              </w:rPr>
              <w:t>当地电网</w:t>
            </w:r>
            <w:r w:rsidRPr="00F86B70">
              <w:rPr>
                <w:color w:val="000000" w:themeColor="text1"/>
                <w:sz w:val="24"/>
                <w:szCs w:val="24"/>
              </w:rPr>
              <w:t>接入，</w:t>
            </w:r>
            <w:r w:rsidRPr="00F86B70">
              <w:rPr>
                <w:color w:val="000000" w:themeColor="text1"/>
                <w:sz w:val="24"/>
              </w:rPr>
              <w:t>项目年用电量约为</w:t>
            </w:r>
            <w:r w:rsidR="00311108" w:rsidRPr="00F86B70">
              <w:rPr>
                <w:rFonts w:hint="eastAsia"/>
                <w:color w:val="000000" w:themeColor="text1"/>
                <w:sz w:val="24"/>
              </w:rPr>
              <w:t>10</w:t>
            </w:r>
            <w:r w:rsidRPr="00F86B70">
              <w:rPr>
                <w:color w:val="000000" w:themeColor="text1"/>
                <w:sz w:val="24"/>
              </w:rPr>
              <w:t>万</w:t>
            </w:r>
            <w:r w:rsidRPr="00F86B70">
              <w:rPr>
                <w:color w:val="000000" w:themeColor="text1"/>
                <w:sz w:val="24"/>
              </w:rPr>
              <w:t>kW·h</w:t>
            </w:r>
            <w:r w:rsidRPr="00F86B70">
              <w:rPr>
                <w:color w:val="000000" w:themeColor="text1"/>
                <w:sz w:val="24"/>
              </w:rPr>
              <w:t>。</w:t>
            </w:r>
          </w:p>
          <w:p w:rsidR="00C74184" w:rsidRPr="00F86B70" w:rsidRDefault="00E97FD5" w:rsidP="009E6830">
            <w:pPr>
              <w:tabs>
                <w:tab w:val="left" w:pos="2800"/>
              </w:tabs>
              <w:spacing w:line="460" w:lineRule="exact"/>
              <w:ind w:firstLineChars="200" w:firstLine="480"/>
              <w:textAlignment w:val="baseline"/>
              <w:rPr>
                <w:color w:val="000000" w:themeColor="text1"/>
                <w:sz w:val="24"/>
                <w:szCs w:val="24"/>
              </w:rPr>
            </w:pPr>
            <w:r w:rsidRPr="00F86B70">
              <w:rPr>
                <w:color w:val="000000" w:themeColor="text1"/>
                <w:sz w:val="24"/>
                <w:szCs w:val="24"/>
              </w:rPr>
              <w:lastRenderedPageBreak/>
              <w:t>（</w:t>
            </w:r>
            <w:r w:rsidRPr="00F86B70">
              <w:rPr>
                <w:color w:val="000000" w:themeColor="text1"/>
                <w:sz w:val="24"/>
                <w:szCs w:val="24"/>
              </w:rPr>
              <w:t>4</w:t>
            </w:r>
            <w:r w:rsidRPr="00F86B70">
              <w:rPr>
                <w:color w:val="000000" w:themeColor="text1"/>
                <w:sz w:val="24"/>
                <w:szCs w:val="24"/>
              </w:rPr>
              <w:t>）供热</w:t>
            </w:r>
          </w:p>
          <w:p w:rsidR="00C74184" w:rsidRPr="00F86B70" w:rsidRDefault="00E97FD5" w:rsidP="009E6830">
            <w:pPr>
              <w:pStyle w:val="S"/>
              <w:spacing w:line="460" w:lineRule="exact"/>
              <w:ind w:firstLine="480"/>
              <w:rPr>
                <w:bCs/>
                <w:color w:val="000000" w:themeColor="text1"/>
                <w:vertAlign w:val="superscript"/>
              </w:rPr>
            </w:pPr>
            <w:r w:rsidRPr="00F86B70">
              <w:rPr>
                <w:color w:val="000000" w:themeColor="text1"/>
              </w:rPr>
              <w:t>本</w:t>
            </w:r>
            <w:r w:rsidRPr="00F86B70">
              <w:rPr>
                <w:color w:val="000000" w:themeColor="text1"/>
                <w:lang w:val="en-GB"/>
              </w:rPr>
              <w:t>项目</w:t>
            </w:r>
            <w:r w:rsidR="00311108" w:rsidRPr="00F86B70">
              <w:rPr>
                <w:rFonts w:hint="eastAsia"/>
                <w:color w:val="000000" w:themeColor="text1"/>
                <w:lang w:val="en-GB"/>
              </w:rPr>
              <w:t>生产用热均采用电加热，冬季采用空调供暖。</w:t>
            </w:r>
          </w:p>
          <w:p w:rsidR="00C74184" w:rsidRPr="00F86B70" w:rsidRDefault="00E97FD5" w:rsidP="009E6830">
            <w:pPr>
              <w:pStyle w:val="S"/>
              <w:spacing w:line="460" w:lineRule="exact"/>
              <w:ind w:firstLine="480"/>
              <w:rPr>
                <w:color w:val="000000" w:themeColor="text1"/>
              </w:rPr>
            </w:pPr>
            <w:r w:rsidRPr="00F86B70">
              <w:rPr>
                <w:color w:val="000000" w:themeColor="text1"/>
              </w:rPr>
              <w:t>（</w:t>
            </w:r>
            <w:r w:rsidRPr="00F86B70">
              <w:rPr>
                <w:color w:val="000000" w:themeColor="text1"/>
              </w:rPr>
              <w:t>5</w:t>
            </w:r>
            <w:r w:rsidRPr="00F86B70">
              <w:rPr>
                <w:color w:val="000000" w:themeColor="text1"/>
              </w:rPr>
              <w:t>）食宿</w:t>
            </w:r>
          </w:p>
          <w:p w:rsidR="00C74184" w:rsidRPr="00F86B70" w:rsidRDefault="00E97FD5" w:rsidP="009E6830">
            <w:pPr>
              <w:spacing w:line="460" w:lineRule="exact"/>
              <w:ind w:firstLineChars="200" w:firstLine="480"/>
              <w:textAlignment w:val="baseline"/>
              <w:rPr>
                <w:color w:val="000000" w:themeColor="text1"/>
                <w:sz w:val="24"/>
                <w:szCs w:val="24"/>
              </w:rPr>
            </w:pPr>
            <w:r w:rsidRPr="00F86B70">
              <w:rPr>
                <w:color w:val="000000" w:themeColor="text1"/>
                <w:sz w:val="24"/>
                <w:szCs w:val="24"/>
                <w:lang w:val="en-GB"/>
              </w:rPr>
              <w:t>本项目</w:t>
            </w:r>
            <w:r w:rsidRPr="00F86B70">
              <w:rPr>
                <w:color w:val="000000" w:themeColor="text1"/>
                <w:sz w:val="24"/>
                <w:szCs w:val="24"/>
              </w:rPr>
              <w:t>厂内不设职工食堂，</w:t>
            </w:r>
            <w:r w:rsidRPr="001E4920">
              <w:rPr>
                <w:color w:val="FF0000"/>
                <w:sz w:val="24"/>
                <w:szCs w:val="24"/>
              </w:rPr>
              <w:t>员工来源于</w:t>
            </w:r>
            <w:r w:rsidR="001E4920" w:rsidRPr="001E4920">
              <w:rPr>
                <w:color w:val="FF0000"/>
                <w:sz w:val="24"/>
                <w:szCs w:val="24"/>
              </w:rPr>
              <w:t>附近村庄</w:t>
            </w:r>
            <w:r w:rsidRPr="00F86B70">
              <w:rPr>
                <w:color w:val="000000" w:themeColor="text1"/>
                <w:sz w:val="24"/>
                <w:szCs w:val="24"/>
              </w:rPr>
              <w:t>，食宿自行解决。</w:t>
            </w:r>
          </w:p>
          <w:p w:rsidR="00C74184" w:rsidRPr="00F86B70" w:rsidRDefault="00E97FD5" w:rsidP="009E6830">
            <w:pPr>
              <w:spacing w:line="460" w:lineRule="exact"/>
              <w:ind w:firstLineChars="200" w:firstLine="482"/>
              <w:textAlignment w:val="baseline"/>
              <w:rPr>
                <w:b/>
                <w:color w:val="000000" w:themeColor="text1"/>
                <w:sz w:val="24"/>
              </w:rPr>
            </w:pPr>
            <w:r w:rsidRPr="00F86B70">
              <w:rPr>
                <w:b/>
                <w:color w:val="000000" w:themeColor="text1"/>
                <w:sz w:val="24"/>
                <w:szCs w:val="24"/>
              </w:rPr>
              <w:t>四、产业政策符合性分析</w:t>
            </w:r>
          </w:p>
          <w:p w:rsidR="00C74184" w:rsidRPr="00F86B70" w:rsidRDefault="00E97FD5" w:rsidP="009E6830">
            <w:pPr>
              <w:pStyle w:val="10"/>
              <w:spacing w:line="460" w:lineRule="exact"/>
              <w:ind w:firstLineChars="200" w:firstLine="480"/>
              <w:jc w:val="both"/>
              <w:rPr>
                <w:rFonts w:ascii="Times New Roman"/>
                <w:color w:val="000000" w:themeColor="text1"/>
                <w:kern w:val="2"/>
                <w:szCs w:val="24"/>
              </w:rPr>
            </w:pPr>
            <w:r w:rsidRPr="00F86B70">
              <w:rPr>
                <w:rFonts w:ascii="Times New Roman"/>
                <w:color w:val="000000" w:themeColor="text1"/>
                <w:kern w:val="2"/>
                <w:szCs w:val="24"/>
              </w:rPr>
              <w:t>本项目建设内容均不属于国家发改委</w:t>
            </w:r>
            <w:r w:rsidRPr="00F86B70">
              <w:rPr>
                <w:rFonts w:ascii="Times New Roman"/>
                <w:color w:val="000000" w:themeColor="text1"/>
                <w:kern w:val="2"/>
                <w:szCs w:val="24"/>
              </w:rPr>
              <w:t>2013</w:t>
            </w:r>
            <w:r w:rsidRPr="00F86B70">
              <w:rPr>
                <w:rFonts w:ascii="Times New Roman"/>
                <w:color w:val="000000" w:themeColor="text1"/>
                <w:kern w:val="2"/>
                <w:szCs w:val="24"/>
              </w:rPr>
              <w:t>年第</w:t>
            </w:r>
            <w:r w:rsidRPr="00F86B70">
              <w:rPr>
                <w:rFonts w:ascii="Times New Roman"/>
                <w:color w:val="000000" w:themeColor="text1"/>
                <w:kern w:val="2"/>
                <w:szCs w:val="24"/>
              </w:rPr>
              <w:t>21</w:t>
            </w:r>
            <w:r w:rsidRPr="00F86B70">
              <w:rPr>
                <w:rFonts w:ascii="Times New Roman"/>
                <w:color w:val="000000" w:themeColor="text1"/>
                <w:kern w:val="2"/>
                <w:szCs w:val="24"/>
              </w:rPr>
              <w:t>号令颁布的《产业结构调整指导目录（</w:t>
            </w:r>
            <w:r w:rsidRPr="00F86B70">
              <w:rPr>
                <w:rFonts w:ascii="Times New Roman"/>
                <w:color w:val="000000" w:themeColor="text1"/>
                <w:kern w:val="2"/>
                <w:szCs w:val="24"/>
              </w:rPr>
              <w:t>2011</w:t>
            </w:r>
            <w:r w:rsidRPr="00F86B70">
              <w:rPr>
                <w:rFonts w:ascii="Times New Roman"/>
                <w:color w:val="000000" w:themeColor="text1"/>
                <w:kern w:val="2"/>
                <w:szCs w:val="24"/>
              </w:rPr>
              <w:t>年本）》（</w:t>
            </w:r>
            <w:r w:rsidRPr="00F86B70">
              <w:rPr>
                <w:rFonts w:ascii="Times New Roman"/>
                <w:color w:val="000000" w:themeColor="text1"/>
                <w:kern w:val="2"/>
                <w:szCs w:val="24"/>
              </w:rPr>
              <w:t>2013</w:t>
            </w:r>
            <w:r w:rsidRPr="00F86B70">
              <w:rPr>
                <w:rFonts w:ascii="Times New Roman"/>
                <w:color w:val="000000" w:themeColor="text1"/>
                <w:kern w:val="2"/>
                <w:szCs w:val="24"/>
              </w:rPr>
              <w:t>年修正）中规定的淘汰和限制类，属允许类；不属于《河北省新增限制和淘汰类产业目录</w:t>
            </w:r>
            <w:r w:rsidRPr="00F86B70">
              <w:rPr>
                <w:rFonts w:ascii="Times New Roman"/>
                <w:color w:val="000000" w:themeColor="text1"/>
                <w:kern w:val="2"/>
                <w:szCs w:val="24"/>
              </w:rPr>
              <w:t>(2015</w:t>
            </w:r>
            <w:r w:rsidRPr="00F86B70">
              <w:rPr>
                <w:rFonts w:ascii="Times New Roman"/>
                <w:color w:val="000000" w:themeColor="text1"/>
                <w:kern w:val="2"/>
                <w:szCs w:val="24"/>
              </w:rPr>
              <w:t>年版</w:t>
            </w:r>
            <w:r w:rsidRPr="00F86B70">
              <w:rPr>
                <w:rFonts w:ascii="Times New Roman"/>
                <w:color w:val="000000" w:themeColor="text1"/>
                <w:kern w:val="2"/>
                <w:szCs w:val="24"/>
              </w:rPr>
              <w:t>)</w:t>
            </w:r>
            <w:r w:rsidRPr="00F86B70">
              <w:rPr>
                <w:rFonts w:ascii="Times New Roman"/>
                <w:color w:val="000000" w:themeColor="text1"/>
                <w:kern w:val="2"/>
                <w:szCs w:val="24"/>
              </w:rPr>
              <w:t>》中规定的限制和淘汰类；项目已在大城县发展改革局备案，备案编号：大发改备字﹝</w:t>
            </w:r>
            <w:r w:rsidRPr="00F86B70">
              <w:rPr>
                <w:rFonts w:ascii="Times New Roman"/>
                <w:color w:val="000000" w:themeColor="text1"/>
                <w:kern w:val="2"/>
                <w:szCs w:val="24"/>
              </w:rPr>
              <w:t>2019</w:t>
            </w:r>
            <w:r w:rsidRPr="00F86B70">
              <w:rPr>
                <w:rFonts w:ascii="Times New Roman"/>
                <w:color w:val="000000" w:themeColor="text1"/>
                <w:kern w:val="2"/>
                <w:szCs w:val="24"/>
              </w:rPr>
              <w:t>﹞</w:t>
            </w:r>
            <w:r w:rsidR="00EB2551" w:rsidRPr="00F86B70">
              <w:rPr>
                <w:rFonts w:ascii="Times New Roman" w:hint="eastAsia"/>
                <w:color w:val="000000" w:themeColor="text1"/>
                <w:kern w:val="2"/>
                <w:szCs w:val="24"/>
              </w:rPr>
              <w:t>593</w:t>
            </w:r>
            <w:r w:rsidRPr="00F86B70">
              <w:rPr>
                <w:rFonts w:ascii="Times New Roman"/>
                <w:color w:val="000000" w:themeColor="text1"/>
                <w:kern w:val="2"/>
                <w:szCs w:val="24"/>
              </w:rPr>
              <w:t>号。</w:t>
            </w:r>
          </w:p>
          <w:p w:rsidR="00C74184" w:rsidRPr="00F86B70" w:rsidRDefault="00E97FD5" w:rsidP="009E6830">
            <w:pPr>
              <w:spacing w:line="460" w:lineRule="exact"/>
              <w:ind w:firstLineChars="200" w:firstLine="480"/>
              <w:rPr>
                <w:b/>
                <w:color w:val="000000" w:themeColor="text1"/>
                <w:sz w:val="24"/>
                <w:szCs w:val="24"/>
              </w:rPr>
            </w:pPr>
            <w:r w:rsidRPr="00F86B70">
              <w:rPr>
                <w:color w:val="000000" w:themeColor="text1"/>
                <w:sz w:val="24"/>
                <w:szCs w:val="24"/>
              </w:rPr>
              <w:t>因此，本项目符合国家及地方的产业政策。</w:t>
            </w:r>
          </w:p>
          <w:p w:rsidR="00C74184" w:rsidRPr="00F86B70" w:rsidRDefault="00E97FD5" w:rsidP="009E6830">
            <w:pPr>
              <w:spacing w:line="460" w:lineRule="exact"/>
              <w:ind w:firstLineChars="200" w:firstLine="482"/>
              <w:textAlignment w:val="baseline"/>
              <w:rPr>
                <w:b/>
                <w:color w:val="000000" w:themeColor="text1"/>
                <w:sz w:val="24"/>
              </w:rPr>
            </w:pPr>
            <w:r w:rsidRPr="00F86B70">
              <w:rPr>
                <w:b/>
                <w:color w:val="000000" w:themeColor="text1"/>
                <w:sz w:val="24"/>
              </w:rPr>
              <w:t>五、选址合理性分析</w:t>
            </w:r>
          </w:p>
          <w:p w:rsidR="00C74184" w:rsidRPr="00F86B70" w:rsidRDefault="00E97FD5" w:rsidP="009E6830">
            <w:pPr>
              <w:spacing w:line="460" w:lineRule="exact"/>
              <w:ind w:firstLineChars="200" w:firstLine="480"/>
              <w:textAlignment w:val="baseline"/>
              <w:rPr>
                <w:color w:val="000000" w:themeColor="text1"/>
                <w:sz w:val="24"/>
                <w:szCs w:val="24"/>
              </w:rPr>
            </w:pPr>
            <w:r w:rsidRPr="00F86B70">
              <w:rPr>
                <w:color w:val="000000" w:themeColor="text1"/>
                <w:sz w:val="24"/>
                <w:szCs w:val="24"/>
              </w:rPr>
              <w:t>本项目选址位于</w:t>
            </w:r>
            <w:r w:rsidR="00311108" w:rsidRPr="00F86B70">
              <w:rPr>
                <w:rFonts w:hint="eastAsia"/>
                <w:color w:val="000000" w:themeColor="text1"/>
                <w:sz w:val="24"/>
                <w:szCs w:val="24"/>
              </w:rPr>
              <w:t>大城经济开发区现代制造业工业园</w:t>
            </w:r>
            <w:r w:rsidRPr="00F86B70">
              <w:rPr>
                <w:color w:val="000000" w:themeColor="text1"/>
                <w:sz w:val="24"/>
                <w:szCs w:val="24"/>
              </w:rPr>
              <w:t>，中心地理位置坐标为</w:t>
            </w:r>
            <w:r w:rsidR="00311108" w:rsidRPr="00F86B70">
              <w:rPr>
                <w:color w:val="000000" w:themeColor="text1"/>
                <w:sz w:val="24"/>
                <w:szCs w:val="24"/>
              </w:rPr>
              <w:t>东经</w:t>
            </w:r>
            <w:r w:rsidR="00311108" w:rsidRPr="00F86B70">
              <w:rPr>
                <w:color w:val="000000" w:themeColor="text1"/>
                <w:sz w:val="24"/>
                <w:szCs w:val="24"/>
              </w:rPr>
              <w:t>116°</w:t>
            </w:r>
            <w:r w:rsidR="00311108" w:rsidRPr="00F86B70">
              <w:rPr>
                <w:rFonts w:hint="eastAsia"/>
                <w:color w:val="000000" w:themeColor="text1"/>
                <w:sz w:val="24"/>
                <w:szCs w:val="24"/>
              </w:rPr>
              <w:t>38</w:t>
            </w:r>
            <w:r w:rsidR="00311108" w:rsidRPr="00F86B70">
              <w:rPr>
                <w:color w:val="000000" w:themeColor="text1"/>
                <w:sz w:val="24"/>
                <w:szCs w:val="24"/>
              </w:rPr>
              <w:t>′</w:t>
            </w:r>
            <w:r w:rsidR="00311108" w:rsidRPr="00F86B70">
              <w:rPr>
                <w:rFonts w:hint="eastAsia"/>
                <w:color w:val="000000" w:themeColor="text1"/>
                <w:sz w:val="24"/>
                <w:szCs w:val="24"/>
              </w:rPr>
              <w:t>40</w:t>
            </w:r>
            <w:r w:rsidR="00311108" w:rsidRPr="00F86B70">
              <w:rPr>
                <w:color w:val="000000" w:themeColor="text1"/>
                <w:sz w:val="24"/>
                <w:szCs w:val="24"/>
              </w:rPr>
              <w:t>.</w:t>
            </w:r>
            <w:r w:rsidR="00311108" w:rsidRPr="00F86B70">
              <w:rPr>
                <w:rFonts w:hint="eastAsia"/>
                <w:color w:val="000000" w:themeColor="text1"/>
                <w:sz w:val="24"/>
                <w:szCs w:val="24"/>
              </w:rPr>
              <w:t>11</w:t>
            </w:r>
            <w:r w:rsidR="00311108" w:rsidRPr="00F86B70">
              <w:rPr>
                <w:color w:val="000000" w:themeColor="text1"/>
                <w:sz w:val="24"/>
                <w:szCs w:val="24"/>
              </w:rPr>
              <w:t>"</w:t>
            </w:r>
            <w:r w:rsidR="00311108" w:rsidRPr="00F86B70">
              <w:rPr>
                <w:color w:val="000000" w:themeColor="text1"/>
                <w:sz w:val="24"/>
                <w:szCs w:val="24"/>
              </w:rPr>
              <w:t>，北纬</w:t>
            </w:r>
            <w:r w:rsidR="00311108" w:rsidRPr="00F86B70">
              <w:rPr>
                <w:color w:val="000000" w:themeColor="text1"/>
                <w:sz w:val="24"/>
                <w:szCs w:val="24"/>
              </w:rPr>
              <w:t>38°</w:t>
            </w:r>
            <w:r w:rsidR="00311108" w:rsidRPr="00F86B70">
              <w:rPr>
                <w:rFonts w:hint="eastAsia"/>
                <w:color w:val="000000" w:themeColor="text1"/>
                <w:sz w:val="24"/>
                <w:szCs w:val="24"/>
              </w:rPr>
              <w:t>47</w:t>
            </w:r>
            <w:r w:rsidR="00311108" w:rsidRPr="00F86B70">
              <w:rPr>
                <w:color w:val="000000" w:themeColor="text1"/>
                <w:sz w:val="24"/>
                <w:szCs w:val="24"/>
              </w:rPr>
              <w:t>′</w:t>
            </w:r>
            <w:r w:rsidR="00311108" w:rsidRPr="00F86B70">
              <w:rPr>
                <w:rFonts w:hint="eastAsia"/>
                <w:color w:val="000000" w:themeColor="text1"/>
                <w:sz w:val="24"/>
                <w:szCs w:val="24"/>
              </w:rPr>
              <w:t>56</w:t>
            </w:r>
            <w:r w:rsidR="00311108" w:rsidRPr="00F86B70">
              <w:rPr>
                <w:color w:val="000000" w:themeColor="text1"/>
                <w:sz w:val="24"/>
                <w:szCs w:val="24"/>
              </w:rPr>
              <w:t>.</w:t>
            </w:r>
            <w:r w:rsidR="00311108" w:rsidRPr="00F86B70">
              <w:rPr>
                <w:rFonts w:hint="eastAsia"/>
                <w:color w:val="000000" w:themeColor="text1"/>
                <w:sz w:val="24"/>
                <w:szCs w:val="24"/>
              </w:rPr>
              <w:t>43</w:t>
            </w:r>
            <w:r w:rsidR="00311108" w:rsidRPr="00F86B70">
              <w:rPr>
                <w:color w:val="000000" w:themeColor="text1"/>
                <w:sz w:val="24"/>
                <w:szCs w:val="24"/>
              </w:rPr>
              <w:t>"</w:t>
            </w:r>
            <w:r w:rsidRPr="00F86B70">
              <w:rPr>
                <w:color w:val="000000" w:themeColor="text1"/>
                <w:sz w:val="24"/>
                <w:szCs w:val="24"/>
              </w:rPr>
              <w:t>。</w:t>
            </w:r>
            <w:r w:rsidR="00311108" w:rsidRPr="00F86B70">
              <w:rPr>
                <w:color w:val="000000" w:themeColor="text1"/>
                <w:sz w:val="24"/>
                <w:szCs w:val="24"/>
              </w:rPr>
              <w:t>本项目</w:t>
            </w:r>
            <w:r w:rsidR="00311108" w:rsidRPr="00F86B70">
              <w:rPr>
                <w:rFonts w:hint="eastAsia"/>
                <w:color w:val="000000" w:themeColor="text1"/>
                <w:sz w:val="24"/>
                <w:szCs w:val="24"/>
              </w:rPr>
              <w:t>租</w:t>
            </w:r>
            <w:r w:rsidR="00311108" w:rsidRPr="00F86B70">
              <w:rPr>
                <w:color w:val="000000" w:themeColor="text1"/>
                <w:sz w:val="24"/>
                <w:szCs w:val="24"/>
              </w:rPr>
              <w:t>用</w:t>
            </w:r>
            <w:r w:rsidR="00311108" w:rsidRPr="00F86B70">
              <w:rPr>
                <w:rFonts w:hint="eastAsia"/>
                <w:color w:val="000000" w:themeColor="text1"/>
                <w:sz w:val="24"/>
                <w:szCs w:val="24"/>
              </w:rPr>
              <w:t>廊坊沐泽机械设备制造有限公司厂区内车间</w:t>
            </w:r>
            <w:r w:rsidR="00311108" w:rsidRPr="00F86B70">
              <w:rPr>
                <w:rFonts w:hint="eastAsia"/>
                <w:color w:val="000000" w:themeColor="text1"/>
                <w:sz w:val="24"/>
                <w:szCs w:val="24"/>
              </w:rPr>
              <w:t>1</w:t>
            </w:r>
            <w:r w:rsidR="00311108" w:rsidRPr="00F86B70">
              <w:rPr>
                <w:rFonts w:hint="eastAsia"/>
                <w:color w:val="000000" w:themeColor="text1"/>
                <w:sz w:val="24"/>
                <w:szCs w:val="24"/>
              </w:rPr>
              <w:t>座进行建设</w:t>
            </w:r>
            <w:r w:rsidR="00311108" w:rsidRPr="00F86B70">
              <w:rPr>
                <w:color w:val="000000" w:themeColor="text1"/>
                <w:sz w:val="24"/>
                <w:szCs w:val="24"/>
              </w:rPr>
              <w:t>，</w:t>
            </w:r>
            <w:r w:rsidR="00311108" w:rsidRPr="00F86B70">
              <w:rPr>
                <w:rFonts w:hint="eastAsia"/>
                <w:color w:val="000000" w:themeColor="text1"/>
                <w:sz w:val="24"/>
                <w:szCs w:val="24"/>
              </w:rPr>
              <w:t>厂区</w:t>
            </w:r>
            <w:r w:rsidR="00311108" w:rsidRPr="00F86B70">
              <w:rPr>
                <w:color w:val="000000" w:themeColor="text1"/>
                <w:sz w:val="24"/>
                <w:szCs w:val="24"/>
              </w:rPr>
              <w:t>项目四至：</w:t>
            </w:r>
            <w:r w:rsidR="00311108" w:rsidRPr="00F86B70">
              <w:rPr>
                <w:rFonts w:hint="eastAsia"/>
                <w:color w:val="000000" w:themeColor="text1"/>
                <w:sz w:val="24"/>
                <w:szCs w:val="24"/>
              </w:rPr>
              <w:t>北侧为廊坊</w:t>
            </w:r>
            <w:r w:rsidR="006E64A9" w:rsidRPr="00F86B70">
              <w:rPr>
                <w:rFonts w:hint="eastAsia"/>
                <w:color w:val="000000" w:themeColor="text1"/>
                <w:sz w:val="24"/>
                <w:szCs w:val="24"/>
              </w:rPr>
              <w:t>翔</w:t>
            </w:r>
            <w:r w:rsidR="00311108" w:rsidRPr="00F86B70">
              <w:rPr>
                <w:rFonts w:hint="eastAsia"/>
                <w:color w:val="000000" w:themeColor="text1"/>
                <w:sz w:val="24"/>
                <w:szCs w:val="24"/>
              </w:rPr>
              <w:t>达保温建材有限公司、东侧及南侧为大城县琦泉生物质发电有限公司，西侧为中源路</w:t>
            </w:r>
            <w:r w:rsidR="00311108" w:rsidRPr="00F86B70">
              <w:rPr>
                <w:color w:val="000000" w:themeColor="text1"/>
                <w:sz w:val="24"/>
                <w:szCs w:val="24"/>
              </w:rPr>
              <w:t>。</w:t>
            </w:r>
            <w:r w:rsidRPr="00F86B70">
              <w:rPr>
                <w:color w:val="000000" w:themeColor="text1"/>
                <w:sz w:val="24"/>
                <w:szCs w:val="24"/>
              </w:rPr>
              <w:t>本项目用地符合当地土地利用及</w:t>
            </w:r>
            <w:r w:rsidR="00311108" w:rsidRPr="00F86B70">
              <w:rPr>
                <w:rFonts w:hint="eastAsia"/>
                <w:color w:val="000000" w:themeColor="text1"/>
                <w:sz w:val="24"/>
                <w:szCs w:val="24"/>
              </w:rPr>
              <w:t>园区</w:t>
            </w:r>
            <w:r w:rsidRPr="00F86B70">
              <w:rPr>
                <w:color w:val="000000" w:themeColor="text1"/>
                <w:sz w:val="24"/>
                <w:szCs w:val="24"/>
              </w:rPr>
              <w:t>规划，已</w:t>
            </w:r>
            <w:r w:rsidRPr="00F86B70">
              <w:rPr>
                <w:rFonts w:hint="eastAsia"/>
                <w:color w:val="000000" w:themeColor="text1"/>
                <w:sz w:val="24"/>
                <w:szCs w:val="24"/>
              </w:rPr>
              <w:t>取得</w:t>
            </w:r>
            <w:r w:rsidR="00311108" w:rsidRPr="00F86B70">
              <w:rPr>
                <w:rFonts w:hint="eastAsia"/>
                <w:color w:val="000000" w:themeColor="text1"/>
                <w:sz w:val="24"/>
                <w:szCs w:val="24"/>
              </w:rPr>
              <w:t>河北大城经济开发区规划建设局</w:t>
            </w:r>
            <w:r w:rsidRPr="00F86B70">
              <w:rPr>
                <w:rFonts w:hint="eastAsia"/>
                <w:color w:val="000000" w:themeColor="text1"/>
                <w:sz w:val="24"/>
                <w:szCs w:val="24"/>
              </w:rPr>
              <w:t>出具的证明</w:t>
            </w:r>
            <w:r w:rsidRPr="00F86B70">
              <w:rPr>
                <w:color w:val="000000" w:themeColor="text1"/>
                <w:sz w:val="24"/>
                <w:szCs w:val="24"/>
              </w:rPr>
              <w:t>。项目所在地交通发达，地理位置优越，周围无饮用水水源保护区、珍稀动、植物资源、重点文物、自然保护区、生态敏感区等环境敏感区域。</w:t>
            </w:r>
            <w:r w:rsidRPr="00F86B70">
              <w:rPr>
                <w:rFonts w:hint="eastAsia"/>
                <w:color w:val="000000" w:themeColor="text1"/>
                <w:sz w:val="24"/>
                <w:szCs w:val="24"/>
              </w:rPr>
              <w:t>本项目地理位置见附图</w:t>
            </w:r>
            <w:r w:rsidRPr="00F86B70">
              <w:rPr>
                <w:color w:val="000000" w:themeColor="text1"/>
                <w:sz w:val="24"/>
                <w:szCs w:val="24"/>
              </w:rPr>
              <w:t>1</w:t>
            </w:r>
            <w:r w:rsidRPr="00F86B70">
              <w:rPr>
                <w:rFonts w:hint="eastAsia"/>
                <w:color w:val="000000" w:themeColor="text1"/>
                <w:sz w:val="24"/>
                <w:szCs w:val="24"/>
              </w:rPr>
              <w:t>，厂区平面示意图见附图</w:t>
            </w:r>
            <w:r w:rsidRPr="00F86B70">
              <w:rPr>
                <w:rFonts w:hint="eastAsia"/>
                <w:color w:val="000000" w:themeColor="text1"/>
                <w:sz w:val="24"/>
                <w:szCs w:val="24"/>
              </w:rPr>
              <w:t>2</w:t>
            </w:r>
            <w:r w:rsidRPr="00F86B70">
              <w:rPr>
                <w:rFonts w:hint="eastAsia"/>
                <w:color w:val="000000" w:themeColor="text1"/>
                <w:sz w:val="24"/>
                <w:szCs w:val="24"/>
              </w:rPr>
              <w:t>。</w:t>
            </w: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311108">
            <w:pPr>
              <w:spacing w:line="460" w:lineRule="exact"/>
              <w:ind w:firstLineChars="200" w:firstLine="480"/>
              <w:textAlignment w:val="baseline"/>
              <w:rPr>
                <w:color w:val="000000" w:themeColor="text1"/>
                <w:sz w:val="24"/>
                <w:szCs w:val="24"/>
              </w:rPr>
            </w:pPr>
          </w:p>
          <w:p w:rsidR="00311108" w:rsidRPr="00F86B70" w:rsidRDefault="00311108" w:rsidP="001E4920">
            <w:pPr>
              <w:spacing w:line="460" w:lineRule="exact"/>
              <w:textAlignment w:val="baseline"/>
              <w:rPr>
                <w:color w:val="000000" w:themeColor="text1"/>
                <w:sz w:val="24"/>
                <w:szCs w:val="24"/>
              </w:rPr>
            </w:pPr>
          </w:p>
        </w:tc>
      </w:tr>
      <w:tr w:rsidR="00C74184" w:rsidRPr="00F86B70" w:rsidTr="0020308E">
        <w:trPr>
          <w:trHeight w:val="54"/>
          <w:jc w:val="center"/>
        </w:trPr>
        <w:tc>
          <w:tcPr>
            <w:tcW w:w="8720" w:type="dxa"/>
            <w:gridSpan w:val="13"/>
          </w:tcPr>
          <w:p w:rsidR="00C74184" w:rsidRPr="00F86B70" w:rsidRDefault="00E97FD5">
            <w:pPr>
              <w:spacing w:line="460" w:lineRule="exact"/>
              <w:rPr>
                <w:b/>
                <w:color w:val="000000" w:themeColor="text1"/>
                <w:sz w:val="28"/>
                <w:szCs w:val="28"/>
              </w:rPr>
            </w:pPr>
            <w:r w:rsidRPr="00F86B70">
              <w:rPr>
                <w:b/>
                <w:color w:val="000000" w:themeColor="text1"/>
                <w:sz w:val="28"/>
                <w:szCs w:val="28"/>
              </w:rPr>
              <w:lastRenderedPageBreak/>
              <w:t>与本项目有关的原有污染情况及主要环境问题：</w:t>
            </w:r>
          </w:p>
          <w:p w:rsidR="00C74184" w:rsidRPr="00F86B70" w:rsidRDefault="00311108" w:rsidP="00311108">
            <w:pPr>
              <w:spacing w:line="460" w:lineRule="exact"/>
              <w:ind w:firstLineChars="250" w:firstLine="600"/>
              <w:rPr>
                <w:color w:val="000000" w:themeColor="text1"/>
                <w:sz w:val="24"/>
                <w:szCs w:val="24"/>
              </w:rPr>
            </w:pPr>
            <w:r w:rsidRPr="00F86B70">
              <w:rPr>
                <w:rFonts w:hint="eastAsia"/>
                <w:bCs/>
                <w:color w:val="000000" w:themeColor="text1"/>
                <w:sz w:val="24"/>
                <w:szCs w:val="24"/>
              </w:rPr>
              <w:t>本项目为新建项目，不存在原有污染情况。</w:t>
            </w:r>
          </w:p>
        </w:tc>
      </w:tr>
    </w:tbl>
    <w:p w:rsidR="00C74184" w:rsidRPr="00F86B70" w:rsidRDefault="00C74184">
      <w:pPr>
        <w:spacing w:line="360" w:lineRule="auto"/>
        <w:rPr>
          <w:color w:val="000000" w:themeColor="text1"/>
          <w:sz w:val="28"/>
          <w:szCs w:val="28"/>
        </w:rPr>
        <w:sectPr w:rsidR="00C74184" w:rsidRPr="00F86B70">
          <w:footerReference w:type="default" r:id="rId12"/>
          <w:pgSz w:w="11906" w:h="16838"/>
          <w:pgMar w:top="1304" w:right="1701" w:bottom="1418" w:left="1701" w:header="851" w:footer="992" w:gutter="0"/>
          <w:pgNumType w:start="1"/>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建设项目所在地自然环境社会环境简况</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8"/>
      </w:tblGrid>
      <w:tr w:rsidR="00C74184" w:rsidRPr="00F86B70">
        <w:trPr>
          <w:trHeight w:val="983"/>
          <w:jc w:val="center"/>
        </w:trPr>
        <w:tc>
          <w:tcPr>
            <w:tcW w:w="8718" w:type="dxa"/>
          </w:tcPr>
          <w:p w:rsidR="00C74184" w:rsidRPr="00F86B70" w:rsidRDefault="00E97FD5" w:rsidP="009E6830">
            <w:pPr>
              <w:spacing w:line="460" w:lineRule="exact"/>
              <w:rPr>
                <w:b/>
                <w:color w:val="000000" w:themeColor="text1"/>
                <w:sz w:val="28"/>
                <w:szCs w:val="28"/>
              </w:rPr>
            </w:pPr>
            <w:r w:rsidRPr="00F86B70">
              <w:rPr>
                <w:b/>
                <w:color w:val="000000" w:themeColor="text1"/>
                <w:sz w:val="28"/>
                <w:szCs w:val="28"/>
              </w:rPr>
              <w:t>自然环境简况</w:t>
            </w:r>
            <w:r w:rsidRPr="00F86B70">
              <w:rPr>
                <w:b/>
                <w:color w:val="000000" w:themeColor="text1"/>
                <w:sz w:val="28"/>
                <w:szCs w:val="28"/>
              </w:rPr>
              <w:t>(</w:t>
            </w:r>
            <w:r w:rsidRPr="00F86B70">
              <w:rPr>
                <w:b/>
                <w:color w:val="000000" w:themeColor="text1"/>
                <w:sz w:val="28"/>
                <w:szCs w:val="28"/>
              </w:rPr>
              <w:t>地形、地貌、地质、气候、气象、水文、植被、生物多样性等</w:t>
            </w:r>
            <w:r w:rsidRPr="00F86B70">
              <w:rPr>
                <w:b/>
                <w:color w:val="000000" w:themeColor="text1"/>
                <w:sz w:val="28"/>
                <w:szCs w:val="28"/>
              </w:rPr>
              <w:t>)</w:t>
            </w:r>
            <w:r w:rsidRPr="00F86B70">
              <w:rPr>
                <w:b/>
                <w:color w:val="000000" w:themeColor="text1"/>
                <w:sz w:val="28"/>
                <w:szCs w:val="28"/>
              </w:rPr>
              <w:t>：</w:t>
            </w:r>
          </w:p>
          <w:p w:rsidR="00C74184" w:rsidRPr="00F86B70" w:rsidRDefault="00E97FD5" w:rsidP="009E6830">
            <w:pPr>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一</w:t>
            </w:r>
            <w:r w:rsidRPr="00F86B70">
              <w:rPr>
                <w:b/>
                <w:color w:val="000000" w:themeColor="text1"/>
                <w:kern w:val="24"/>
                <w:sz w:val="24"/>
                <w:szCs w:val="24"/>
              </w:rPr>
              <w:t>.</w:t>
            </w:r>
            <w:r w:rsidRPr="00F86B70">
              <w:rPr>
                <w:b/>
                <w:color w:val="000000" w:themeColor="text1"/>
                <w:kern w:val="24"/>
                <w:sz w:val="24"/>
                <w:szCs w:val="24"/>
              </w:rPr>
              <w:t>地理位置</w:t>
            </w:r>
          </w:p>
          <w:p w:rsidR="00C74184" w:rsidRPr="00F86B70" w:rsidRDefault="00E97FD5" w:rsidP="009E6830">
            <w:pPr>
              <w:pStyle w:val="aa"/>
              <w:spacing w:line="460" w:lineRule="exact"/>
              <w:ind w:firstLineChars="200" w:firstLine="480"/>
              <w:outlineLvl w:val="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大城县地处河北省的中部偏东，位于廊坊市南端，津保公路、廊泊公路贯穿东西南北。东与静海、青县毗邻，西、南与任丘、河间接壤，西、北与文安洼相连接。全县东西宽</w:t>
            </w:r>
            <w:r w:rsidRPr="00F86B70">
              <w:rPr>
                <w:rFonts w:ascii="Times New Roman" w:hAnsi="Times New Roman" w:cs="Times New Roman"/>
                <w:color w:val="000000" w:themeColor="text1"/>
                <w:szCs w:val="24"/>
              </w:rPr>
              <w:t>36.1</w:t>
            </w:r>
            <w:r w:rsidRPr="00F86B70">
              <w:rPr>
                <w:rFonts w:ascii="Times New Roman" w:hAnsi="Times New Roman" w:cs="Times New Roman"/>
                <w:color w:val="000000" w:themeColor="text1"/>
                <w:szCs w:val="24"/>
              </w:rPr>
              <w:t>公里，南北长</w:t>
            </w:r>
            <w:r w:rsidRPr="00F86B70">
              <w:rPr>
                <w:rFonts w:ascii="Times New Roman" w:hAnsi="Times New Roman" w:cs="Times New Roman"/>
                <w:color w:val="000000" w:themeColor="text1"/>
                <w:szCs w:val="24"/>
              </w:rPr>
              <w:t>43.8</w:t>
            </w:r>
            <w:r w:rsidRPr="00F86B70">
              <w:rPr>
                <w:rFonts w:ascii="Times New Roman" w:hAnsi="Times New Roman" w:cs="Times New Roman"/>
                <w:color w:val="000000" w:themeColor="text1"/>
                <w:szCs w:val="24"/>
              </w:rPr>
              <w:t>公里，全县总面积</w:t>
            </w:r>
            <w:r w:rsidRPr="00F86B70">
              <w:rPr>
                <w:rFonts w:ascii="Times New Roman" w:hAnsi="Times New Roman" w:cs="Times New Roman"/>
                <w:color w:val="000000" w:themeColor="text1"/>
                <w:szCs w:val="24"/>
              </w:rPr>
              <w:t>903.7</w:t>
            </w:r>
            <w:r w:rsidRPr="00F86B70">
              <w:rPr>
                <w:rFonts w:ascii="Times New Roman" w:hAnsi="Times New Roman" w:cs="Times New Roman"/>
                <w:color w:val="000000" w:themeColor="text1"/>
                <w:szCs w:val="24"/>
              </w:rPr>
              <w:t>平方公里，地理坐标在东经</w:t>
            </w:r>
            <w:r w:rsidRPr="00F86B70">
              <w:rPr>
                <w:rFonts w:ascii="Times New Roman" w:hAnsi="Times New Roman" w:cs="Times New Roman"/>
                <w:color w:val="000000" w:themeColor="text1"/>
                <w:szCs w:val="24"/>
              </w:rPr>
              <w:t>116°36′—116°78′</w:t>
            </w:r>
            <w:r w:rsidRPr="00F86B70">
              <w:rPr>
                <w:rFonts w:ascii="Times New Roman" w:hAnsi="Times New Roman" w:cs="Times New Roman"/>
                <w:color w:val="000000" w:themeColor="text1"/>
                <w:szCs w:val="24"/>
              </w:rPr>
              <w:t>，北纬</w:t>
            </w:r>
            <w:r w:rsidRPr="00F86B70">
              <w:rPr>
                <w:rFonts w:ascii="Times New Roman" w:hAnsi="Times New Roman" w:cs="Times New Roman"/>
                <w:color w:val="000000" w:themeColor="text1"/>
                <w:szCs w:val="24"/>
              </w:rPr>
              <w:t>38°47′—38°88′</w:t>
            </w:r>
            <w:r w:rsidRPr="00F86B70">
              <w:rPr>
                <w:rFonts w:ascii="Times New Roman" w:hAnsi="Times New Roman" w:cs="Times New Roman"/>
                <w:color w:val="000000" w:themeColor="text1"/>
                <w:szCs w:val="24"/>
              </w:rPr>
              <w:t>之间。县城东距青县界</w:t>
            </w:r>
            <w:r w:rsidRPr="00F86B70">
              <w:rPr>
                <w:rFonts w:ascii="Times New Roman" w:hAnsi="Times New Roman" w:cs="Times New Roman"/>
                <w:color w:val="000000" w:themeColor="text1"/>
                <w:szCs w:val="24"/>
              </w:rPr>
              <w:t>12.8</w:t>
            </w:r>
            <w:r w:rsidRPr="00F86B70">
              <w:rPr>
                <w:rFonts w:ascii="Times New Roman" w:hAnsi="Times New Roman" w:cs="Times New Roman"/>
                <w:color w:val="000000" w:themeColor="text1"/>
                <w:szCs w:val="24"/>
              </w:rPr>
              <w:t>公里，西北距文安县界</w:t>
            </w:r>
            <w:r w:rsidRPr="00F86B70">
              <w:rPr>
                <w:rFonts w:ascii="Times New Roman" w:hAnsi="Times New Roman" w:cs="Times New Roman"/>
                <w:color w:val="000000" w:themeColor="text1"/>
                <w:szCs w:val="24"/>
              </w:rPr>
              <w:t>10</w:t>
            </w:r>
            <w:r w:rsidRPr="00F86B70">
              <w:rPr>
                <w:rFonts w:ascii="Times New Roman" w:hAnsi="Times New Roman" w:cs="Times New Roman"/>
                <w:color w:val="000000" w:themeColor="text1"/>
                <w:szCs w:val="24"/>
              </w:rPr>
              <w:t>公里，西南距河间县界</w:t>
            </w:r>
            <w:r w:rsidRPr="00F86B70">
              <w:rPr>
                <w:rFonts w:ascii="Times New Roman" w:hAnsi="Times New Roman" w:cs="Times New Roman"/>
                <w:color w:val="000000" w:themeColor="text1"/>
                <w:szCs w:val="24"/>
              </w:rPr>
              <w:t>24</w:t>
            </w:r>
            <w:r w:rsidRPr="00F86B70">
              <w:rPr>
                <w:rFonts w:ascii="Times New Roman" w:hAnsi="Times New Roman" w:cs="Times New Roman"/>
                <w:color w:val="000000" w:themeColor="text1"/>
                <w:szCs w:val="24"/>
              </w:rPr>
              <w:t>公里，西距任丘市界</w:t>
            </w:r>
            <w:r w:rsidRPr="00F86B70">
              <w:rPr>
                <w:rFonts w:ascii="Times New Roman" w:hAnsi="Times New Roman" w:cs="Times New Roman"/>
                <w:color w:val="000000" w:themeColor="text1"/>
                <w:szCs w:val="24"/>
              </w:rPr>
              <w:t>19.7</w:t>
            </w:r>
            <w:r w:rsidRPr="00F86B70">
              <w:rPr>
                <w:rFonts w:ascii="Times New Roman" w:hAnsi="Times New Roman" w:cs="Times New Roman"/>
                <w:color w:val="000000" w:themeColor="text1"/>
                <w:szCs w:val="24"/>
              </w:rPr>
              <w:t>公里，东北距静海县界</w:t>
            </w:r>
            <w:r w:rsidRPr="00F86B70">
              <w:rPr>
                <w:rFonts w:ascii="Times New Roman" w:hAnsi="Times New Roman" w:cs="Times New Roman"/>
                <w:color w:val="000000" w:themeColor="text1"/>
                <w:szCs w:val="24"/>
              </w:rPr>
              <w:t>38</w:t>
            </w:r>
            <w:r w:rsidRPr="00F86B70">
              <w:rPr>
                <w:rFonts w:ascii="Times New Roman" w:hAnsi="Times New Roman" w:cs="Times New Roman"/>
                <w:color w:val="000000" w:themeColor="text1"/>
                <w:szCs w:val="24"/>
              </w:rPr>
              <w:t>公里。县城坐落在县域中部偏东北，是县人民政府所在地，其北至首都北京</w:t>
            </w:r>
            <w:r w:rsidRPr="00F86B70">
              <w:rPr>
                <w:rFonts w:ascii="Times New Roman" w:hAnsi="Times New Roman" w:cs="Times New Roman"/>
                <w:color w:val="000000" w:themeColor="text1"/>
                <w:szCs w:val="24"/>
              </w:rPr>
              <w:t>160</w:t>
            </w:r>
            <w:r w:rsidRPr="00F86B70">
              <w:rPr>
                <w:rFonts w:ascii="Times New Roman" w:hAnsi="Times New Roman" w:cs="Times New Roman"/>
                <w:color w:val="000000" w:themeColor="text1"/>
                <w:szCs w:val="24"/>
              </w:rPr>
              <w:t>公里，东北至天津</w:t>
            </w:r>
            <w:r w:rsidRPr="00F86B70">
              <w:rPr>
                <w:rFonts w:ascii="Times New Roman" w:hAnsi="Times New Roman" w:cs="Times New Roman"/>
                <w:color w:val="000000" w:themeColor="text1"/>
                <w:szCs w:val="24"/>
              </w:rPr>
              <w:t>95</w:t>
            </w:r>
            <w:r w:rsidRPr="00F86B70">
              <w:rPr>
                <w:rFonts w:ascii="Times New Roman" w:hAnsi="Times New Roman" w:cs="Times New Roman"/>
                <w:color w:val="000000" w:themeColor="text1"/>
                <w:szCs w:val="24"/>
              </w:rPr>
              <w:t>公里，西南至省会石家庄</w:t>
            </w:r>
            <w:r w:rsidRPr="00F86B70">
              <w:rPr>
                <w:rFonts w:ascii="Times New Roman" w:hAnsi="Times New Roman" w:cs="Times New Roman"/>
                <w:color w:val="000000" w:themeColor="text1"/>
                <w:szCs w:val="24"/>
              </w:rPr>
              <w:t>213</w:t>
            </w:r>
            <w:r w:rsidRPr="00F86B70">
              <w:rPr>
                <w:rFonts w:ascii="Times New Roman" w:hAnsi="Times New Roman" w:cs="Times New Roman"/>
                <w:color w:val="000000" w:themeColor="text1"/>
                <w:szCs w:val="24"/>
              </w:rPr>
              <w:t>公里。地处环渤海经济区一级发展轴北京</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天津城市带上。</w:t>
            </w:r>
          </w:p>
          <w:p w:rsidR="00C74184" w:rsidRPr="00F86B70" w:rsidRDefault="00E97FD5" w:rsidP="009E6830">
            <w:pPr>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二</w:t>
            </w:r>
            <w:r w:rsidRPr="00F86B70">
              <w:rPr>
                <w:b/>
                <w:color w:val="000000" w:themeColor="text1"/>
                <w:kern w:val="24"/>
                <w:sz w:val="24"/>
                <w:szCs w:val="24"/>
              </w:rPr>
              <w:t>.</w:t>
            </w:r>
            <w:r w:rsidRPr="00F86B70">
              <w:rPr>
                <w:b/>
                <w:color w:val="000000" w:themeColor="text1"/>
                <w:kern w:val="24"/>
                <w:sz w:val="24"/>
                <w:szCs w:val="24"/>
              </w:rPr>
              <w:t>地形地貌</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大城县地处黑龙港河、子牙河下游。其境内地形为洪水冲积平原，地面平坦，地貌为平地夹有河床、洼地，县境地势由西南向东北倾斜，坡降</w:t>
            </w:r>
            <w:r w:rsidRPr="00F86B70">
              <w:rPr>
                <w:rFonts w:ascii="Times New Roman" w:hAnsi="Times New Roman" w:cs="Times New Roman"/>
                <w:color w:val="000000" w:themeColor="text1"/>
                <w:szCs w:val="24"/>
              </w:rPr>
              <w:t>10000:1</w:t>
            </w:r>
            <w:r w:rsidRPr="00F86B70">
              <w:rPr>
                <w:rFonts w:ascii="Times New Roman" w:hAnsi="Times New Roman" w:cs="Times New Roman"/>
                <w:color w:val="000000" w:themeColor="text1"/>
                <w:szCs w:val="24"/>
              </w:rPr>
              <w:t>，海拔高度为</w:t>
            </w:r>
            <w:r w:rsidRPr="00F86B70">
              <w:rPr>
                <w:rFonts w:ascii="Times New Roman" w:hAnsi="Times New Roman" w:cs="Times New Roman"/>
                <w:color w:val="000000" w:themeColor="text1"/>
                <w:szCs w:val="24"/>
              </w:rPr>
              <w:t>3.6—10</w:t>
            </w:r>
            <w:r w:rsidRPr="00F86B70">
              <w:rPr>
                <w:rFonts w:ascii="Times New Roman" w:hAnsi="Times New Roman" w:cs="Times New Roman"/>
                <w:color w:val="000000" w:themeColor="text1"/>
                <w:szCs w:val="24"/>
              </w:rPr>
              <w:t>米。由县境东北端杨家口村向西经郝庄、大童子村，至大阜村为一条</w:t>
            </w:r>
            <w:r w:rsidRPr="00F86B70">
              <w:rPr>
                <w:rFonts w:ascii="Times New Roman" w:hAnsi="Times New Roman" w:cs="Times New Roman"/>
                <w:color w:val="000000" w:themeColor="text1"/>
                <w:szCs w:val="24"/>
              </w:rPr>
              <w:t>+3.1</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10</w:t>
            </w:r>
            <w:r w:rsidRPr="00F86B70">
              <w:rPr>
                <w:rFonts w:ascii="Times New Roman" w:hAnsi="Times New Roman" w:cs="Times New Roman"/>
                <w:color w:val="000000" w:themeColor="text1"/>
                <w:szCs w:val="24"/>
              </w:rPr>
              <w:t>米，</w:t>
            </w:r>
            <w:r w:rsidRPr="00F86B70">
              <w:rPr>
                <w:rFonts w:ascii="Times New Roman" w:hAnsi="Times New Roman" w:cs="Times New Roman"/>
                <w:color w:val="000000" w:themeColor="text1"/>
                <w:szCs w:val="24"/>
              </w:rPr>
              <w:t>+5</w:t>
            </w:r>
            <w:r w:rsidRPr="00F86B70">
              <w:rPr>
                <w:rFonts w:ascii="Times New Roman" w:hAnsi="Times New Roman" w:cs="Times New Roman"/>
                <w:color w:val="000000" w:themeColor="text1"/>
                <w:szCs w:val="24"/>
              </w:rPr>
              <w:t>米的海拔等高线。等高线以北，地面高度均在海拔</w:t>
            </w:r>
            <w:r w:rsidRPr="00F86B70">
              <w:rPr>
                <w:rFonts w:ascii="Times New Roman" w:hAnsi="Times New Roman" w:cs="Times New Roman"/>
                <w:color w:val="000000" w:themeColor="text1"/>
                <w:szCs w:val="24"/>
              </w:rPr>
              <w:t>5</w:t>
            </w:r>
            <w:r w:rsidRPr="00F86B70">
              <w:rPr>
                <w:rFonts w:ascii="Times New Roman" w:hAnsi="Times New Roman" w:cs="Times New Roman"/>
                <w:color w:val="000000" w:themeColor="text1"/>
                <w:szCs w:val="24"/>
              </w:rPr>
              <w:t>米以下，最低仅有</w:t>
            </w:r>
            <w:r w:rsidRPr="00F86B70">
              <w:rPr>
                <w:rFonts w:ascii="Times New Roman" w:hAnsi="Times New Roman" w:cs="Times New Roman"/>
                <w:color w:val="000000" w:themeColor="text1"/>
                <w:szCs w:val="24"/>
              </w:rPr>
              <w:t>3</w:t>
            </w:r>
            <w:r w:rsidRPr="00F86B70">
              <w:rPr>
                <w:rFonts w:ascii="Times New Roman" w:hAnsi="Times New Roman" w:cs="Times New Roman"/>
                <w:color w:val="000000" w:themeColor="text1"/>
                <w:szCs w:val="24"/>
              </w:rPr>
              <w:t>米，属文安洼东南边沿。等高线以南，大部地域在</w:t>
            </w:r>
            <w:r w:rsidRPr="00F86B70">
              <w:rPr>
                <w:rFonts w:ascii="Times New Roman" w:hAnsi="Times New Roman" w:cs="Times New Roman"/>
                <w:color w:val="000000" w:themeColor="text1"/>
                <w:szCs w:val="24"/>
              </w:rPr>
              <w:t>5</w:t>
            </w:r>
            <w:r w:rsidRPr="00F86B70">
              <w:rPr>
                <w:rFonts w:ascii="Times New Roman" w:hAnsi="Times New Roman" w:cs="Times New Roman"/>
                <w:color w:val="000000" w:themeColor="text1"/>
                <w:szCs w:val="24"/>
              </w:rPr>
              <w:t>米以上。子牙河由河间市流入县境，自西南向东北流经董家房子、九高庄、留各庄、十里</w:t>
            </w:r>
            <w:r w:rsidRPr="00F86B70">
              <w:rPr>
                <w:rFonts w:ascii="Times New Roman" w:hAnsi="Times New Roman" w:cs="Times New Roman" w:hint="eastAsia"/>
                <w:color w:val="000000" w:themeColor="text1"/>
                <w:szCs w:val="24"/>
              </w:rPr>
              <w:t>湾</w:t>
            </w:r>
            <w:r w:rsidRPr="00F86B70">
              <w:rPr>
                <w:rFonts w:ascii="Times New Roman" w:hAnsi="Times New Roman" w:cs="Times New Roman"/>
                <w:color w:val="000000" w:themeColor="text1"/>
                <w:szCs w:val="24"/>
              </w:rPr>
              <w:t>、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C74184" w:rsidRPr="00F86B70" w:rsidRDefault="00E97FD5" w:rsidP="009E6830">
            <w:pPr>
              <w:snapToGrid w:val="0"/>
              <w:spacing w:line="460" w:lineRule="exact"/>
              <w:ind w:firstLineChars="200" w:firstLine="480"/>
              <w:rPr>
                <w:color w:val="000000" w:themeColor="text1"/>
                <w:sz w:val="24"/>
                <w:szCs w:val="24"/>
              </w:rPr>
            </w:pPr>
            <w:r w:rsidRPr="00F86B70">
              <w:rPr>
                <w:color w:val="000000" w:themeColor="text1"/>
                <w:sz w:val="24"/>
                <w:szCs w:val="24"/>
              </w:rPr>
              <w:t>由于地壳下沉运动和子牙河等河流历来多淤塞、泛滥，造成河流两岸地势偏高。境内从位敢村到邓家务村一带有</w:t>
            </w:r>
            <w:r w:rsidRPr="00F86B70">
              <w:rPr>
                <w:color w:val="000000" w:themeColor="text1"/>
                <w:sz w:val="24"/>
                <w:szCs w:val="24"/>
              </w:rPr>
              <w:t>3</w:t>
            </w:r>
            <w:r w:rsidRPr="00F86B70">
              <w:rPr>
                <w:color w:val="000000" w:themeColor="text1"/>
                <w:sz w:val="24"/>
                <w:szCs w:val="24"/>
              </w:rPr>
              <w:t>条长约</w:t>
            </w:r>
            <w:r w:rsidRPr="00F86B70">
              <w:rPr>
                <w:color w:val="000000" w:themeColor="text1"/>
                <w:sz w:val="24"/>
                <w:szCs w:val="24"/>
              </w:rPr>
              <w:t>25</w:t>
            </w:r>
            <w:r w:rsidRPr="00F86B70">
              <w:rPr>
                <w:color w:val="000000" w:themeColor="text1"/>
                <w:sz w:val="24"/>
                <w:szCs w:val="24"/>
              </w:rPr>
              <w:t>公里的古河道，古河道两侧二坡地也比较发育。密集的新河、故道，使整体平坦的大城境内密布准缓岗小低平地，小浅平洼等地貌。</w:t>
            </w:r>
          </w:p>
          <w:p w:rsidR="00C74184" w:rsidRPr="00F86B70" w:rsidRDefault="00E97FD5" w:rsidP="009E6830">
            <w:pPr>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三</w:t>
            </w:r>
            <w:r w:rsidRPr="00F86B70">
              <w:rPr>
                <w:b/>
                <w:color w:val="000000" w:themeColor="text1"/>
                <w:kern w:val="24"/>
                <w:sz w:val="24"/>
                <w:szCs w:val="24"/>
              </w:rPr>
              <w:t>.</w:t>
            </w:r>
            <w:r w:rsidRPr="00F86B70">
              <w:rPr>
                <w:b/>
                <w:color w:val="000000" w:themeColor="text1"/>
                <w:kern w:val="24"/>
                <w:sz w:val="24"/>
                <w:szCs w:val="24"/>
              </w:rPr>
              <w:t>气候与气象</w:t>
            </w:r>
          </w:p>
          <w:p w:rsidR="00C74184" w:rsidRPr="00F86B70" w:rsidRDefault="00E97FD5" w:rsidP="009E6830">
            <w:pPr>
              <w:snapToGrid w:val="0"/>
              <w:spacing w:line="460" w:lineRule="exact"/>
              <w:ind w:firstLineChars="200" w:firstLine="480"/>
              <w:rPr>
                <w:color w:val="000000" w:themeColor="text1"/>
                <w:kern w:val="24"/>
                <w:sz w:val="24"/>
                <w:szCs w:val="24"/>
              </w:rPr>
            </w:pPr>
            <w:r w:rsidRPr="00F86B70">
              <w:rPr>
                <w:color w:val="000000" w:themeColor="text1"/>
                <w:sz w:val="24"/>
                <w:szCs w:val="24"/>
              </w:rPr>
              <w:t>大城县位于华北平原北部，为暖温带半湿润地区，属大陆性季风气候。四季分</w:t>
            </w:r>
            <w:r w:rsidRPr="00F86B70">
              <w:rPr>
                <w:color w:val="000000" w:themeColor="text1"/>
                <w:sz w:val="24"/>
                <w:szCs w:val="24"/>
              </w:rPr>
              <w:lastRenderedPageBreak/>
              <w:t>明。春季，光照充足，升温较快，风转东南，干燥少雨；夏季，日照量大，气温较高，多东南风，湿润多雨；秋季，气温下降，天气晴朗，日差较大，时有早霜；冬季，北风偏多，干燥寒冷，降水量小。年平均气温</w:t>
            </w:r>
            <w:r w:rsidRPr="00F86B70">
              <w:rPr>
                <w:color w:val="000000" w:themeColor="text1"/>
                <w:sz w:val="24"/>
                <w:szCs w:val="24"/>
              </w:rPr>
              <w:t>11.8℃</w:t>
            </w:r>
            <w:r w:rsidRPr="00F86B70">
              <w:rPr>
                <w:color w:val="000000" w:themeColor="text1"/>
                <w:sz w:val="24"/>
                <w:szCs w:val="24"/>
              </w:rPr>
              <w:t>，极端最低气温</w:t>
            </w:r>
            <w:r w:rsidRPr="00F86B70">
              <w:rPr>
                <w:color w:val="000000" w:themeColor="text1"/>
                <w:sz w:val="24"/>
                <w:szCs w:val="24"/>
              </w:rPr>
              <w:t>-23.6℃</w:t>
            </w:r>
            <w:r w:rsidRPr="00F86B70">
              <w:rPr>
                <w:color w:val="000000" w:themeColor="text1"/>
                <w:sz w:val="24"/>
                <w:szCs w:val="24"/>
              </w:rPr>
              <w:t>，极端最高气温</w:t>
            </w:r>
            <w:r w:rsidRPr="00F86B70">
              <w:rPr>
                <w:color w:val="000000" w:themeColor="text1"/>
                <w:sz w:val="24"/>
                <w:szCs w:val="24"/>
              </w:rPr>
              <w:t>41.2℃</w:t>
            </w:r>
            <w:r w:rsidRPr="00F86B70">
              <w:rPr>
                <w:color w:val="000000" w:themeColor="text1"/>
                <w:sz w:val="24"/>
                <w:szCs w:val="24"/>
              </w:rPr>
              <w:t>，常年降水量一般为</w:t>
            </w:r>
            <w:r w:rsidRPr="00F86B70">
              <w:rPr>
                <w:color w:val="000000" w:themeColor="text1"/>
                <w:sz w:val="24"/>
                <w:szCs w:val="24"/>
              </w:rPr>
              <w:t>597.9</w:t>
            </w:r>
            <w:r w:rsidRPr="00F86B70">
              <w:rPr>
                <w:color w:val="000000" w:themeColor="text1"/>
                <w:sz w:val="24"/>
                <w:szCs w:val="24"/>
              </w:rPr>
              <w:t>毫米，年平均日照时数为</w:t>
            </w:r>
            <w:r w:rsidRPr="00F86B70">
              <w:rPr>
                <w:color w:val="000000" w:themeColor="text1"/>
                <w:sz w:val="24"/>
                <w:szCs w:val="24"/>
              </w:rPr>
              <w:t>2771.8</w:t>
            </w:r>
            <w:r w:rsidRPr="00F86B70">
              <w:rPr>
                <w:color w:val="000000" w:themeColor="text1"/>
                <w:sz w:val="24"/>
                <w:szCs w:val="24"/>
              </w:rPr>
              <w:t>小时，年日照百分率</w:t>
            </w:r>
            <w:r w:rsidRPr="00F86B70">
              <w:rPr>
                <w:color w:val="000000" w:themeColor="text1"/>
                <w:sz w:val="24"/>
                <w:szCs w:val="24"/>
              </w:rPr>
              <w:t>62.5%</w:t>
            </w:r>
            <w:r w:rsidRPr="00F86B70">
              <w:rPr>
                <w:color w:val="000000" w:themeColor="text1"/>
                <w:sz w:val="24"/>
                <w:szCs w:val="24"/>
              </w:rPr>
              <w:t>，太阳辐射总量</w:t>
            </w:r>
            <w:r w:rsidRPr="00F86B70">
              <w:rPr>
                <w:color w:val="000000" w:themeColor="text1"/>
                <w:sz w:val="24"/>
                <w:szCs w:val="24"/>
              </w:rPr>
              <w:t>129.217</w:t>
            </w:r>
            <w:r w:rsidRPr="00F86B70">
              <w:rPr>
                <w:color w:val="000000" w:themeColor="text1"/>
                <w:sz w:val="24"/>
                <w:szCs w:val="24"/>
              </w:rPr>
              <w:t>千卡</w:t>
            </w:r>
            <w:r w:rsidRPr="00F86B70">
              <w:rPr>
                <w:color w:val="000000" w:themeColor="text1"/>
                <w:sz w:val="24"/>
                <w:szCs w:val="24"/>
              </w:rPr>
              <w:t>/cm</w:t>
            </w:r>
            <w:r w:rsidRPr="00F86B70">
              <w:rPr>
                <w:color w:val="000000" w:themeColor="text1"/>
                <w:sz w:val="24"/>
                <w:szCs w:val="24"/>
                <w:vertAlign w:val="superscript"/>
              </w:rPr>
              <w:t>2</w:t>
            </w:r>
            <w:r w:rsidRPr="00F86B70">
              <w:rPr>
                <w:color w:val="000000" w:themeColor="text1"/>
                <w:sz w:val="24"/>
                <w:szCs w:val="24"/>
              </w:rPr>
              <w:t>，历年平均风速</w:t>
            </w:r>
            <w:r w:rsidRPr="00F86B70">
              <w:rPr>
                <w:color w:val="000000" w:themeColor="text1"/>
                <w:sz w:val="24"/>
                <w:szCs w:val="24"/>
              </w:rPr>
              <w:t>3.5</w:t>
            </w:r>
            <w:r w:rsidRPr="00F86B70">
              <w:rPr>
                <w:color w:val="000000" w:themeColor="text1"/>
                <w:sz w:val="24"/>
                <w:szCs w:val="24"/>
              </w:rPr>
              <w:t>米</w:t>
            </w:r>
            <w:r w:rsidRPr="00F86B70">
              <w:rPr>
                <w:color w:val="000000" w:themeColor="text1"/>
                <w:sz w:val="24"/>
                <w:szCs w:val="24"/>
              </w:rPr>
              <w:t>/</w:t>
            </w:r>
            <w:r w:rsidRPr="00F86B70">
              <w:rPr>
                <w:color w:val="000000" w:themeColor="text1"/>
                <w:sz w:val="24"/>
                <w:szCs w:val="24"/>
              </w:rPr>
              <w:t>秒，极端最大风速</w:t>
            </w:r>
            <w:r w:rsidRPr="00F86B70">
              <w:rPr>
                <w:color w:val="000000" w:themeColor="text1"/>
                <w:sz w:val="24"/>
                <w:szCs w:val="24"/>
              </w:rPr>
              <w:t>28</w:t>
            </w:r>
            <w:r w:rsidRPr="00F86B70">
              <w:rPr>
                <w:color w:val="000000" w:themeColor="text1"/>
                <w:sz w:val="24"/>
                <w:szCs w:val="24"/>
              </w:rPr>
              <w:t>米</w:t>
            </w:r>
            <w:r w:rsidRPr="00F86B70">
              <w:rPr>
                <w:color w:val="000000" w:themeColor="text1"/>
                <w:sz w:val="24"/>
                <w:szCs w:val="24"/>
              </w:rPr>
              <w:t>/</w:t>
            </w:r>
            <w:r w:rsidRPr="00F86B70">
              <w:rPr>
                <w:color w:val="000000" w:themeColor="text1"/>
                <w:sz w:val="24"/>
                <w:szCs w:val="24"/>
              </w:rPr>
              <w:t>秒。年平均相对湿度</w:t>
            </w:r>
            <w:r w:rsidRPr="00F86B70">
              <w:rPr>
                <w:color w:val="000000" w:themeColor="text1"/>
                <w:sz w:val="24"/>
                <w:szCs w:val="24"/>
              </w:rPr>
              <w:t>64%</w:t>
            </w:r>
            <w:r w:rsidRPr="00F86B70">
              <w:rPr>
                <w:color w:val="000000" w:themeColor="text1"/>
                <w:sz w:val="24"/>
                <w:szCs w:val="24"/>
              </w:rPr>
              <w:t>，全年无霜期</w:t>
            </w:r>
            <w:r w:rsidRPr="00F86B70">
              <w:rPr>
                <w:color w:val="000000" w:themeColor="text1"/>
                <w:sz w:val="24"/>
                <w:szCs w:val="24"/>
              </w:rPr>
              <w:t>188</w:t>
            </w:r>
            <w:r w:rsidRPr="00F86B70">
              <w:rPr>
                <w:color w:val="000000" w:themeColor="text1"/>
                <w:sz w:val="24"/>
                <w:szCs w:val="24"/>
              </w:rPr>
              <w:t>天，大城县受季风的影响，冬季盛行西北风，夏季盛行东南风。</w:t>
            </w:r>
          </w:p>
          <w:p w:rsidR="00C74184" w:rsidRPr="00F86B70" w:rsidRDefault="00E97FD5" w:rsidP="009E6830">
            <w:pPr>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四</w:t>
            </w:r>
            <w:r w:rsidRPr="00F86B70">
              <w:rPr>
                <w:b/>
                <w:color w:val="000000" w:themeColor="text1"/>
                <w:kern w:val="24"/>
                <w:sz w:val="24"/>
                <w:szCs w:val="24"/>
              </w:rPr>
              <w:t>.</w:t>
            </w:r>
            <w:r w:rsidRPr="00F86B70">
              <w:rPr>
                <w:b/>
                <w:color w:val="000000" w:themeColor="text1"/>
                <w:kern w:val="24"/>
                <w:sz w:val="24"/>
                <w:szCs w:val="24"/>
              </w:rPr>
              <w:t>水文及水文地质</w:t>
            </w:r>
          </w:p>
          <w:p w:rsidR="00C74184" w:rsidRPr="00F86B70" w:rsidRDefault="00E97FD5" w:rsidP="009E6830">
            <w:pPr>
              <w:pStyle w:val="aa"/>
              <w:spacing w:line="460" w:lineRule="exact"/>
              <w:ind w:firstLineChars="200" w:firstLine="480"/>
              <w:outlineLvl w:val="0"/>
              <w:rPr>
                <w:rFonts w:ascii="Times New Roman" w:hAnsi="Times New Roman" w:cs="Times New Roman"/>
                <w:color w:val="000000" w:themeColor="text1"/>
                <w:szCs w:val="24"/>
              </w:rPr>
            </w:pPr>
            <w:r w:rsidRPr="00F86B70">
              <w:rPr>
                <w:rFonts w:ascii="Times New Roman" w:hAnsi="Times New Roman" w:cs="Times New Roman"/>
                <w:snapToGrid w:val="0"/>
                <w:color w:val="000000" w:themeColor="text1"/>
                <w:kern w:val="0"/>
                <w:szCs w:val="24"/>
              </w:rPr>
              <w:t>（</w:t>
            </w:r>
            <w:r w:rsidRPr="00F86B70">
              <w:rPr>
                <w:rFonts w:ascii="Times New Roman" w:hAnsi="Times New Roman" w:cs="Times New Roman"/>
                <w:snapToGrid w:val="0"/>
                <w:color w:val="000000" w:themeColor="text1"/>
                <w:kern w:val="0"/>
                <w:szCs w:val="24"/>
              </w:rPr>
              <w:t>1</w:t>
            </w:r>
            <w:r w:rsidRPr="00F86B70">
              <w:rPr>
                <w:rFonts w:ascii="Times New Roman" w:hAnsi="Times New Roman" w:cs="Times New Roman"/>
                <w:snapToGrid w:val="0"/>
                <w:color w:val="000000" w:themeColor="text1"/>
                <w:kern w:val="0"/>
                <w:szCs w:val="24"/>
              </w:rPr>
              <w:t>）</w:t>
            </w:r>
            <w:r w:rsidRPr="00F86B70">
              <w:rPr>
                <w:rFonts w:ascii="Times New Roman" w:hAnsi="Times New Roman" w:cs="Times New Roman"/>
                <w:color w:val="000000" w:themeColor="text1"/>
                <w:szCs w:val="24"/>
              </w:rPr>
              <w:t>地表水</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大城境内主要河流有子牙河、子牙新河、黑龙港河。</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子牙河：子牙河河水经河间县北司徒乡，在权村镇董房子村西流入县境后，流经权村、留各庄镇、大广安</w:t>
            </w:r>
            <w:r w:rsidRPr="00F86B70">
              <w:rPr>
                <w:rFonts w:ascii="Times New Roman" w:hAnsi="Times New Roman" w:cs="Times New Roman" w:hint="eastAsia"/>
                <w:color w:val="000000" w:themeColor="text1"/>
                <w:szCs w:val="24"/>
              </w:rPr>
              <w:t>镇</w:t>
            </w:r>
            <w:r w:rsidRPr="00F86B70">
              <w:rPr>
                <w:rFonts w:ascii="Times New Roman" w:hAnsi="Times New Roman" w:cs="Times New Roman"/>
                <w:color w:val="000000" w:themeColor="text1"/>
                <w:szCs w:val="24"/>
              </w:rPr>
              <w:t>、臧屯</w:t>
            </w:r>
            <w:r w:rsidRPr="00F86B70">
              <w:rPr>
                <w:rFonts w:ascii="Times New Roman" w:hAnsi="Times New Roman" w:cs="Times New Roman" w:hint="eastAsia"/>
                <w:color w:val="000000" w:themeColor="text1"/>
                <w:szCs w:val="24"/>
              </w:rPr>
              <w:t>镇</w:t>
            </w:r>
            <w:r w:rsidRPr="00F86B70">
              <w:rPr>
                <w:rFonts w:ascii="Times New Roman" w:hAnsi="Times New Roman" w:cs="Times New Roman"/>
                <w:color w:val="000000" w:themeColor="text1"/>
                <w:szCs w:val="24"/>
              </w:rPr>
              <w:t>、平舒镇、南赵扶镇、旺村镇</w:t>
            </w:r>
            <w:r w:rsidRPr="00F86B70">
              <w:rPr>
                <w:rFonts w:ascii="Times New Roman" w:hAnsi="Times New Roman" w:cs="Times New Roman" w:hint="eastAsia"/>
                <w:color w:val="000000" w:themeColor="text1"/>
                <w:szCs w:val="24"/>
              </w:rPr>
              <w:t>7</w:t>
            </w:r>
            <w:r w:rsidRPr="00F86B70">
              <w:rPr>
                <w:rFonts w:ascii="Times New Roman" w:hAnsi="Times New Roman" w:cs="Times New Roman"/>
                <w:color w:val="000000" w:themeColor="text1"/>
                <w:szCs w:val="24"/>
              </w:rPr>
              <w:t>个乡镇，境内全长</w:t>
            </w:r>
            <w:r w:rsidRPr="00F86B70">
              <w:rPr>
                <w:rFonts w:ascii="Times New Roman" w:hAnsi="Times New Roman" w:cs="Times New Roman"/>
                <w:color w:val="000000" w:themeColor="text1"/>
                <w:szCs w:val="24"/>
              </w:rPr>
              <w:t>46.7</w:t>
            </w:r>
            <w:r w:rsidRPr="00F86B70">
              <w:rPr>
                <w:rFonts w:ascii="Times New Roman" w:hAnsi="Times New Roman" w:cs="Times New Roman"/>
                <w:color w:val="000000" w:themeColor="text1"/>
                <w:szCs w:val="24"/>
              </w:rPr>
              <w:t>公里。河套面积</w:t>
            </w:r>
            <w:r w:rsidRPr="00F86B70">
              <w:rPr>
                <w:rFonts w:ascii="Times New Roman" w:hAnsi="Times New Roman" w:cs="Times New Roman"/>
                <w:color w:val="000000" w:themeColor="text1"/>
                <w:szCs w:val="24"/>
              </w:rPr>
              <w:t>36.5</w:t>
            </w:r>
            <w:r w:rsidRPr="00F86B70">
              <w:rPr>
                <w:rFonts w:ascii="Times New Roman" w:hAnsi="Times New Roman" w:cs="Times New Roman"/>
                <w:color w:val="000000" w:themeColor="text1"/>
                <w:szCs w:val="24"/>
              </w:rPr>
              <w:t>平方公里，流域面积</w:t>
            </w:r>
            <w:r w:rsidRPr="00F86B70">
              <w:rPr>
                <w:rFonts w:ascii="Times New Roman" w:hAnsi="Times New Roman" w:cs="Times New Roman"/>
                <w:color w:val="000000" w:themeColor="text1"/>
                <w:szCs w:val="24"/>
              </w:rPr>
              <w:t>890</w:t>
            </w:r>
            <w:r w:rsidRPr="00F86B70">
              <w:rPr>
                <w:rFonts w:ascii="Times New Roman" w:hAnsi="Times New Roman" w:cs="Times New Roman"/>
                <w:color w:val="000000" w:themeColor="text1"/>
                <w:szCs w:val="24"/>
              </w:rPr>
              <w:t>平方公里，河床宽</w:t>
            </w:r>
            <w:r w:rsidRPr="00F86B70">
              <w:rPr>
                <w:rFonts w:ascii="Times New Roman" w:hAnsi="Times New Roman" w:cs="Times New Roman"/>
                <w:color w:val="000000" w:themeColor="text1"/>
                <w:szCs w:val="24"/>
              </w:rPr>
              <w:t>40</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114</w:t>
            </w:r>
            <w:r w:rsidRPr="00F86B70">
              <w:rPr>
                <w:rFonts w:ascii="Times New Roman" w:hAnsi="Times New Roman" w:cs="Times New Roman"/>
                <w:color w:val="000000" w:themeColor="text1"/>
                <w:szCs w:val="24"/>
              </w:rPr>
              <w:t>米，深</w:t>
            </w:r>
            <w:r w:rsidRPr="00F86B70">
              <w:rPr>
                <w:rFonts w:ascii="Times New Roman" w:hAnsi="Times New Roman" w:cs="Times New Roman"/>
                <w:color w:val="000000" w:themeColor="text1"/>
                <w:szCs w:val="24"/>
              </w:rPr>
              <w:t>8</w:t>
            </w:r>
            <w:r w:rsidRPr="00F86B70">
              <w:rPr>
                <w:rFonts w:ascii="Times New Roman" w:hAnsi="Times New Roman" w:cs="Times New Roman"/>
                <w:color w:val="000000" w:themeColor="text1"/>
                <w:szCs w:val="24"/>
              </w:rPr>
              <w:t>米，两侧距</w:t>
            </w:r>
            <w:r w:rsidRPr="00F86B70">
              <w:rPr>
                <w:rFonts w:ascii="Times New Roman" w:hAnsi="Times New Roman" w:cs="Times New Roman"/>
                <w:color w:val="000000" w:themeColor="text1"/>
                <w:szCs w:val="24"/>
              </w:rPr>
              <w:t>163</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2450</w:t>
            </w:r>
            <w:r w:rsidRPr="00F86B70">
              <w:rPr>
                <w:rFonts w:ascii="Times New Roman" w:hAnsi="Times New Roman" w:cs="Times New Roman"/>
                <w:color w:val="000000" w:themeColor="text1"/>
                <w:szCs w:val="24"/>
              </w:rPr>
              <w:t>米，为复式河道，系半地上河，汛期最大行洪量</w:t>
            </w:r>
            <w:r w:rsidRPr="00F86B70">
              <w:rPr>
                <w:rFonts w:ascii="Times New Roman" w:hAnsi="Times New Roman" w:cs="Times New Roman"/>
                <w:color w:val="000000" w:themeColor="text1"/>
                <w:szCs w:val="24"/>
              </w:rPr>
              <w:t>300</w:t>
            </w:r>
            <w:r w:rsidRPr="00F86B70">
              <w:rPr>
                <w:rFonts w:ascii="Times New Roman" w:hAnsi="Times New Roman" w:cs="Times New Roman"/>
                <w:color w:val="000000" w:themeColor="text1"/>
                <w:szCs w:val="24"/>
              </w:rPr>
              <w:t>秒立方米，蓄水量</w:t>
            </w:r>
            <w:r w:rsidRPr="00F86B70">
              <w:rPr>
                <w:rFonts w:ascii="Times New Roman" w:hAnsi="Times New Roman" w:cs="Times New Roman"/>
                <w:color w:val="000000" w:themeColor="text1"/>
                <w:szCs w:val="24"/>
              </w:rPr>
              <w:t>730</w:t>
            </w:r>
            <w:r w:rsidRPr="00F86B70">
              <w:rPr>
                <w:rFonts w:ascii="Times New Roman" w:hAnsi="Times New Roman" w:cs="Times New Roman"/>
                <w:color w:val="000000" w:themeColor="text1"/>
                <w:szCs w:val="24"/>
              </w:rPr>
              <w:t>万立方米，结冻期约</w:t>
            </w:r>
            <w:r w:rsidRPr="00F86B70">
              <w:rPr>
                <w:rFonts w:ascii="Times New Roman" w:hAnsi="Times New Roman" w:cs="Times New Roman"/>
                <w:color w:val="000000" w:themeColor="text1"/>
                <w:szCs w:val="24"/>
              </w:rPr>
              <w:t>70</w:t>
            </w:r>
            <w:r w:rsidRPr="00F86B70">
              <w:rPr>
                <w:rFonts w:ascii="Times New Roman" w:hAnsi="Times New Roman" w:cs="Times New Roman"/>
                <w:color w:val="000000" w:themeColor="text1"/>
                <w:szCs w:val="24"/>
              </w:rPr>
              <w:t>天。</w:t>
            </w:r>
            <w:r w:rsidRPr="00F86B70">
              <w:rPr>
                <w:rFonts w:ascii="Times New Roman" w:hAnsi="Times New Roman" w:cs="Times New Roman"/>
                <w:color w:val="000000" w:themeColor="text1"/>
                <w:szCs w:val="24"/>
              </w:rPr>
              <w:t>1965</w:t>
            </w:r>
            <w:r w:rsidRPr="00F86B70">
              <w:rPr>
                <w:rFonts w:ascii="Times New Roman" w:hAnsi="Times New Roman" w:cs="Times New Roman"/>
                <w:color w:val="000000" w:themeColor="text1"/>
                <w:szCs w:val="24"/>
              </w:rPr>
              <w:t>年前，为常年河，水运畅通，是大城县上达衡水下通天津的唯一水路通道。</w:t>
            </w:r>
            <w:r w:rsidRPr="00F86B70">
              <w:rPr>
                <w:rFonts w:ascii="Times New Roman" w:hAnsi="Times New Roman" w:cs="Times New Roman"/>
                <w:color w:val="000000" w:themeColor="text1"/>
                <w:szCs w:val="24"/>
              </w:rPr>
              <w:t>1967</w:t>
            </w:r>
            <w:r w:rsidRPr="00F86B70">
              <w:rPr>
                <w:rFonts w:ascii="Times New Roman" w:hAnsi="Times New Roman" w:cs="Times New Roman"/>
                <w:color w:val="000000" w:themeColor="text1"/>
                <w:szCs w:val="24"/>
              </w:rPr>
              <w:t>年，子牙新河开挖以后，上游为臧桥枢纽工程控制，加之连年干旱，下游蓄水枯竭。因此，河床干涸，水运中断。</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子牙新河：子牙新河为</w:t>
            </w:r>
            <w:r w:rsidRPr="00F86B70">
              <w:rPr>
                <w:rFonts w:ascii="Times New Roman" w:hAnsi="Times New Roman" w:cs="Times New Roman"/>
                <w:color w:val="000000" w:themeColor="text1"/>
                <w:szCs w:val="24"/>
              </w:rPr>
              <w:t>1965</w:t>
            </w:r>
            <w:r w:rsidRPr="00F86B70">
              <w:rPr>
                <w:rFonts w:ascii="Times New Roman" w:hAnsi="Times New Roman" w:cs="Times New Roman"/>
                <w:color w:val="000000" w:themeColor="text1"/>
                <w:szCs w:val="24"/>
              </w:rPr>
              <w:t>年根治海河后开挖的。子牙新河从大城里坦镇南部东西方向穿过，境内流长</w:t>
            </w:r>
            <w:r w:rsidRPr="00F86B70">
              <w:rPr>
                <w:rFonts w:ascii="Times New Roman" w:hAnsi="Times New Roman" w:cs="Times New Roman"/>
                <w:color w:val="000000" w:themeColor="text1"/>
                <w:szCs w:val="24"/>
              </w:rPr>
              <w:t>4.6</w:t>
            </w:r>
            <w:r w:rsidRPr="00F86B70">
              <w:rPr>
                <w:rFonts w:ascii="Times New Roman" w:hAnsi="Times New Roman" w:cs="Times New Roman"/>
                <w:color w:val="000000" w:themeColor="text1"/>
                <w:szCs w:val="24"/>
              </w:rPr>
              <w:t>公里。深槽行洪能力</w:t>
            </w:r>
            <w:r w:rsidRPr="00F86B70">
              <w:rPr>
                <w:rFonts w:ascii="Times New Roman" w:hAnsi="Times New Roman" w:cs="Times New Roman"/>
                <w:color w:val="000000" w:themeColor="text1"/>
                <w:szCs w:val="24"/>
              </w:rPr>
              <w:t>600</w:t>
            </w:r>
            <w:r w:rsidRPr="00F86B70">
              <w:rPr>
                <w:rFonts w:ascii="Times New Roman" w:hAnsi="Times New Roman" w:cs="Times New Roman"/>
                <w:color w:val="000000" w:themeColor="text1"/>
                <w:szCs w:val="24"/>
              </w:rPr>
              <w:t>立方米</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秒，为一条行洪河道，主要下泄上游滹、滏两河来水。</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黑龙港河：黑龙港河位于大城县东南部，源于邯郸。流经邯郸、邢台、衡水、沧州、廊坊和天津</w:t>
            </w:r>
            <w:r w:rsidRPr="00F86B70">
              <w:rPr>
                <w:rFonts w:ascii="Times New Roman" w:hAnsi="Times New Roman" w:cs="Times New Roman"/>
                <w:color w:val="000000" w:themeColor="text1"/>
                <w:szCs w:val="24"/>
              </w:rPr>
              <w:t>6</w:t>
            </w:r>
            <w:r w:rsidRPr="00F86B70">
              <w:rPr>
                <w:rFonts w:ascii="Times New Roman" w:hAnsi="Times New Roman" w:cs="Times New Roman"/>
                <w:color w:val="000000" w:themeColor="text1"/>
                <w:szCs w:val="24"/>
              </w:rPr>
              <w:t>个地区。黑龙港河分东、中、西三支，流经大城境内的上游为西支，下游为主支。西支由河间经于远头村南入大城县境，在小李庄村东北出县境汇入黑龙港河主支。主支又由朱家村村西南入大城县境，在小李庄村东北出县境流入静海县。黑龙港河在大城县境内流长为</w:t>
            </w:r>
            <w:r w:rsidRPr="00F86B70">
              <w:rPr>
                <w:rFonts w:ascii="Times New Roman" w:hAnsi="Times New Roman" w:cs="Times New Roman"/>
                <w:color w:val="000000" w:themeColor="text1"/>
                <w:szCs w:val="24"/>
              </w:rPr>
              <w:t>35.84</w:t>
            </w:r>
            <w:r w:rsidRPr="00F86B70">
              <w:rPr>
                <w:rFonts w:ascii="Times New Roman" w:hAnsi="Times New Roman" w:cs="Times New Roman"/>
                <w:color w:val="000000" w:themeColor="text1"/>
                <w:szCs w:val="24"/>
              </w:rPr>
              <w:t>公里，河道底宽</w:t>
            </w:r>
            <w:r w:rsidRPr="00F86B70">
              <w:rPr>
                <w:rFonts w:ascii="Times New Roman" w:hAnsi="Times New Roman" w:cs="Times New Roman"/>
                <w:color w:val="000000" w:themeColor="text1"/>
                <w:szCs w:val="24"/>
              </w:rPr>
              <w:t>15.0</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30.0</w:t>
            </w:r>
            <w:r w:rsidRPr="00F86B70">
              <w:rPr>
                <w:rFonts w:ascii="Times New Roman" w:hAnsi="Times New Roman" w:cs="Times New Roman"/>
                <w:color w:val="000000" w:themeColor="text1"/>
                <w:szCs w:val="24"/>
              </w:rPr>
              <w:t>米。黑龙港河为季节性河流，从</w:t>
            </w:r>
            <w:r w:rsidRPr="00F86B70">
              <w:rPr>
                <w:rFonts w:ascii="Times New Roman" w:hAnsi="Times New Roman" w:cs="Times New Roman"/>
                <w:color w:val="000000" w:themeColor="text1"/>
                <w:szCs w:val="24"/>
              </w:rPr>
              <w:t>1965</w:t>
            </w:r>
            <w:r w:rsidRPr="00F86B70">
              <w:rPr>
                <w:rFonts w:ascii="Times New Roman" w:hAnsi="Times New Roman" w:cs="Times New Roman"/>
                <w:color w:val="000000" w:themeColor="text1"/>
                <w:szCs w:val="24"/>
              </w:rPr>
              <w:t>年根治海河后，上游汇入子牙新河，下游与北运河沿王镇店干渠沟通，每逢春秋两季能引水灌溉子牙河南部大部农田，该河蓄水量为</w:t>
            </w:r>
            <w:r w:rsidRPr="00F86B70">
              <w:rPr>
                <w:rFonts w:ascii="Times New Roman" w:hAnsi="Times New Roman" w:cs="Times New Roman"/>
                <w:color w:val="000000" w:themeColor="text1"/>
                <w:szCs w:val="24"/>
              </w:rPr>
              <w:t>260</w:t>
            </w:r>
            <w:r w:rsidRPr="00F86B70">
              <w:rPr>
                <w:rFonts w:ascii="Times New Roman" w:hAnsi="Times New Roman" w:cs="Times New Roman"/>
                <w:color w:val="000000" w:themeColor="text1"/>
                <w:szCs w:val="24"/>
              </w:rPr>
              <w:t>万立方米。</w:t>
            </w:r>
          </w:p>
          <w:p w:rsidR="00C74184" w:rsidRPr="00F86B70" w:rsidRDefault="00E97FD5" w:rsidP="009E6830">
            <w:pPr>
              <w:pStyle w:val="aa"/>
              <w:spacing w:line="460" w:lineRule="exact"/>
              <w:ind w:firstLineChars="200" w:firstLine="480"/>
              <w:outlineLvl w:val="0"/>
              <w:rPr>
                <w:rFonts w:ascii="Times New Roman" w:hAnsi="Times New Roman" w:cs="Times New Roman"/>
                <w:color w:val="000000" w:themeColor="text1"/>
                <w:szCs w:val="24"/>
              </w:rPr>
            </w:pPr>
            <w:r w:rsidRPr="00F86B70">
              <w:rPr>
                <w:rFonts w:ascii="Times New Roman" w:hAnsi="Times New Roman" w:cs="Times New Roman"/>
                <w:snapToGrid w:val="0"/>
                <w:color w:val="000000" w:themeColor="text1"/>
                <w:kern w:val="0"/>
                <w:szCs w:val="24"/>
              </w:rPr>
              <w:t>（</w:t>
            </w:r>
            <w:r w:rsidRPr="00F86B70">
              <w:rPr>
                <w:rFonts w:ascii="Times New Roman" w:hAnsi="Times New Roman" w:cs="Times New Roman"/>
                <w:snapToGrid w:val="0"/>
                <w:color w:val="000000" w:themeColor="text1"/>
                <w:kern w:val="0"/>
                <w:szCs w:val="24"/>
              </w:rPr>
              <w:t>2</w:t>
            </w:r>
            <w:r w:rsidRPr="00F86B70">
              <w:rPr>
                <w:rFonts w:ascii="Times New Roman" w:hAnsi="Times New Roman" w:cs="Times New Roman"/>
                <w:snapToGrid w:val="0"/>
                <w:color w:val="000000" w:themeColor="text1"/>
                <w:kern w:val="0"/>
                <w:szCs w:val="24"/>
              </w:rPr>
              <w:t>）</w:t>
            </w:r>
            <w:r w:rsidRPr="00F86B70">
              <w:rPr>
                <w:rFonts w:ascii="Times New Roman" w:hAnsi="Times New Roman" w:cs="Times New Roman"/>
                <w:color w:val="000000" w:themeColor="text1"/>
                <w:szCs w:val="24"/>
              </w:rPr>
              <w:t>地下水</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lastRenderedPageBreak/>
              <w:t>大城县地下水的分布，分为浅层淡水区，浅、中层成水区，深层淡水区，超深层淡水区。</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浅层淡水区：主要分布在中西部郑家村、位敢、大广安、大尚屯、等乡镇，淡水面积</w:t>
            </w:r>
            <w:r w:rsidRPr="00F86B70">
              <w:rPr>
                <w:rFonts w:ascii="Times New Roman" w:hAnsi="Times New Roman" w:cs="Times New Roman"/>
                <w:color w:val="000000" w:themeColor="text1"/>
                <w:szCs w:val="24"/>
              </w:rPr>
              <w:t>48l.3</w:t>
            </w:r>
            <w:r w:rsidRPr="00F86B70">
              <w:rPr>
                <w:rFonts w:ascii="Times New Roman" w:hAnsi="Times New Roman" w:cs="Times New Roman"/>
                <w:color w:val="000000" w:themeColor="text1"/>
                <w:szCs w:val="24"/>
              </w:rPr>
              <w:t>平方公里。埋深一般为</w:t>
            </w:r>
            <w:r w:rsidRPr="00F86B70">
              <w:rPr>
                <w:rFonts w:ascii="Times New Roman" w:hAnsi="Times New Roman" w:cs="Times New Roman"/>
                <w:color w:val="000000" w:themeColor="text1"/>
                <w:szCs w:val="24"/>
              </w:rPr>
              <w:t>5</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10</w:t>
            </w:r>
            <w:r w:rsidRPr="00F86B70">
              <w:rPr>
                <w:rFonts w:ascii="Times New Roman" w:hAnsi="Times New Roman" w:cs="Times New Roman"/>
                <w:color w:val="000000" w:themeColor="text1"/>
                <w:szCs w:val="24"/>
              </w:rPr>
              <w:t>米，含水沙层厚度</w:t>
            </w:r>
            <w:r w:rsidRPr="00F86B70">
              <w:rPr>
                <w:rFonts w:ascii="Times New Roman" w:hAnsi="Times New Roman" w:cs="Times New Roman"/>
                <w:color w:val="000000" w:themeColor="text1"/>
                <w:szCs w:val="24"/>
              </w:rPr>
              <w:t>4</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7</w:t>
            </w:r>
            <w:r w:rsidRPr="00F86B70">
              <w:rPr>
                <w:rFonts w:ascii="Times New Roman" w:hAnsi="Times New Roman" w:cs="Times New Roman"/>
                <w:color w:val="000000" w:themeColor="text1"/>
                <w:szCs w:val="24"/>
              </w:rPr>
              <w:t>米，矿化度</w:t>
            </w:r>
            <w:r w:rsidRPr="00F86B70">
              <w:rPr>
                <w:rFonts w:ascii="Times New Roman" w:hAnsi="Times New Roman" w:cs="Times New Roman"/>
                <w:color w:val="000000" w:themeColor="text1"/>
                <w:szCs w:val="24"/>
              </w:rPr>
              <w:t>0.8</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1.99</w:t>
            </w:r>
            <w:r w:rsidRPr="00F86B70">
              <w:rPr>
                <w:rFonts w:ascii="Times New Roman" w:hAnsi="Times New Roman" w:cs="Times New Roman"/>
                <w:color w:val="000000" w:themeColor="text1"/>
                <w:szCs w:val="24"/>
              </w:rPr>
              <w:t>克</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升。多年平均水位埋深</w:t>
            </w:r>
            <w:r w:rsidRPr="00F86B70">
              <w:rPr>
                <w:rFonts w:ascii="Times New Roman" w:hAnsi="Times New Roman" w:cs="Times New Roman"/>
                <w:color w:val="000000" w:themeColor="text1"/>
                <w:szCs w:val="24"/>
              </w:rPr>
              <w:t>2.0</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3.5</w:t>
            </w:r>
            <w:r w:rsidRPr="00F86B70">
              <w:rPr>
                <w:rFonts w:ascii="Times New Roman" w:hAnsi="Times New Roman" w:cs="Times New Roman"/>
                <w:color w:val="000000" w:themeColor="text1"/>
                <w:szCs w:val="24"/>
              </w:rPr>
              <w:t>米，区内单位涌水量为</w:t>
            </w:r>
            <w:r w:rsidRPr="00F86B70">
              <w:rPr>
                <w:rFonts w:ascii="Times New Roman" w:hAnsi="Times New Roman" w:cs="Times New Roman"/>
                <w:color w:val="000000" w:themeColor="text1"/>
                <w:szCs w:val="24"/>
              </w:rPr>
              <w:t>3</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12</w:t>
            </w:r>
            <w:r w:rsidRPr="00F86B70">
              <w:rPr>
                <w:rFonts w:ascii="Times New Roman" w:hAnsi="Times New Roman" w:cs="Times New Roman"/>
                <w:color w:val="000000" w:themeColor="text1"/>
                <w:szCs w:val="24"/>
              </w:rPr>
              <w:t>吨</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小时</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米。</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浅、中层咸水区：主要分布在一是港河区小李庄</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小流漂</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樊庄</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藏庄子</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石疙瘩</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里坦；二是留各庄区李零巨</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阁里</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大汪</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留邻居；三是阜草区桃子、黄得务</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阜草</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南阜，东西杜；四是旺村、王文区西子牙</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次花</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王文</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大童子、城关</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裴庄。浅层咸水面积</w:t>
            </w:r>
            <w:r w:rsidRPr="00F86B70">
              <w:rPr>
                <w:rFonts w:ascii="Times New Roman" w:hAnsi="Times New Roman" w:cs="Times New Roman"/>
                <w:color w:val="000000" w:themeColor="text1"/>
                <w:szCs w:val="24"/>
              </w:rPr>
              <w:t>422.4</w:t>
            </w:r>
            <w:r w:rsidRPr="00F86B70">
              <w:rPr>
                <w:rFonts w:ascii="Times New Roman" w:hAnsi="Times New Roman" w:cs="Times New Roman"/>
                <w:color w:val="000000" w:themeColor="text1"/>
                <w:szCs w:val="24"/>
              </w:rPr>
              <w:t>平方公里，地表以下</w:t>
            </w:r>
            <w:r w:rsidRPr="00F86B70">
              <w:rPr>
                <w:rFonts w:ascii="Times New Roman" w:hAnsi="Times New Roman" w:cs="Times New Roman"/>
                <w:color w:val="000000" w:themeColor="text1"/>
                <w:szCs w:val="24"/>
              </w:rPr>
              <w:t>2</w:t>
            </w:r>
            <w:r w:rsidRPr="00F86B70">
              <w:rPr>
                <w:rFonts w:ascii="Times New Roman" w:hAnsi="Times New Roman" w:cs="Times New Roman"/>
                <w:color w:val="000000" w:themeColor="text1"/>
                <w:szCs w:val="24"/>
              </w:rPr>
              <w:t>米和浅层淡水以下</w:t>
            </w:r>
            <w:r w:rsidRPr="00F86B70">
              <w:rPr>
                <w:rFonts w:ascii="Times New Roman" w:hAnsi="Times New Roman" w:cs="Times New Roman"/>
                <w:color w:val="000000" w:themeColor="text1"/>
                <w:szCs w:val="24"/>
              </w:rPr>
              <w:t>40</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120</w:t>
            </w:r>
            <w:r w:rsidRPr="00F86B70">
              <w:rPr>
                <w:rFonts w:ascii="Times New Roman" w:hAnsi="Times New Roman" w:cs="Times New Roman"/>
                <w:color w:val="000000" w:themeColor="text1"/>
                <w:szCs w:val="24"/>
              </w:rPr>
              <w:t>米的土层内均为咸水，矿化度一般在</w:t>
            </w:r>
            <w:r w:rsidRPr="00F86B70">
              <w:rPr>
                <w:rFonts w:ascii="Times New Roman" w:hAnsi="Times New Roman" w:cs="Times New Roman"/>
                <w:color w:val="000000" w:themeColor="text1"/>
                <w:szCs w:val="24"/>
              </w:rPr>
              <w:t>2.5—5.0</w:t>
            </w:r>
            <w:r w:rsidRPr="00F86B70">
              <w:rPr>
                <w:rFonts w:ascii="Times New Roman" w:hAnsi="Times New Roman" w:cs="Times New Roman"/>
                <w:color w:val="000000" w:themeColor="text1"/>
                <w:szCs w:val="24"/>
              </w:rPr>
              <w:t>克</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升，很少开采利用。</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深层淡水层：全县在</w:t>
            </w:r>
            <w:r w:rsidRPr="00F86B70">
              <w:rPr>
                <w:rFonts w:ascii="Times New Roman" w:hAnsi="Times New Roman" w:cs="Times New Roman"/>
                <w:color w:val="000000" w:themeColor="text1"/>
                <w:szCs w:val="24"/>
              </w:rPr>
              <w:t>120—280</w:t>
            </w:r>
            <w:r w:rsidRPr="00F86B70">
              <w:rPr>
                <w:rFonts w:ascii="Times New Roman" w:hAnsi="Times New Roman" w:cs="Times New Roman"/>
                <w:color w:val="000000" w:themeColor="text1"/>
                <w:szCs w:val="24"/>
              </w:rPr>
              <w:t>米厚的土层中，普遍储有深层淡水，深层水位在</w:t>
            </w:r>
            <w:r w:rsidRPr="00F86B70">
              <w:rPr>
                <w:rFonts w:ascii="Times New Roman" w:hAnsi="Times New Roman" w:cs="Times New Roman"/>
                <w:color w:val="000000" w:themeColor="text1"/>
                <w:szCs w:val="24"/>
              </w:rPr>
              <w:t>30—48</w:t>
            </w:r>
            <w:r w:rsidRPr="00F86B70">
              <w:rPr>
                <w:rFonts w:ascii="Times New Roman" w:hAnsi="Times New Roman" w:cs="Times New Roman"/>
                <w:color w:val="000000" w:themeColor="text1"/>
                <w:szCs w:val="24"/>
              </w:rPr>
              <w:t>米，单井出水量为</w:t>
            </w:r>
            <w:r w:rsidRPr="00F86B70">
              <w:rPr>
                <w:rFonts w:ascii="Times New Roman" w:hAnsi="Times New Roman" w:cs="Times New Roman"/>
                <w:color w:val="000000" w:themeColor="text1"/>
                <w:szCs w:val="24"/>
              </w:rPr>
              <w:t>30—40</w:t>
            </w:r>
            <w:r w:rsidRPr="00F86B70">
              <w:rPr>
                <w:rFonts w:ascii="Times New Roman" w:hAnsi="Times New Roman" w:cs="Times New Roman"/>
                <w:color w:val="000000" w:themeColor="text1"/>
                <w:szCs w:val="24"/>
              </w:rPr>
              <w:t>吨</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小时，单位涌水量</w:t>
            </w:r>
            <w:r w:rsidRPr="00F86B70">
              <w:rPr>
                <w:rFonts w:ascii="Times New Roman" w:hAnsi="Times New Roman" w:cs="Times New Roman"/>
                <w:color w:val="000000" w:themeColor="text1"/>
                <w:szCs w:val="24"/>
              </w:rPr>
              <w:t>10—15</w:t>
            </w:r>
            <w:r w:rsidRPr="00F86B70">
              <w:rPr>
                <w:rFonts w:ascii="Times New Roman" w:hAnsi="Times New Roman" w:cs="Times New Roman"/>
                <w:color w:val="000000" w:themeColor="text1"/>
                <w:szCs w:val="24"/>
              </w:rPr>
              <w:t>吨</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小时</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米，</w:t>
            </w:r>
            <w:r w:rsidRPr="00F86B70">
              <w:rPr>
                <w:rFonts w:ascii="Times New Roman" w:hAnsi="Times New Roman" w:cs="Times New Roman"/>
                <w:color w:val="000000" w:themeColor="text1"/>
                <w:szCs w:val="24"/>
              </w:rPr>
              <w:t>pH</w:t>
            </w:r>
            <w:r w:rsidRPr="00F86B70">
              <w:rPr>
                <w:rFonts w:ascii="Times New Roman" w:hAnsi="Times New Roman" w:cs="Times New Roman"/>
                <w:color w:val="000000" w:themeColor="text1"/>
                <w:szCs w:val="24"/>
              </w:rPr>
              <w:t>值在</w:t>
            </w:r>
            <w:r w:rsidRPr="00F86B70">
              <w:rPr>
                <w:rFonts w:ascii="Times New Roman" w:hAnsi="Times New Roman" w:cs="Times New Roman"/>
                <w:color w:val="000000" w:themeColor="text1"/>
                <w:szCs w:val="24"/>
              </w:rPr>
              <w:t>0.8—3.5</w:t>
            </w:r>
            <w:r w:rsidRPr="00F86B70">
              <w:rPr>
                <w:rFonts w:ascii="Times New Roman" w:hAnsi="Times New Roman" w:cs="Times New Roman"/>
                <w:color w:val="000000" w:themeColor="text1"/>
                <w:szCs w:val="24"/>
              </w:rPr>
              <w:t>左右，矿化度一般在</w:t>
            </w:r>
            <w:r w:rsidRPr="00F86B70">
              <w:rPr>
                <w:rFonts w:ascii="Times New Roman" w:hAnsi="Times New Roman" w:cs="Times New Roman"/>
                <w:color w:val="000000" w:themeColor="text1"/>
                <w:szCs w:val="24"/>
              </w:rPr>
              <w:t>0.5—1.0</w:t>
            </w:r>
            <w:r w:rsidRPr="00F86B70">
              <w:rPr>
                <w:rFonts w:ascii="Times New Roman" w:hAnsi="Times New Roman" w:cs="Times New Roman"/>
                <w:color w:val="000000" w:themeColor="text1"/>
                <w:szCs w:val="24"/>
              </w:rPr>
              <w:t>克</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升，适宜农田灌溉。含氟量在</w:t>
            </w:r>
            <w:r w:rsidRPr="00F86B70">
              <w:rPr>
                <w:rFonts w:ascii="Times New Roman" w:hAnsi="Times New Roman" w:cs="Times New Roman"/>
                <w:color w:val="000000" w:themeColor="text1"/>
                <w:szCs w:val="24"/>
              </w:rPr>
              <w:t>2.0—3.0</w:t>
            </w:r>
            <w:r w:rsidRPr="00F86B70">
              <w:rPr>
                <w:rFonts w:ascii="Times New Roman" w:hAnsi="Times New Roman" w:cs="Times New Roman"/>
                <w:color w:val="000000" w:themeColor="text1"/>
                <w:szCs w:val="24"/>
              </w:rPr>
              <w:t>毫克</w:t>
            </w:r>
            <w:r w:rsidRPr="00F86B70">
              <w:rPr>
                <w:rFonts w:ascii="Times New Roman" w:hAnsi="Times New Roman" w:cs="Times New Roman"/>
                <w:color w:val="000000" w:themeColor="text1"/>
                <w:szCs w:val="24"/>
              </w:rPr>
              <w:t>/</w:t>
            </w:r>
            <w:r w:rsidRPr="00F86B70">
              <w:rPr>
                <w:rFonts w:ascii="Times New Roman" w:hAnsi="Times New Roman" w:cs="Times New Roman"/>
                <w:color w:val="000000" w:themeColor="text1"/>
                <w:szCs w:val="24"/>
              </w:rPr>
              <w:t>升，作为生活饮用水，必须经过处理或采取改水降氟的措施。</w:t>
            </w:r>
          </w:p>
          <w:p w:rsidR="00C74184" w:rsidRPr="00F86B70" w:rsidRDefault="00E97FD5" w:rsidP="009E6830">
            <w:pPr>
              <w:pStyle w:val="aa"/>
              <w:spacing w:line="460" w:lineRule="exact"/>
              <w:ind w:firstLineChars="200" w:firstLine="480"/>
              <w:rPr>
                <w:rFonts w:ascii="Times New Roman" w:hAnsi="Times New Roman" w:cs="Times New Roman"/>
                <w:color w:val="000000" w:themeColor="text1"/>
                <w:szCs w:val="24"/>
              </w:rPr>
            </w:pPr>
            <w:r w:rsidRPr="00F86B70">
              <w:rPr>
                <w:rFonts w:ascii="Times New Roman" w:hAnsi="Times New Roman" w:cs="Times New Roman"/>
                <w:color w:val="000000" w:themeColor="text1"/>
                <w:szCs w:val="24"/>
              </w:rPr>
              <w:t>超深层淡水层：埋深在</w:t>
            </w:r>
            <w:r w:rsidRPr="00F86B70">
              <w:rPr>
                <w:rFonts w:ascii="Times New Roman" w:hAnsi="Times New Roman" w:cs="Times New Roman"/>
                <w:color w:val="000000" w:themeColor="text1"/>
                <w:szCs w:val="24"/>
              </w:rPr>
              <w:t>280—500</w:t>
            </w:r>
            <w:r w:rsidRPr="00F86B70">
              <w:rPr>
                <w:rFonts w:ascii="Times New Roman" w:hAnsi="Times New Roman" w:cs="Times New Roman"/>
                <w:color w:val="000000" w:themeColor="text1"/>
                <w:szCs w:val="24"/>
              </w:rPr>
              <w:t>米，出水量大，每小时在</w:t>
            </w:r>
            <w:r w:rsidRPr="00F86B70">
              <w:rPr>
                <w:rFonts w:ascii="Times New Roman" w:hAnsi="Times New Roman" w:cs="Times New Roman"/>
                <w:color w:val="000000" w:themeColor="text1"/>
                <w:szCs w:val="24"/>
              </w:rPr>
              <w:t>100</w:t>
            </w:r>
            <w:r w:rsidRPr="00F86B70">
              <w:rPr>
                <w:rFonts w:ascii="Times New Roman" w:hAnsi="Times New Roman" w:cs="Times New Roman"/>
                <w:color w:val="000000" w:themeColor="text1"/>
                <w:szCs w:val="24"/>
              </w:rPr>
              <w:t>至</w:t>
            </w:r>
            <w:r w:rsidRPr="00F86B70">
              <w:rPr>
                <w:rFonts w:ascii="Times New Roman" w:hAnsi="Times New Roman" w:cs="Times New Roman"/>
                <w:color w:val="000000" w:themeColor="text1"/>
                <w:szCs w:val="24"/>
              </w:rPr>
              <w:t>120</w:t>
            </w:r>
            <w:r w:rsidRPr="00F86B70">
              <w:rPr>
                <w:rFonts w:ascii="Times New Roman" w:hAnsi="Times New Roman" w:cs="Times New Roman"/>
                <w:color w:val="000000" w:themeColor="text1"/>
                <w:szCs w:val="24"/>
              </w:rPr>
              <w:t>吨，深井水位在</w:t>
            </w:r>
            <w:r w:rsidRPr="00F86B70">
              <w:rPr>
                <w:rFonts w:ascii="Times New Roman" w:hAnsi="Times New Roman" w:cs="Times New Roman"/>
                <w:color w:val="000000" w:themeColor="text1"/>
                <w:szCs w:val="24"/>
              </w:rPr>
              <w:t>25</w:t>
            </w:r>
            <w:r w:rsidRPr="00F86B70">
              <w:rPr>
                <w:rFonts w:ascii="Times New Roman" w:hAnsi="Times New Roman" w:cs="Times New Roman"/>
                <w:color w:val="000000" w:themeColor="text1"/>
                <w:szCs w:val="24"/>
              </w:rPr>
              <w:t>米。</w:t>
            </w:r>
          </w:p>
          <w:p w:rsidR="00C74184" w:rsidRPr="00F86B70" w:rsidRDefault="00E97FD5" w:rsidP="009E6830">
            <w:pPr>
              <w:adjustRightInd w:val="0"/>
              <w:snapToGrid w:val="0"/>
              <w:spacing w:line="460" w:lineRule="exact"/>
              <w:ind w:firstLineChars="200" w:firstLine="480"/>
              <w:rPr>
                <w:color w:val="000000" w:themeColor="text1"/>
                <w:sz w:val="24"/>
                <w:szCs w:val="24"/>
              </w:rPr>
            </w:pPr>
            <w:r w:rsidRPr="00F86B70">
              <w:rPr>
                <w:color w:val="000000" w:themeColor="text1"/>
                <w:sz w:val="24"/>
                <w:szCs w:val="24"/>
              </w:rPr>
              <w:t>地下水的主要补给来源是大气降水入渗，其补给量随年内季节性变化，在多年气象周期内，随降水丰枯而异，年际变化较大，多年平均一般占地下水总补给量的</w:t>
            </w:r>
            <w:r w:rsidRPr="00F86B70">
              <w:rPr>
                <w:color w:val="000000" w:themeColor="text1"/>
                <w:sz w:val="24"/>
                <w:szCs w:val="24"/>
              </w:rPr>
              <w:t>56%</w:t>
            </w:r>
            <w:r w:rsidRPr="00F86B70">
              <w:rPr>
                <w:color w:val="000000" w:themeColor="text1"/>
                <w:sz w:val="24"/>
                <w:szCs w:val="24"/>
              </w:rPr>
              <w:t>左右，其次是河渠坑塘引蓄入渗补给，地下水流向的总趋势自西北向东南，其方向与地面自然坡降相近，平均水力坡度为</w:t>
            </w:r>
            <w:r w:rsidRPr="00F86B70">
              <w:rPr>
                <w:color w:val="000000" w:themeColor="text1"/>
                <w:sz w:val="24"/>
                <w:szCs w:val="24"/>
              </w:rPr>
              <w:t>0.205‰</w:t>
            </w:r>
            <w:r w:rsidRPr="00F86B70">
              <w:rPr>
                <w:color w:val="000000" w:themeColor="text1"/>
                <w:sz w:val="24"/>
                <w:szCs w:val="24"/>
              </w:rPr>
              <w:t>，地下水动态属降水（径流）补给</w:t>
            </w:r>
            <w:r w:rsidRPr="00F86B70">
              <w:rPr>
                <w:color w:val="000000" w:themeColor="text1"/>
                <w:sz w:val="24"/>
                <w:szCs w:val="24"/>
              </w:rPr>
              <w:t>——</w:t>
            </w:r>
            <w:r w:rsidRPr="00F86B70">
              <w:rPr>
                <w:color w:val="000000" w:themeColor="text1"/>
                <w:sz w:val="24"/>
                <w:szCs w:val="24"/>
              </w:rPr>
              <w:t>开采蒸发消耗型。近年来，由于地下水的大量开采，地下水位降低，导致地表水、地下水有利转化。补给量的增加，潜水蒸发量减少，在一定范围内使地下水保持相对稳定。</w:t>
            </w:r>
          </w:p>
          <w:p w:rsidR="00C74184" w:rsidRPr="00F86B70" w:rsidRDefault="00E97FD5" w:rsidP="009E6830">
            <w:pPr>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五</w:t>
            </w:r>
            <w:r w:rsidRPr="00F86B70">
              <w:rPr>
                <w:b/>
                <w:color w:val="000000" w:themeColor="text1"/>
                <w:kern w:val="24"/>
                <w:sz w:val="24"/>
                <w:szCs w:val="24"/>
              </w:rPr>
              <w:t>.</w:t>
            </w:r>
            <w:r w:rsidRPr="00F86B70">
              <w:rPr>
                <w:b/>
                <w:color w:val="000000" w:themeColor="text1"/>
                <w:kern w:val="24"/>
                <w:sz w:val="24"/>
                <w:szCs w:val="24"/>
              </w:rPr>
              <w:t>土壤</w:t>
            </w:r>
          </w:p>
          <w:p w:rsidR="00C74184" w:rsidRPr="00F86B70" w:rsidRDefault="00E97FD5" w:rsidP="009E6830">
            <w:pPr>
              <w:adjustRightInd w:val="0"/>
              <w:snapToGrid w:val="0"/>
              <w:spacing w:line="460" w:lineRule="exact"/>
              <w:ind w:firstLineChars="200" w:firstLine="480"/>
              <w:rPr>
                <w:color w:val="000000" w:themeColor="text1"/>
                <w:sz w:val="24"/>
                <w:szCs w:val="24"/>
              </w:rPr>
            </w:pPr>
            <w:r w:rsidRPr="00F86B70">
              <w:rPr>
                <w:color w:val="000000" w:themeColor="text1"/>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C74184" w:rsidRPr="00F86B70" w:rsidRDefault="00E97FD5" w:rsidP="009E6830">
            <w:pPr>
              <w:adjustRightInd w:val="0"/>
              <w:snapToGrid w:val="0"/>
              <w:spacing w:line="460" w:lineRule="exact"/>
              <w:ind w:firstLineChars="200" w:firstLine="482"/>
              <w:rPr>
                <w:b/>
                <w:color w:val="000000" w:themeColor="text1"/>
                <w:kern w:val="24"/>
                <w:sz w:val="24"/>
                <w:szCs w:val="24"/>
              </w:rPr>
            </w:pPr>
            <w:r w:rsidRPr="00F86B70">
              <w:rPr>
                <w:b/>
                <w:color w:val="000000" w:themeColor="text1"/>
                <w:kern w:val="24"/>
                <w:sz w:val="24"/>
                <w:szCs w:val="24"/>
              </w:rPr>
              <w:t>六</w:t>
            </w:r>
            <w:r w:rsidRPr="00F86B70">
              <w:rPr>
                <w:b/>
                <w:color w:val="000000" w:themeColor="text1"/>
                <w:kern w:val="24"/>
                <w:sz w:val="24"/>
                <w:szCs w:val="24"/>
              </w:rPr>
              <w:t>.</w:t>
            </w:r>
            <w:r w:rsidRPr="00F86B70">
              <w:rPr>
                <w:b/>
                <w:color w:val="000000" w:themeColor="text1"/>
                <w:kern w:val="24"/>
                <w:sz w:val="24"/>
                <w:szCs w:val="24"/>
              </w:rPr>
              <w:t>生态环境</w:t>
            </w:r>
          </w:p>
          <w:p w:rsidR="00C74184" w:rsidRPr="00F86B70" w:rsidRDefault="00E97FD5" w:rsidP="009E6830">
            <w:pPr>
              <w:spacing w:line="460" w:lineRule="exact"/>
              <w:ind w:firstLineChars="200" w:firstLine="480"/>
              <w:rPr>
                <w:color w:val="000000" w:themeColor="text1"/>
                <w:sz w:val="24"/>
                <w:szCs w:val="24"/>
              </w:rPr>
            </w:pPr>
            <w:r w:rsidRPr="00F86B70">
              <w:rPr>
                <w:rFonts w:hint="eastAsia"/>
                <w:color w:val="000000" w:themeColor="text1"/>
                <w:sz w:val="24"/>
                <w:szCs w:val="24"/>
              </w:rPr>
              <w:t>项目</w:t>
            </w:r>
            <w:r w:rsidRPr="00F86B70">
              <w:rPr>
                <w:color w:val="000000" w:themeColor="text1"/>
                <w:sz w:val="24"/>
                <w:szCs w:val="24"/>
              </w:rPr>
              <w:t>周围主要为工业、农田环境，野生动物已经基本绝迹，植物以人工种植的观赏树木和草本植物为主。只在低洼河和撂荒的重碱地，有野生植物自然组成的群</w:t>
            </w:r>
            <w:r w:rsidRPr="00F86B70">
              <w:rPr>
                <w:color w:val="000000" w:themeColor="text1"/>
                <w:sz w:val="24"/>
                <w:szCs w:val="24"/>
              </w:rPr>
              <w:lastRenderedPageBreak/>
              <w:t>落。人工植被有农田、果树、林地等类型；植物组成有小麦、玉米、棉花、苹果、梨等。</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本区野生动物有獾、刺猬、兔、黄鼬、野鸭、蛇等，野生植物有蒲公英、马齿草、车前子等。</w:t>
            </w:r>
          </w:p>
        </w:tc>
      </w:tr>
      <w:tr w:rsidR="00C74184" w:rsidRPr="00F86B70">
        <w:trPr>
          <w:trHeight w:val="458"/>
          <w:jc w:val="center"/>
        </w:trPr>
        <w:tc>
          <w:tcPr>
            <w:tcW w:w="8718" w:type="dxa"/>
          </w:tcPr>
          <w:p w:rsidR="00C74184" w:rsidRPr="00F86B70" w:rsidRDefault="00E97FD5" w:rsidP="009E6830">
            <w:pPr>
              <w:pStyle w:val="aa"/>
              <w:spacing w:line="460" w:lineRule="exact"/>
              <w:rPr>
                <w:rFonts w:ascii="Times New Roman" w:hAnsi="Times New Roman" w:cs="Times New Roman"/>
                <w:b/>
                <w:color w:val="000000" w:themeColor="text1"/>
                <w:sz w:val="28"/>
                <w:szCs w:val="28"/>
              </w:rPr>
            </w:pPr>
            <w:r w:rsidRPr="00F86B70">
              <w:rPr>
                <w:rFonts w:ascii="Times New Roman" w:hAnsi="Times New Roman" w:cs="Times New Roman"/>
                <w:b/>
                <w:color w:val="000000" w:themeColor="text1"/>
                <w:sz w:val="28"/>
                <w:szCs w:val="28"/>
              </w:rPr>
              <w:lastRenderedPageBreak/>
              <w:t>社会环境简况（社会经济结构、教育、文化、文物保护等）：</w:t>
            </w:r>
          </w:p>
          <w:p w:rsidR="00C74184" w:rsidRPr="00F86B70" w:rsidRDefault="00E97FD5" w:rsidP="009E6830">
            <w:pPr>
              <w:spacing w:line="460" w:lineRule="exact"/>
              <w:ind w:firstLineChars="200" w:firstLine="482"/>
              <w:rPr>
                <w:rFonts w:eastAsiaTheme="majorEastAsia"/>
                <w:b/>
                <w:color w:val="000000" w:themeColor="text1"/>
                <w:kern w:val="24"/>
                <w:sz w:val="24"/>
              </w:rPr>
            </w:pPr>
            <w:r w:rsidRPr="00F86B70">
              <w:rPr>
                <w:rFonts w:eastAsiaTheme="majorEastAsia" w:hAnsiTheme="majorEastAsia"/>
                <w:b/>
                <w:color w:val="000000" w:themeColor="text1"/>
                <w:kern w:val="24"/>
                <w:sz w:val="24"/>
              </w:rPr>
              <w:t>一、行政区划和人口构成</w:t>
            </w:r>
          </w:p>
          <w:p w:rsidR="00C74184" w:rsidRPr="00F86B70" w:rsidRDefault="00E97FD5" w:rsidP="009E6830">
            <w:pPr>
              <w:spacing w:line="460" w:lineRule="exact"/>
              <w:ind w:firstLineChars="200" w:firstLine="480"/>
              <w:rPr>
                <w:rFonts w:eastAsiaTheme="majorEastAsia"/>
                <w:color w:val="000000" w:themeColor="text1"/>
                <w:sz w:val="24"/>
              </w:rPr>
            </w:pPr>
            <w:r w:rsidRPr="00F86B70">
              <w:rPr>
                <w:rFonts w:eastAsiaTheme="majorEastAsia" w:hAnsiTheme="majorEastAsia"/>
                <w:color w:val="000000" w:themeColor="text1"/>
                <w:sz w:val="24"/>
              </w:rPr>
              <w:t>大城县现辖</w:t>
            </w:r>
            <w:r w:rsidRPr="00F86B70">
              <w:rPr>
                <w:rFonts w:eastAsiaTheme="majorEastAsia"/>
                <w:color w:val="000000" w:themeColor="text1"/>
                <w:sz w:val="24"/>
              </w:rPr>
              <w:t>10</w:t>
            </w:r>
            <w:r w:rsidRPr="00F86B70">
              <w:rPr>
                <w:rFonts w:eastAsiaTheme="majorEastAsia" w:hAnsiTheme="majorEastAsia"/>
                <w:color w:val="000000" w:themeColor="text1"/>
                <w:sz w:val="24"/>
              </w:rPr>
              <w:t>个镇，</w:t>
            </w:r>
            <w:r w:rsidRPr="00F86B70">
              <w:rPr>
                <w:rFonts w:eastAsiaTheme="majorEastAsia"/>
                <w:color w:val="000000" w:themeColor="text1"/>
                <w:sz w:val="24"/>
              </w:rPr>
              <w:t>394</w:t>
            </w:r>
            <w:r w:rsidRPr="00F86B70">
              <w:rPr>
                <w:rFonts w:eastAsiaTheme="majorEastAsia" w:hAnsiTheme="majorEastAsia"/>
                <w:color w:val="000000" w:themeColor="text1"/>
                <w:sz w:val="24"/>
              </w:rPr>
              <w:t>个行政村。总面积</w:t>
            </w:r>
            <w:r w:rsidRPr="00F86B70">
              <w:rPr>
                <w:rFonts w:eastAsiaTheme="majorEastAsia"/>
                <w:color w:val="000000" w:themeColor="text1"/>
                <w:sz w:val="24"/>
              </w:rPr>
              <w:t>904</w:t>
            </w:r>
            <w:r w:rsidRPr="00F86B70">
              <w:rPr>
                <w:rFonts w:eastAsiaTheme="majorEastAsia" w:hAnsiTheme="majorEastAsia"/>
                <w:color w:val="000000" w:themeColor="text1"/>
                <w:sz w:val="24"/>
              </w:rPr>
              <w:t>平方公里，人口</w:t>
            </w:r>
            <w:r w:rsidRPr="00F86B70">
              <w:rPr>
                <w:rFonts w:eastAsiaTheme="majorEastAsia"/>
                <w:color w:val="000000" w:themeColor="text1"/>
                <w:sz w:val="24"/>
              </w:rPr>
              <w:t>52</w:t>
            </w:r>
            <w:r w:rsidRPr="00F86B70">
              <w:rPr>
                <w:rFonts w:eastAsiaTheme="majorEastAsia" w:hAnsiTheme="majorEastAsia"/>
                <w:color w:val="000000" w:themeColor="text1"/>
                <w:sz w:val="24"/>
              </w:rPr>
              <w:t>万人。</w:t>
            </w:r>
            <w:r w:rsidRPr="00F86B70">
              <w:rPr>
                <w:rFonts w:eastAsiaTheme="majorEastAsia"/>
                <w:color w:val="000000" w:themeColor="text1"/>
                <w:sz w:val="24"/>
              </w:rPr>
              <w:t> </w:t>
            </w:r>
          </w:p>
          <w:p w:rsidR="00C74184" w:rsidRPr="00F86B70" w:rsidRDefault="00E97FD5" w:rsidP="009E6830">
            <w:pPr>
              <w:spacing w:line="460" w:lineRule="exact"/>
              <w:ind w:firstLineChars="200" w:firstLine="482"/>
              <w:rPr>
                <w:rFonts w:eastAsiaTheme="majorEastAsia"/>
                <w:b/>
                <w:color w:val="000000" w:themeColor="text1"/>
                <w:kern w:val="24"/>
                <w:sz w:val="24"/>
              </w:rPr>
            </w:pPr>
            <w:r w:rsidRPr="00F86B70">
              <w:rPr>
                <w:rFonts w:eastAsiaTheme="majorEastAsia" w:hAnsiTheme="majorEastAsia"/>
                <w:b/>
                <w:color w:val="000000" w:themeColor="text1"/>
                <w:kern w:val="24"/>
                <w:sz w:val="24"/>
              </w:rPr>
              <w:t>二、工农业生产</w:t>
            </w:r>
          </w:p>
          <w:p w:rsidR="00C74184" w:rsidRPr="00F86B70" w:rsidRDefault="00E97FD5" w:rsidP="009E6830">
            <w:pPr>
              <w:spacing w:line="460" w:lineRule="exact"/>
              <w:ind w:firstLineChars="200" w:firstLine="480"/>
              <w:rPr>
                <w:rFonts w:eastAsiaTheme="majorEastAsia"/>
                <w:color w:val="000000" w:themeColor="text1"/>
                <w:sz w:val="24"/>
              </w:rPr>
            </w:pPr>
            <w:r w:rsidRPr="00F86B70">
              <w:rPr>
                <w:rFonts w:eastAsiaTheme="majorEastAsia" w:hAnsiTheme="majorEastAsia"/>
                <w:color w:val="000000" w:themeColor="text1"/>
                <w:sz w:val="24"/>
              </w:rPr>
              <w:t>大城物产资源丰富，全县耕地面积</w:t>
            </w:r>
            <w:r w:rsidRPr="00F86B70">
              <w:rPr>
                <w:rFonts w:eastAsiaTheme="majorEastAsia"/>
                <w:color w:val="000000" w:themeColor="text1"/>
                <w:sz w:val="24"/>
              </w:rPr>
              <w:t>82</w:t>
            </w:r>
            <w:r w:rsidRPr="00F86B70">
              <w:rPr>
                <w:rFonts w:eastAsiaTheme="majorEastAsia" w:hAnsiTheme="majorEastAsia"/>
                <w:color w:val="000000" w:themeColor="text1"/>
                <w:sz w:val="24"/>
              </w:rPr>
              <w:t>万亩，盛产小麦、玉米、豆类等粮食作物，经济作物以棉花、花生、芝麻、向日葵为主，干鲜果品种类繁多，尤以天津鸭梨、金丝小枣最负盛名。煤炭、煤层气等自然资源十分丰富，初步探明，境内煤炭储量</w:t>
            </w:r>
            <w:r w:rsidRPr="00F86B70">
              <w:rPr>
                <w:rFonts w:eastAsiaTheme="majorEastAsia"/>
                <w:color w:val="000000" w:themeColor="text1"/>
                <w:sz w:val="24"/>
              </w:rPr>
              <w:t>127</w:t>
            </w:r>
            <w:r w:rsidRPr="00F86B70">
              <w:rPr>
                <w:rFonts w:eastAsiaTheme="majorEastAsia" w:hAnsiTheme="majorEastAsia"/>
                <w:color w:val="000000" w:themeColor="text1"/>
                <w:sz w:val="24"/>
              </w:rPr>
              <w:t>亿吨以上，煤质优良，煤层气含量</w:t>
            </w:r>
            <w:r w:rsidRPr="00F86B70">
              <w:rPr>
                <w:rFonts w:eastAsiaTheme="majorEastAsia"/>
                <w:color w:val="000000" w:themeColor="text1"/>
                <w:sz w:val="24"/>
              </w:rPr>
              <w:t>1405</w:t>
            </w:r>
            <w:r w:rsidRPr="00F86B70">
              <w:rPr>
                <w:rFonts w:eastAsiaTheme="majorEastAsia" w:hAnsiTheme="majorEastAsia"/>
                <w:color w:val="000000" w:themeColor="text1"/>
                <w:sz w:val="24"/>
              </w:rPr>
              <w:t>亿立方米，地热水可保证</w:t>
            </w:r>
            <w:r w:rsidRPr="00F86B70">
              <w:rPr>
                <w:rFonts w:eastAsiaTheme="majorEastAsia"/>
                <w:color w:val="000000" w:themeColor="text1"/>
                <w:sz w:val="24"/>
              </w:rPr>
              <w:t>60℃</w:t>
            </w:r>
            <w:r w:rsidRPr="00F86B70">
              <w:rPr>
                <w:rFonts w:eastAsiaTheme="majorEastAsia" w:hAnsiTheme="majorEastAsia"/>
                <w:color w:val="000000" w:themeColor="text1"/>
                <w:sz w:val="24"/>
              </w:rPr>
              <w:t>以上，日出水量可达</w:t>
            </w:r>
            <w:r w:rsidRPr="00F86B70">
              <w:rPr>
                <w:rFonts w:eastAsiaTheme="majorEastAsia"/>
                <w:color w:val="000000" w:themeColor="text1"/>
                <w:sz w:val="24"/>
              </w:rPr>
              <w:t>100</w:t>
            </w:r>
            <w:r w:rsidRPr="00F86B70">
              <w:rPr>
                <w:rFonts w:eastAsiaTheme="majorEastAsia" w:hAnsiTheme="majorEastAsia"/>
                <w:color w:val="000000" w:themeColor="text1"/>
                <w:sz w:val="24"/>
              </w:rPr>
              <w:t>吨，开发前景十分广阔。</w:t>
            </w:r>
          </w:p>
          <w:p w:rsidR="00C74184" w:rsidRPr="00F86B70" w:rsidRDefault="00E97FD5" w:rsidP="009E6830">
            <w:pPr>
              <w:spacing w:line="460" w:lineRule="exact"/>
              <w:ind w:firstLine="375"/>
              <w:rPr>
                <w:rFonts w:eastAsiaTheme="majorEastAsia"/>
                <w:color w:val="000000" w:themeColor="text1"/>
                <w:sz w:val="24"/>
              </w:rPr>
            </w:pPr>
            <w:r w:rsidRPr="00F86B70">
              <w:rPr>
                <w:rFonts w:eastAsiaTheme="majorEastAsia" w:hAnsiTheme="majorEastAsia"/>
                <w:color w:val="000000" w:themeColor="text1"/>
                <w:sz w:val="24"/>
              </w:rPr>
              <w:t>大城县依靠毗邻京津的地理优势和众多关系，主动接受京津等大城市的辐射，深化改革，扩大开放，形成了特色鲜明的地方经济体系。保温建材、摩托车配件、食品、化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p>
          <w:p w:rsidR="00C74184" w:rsidRPr="00F86B70" w:rsidRDefault="00E97FD5" w:rsidP="009E6830">
            <w:pPr>
              <w:pStyle w:val="24"/>
              <w:spacing w:line="460" w:lineRule="exact"/>
              <w:rPr>
                <w:rFonts w:eastAsiaTheme="majorEastAsia"/>
                <w:color w:val="000000" w:themeColor="text1"/>
                <w:kern w:val="2"/>
              </w:rPr>
            </w:pPr>
            <w:r w:rsidRPr="00F86B70">
              <w:rPr>
                <w:rFonts w:eastAsiaTheme="majorEastAsia" w:hAnsiTheme="majorEastAsia"/>
                <w:color w:val="000000" w:themeColor="text1"/>
              </w:rPr>
              <w:t>园区建设：河北大城经济开发区获省批复，</w:t>
            </w:r>
            <w:r w:rsidRPr="00F86B70">
              <w:rPr>
                <w:rFonts w:eastAsiaTheme="majorEastAsia"/>
                <w:color w:val="000000" w:themeColor="text1"/>
              </w:rPr>
              <w:t>“</w:t>
            </w:r>
            <w:r w:rsidRPr="00F86B70">
              <w:rPr>
                <w:rFonts w:eastAsiaTheme="majorEastAsia" w:hAnsiTheme="majorEastAsia"/>
                <w:color w:val="000000" w:themeColor="text1"/>
              </w:rPr>
              <w:t>一区多园</w:t>
            </w:r>
            <w:r w:rsidRPr="00F86B70">
              <w:rPr>
                <w:rFonts w:eastAsiaTheme="majorEastAsia"/>
                <w:color w:val="000000" w:themeColor="text1"/>
              </w:rPr>
              <w:t>”</w:t>
            </w:r>
            <w:r w:rsidRPr="00F86B70">
              <w:rPr>
                <w:rFonts w:eastAsiaTheme="majorEastAsia" w:hAnsiTheme="majorEastAsia"/>
                <w:color w:val="000000" w:themeColor="text1"/>
              </w:rPr>
              <w:t>建设拉开框架。项目建设：全县建设亿元以上项目</w:t>
            </w:r>
            <w:r w:rsidRPr="00F86B70">
              <w:rPr>
                <w:rFonts w:eastAsiaTheme="majorEastAsia"/>
                <w:color w:val="000000" w:themeColor="text1"/>
              </w:rPr>
              <w:t>120</w:t>
            </w:r>
            <w:r w:rsidRPr="00F86B70">
              <w:rPr>
                <w:rFonts w:eastAsiaTheme="majorEastAsia" w:hAnsiTheme="majorEastAsia"/>
                <w:color w:val="000000" w:themeColor="text1"/>
              </w:rPr>
              <w:t>个，争列省、市重点项目</w:t>
            </w:r>
            <w:r w:rsidRPr="00F86B70">
              <w:rPr>
                <w:rFonts w:eastAsiaTheme="majorEastAsia"/>
                <w:color w:val="000000" w:themeColor="text1"/>
              </w:rPr>
              <w:t>42</w:t>
            </w:r>
            <w:r w:rsidRPr="00F86B70">
              <w:rPr>
                <w:rFonts w:eastAsiaTheme="majorEastAsia" w:hAnsiTheme="majorEastAsia"/>
                <w:color w:val="000000" w:themeColor="text1"/>
              </w:rPr>
              <w:t>个。</w:t>
            </w:r>
            <w:r w:rsidRPr="00F86B70">
              <w:rPr>
                <w:rFonts w:eastAsiaTheme="majorEastAsia"/>
                <w:color w:val="000000" w:themeColor="text1"/>
              </w:rPr>
              <w:t>“</w:t>
            </w:r>
            <w:r w:rsidRPr="00F86B70">
              <w:rPr>
                <w:rFonts w:eastAsiaTheme="majorEastAsia" w:hAnsiTheme="majorEastAsia"/>
                <w:color w:val="000000" w:themeColor="text1"/>
              </w:rPr>
              <w:t>互联网</w:t>
            </w:r>
            <w:r w:rsidRPr="00F86B70">
              <w:rPr>
                <w:rFonts w:eastAsiaTheme="majorEastAsia"/>
                <w:color w:val="000000" w:themeColor="text1"/>
              </w:rPr>
              <w:t>+”</w:t>
            </w:r>
            <w:r w:rsidRPr="00F86B70">
              <w:rPr>
                <w:rFonts w:eastAsiaTheme="majorEastAsia" w:hAnsiTheme="majorEastAsia"/>
                <w:color w:val="000000" w:themeColor="text1"/>
              </w:rPr>
              <w:t>建设：携手腾讯大燕网，启动</w:t>
            </w:r>
            <w:r w:rsidRPr="00F86B70">
              <w:rPr>
                <w:rFonts w:eastAsiaTheme="majorEastAsia"/>
                <w:color w:val="000000" w:themeColor="text1"/>
              </w:rPr>
              <w:t>“</w:t>
            </w:r>
            <w:r w:rsidRPr="00F86B70">
              <w:rPr>
                <w:rFonts w:eastAsiaTheme="majorEastAsia" w:hAnsiTheme="majorEastAsia"/>
                <w:color w:val="000000" w:themeColor="text1"/>
              </w:rPr>
              <w:t>互联网＋</w:t>
            </w:r>
            <w:r w:rsidRPr="00F86B70">
              <w:rPr>
                <w:rFonts w:eastAsiaTheme="majorEastAsia"/>
                <w:color w:val="000000" w:themeColor="text1"/>
              </w:rPr>
              <w:t>”</w:t>
            </w:r>
            <w:r w:rsidRPr="00F86B70">
              <w:rPr>
                <w:rFonts w:eastAsiaTheme="majorEastAsia" w:hAnsiTheme="majorEastAsia"/>
                <w:color w:val="000000" w:themeColor="text1"/>
              </w:rPr>
              <w:t>建设，成为全国首家践行</w:t>
            </w:r>
            <w:r w:rsidRPr="00F86B70">
              <w:rPr>
                <w:rFonts w:eastAsiaTheme="majorEastAsia"/>
                <w:color w:val="000000" w:themeColor="text1"/>
              </w:rPr>
              <w:t>“</w:t>
            </w:r>
            <w:r w:rsidRPr="00F86B70">
              <w:rPr>
                <w:rFonts w:eastAsiaTheme="majorEastAsia" w:hAnsiTheme="majorEastAsia"/>
                <w:color w:val="000000" w:themeColor="text1"/>
              </w:rPr>
              <w:t>互联网</w:t>
            </w:r>
            <w:r w:rsidRPr="00F86B70">
              <w:rPr>
                <w:rFonts w:eastAsiaTheme="majorEastAsia"/>
                <w:color w:val="000000" w:themeColor="text1"/>
              </w:rPr>
              <w:t>+”</w:t>
            </w:r>
            <w:r w:rsidRPr="00F86B70">
              <w:rPr>
                <w:rFonts w:eastAsiaTheme="majorEastAsia" w:hAnsiTheme="majorEastAsia"/>
                <w:color w:val="000000" w:themeColor="text1"/>
              </w:rPr>
              <w:t>的县城。电子商务蓬勃兴起，中国网库</w:t>
            </w:r>
            <w:r w:rsidRPr="00F86B70">
              <w:rPr>
                <w:rFonts w:eastAsiaTheme="majorEastAsia"/>
                <w:color w:val="000000" w:themeColor="text1"/>
              </w:rPr>
              <w:t>“</w:t>
            </w:r>
            <w:r w:rsidRPr="00F86B70">
              <w:rPr>
                <w:rFonts w:eastAsiaTheme="majorEastAsia" w:hAnsiTheme="majorEastAsia"/>
                <w:color w:val="000000" w:themeColor="text1"/>
              </w:rPr>
              <w:t>腾计划</w:t>
            </w:r>
            <w:r w:rsidRPr="00F86B70">
              <w:rPr>
                <w:rFonts w:eastAsiaTheme="majorEastAsia"/>
                <w:color w:val="000000" w:themeColor="text1"/>
              </w:rPr>
              <w:t>”</w:t>
            </w:r>
            <w:r w:rsidRPr="00F86B70">
              <w:rPr>
                <w:rFonts w:eastAsiaTheme="majorEastAsia" w:hAnsiTheme="majorEastAsia"/>
                <w:color w:val="000000" w:themeColor="text1"/>
              </w:rPr>
              <w:t>保温建材产业带上线启动。城市建设：市场化运作资金</w:t>
            </w:r>
            <w:r w:rsidRPr="00F86B70">
              <w:rPr>
                <w:rFonts w:eastAsiaTheme="majorEastAsia"/>
                <w:color w:val="000000" w:themeColor="text1"/>
              </w:rPr>
              <w:t>60</w:t>
            </w:r>
            <w:r w:rsidRPr="00F86B70">
              <w:rPr>
                <w:rFonts w:eastAsiaTheme="majorEastAsia" w:hAnsiTheme="majorEastAsia"/>
                <w:color w:val="000000" w:themeColor="text1"/>
              </w:rPr>
              <w:t>多亿元，实施了主次干道改造、红木文化新区启动建设、城乡环卫一体化、集中供暖等工程，居民生活环境明显改善。新农村建设：农业设施逐步夯实，累计投资</w:t>
            </w:r>
            <w:r w:rsidRPr="00F86B70">
              <w:rPr>
                <w:rFonts w:eastAsiaTheme="majorEastAsia"/>
                <w:color w:val="000000" w:themeColor="text1"/>
              </w:rPr>
              <w:t>5.5</w:t>
            </w:r>
            <w:r w:rsidRPr="00F86B70">
              <w:rPr>
                <w:rFonts w:eastAsiaTheme="majorEastAsia" w:hAnsiTheme="majorEastAsia"/>
                <w:color w:val="000000" w:themeColor="text1"/>
              </w:rPr>
              <w:t>亿元，实施了高标准农田改造等</w:t>
            </w:r>
            <w:r w:rsidRPr="00F86B70">
              <w:rPr>
                <w:rFonts w:eastAsiaTheme="majorEastAsia"/>
                <w:color w:val="000000" w:themeColor="text1"/>
              </w:rPr>
              <w:t>40</w:t>
            </w:r>
            <w:r w:rsidRPr="00F86B70">
              <w:rPr>
                <w:rFonts w:eastAsiaTheme="majorEastAsia" w:hAnsiTheme="majorEastAsia"/>
                <w:color w:val="000000" w:themeColor="text1"/>
              </w:rPr>
              <w:t>多项重点工程，修建农田路网</w:t>
            </w:r>
            <w:r w:rsidRPr="00F86B70">
              <w:rPr>
                <w:rFonts w:eastAsiaTheme="majorEastAsia"/>
                <w:color w:val="000000" w:themeColor="text1"/>
              </w:rPr>
              <w:t>47</w:t>
            </w:r>
            <w:r w:rsidRPr="00F86B70">
              <w:rPr>
                <w:rFonts w:eastAsiaTheme="majorEastAsia" w:hAnsiTheme="majorEastAsia"/>
                <w:color w:val="000000" w:themeColor="text1"/>
              </w:rPr>
              <w:t>公里，成功争列省级农业科技园区。打造出津保南线旅游精品线，农村垃圾清运纳入城乡环卫一体化。留各庄镇、南赵扶镇荣膺全国重点镇，田王文、薛王文、王纪庄、中赵扶、刘演马获评省级美丽乡村。</w:t>
            </w:r>
          </w:p>
          <w:p w:rsidR="00C74184" w:rsidRPr="00F86B70" w:rsidRDefault="00E97FD5" w:rsidP="009E6830">
            <w:pPr>
              <w:spacing w:line="460" w:lineRule="exact"/>
              <w:ind w:firstLineChars="200" w:firstLine="482"/>
              <w:rPr>
                <w:rFonts w:eastAsiaTheme="majorEastAsia"/>
                <w:b/>
                <w:color w:val="000000" w:themeColor="text1"/>
                <w:kern w:val="24"/>
                <w:sz w:val="24"/>
              </w:rPr>
            </w:pPr>
            <w:r w:rsidRPr="00F86B70">
              <w:rPr>
                <w:rFonts w:eastAsiaTheme="majorEastAsia" w:hAnsiTheme="majorEastAsia"/>
                <w:b/>
                <w:color w:val="000000" w:themeColor="text1"/>
                <w:kern w:val="24"/>
                <w:sz w:val="24"/>
              </w:rPr>
              <w:t>三</w:t>
            </w:r>
            <w:r w:rsidRPr="00F86B70">
              <w:rPr>
                <w:rFonts w:eastAsiaTheme="majorEastAsia"/>
                <w:b/>
                <w:color w:val="000000" w:themeColor="text1"/>
                <w:kern w:val="24"/>
                <w:sz w:val="24"/>
              </w:rPr>
              <w:t>.</w:t>
            </w:r>
            <w:r w:rsidRPr="00F86B70">
              <w:rPr>
                <w:rFonts w:eastAsiaTheme="majorEastAsia" w:hAnsiTheme="majorEastAsia"/>
                <w:b/>
                <w:color w:val="000000" w:themeColor="text1"/>
                <w:kern w:val="24"/>
                <w:sz w:val="24"/>
              </w:rPr>
              <w:t>交通运输及通讯</w:t>
            </w:r>
          </w:p>
          <w:p w:rsidR="00C74184" w:rsidRPr="00F86B70" w:rsidRDefault="00E97FD5" w:rsidP="009E6830">
            <w:pPr>
              <w:spacing w:line="460" w:lineRule="exact"/>
              <w:ind w:firstLineChars="200" w:firstLine="480"/>
              <w:rPr>
                <w:rFonts w:eastAsiaTheme="majorEastAsia"/>
                <w:color w:val="000000" w:themeColor="text1"/>
                <w:sz w:val="27"/>
                <w:szCs w:val="27"/>
              </w:rPr>
            </w:pPr>
            <w:r w:rsidRPr="00F86B70">
              <w:rPr>
                <w:rFonts w:eastAsiaTheme="majorEastAsia" w:hAnsiTheme="majorEastAsia"/>
                <w:color w:val="000000" w:themeColor="text1"/>
                <w:sz w:val="24"/>
              </w:rPr>
              <w:lastRenderedPageBreak/>
              <w:t>交通基础设施建设进一步加强，运输能力稳步提升。邮电通信业迅速发展。</w:t>
            </w:r>
          </w:p>
          <w:p w:rsidR="00C74184" w:rsidRPr="00F86B70" w:rsidRDefault="00E97FD5" w:rsidP="009E6830">
            <w:pPr>
              <w:spacing w:line="460" w:lineRule="exact"/>
              <w:ind w:firstLineChars="200" w:firstLine="482"/>
              <w:rPr>
                <w:rFonts w:eastAsiaTheme="majorEastAsia"/>
                <w:b/>
                <w:color w:val="000000" w:themeColor="text1"/>
                <w:kern w:val="24"/>
                <w:sz w:val="24"/>
              </w:rPr>
            </w:pPr>
            <w:r w:rsidRPr="00F86B70">
              <w:rPr>
                <w:rFonts w:eastAsiaTheme="majorEastAsia" w:hAnsiTheme="majorEastAsia"/>
                <w:b/>
                <w:color w:val="000000" w:themeColor="text1"/>
                <w:kern w:val="24"/>
                <w:sz w:val="24"/>
              </w:rPr>
              <w:t>四</w:t>
            </w:r>
            <w:r w:rsidRPr="00F86B70">
              <w:rPr>
                <w:rFonts w:eastAsiaTheme="majorEastAsia"/>
                <w:b/>
                <w:color w:val="000000" w:themeColor="text1"/>
                <w:kern w:val="24"/>
                <w:sz w:val="24"/>
              </w:rPr>
              <w:t>.</w:t>
            </w:r>
            <w:r w:rsidRPr="00F86B70">
              <w:rPr>
                <w:rFonts w:eastAsiaTheme="majorEastAsia" w:hAnsiTheme="majorEastAsia"/>
                <w:b/>
                <w:color w:val="000000" w:themeColor="text1"/>
                <w:kern w:val="24"/>
                <w:sz w:val="24"/>
              </w:rPr>
              <w:t>文教卫生</w:t>
            </w:r>
          </w:p>
          <w:p w:rsidR="00C74184" w:rsidRPr="00F86B70" w:rsidRDefault="00E97FD5" w:rsidP="009E6830">
            <w:pPr>
              <w:spacing w:line="460" w:lineRule="exact"/>
              <w:ind w:firstLineChars="200" w:firstLine="480"/>
              <w:textAlignment w:val="baseline"/>
              <w:rPr>
                <w:rFonts w:eastAsiaTheme="majorEastAsia"/>
                <w:color w:val="000000" w:themeColor="text1"/>
                <w:sz w:val="24"/>
                <w:szCs w:val="24"/>
              </w:rPr>
            </w:pPr>
            <w:r w:rsidRPr="00F86B70">
              <w:rPr>
                <w:rFonts w:eastAsiaTheme="majorEastAsia" w:hAnsiTheme="majorEastAsia"/>
                <w:color w:val="000000" w:themeColor="text1"/>
                <w:sz w:val="24"/>
                <w:szCs w:val="24"/>
              </w:rPr>
              <w:t>文化事业日益繁荣。年末全县共有民间艺术团体</w:t>
            </w:r>
            <w:r w:rsidRPr="00F86B70">
              <w:rPr>
                <w:rFonts w:eastAsiaTheme="majorEastAsia"/>
                <w:color w:val="000000" w:themeColor="text1"/>
                <w:sz w:val="24"/>
                <w:szCs w:val="24"/>
              </w:rPr>
              <w:t>200</w:t>
            </w:r>
            <w:r w:rsidRPr="00F86B70">
              <w:rPr>
                <w:rFonts w:eastAsiaTheme="majorEastAsia" w:hAnsiTheme="majorEastAsia"/>
                <w:color w:val="000000" w:themeColor="text1"/>
                <w:sz w:val="24"/>
                <w:szCs w:val="24"/>
              </w:rPr>
              <w:t>个，图书馆藏书</w:t>
            </w:r>
            <w:r w:rsidRPr="00F86B70">
              <w:rPr>
                <w:rFonts w:eastAsiaTheme="majorEastAsia"/>
                <w:color w:val="000000" w:themeColor="text1"/>
                <w:sz w:val="24"/>
                <w:szCs w:val="24"/>
              </w:rPr>
              <w:t>4</w:t>
            </w:r>
            <w:r w:rsidRPr="00F86B70">
              <w:rPr>
                <w:rFonts w:eastAsiaTheme="majorEastAsia" w:hAnsiTheme="majorEastAsia"/>
                <w:color w:val="000000" w:themeColor="text1"/>
                <w:sz w:val="24"/>
                <w:szCs w:val="24"/>
              </w:rPr>
              <w:t>万册，电视覆盖率达</w:t>
            </w:r>
            <w:r w:rsidRPr="00F86B70">
              <w:rPr>
                <w:rFonts w:eastAsiaTheme="majorEastAsia"/>
                <w:color w:val="000000" w:themeColor="text1"/>
                <w:sz w:val="24"/>
                <w:szCs w:val="24"/>
              </w:rPr>
              <w:t>100%</w:t>
            </w:r>
            <w:r w:rsidRPr="00F86B70">
              <w:rPr>
                <w:rFonts w:eastAsiaTheme="majorEastAsia" w:hAnsiTheme="majorEastAsia"/>
                <w:color w:val="000000" w:themeColor="text1"/>
                <w:sz w:val="24"/>
                <w:szCs w:val="24"/>
              </w:rPr>
              <w:t>。教育事业健康蓬勃发展。教学条件得到进一步提高。年末全县普通中学在校生数</w:t>
            </w:r>
            <w:r w:rsidRPr="00F86B70">
              <w:rPr>
                <w:rFonts w:eastAsiaTheme="majorEastAsia"/>
                <w:color w:val="000000" w:themeColor="text1"/>
                <w:sz w:val="24"/>
                <w:szCs w:val="24"/>
              </w:rPr>
              <w:t>33827</w:t>
            </w:r>
            <w:r w:rsidRPr="00F86B70">
              <w:rPr>
                <w:rFonts w:eastAsiaTheme="majorEastAsia" w:hAnsiTheme="majorEastAsia"/>
                <w:color w:val="000000" w:themeColor="text1"/>
                <w:sz w:val="24"/>
                <w:szCs w:val="24"/>
              </w:rPr>
              <w:t>人，比上年减少</w:t>
            </w:r>
            <w:r w:rsidRPr="00F86B70">
              <w:rPr>
                <w:rFonts w:eastAsiaTheme="majorEastAsia"/>
                <w:color w:val="000000" w:themeColor="text1"/>
                <w:sz w:val="24"/>
                <w:szCs w:val="24"/>
              </w:rPr>
              <w:t>12.9%</w:t>
            </w:r>
            <w:r w:rsidRPr="00F86B70">
              <w:rPr>
                <w:rFonts w:eastAsiaTheme="majorEastAsia" w:hAnsiTheme="majorEastAsia"/>
                <w:color w:val="000000" w:themeColor="text1"/>
                <w:sz w:val="24"/>
                <w:szCs w:val="24"/>
              </w:rPr>
              <w:t>，小学在校生数</w:t>
            </w:r>
            <w:r w:rsidRPr="00F86B70">
              <w:rPr>
                <w:rFonts w:eastAsiaTheme="majorEastAsia"/>
                <w:color w:val="000000" w:themeColor="text1"/>
                <w:sz w:val="24"/>
                <w:szCs w:val="24"/>
              </w:rPr>
              <w:t>35258</w:t>
            </w:r>
            <w:r w:rsidRPr="00F86B70">
              <w:rPr>
                <w:rFonts w:eastAsiaTheme="majorEastAsia" w:hAnsiTheme="majorEastAsia"/>
                <w:color w:val="000000" w:themeColor="text1"/>
                <w:sz w:val="24"/>
                <w:szCs w:val="24"/>
              </w:rPr>
              <w:t>人，比上年增加</w:t>
            </w:r>
            <w:r w:rsidRPr="00F86B70">
              <w:rPr>
                <w:rFonts w:eastAsiaTheme="majorEastAsia"/>
                <w:color w:val="000000" w:themeColor="text1"/>
                <w:sz w:val="24"/>
                <w:szCs w:val="24"/>
              </w:rPr>
              <w:t>3.5%</w:t>
            </w:r>
            <w:r w:rsidRPr="00F86B70">
              <w:rPr>
                <w:rFonts w:eastAsiaTheme="majorEastAsia" w:hAnsiTheme="majorEastAsia"/>
                <w:color w:val="000000" w:themeColor="text1"/>
                <w:sz w:val="24"/>
                <w:szCs w:val="24"/>
              </w:rPr>
              <w:t>，学龄儿童入学率达</w:t>
            </w:r>
            <w:r w:rsidRPr="00F86B70">
              <w:rPr>
                <w:rFonts w:eastAsiaTheme="majorEastAsia"/>
                <w:color w:val="000000" w:themeColor="text1"/>
                <w:sz w:val="24"/>
                <w:szCs w:val="24"/>
              </w:rPr>
              <w:t>100%</w:t>
            </w:r>
            <w:r w:rsidRPr="00F86B70">
              <w:rPr>
                <w:rFonts w:eastAsiaTheme="majorEastAsia" w:hAnsiTheme="majorEastAsia"/>
                <w:color w:val="000000" w:themeColor="text1"/>
                <w:sz w:val="24"/>
                <w:szCs w:val="24"/>
              </w:rPr>
              <w:t>。卫生事业平稳发展，医疗条件进一步改善。年末全县拥有卫生医疗机构</w:t>
            </w:r>
            <w:r w:rsidRPr="00F86B70">
              <w:rPr>
                <w:rFonts w:eastAsiaTheme="majorEastAsia"/>
                <w:color w:val="000000" w:themeColor="text1"/>
                <w:sz w:val="24"/>
                <w:szCs w:val="24"/>
              </w:rPr>
              <w:t>19</w:t>
            </w:r>
            <w:r w:rsidRPr="00F86B70">
              <w:rPr>
                <w:rFonts w:eastAsiaTheme="majorEastAsia" w:hAnsiTheme="majorEastAsia"/>
                <w:color w:val="000000" w:themeColor="text1"/>
                <w:sz w:val="24"/>
                <w:szCs w:val="24"/>
              </w:rPr>
              <w:t>个，床位</w:t>
            </w:r>
            <w:r w:rsidRPr="00F86B70">
              <w:rPr>
                <w:rFonts w:eastAsiaTheme="majorEastAsia"/>
                <w:color w:val="000000" w:themeColor="text1"/>
                <w:sz w:val="24"/>
                <w:szCs w:val="24"/>
              </w:rPr>
              <w:t>1092</w:t>
            </w:r>
            <w:r w:rsidRPr="00F86B70">
              <w:rPr>
                <w:rFonts w:eastAsiaTheme="majorEastAsia" w:hAnsiTheme="majorEastAsia"/>
                <w:color w:val="000000" w:themeColor="text1"/>
                <w:sz w:val="24"/>
                <w:szCs w:val="24"/>
              </w:rPr>
              <w:t>张，卫生技术人员</w:t>
            </w:r>
            <w:r w:rsidRPr="00F86B70">
              <w:rPr>
                <w:rFonts w:eastAsiaTheme="majorEastAsia"/>
                <w:color w:val="000000" w:themeColor="text1"/>
                <w:sz w:val="24"/>
                <w:szCs w:val="24"/>
              </w:rPr>
              <w:t>2108</w:t>
            </w:r>
            <w:r w:rsidRPr="00F86B70">
              <w:rPr>
                <w:rFonts w:eastAsiaTheme="majorEastAsia" w:hAnsiTheme="majorEastAsia"/>
                <w:color w:val="000000" w:themeColor="text1"/>
                <w:sz w:val="24"/>
                <w:szCs w:val="24"/>
              </w:rPr>
              <w:t>人，全县集体、个体行医机构</w:t>
            </w:r>
            <w:r w:rsidRPr="00F86B70">
              <w:rPr>
                <w:rFonts w:eastAsiaTheme="majorEastAsia"/>
                <w:color w:val="000000" w:themeColor="text1"/>
                <w:sz w:val="24"/>
                <w:szCs w:val="24"/>
              </w:rPr>
              <w:t>640</w:t>
            </w:r>
            <w:r w:rsidRPr="00F86B70">
              <w:rPr>
                <w:rFonts w:eastAsiaTheme="majorEastAsia" w:hAnsiTheme="majorEastAsia"/>
                <w:color w:val="000000" w:themeColor="text1"/>
                <w:sz w:val="24"/>
                <w:szCs w:val="24"/>
              </w:rPr>
              <w:t>个（有执照），行医人员</w:t>
            </w:r>
            <w:r w:rsidRPr="00F86B70">
              <w:rPr>
                <w:rFonts w:eastAsiaTheme="majorEastAsia"/>
                <w:color w:val="000000" w:themeColor="text1"/>
                <w:sz w:val="24"/>
                <w:szCs w:val="24"/>
              </w:rPr>
              <w:t>1244</w:t>
            </w:r>
            <w:r w:rsidRPr="00F86B70">
              <w:rPr>
                <w:rFonts w:eastAsiaTheme="majorEastAsia" w:hAnsiTheme="majorEastAsia"/>
                <w:color w:val="000000" w:themeColor="text1"/>
                <w:sz w:val="24"/>
                <w:szCs w:val="24"/>
              </w:rPr>
              <w:t>人，基本保证了人民群众就医的需要。</w:t>
            </w:r>
          </w:p>
          <w:p w:rsidR="00C74184" w:rsidRPr="00F86B70" w:rsidRDefault="00E97FD5" w:rsidP="009E6830">
            <w:pPr>
              <w:pStyle w:val="aa"/>
              <w:spacing w:line="460" w:lineRule="exact"/>
              <w:ind w:firstLine="482"/>
              <w:rPr>
                <w:rFonts w:ascii="Times New Roman" w:hAnsi="Times New Roman" w:cs="Times New Roman"/>
                <w:color w:val="000000" w:themeColor="text1"/>
                <w:szCs w:val="24"/>
              </w:rPr>
            </w:pPr>
            <w:r w:rsidRPr="00F86B70">
              <w:rPr>
                <w:rFonts w:ascii="Times New Roman" w:eastAsiaTheme="majorEastAsia" w:hAnsiTheme="majorEastAsia" w:cs="Times New Roman"/>
                <w:color w:val="000000" w:themeColor="text1"/>
                <w:szCs w:val="24"/>
              </w:rPr>
              <w:t>通过现场调查，在评价范围内无珍贵动植物及文物保护单位。</w:t>
            </w: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p w:rsidR="00C74184" w:rsidRPr="00F86B70" w:rsidRDefault="00C74184">
            <w:pPr>
              <w:pStyle w:val="aa"/>
              <w:ind w:firstLine="482"/>
              <w:rPr>
                <w:rFonts w:ascii="Times New Roman" w:hAnsi="Times New Roman" w:cs="Times New Roman"/>
                <w:color w:val="000000" w:themeColor="text1"/>
                <w:szCs w:val="24"/>
              </w:rPr>
            </w:pP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环境质量现状</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0"/>
      </w:tblGrid>
      <w:tr w:rsidR="00C74184" w:rsidRPr="00F86B70">
        <w:trPr>
          <w:trHeight w:val="141"/>
          <w:jc w:val="center"/>
        </w:trPr>
        <w:tc>
          <w:tcPr>
            <w:tcW w:w="8680" w:type="dxa"/>
          </w:tcPr>
          <w:p w:rsidR="00C74184" w:rsidRPr="00F86B70" w:rsidRDefault="00E97FD5" w:rsidP="009E6830">
            <w:pPr>
              <w:pStyle w:val="a8"/>
              <w:spacing w:after="0" w:line="460" w:lineRule="exact"/>
              <w:rPr>
                <w:color w:val="000000" w:themeColor="text1"/>
                <w:sz w:val="24"/>
                <w:szCs w:val="24"/>
              </w:rPr>
            </w:pPr>
            <w:r w:rsidRPr="00F86B70">
              <w:rPr>
                <w:b/>
                <w:color w:val="000000" w:themeColor="text1"/>
                <w:sz w:val="24"/>
                <w:szCs w:val="24"/>
              </w:rPr>
              <w:t>建设项目所在地区域环境质量现状及主要环境问题（环境空气、地面水、地下水、声环境、生态环境</w:t>
            </w:r>
            <w:r w:rsidRPr="00F86B70">
              <w:rPr>
                <w:color w:val="000000" w:themeColor="text1"/>
                <w:sz w:val="24"/>
                <w:szCs w:val="24"/>
              </w:rPr>
              <w:t>）</w:t>
            </w:r>
          </w:p>
          <w:p w:rsidR="00C74184" w:rsidRPr="00F86B70" w:rsidRDefault="00E97FD5" w:rsidP="009E6830">
            <w:pPr>
              <w:widowControl/>
              <w:spacing w:line="460" w:lineRule="exact"/>
              <w:ind w:firstLineChars="196" w:firstLine="472"/>
              <w:rPr>
                <w:b/>
                <w:color w:val="000000" w:themeColor="text1"/>
                <w:kern w:val="0"/>
                <w:sz w:val="24"/>
              </w:rPr>
            </w:pPr>
            <w:r w:rsidRPr="00F86B70">
              <w:rPr>
                <w:b/>
                <w:color w:val="000000" w:themeColor="text1"/>
                <w:kern w:val="0"/>
                <w:sz w:val="24"/>
              </w:rPr>
              <w:t>1</w:t>
            </w:r>
            <w:r w:rsidRPr="00F86B70">
              <w:rPr>
                <w:rFonts w:hint="eastAsia"/>
                <w:b/>
                <w:color w:val="000000" w:themeColor="text1"/>
                <w:kern w:val="0"/>
                <w:sz w:val="24"/>
              </w:rPr>
              <w:t>、环境空气</w:t>
            </w:r>
          </w:p>
          <w:p w:rsidR="00C74184" w:rsidRPr="00F86B70" w:rsidRDefault="00E97FD5" w:rsidP="009E6830">
            <w:pPr>
              <w:spacing w:line="460" w:lineRule="exact"/>
              <w:ind w:firstLineChars="200" w:firstLine="440"/>
              <w:rPr>
                <w:b/>
                <w:color w:val="000000" w:themeColor="text1"/>
                <w:sz w:val="24"/>
              </w:rPr>
            </w:pPr>
            <w:r w:rsidRPr="00F86B70">
              <w:rPr>
                <w:color w:val="000000" w:themeColor="text1"/>
                <w:spacing w:val="-10"/>
                <w:sz w:val="24"/>
                <w:szCs w:val="24"/>
              </w:rPr>
              <w:t>2018</w:t>
            </w:r>
            <w:r w:rsidRPr="00F86B70">
              <w:rPr>
                <w:rFonts w:hAnsi="宋体" w:hint="eastAsia"/>
                <w:color w:val="000000" w:themeColor="text1"/>
                <w:spacing w:val="-10"/>
                <w:sz w:val="24"/>
                <w:szCs w:val="24"/>
              </w:rPr>
              <w:t>年，廊坊市区空气质量（剔除沙尘影响），</w:t>
            </w:r>
            <w:r w:rsidRPr="00F86B70">
              <w:rPr>
                <w:color w:val="000000" w:themeColor="text1"/>
                <w:spacing w:val="-10"/>
                <w:sz w:val="24"/>
                <w:szCs w:val="24"/>
              </w:rPr>
              <w:t>PM</w:t>
            </w:r>
            <w:r w:rsidRPr="00F86B70">
              <w:rPr>
                <w:color w:val="000000" w:themeColor="text1"/>
                <w:spacing w:val="-10"/>
                <w:sz w:val="24"/>
                <w:szCs w:val="24"/>
                <w:vertAlign w:val="subscript"/>
              </w:rPr>
              <w:t>10</w:t>
            </w:r>
            <w:r w:rsidRPr="00F86B70">
              <w:rPr>
                <w:rFonts w:hAnsi="宋体" w:hint="eastAsia"/>
                <w:color w:val="000000" w:themeColor="text1"/>
                <w:spacing w:val="-10"/>
                <w:sz w:val="24"/>
                <w:szCs w:val="24"/>
              </w:rPr>
              <w:t>年均浓度值为</w:t>
            </w:r>
            <w:r w:rsidRPr="00F86B70">
              <w:rPr>
                <w:color w:val="000000" w:themeColor="text1"/>
                <w:spacing w:val="-10"/>
                <w:sz w:val="24"/>
                <w:szCs w:val="24"/>
              </w:rPr>
              <w:t>97μg/m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pacing w:val="-10"/>
                <w:sz w:val="24"/>
                <w:szCs w:val="24"/>
              </w:rPr>
              <w:t>PM</w:t>
            </w:r>
            <w:r w:rsidRPr="00F86B70">
              <w:rPr>
                <w:color w:val="000000" w:themeColor="text1"/>
                <w:spacing w:val="-10"/>
                <w:sz w:val="24"/>
                <w:szCs w:val="24"/>
                <w:vertAlign w:val="subscript"/>
              </w:rPr>
              <w:t>2.5</w:t>
            </w:r>
            <w:r w:rsidRPr="00F86B70">
              <w:rPr>
                <w:rFonts w:hAnsi="宋体" w:hint="eastAsia"/>
                <w:color w:val="000000" w:themeColor="text1"/>
                <w:spacing w:val="-10"/>
                <w:sz w:val="24"/>
                <w:szCs w:val="24"/>
              </w:rPr>
              <w:t>年均浓度值为</w:t>
            </w:r>
            <w:r w:rsidRPr="00F86B70">
              <w:rPr>
                <w:color w:val="000000" w:themeColor="text1"/>
                <w:spacing w:val="-10"/>
                <w:sz w:val="24"/>
                <w:szCs w:val="24"/>
              </w:rPr>
              <w:t>52μg/m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pacing w:val="-10"/>
                <w:sz w:val="24"/>
                <w:szCs w:val="24"/>
              </w:rPr>
              <w:t>SO</w:t>
            </w:r>
            <w:r w:rsidRPr="00F86B70">
              <w:rPr>
                <w:color w:val="000000" w:themeColor="text1"/>
                <w:spacing w:val="-10"/>
                <w:sz w:val="24"/>
                <w:szCs w:val="24"/>
                <w:vertAlign w:val="subscript"/>
              </w:rPr>
              <w:t>2</w:t>
            </w:r>
            <w:r w:rsidRPr="00F86B70">
              <w:rPr>
                <w:rFonts w:hAnsi="宋体" w:hint="eastAsia"/>
                <w:color w:val="000000" w:themeColor="text1"/>
                <w:spacing w:val="-10"/>
                <w:sz w:val="24"/>
                <w:szCs w:val="24"/>
              </w:rPr>
              <w:t>年均浓度值为</w:t>
            </w:r>
            <w:r w:rsidRPr="00F86B70">
              <w:rPr>
                <w:color w:val="000000" w:themeColor="text1"/>
                <w:spacing w:val="-10"/>
                <w:sz w:val="24"/>
                <w:szCs w:val="24"/>
              </w:rPr>
              <w:t>11μg/m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pacing w:val="-10"/>
                <w:sz w:val="24"/>
                <w:szCs w:val="24"/>
              </w:rPr>
              <w:t>NO</w:t>
            </w:r>
            <w:r w:rsidRPr="00F86B70">
              <w:rPr>
                <w:color w:val="000000" w:themeColor="text1"/>
                <w:spacing w:val="-10"/>
                <w:sz w:val="24"/>
                <w:szCs w:val="24"/>
                <w:vertAlign w:val="subscript"/>
              </w:rPr>
              <w:t>2</w:t>
            </w:r>
            <w:r w:rsidRPr="00F86B70">
              <w:rPr>
                <w:rFonts w:hAnsi="宋体" w:hint="eastAsia"/>
                <w:color w:val="000000" w:themeColor="text1"/>
                <w:spacing w:val="-10"/>
                <w:sz w:val="24"/>
                <w:szCs w:val="24"/>
              </w:rPr>
              <w:t>年均浓度值为</w:t>
            </w:r>
            <w:r w:rsidRPr="00F86B70">
              <w:rPr>
                <w:color w:val="000000" w:themeColor="text1"/>
                <w:spacing w:val="-10"/>
                <w:sz w:val="24"/>
                <w:szCs w:val="24"/>
              </w:rPr>
              <w:t>47μg/m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pacing w:val="-10"/>
                <w:sz w:val="24"/>
                <w:szCs w:val="24"/>
              </w:rPr>
              <w:t>CO</w:t>
            </w:r>
            <w:r w:rsidRPr="00F86B70">
              <w:rPr>
                <w:rFonts w:hAnsi="宋体" w:hint="eastAsia"/>
                <w:color w:val="000000" w:themeColor="text1"/>
                <w:spacing w:val="-10"/>
                <w:sz w:val="24"/>
                <w:szCs w:val="24"/>
              </w:rPr>
              <w:t>日平均值的第</w:t>
            </w:r>
            <w:r w:rsidRPr="00F86B70">
              <w:rPr>
                <w:color w:val="000000" w:themeColor="text1"/>
                <w:spacing w:val="-10"/>
                <w:sz w:val="24"/>
                <w:szCs w:val="24"/>
              </w:rPr>
              <w:t>95</w:t>
            </w:r>
            <w:r w:rsidRPr="00F86B70">
              <w:rPr>
                <w:rFonts w:hAnsi="宋体" w:hint="eastAsia"/>
                <w:color w:val="000000" w:themeColor="text1"/>
                <w:spacing w:val="-10"/>
                <w:sz w:val="24"/>
                <w:szCs w:val="24"/>
              </w:rPr>
              <w:t>百分位数为</w:t>
            </w:r>
            <w:r w:rsidRPr="00F86B70">
              <w:rPr>
                <w:color w:val="000000" w:themeColor="text1"/>
                <w:spacing w:val="-10"/>
                <w:sz w:val="24"/>
                <w:szCs w:val="24"/>
              </w:rPr>
              <w:t>2.0mg/m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pacing w:val="-10"/>
                <w:sz w:val="24"/>
                <w:szCs w:val="24"/>
              </w:rPr>
              <w:t>O</w:t>
            </w:r>
            <w:r w:rsidRPr="00F86B70">
              <w:rPr>
                <w:color w:val="000000" w:themeColor="text1"/>
                <w:spacing w:val="-10"/>
                <w:sz w:val="24"/>
                <w:szCs w:val="24"/>
                <w:vertAlign w:val="subscript"/>
              </w:rPr>
              <w:t>3</w:t>
            </w:r>
            <w:r w:rsidRPr="00F86B70">
              <w:rPr>
                <w:rFonts w:hAnsi="宋体" w:hint="eastAsia"/>
                <w:color w:val="000000" w:themeColor="text1"/>
                <w:spacing w:val="-10"/>
                <w:sz w:val="24"/>
                <w:szCs w:val="24"/>
              </w:rPr>
              <w:t>日最大</w:t>
            </w:r>
            <w:r w:rsidRPr="00F86B70">
              <w:rPr>
                <w:color w:val="000000" w:themeColor="text1"/>
                <w:spacing w:val="-10"/>
                <w:sz w:val="24"/>
                <w:szCs w:val="24"/>
              </w:rPr>
              <w:t>8</w:t>
            </w:r>
            <w:r w:rsidRPr="00F86B70">
              <w:rPr>
                <w:rFonts w:hAnsi="宋体" w:hint="eastAsia"/>
                <w:color w:val="000000" w:themeColor="text1"/>
                <w:spacing w:val="-10"/>
                <w:sz w:val="24"/>
                <w:szCs w:val="24"/>
              </w:rPr>
              <w:t>小时滑动平均值的第</w:t>
            </w:r>
            <w:r w:rsidRPr="00F86B70">
              <w:rPr>
                <w:color w:val="000000" w:themeColor="text1"/>
                <w:spacing w:val="-10"/>
                <w:sz w:val="24"/>
                <w:szCs w:val="24"/>
              </w:rPr>
              <w:t>90</w:t>
            </w:r>
            <w:r w:rsidRPr="00F86B70">
              <w:rPr>
                <w:rFonts w:hAnsi="宋体" w:hint="eastAsia"/>
                <w:color w:val="000000" w:themeColor="text1"/>
                <w:spacing w:val="-10"/>
                <w:sz w:val="24"/>
                <w:szCs w:val="24"/>
              </w:rPr>
              <w:t>百分位数为</w:t>
            </w:r>
            <w:r w:rsidRPr="00F86B70">
              <w:rPr>
                <w:color w:val="000000" w:themeColor="text1"/>
                <w:spacing w:val="-10"/>
                <w:sz w:val="24"/>
                <w:szCs w:val="24"/>
              </w:rPr>
              <w:t>192μg/m</w:t>
            </w:r>
            <w:r w:rsidRPr="00F86B70">
              <w:rPr>
                <w:color w:val="000000" w:themeColor="text1"/>
                <w:spacing w:val="-10"/>
                <w:sz w:val="24"/>
                <w:szCs w:val="24"/>
                <w:vertAlign w:val="superscript"/>
              </w:rPr>
              <w:t>3</w:t>
            </w:r>
            <w:r w:rsidRPr="00F86B70">
              <w:rPr>
                <w:rFonts w:hAnsi="宋体" w:hint="eastAsia"/>
                <w:color w:val="000000" w:themeColor="text1"/>
                <w:spacing w:val="-10"/>
                <w:sz w:val="24"/>
                <w:szCs w:val="24"/>
              </w:rPr>
              <w:t>。</w:t>
            </w:r>
            <w:r w:rsidRPr="00F86B70">
              <w:rPr>
                <w:color w:val="000000" w:themeColor="text1"/>
                <w:sz w:val="24"/>
                <w:szCs w:val="24"/>
              </w:rPr>
              <w:t>PM</w:t>
            </w:r>
            <w:r w:rsidRPr="00F86B70">
              <w:rPr>
                <w:color w:val="000000" w:themeColor="text1"/>
                <w:sz w:val="24"/>
                <w:szCs w:val="24"/>
                <w:vertAlign w:val="subscript"/>
              </w:rPr>
              <w:t>10</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pacing w:val="-10"/>
                <w:sz w:val="24"/>
                <w:szCs w:val="24"/>
              </w:rPr>
              <w:t>NO</w:t>
            </w:r>
            <w:r w:rsidRPr="00F86B70">
              <w:rPr>
                <w:color w:val="000000" w:themeColor="text1"/>
                <w:spacing w:val="-10"/>
                <w:sz w:val="24"/>
                <w:szCs w:val="24"/>
                <w:vertAlign w:val="subscript"/>
              </w:rPr>
              <w:t>2</w:t>
            </w:r>
            <w:r w:rsidRPr="00F86B70">
              <w:rPr>
                <w:rFonts w:hAnsi="宋体" w:hint="eastAsia"/>
                <w:color w:val="000000" w:themeColor="text1"/>
                <w:sz w:val="24"/>
                <w:szCs w:val="24"/>
              </w:rPr>
              <w:t>、</w:t>
            </w:r>
            <w:r w:rsidRPr="00F86B70">
              <w:rPr>
                <w:color w:val="000000" w:themeColor="text1"/>
                <w:spacing w:val="-10"/>
                <w:sz w:val="24"/>
                <w:szCs w:val="24"/>
              </w:rPr>
              <w:t>CO</w:t>
            </w:r>
            <w:r w:rsidRPr="00F86B70">
              <w:rPr>
                <w:rFonts w:hAnsi="宋体" w:hint="eastAsia"/>
                <w:color w:val="000000" w:themeColor="text1"/>
                <w:spacing w:val="-10"/>
                <w:sz w:val="24"/>
                <w:szCs w:val="24"/>
              </w:rPr>
              <w:t>、</w:t>
            </w:r>
            <w:r w:rsidRPr="00F86B70">
              <w:rPr>
                <w:color w:val="000000" w:themeColor="text1"/>
                <w:spacing w:val="-10"/>
                <w:sz w:val="24"/>
                <w:szCs w:val="24"/>
              </w:rPr>
              <w:t>O</w:t>
            </w:r>
            <w:r w:rsidRPr="00F86B70">
              <w:rPr>
                <w:color w:val="000000" w:themeColor="text1"/>
                <w:spacing w:val="-10"/>
                <w:sz w:val="24"/>
                <w:szCs w:val="24"/>
                <w:vertAlign w:val="subscript"/>
              </w:rPr>
              <w:t>3</w:t>
            </w:r>
            <w:r w:rsidRPr="00F86B70">
              <w:rPr>
                <w:rFonts w:hAnsi="宋体" w:hint="eastAsia"/>
                <w:color w:val="000000" w:themeColor="text1"/>
                <w:sz w:val="24"/>
                <w:szCs w:val="24"/>
              </w:rPr>
              <w:t>浓度与上年相比分别下降</w:t>
            </w:r>
            <w:r w:rsidRPr="00F86B70">
              <w:rPr>
                <w:color w:val="000000" w:themeColor="text1"/>
                <w:sz w:val="24"/>
                <w:szCs w:val="24"/>
              </w:rPr>
              <w:t>4.90%</w:t>
            </w:r>
            <w:r w:rsidRPr="00F86B70">
              <w:rPr>
                <w:rFonts w:hAnsi="宋体" w:hint="eastAsia"/>
                <w:color w:val="000000" w:themeColor="text1"/>
                <w:sz w:val="24"/>
                <w:szCs w:val="24"/>
              </w:rPr>
              <w:t>、</w:t>
            </w:r>
            <w:r w:rsidRPr="00F86B70">
              <w:rPr>
                <w:color w:val="000000" w:themeColor="text1"/>
                <w:sz w:val="24"/>
                <w:szCs w:val="24"/>
              </w:rPr>
              <w:t>13.33%</w:t>
            </w:r>
            <w:r w:rsidRPr="00F86B70">
              <w:rPr>
                <w:rFonts w:hAnsi="宋体" w:hint="eastAsia"/>
                <w:color w:val="000000" w:themeColor="text1"/>
                <w:sz w:val="24"/>
                <w:szCs w:val="24"/>
              </w:rPr>
              <w:t>、</w:t>
            </w:r>
            <w:r w:rsidRPr="00F86B70">
              <w:rPr>
                <w:color w:val="000000" w:themeColor="text1"/>
                <w:sz w:val="24"/>
                <w:szCs w:val="24"/>
              </w:rPr>
              <w:t>21.43%</w:t>
            </w:r>
            <w:r w:rsidRPr="00F86B70">
              <w:rPr>
                <w:rFonts w:hAnsi="宋体" w:hint="eastAsia"/>
                <w:color w:val="000000" w:themeColor="text1"/>
                <w:sz w:val="24"/>
                <w:szCs w:val="24"/>
              </w:rPr>
              <w:t>、</w:t>
            </w:r>
            <w:r w:rsidRPr="00F86B70">
              <w:rPr>
                <w:color w:val="000000" w:themeColor="text1"/>
                <w:sz w:val="24"/>
                <w:szCs w:val="24"/>
              </w:rPr>
              <w:t>2.08%</w:t>
            </w:r>
            <w:r w:rsidRPr="00F86B70">
              <w:rPr>
                <w:rFonts w:hAnsi="宋体" w:hint="eastAsia"/>
                <w:color w:val="000000" w:themeColor="text1"/>
                <w:sz w:val="24"/>
                <w:szCs w:val="24"/>
              </w:rPr>
              <w:t>、</w:t>
            </w:r>
            <w:r w:rsidRPr="00F86B70">
              <w:rPr>
                <w:color w:val="000000" w:themeColor="text1"/>
                <w:sz w:val="24"/>
                <w:szCs w:val="24"/>
              </w:rPr>
              <w:t>31.03%</w:t>
            </w:r>
            <w:r w:rsidRPr="00F86B70">
              <w:rPr>
                <w:rFonts w:hAnsi="宋体" w:hint="eastAsia"/>
                <w:color w:val="000000" w:themeColor="text1"/>
                <w:sz w:val="24"/>
                <w:szCs w:val="24"/>
              </w:rPr>
              <w:t>、</w:t>
            </w:r>
            <w:r w:rsidRPr="00F86B70">
              <w:rPr>
                <w:color w:val="000000" w:themeColor="text1"/>
                <w:sz w:val="24"/>
                <w:szCs w:val="24"/>
              </w:rPr>
              <w:t>7.25%</w:t>
            </w:r>
            <w:r w:rsidRPr="00F86B70">
              <w:rPr>
                <w:rFonts w:hAnsi="宋体" w:hint="eastAsia"/>
                <w:color w:val="000000" w:themeColor="text1"/>
                <w:sz w:val="24"/>
                <w:szCs w:val="24"/>
              </w:rPr>
              <w:t>。</w:t>
            </w:r>
            <w:r w:rsidRPr="00F86B70">
              <w:rPr>
                <w:color w:val="000000" w:themeColor="text1"/>
                <w:spacing w:val="-10"/>
                <w:sz w:val="24"/>
                <w:szCs w:val="24"/>
              </w:rPr>
              <w:t>SO</w:t>
            </w:r>
            <w:r w:rsidRPr="00F86B70">
              <w:rPr>
                <w:color w:val="000000" w:themeColor="text1"/>
                <w:spacing w:val="-10"/>
                <w:sz w:val="24"/>
                <w:szCs w:val="24"/>
                <w:vertAlign w:val="subscript"/>
              </w:rPr>
              <w:t>2</w:t>
            </w:r>
            <w:r w:rsidRPr="00F86B70">
              <w:rPr>
                <w:rFonts w:hAnsi="宋体" w:hint="eastAsia"/>
                <w:color w:val="000000" w:themeColor="text1"/>
                <w:spacing w:val="-10"/>
                <w:sz w:val="24"/>
                <w:szCs w:val="24"/>
              </w:rPr>
              <w:t>、</w:t>
            </w:r>
            <w:r w:rsidRPr="00F86B70">
              <w:rPr>
                <w:color w:val="000000" w:themeColor="text1"/>
                <w:spacing w:val="-10"/>
                <w:sz w:val="24"/>
                <w:szCs w:val="24"/>
              </w:rPr>
              <w:t xml:space="preserve"> CO</w:t>
            </w:r>
            <w:r w:rsidRPr="00F86B70">
              <w:rPr>
                <w:rFonts w:hAnsi="宋体" w:hint="eastAsia"/>
                <w:color w:val="000000" w:themeColor="text1"/>
                <w:spacing w:val="-10"/>
                <w:sz w:val="24"/>
                <w:szCs w:val="24"/>
              </w:rPr>
              <w:t>浓度达到《环境空气质量标准》（</w:t>
            </w:r>
            <w:r w:rsidRPr="00F86B70">
              <w:rPr>
                <w:color w:val="000000" w:themeColor="text1"/>
                <w:spacing w:val="-10"/>
                <w:sz w:val="24"/>
                <w:szCs w:val="24"/>
              </w:rPr>
              <w:t>GB3095-2012</w:t>
            </w:r>
            <w:r w:rsidRPr="00F86B70">
              <w:rPr>
                <w:rFonts w:hAnsi="宋体" w:hint="eastAsia"/>
                <w:color w:val="000000" w:themeColor="text1"/>
                <w:spacing w:val="-10"/>
                <w:sz w:val="24"/>
                <w:szCs w:val="24"/>
              </w:rPr>
              <w:t>）二级标准，</w:t>
            </w:r>
            <w:r w:rsidRPr="00F86B70">
              <w:rPr>
                <w:color w:val="000000" w:themeColor="text1"/>
                <w:spacing w:val="-10"/>
                <w:sz w:val="24"/>
                <w:szCs w:val="24"/>
              </w:rPr>
              <w:t xml:space="preserve"> PM</w:t>
            </w:r>
            <w:r w:rsidRPr="00F86B70">
              <w:rPr>
                <w:color w:val="000000" w:themeColor="text1"/>
                <w:spacing w:val="-10"/>
                <w:sz w:val="24"/>
                <w:szCs w:val="24"/>
                <w:vertAlign w:val="subscript"/>
              </w:rPr>
              <w:t>10</w:t>
            </w:r>
            <w:r w:rsidRPr="00F86B70">
              <w:rPr>
                <w:rFonts w:hAnsi="宋体" w:hint="eastAsia"/>
                <w:color w:val="000000" w:themeColor="text1"/>
                <w:spacing w:val="-10"/>
                <w:sz w:val="24"/>
                <w:szCs w:val="24"/>
              </w:rPr>
              <w:t>、</w:t>
            </w:r>
            <w:r w:rsidRPr="00F86B70">
              <w:rPr>
                <w:color w:val="000000" w:themeColor="text1"/>
                <w:spacing w:val="-10"/>
                <w:sz w:val="24"/>
                <w:szCs w:val="24"/>
              </w:rPr>
              <w:t>PM</w:t>
            </w:r>
            <w:r w:rsidRPr="00F86B70">
              <w:rPr>
                <w:color w:val="000000" w:themeColor="text1"/>
                <w:spacing w:val="-10"/>
                <w:sz w:val="24"/>
                <w:szCs w:val="24"/>
                <w:vertAlign w:val="subscript"/>
              </w:rPr>
              <w:t>2.5</w:t>
            </w:r>
            <w:r w:rsidRPr="00F86B70">
              <w:rPr>
                <w:rFonts w:hAnsi="宋体" w:hint="eastAsia"/>
                <w:color w:val="000000" w:themeColor="text1"/>
                <w:spacing w:val="-10"/>
                <w:sz w:val="24"/>
                <w:szCs w:val="24"/>
              </w:rPr>
              <w:t>、</w:t>
            </w:r>
            <w:r w:rsidRPr="00F86B70">
              <w:rPr>
                <w:color w:val="000000" w:themeColor="text1"/>
                <w:spacing w:val="-10"/>
                <w:sz w:val="24"/>
                <w:szCs w:val="24"/>
              </w:rPr>
              <w:t xml:space="preserve"> NO</w:t>
            </w:r>
            <w:r w:rsidRPr="00F86B70">
              <w:rPr>
                <w:color w:val="000000" w:themeColor="text1"/>
                <w:spacing w:val="-10"/>
                <w:sz w:val="24"/>
                <w:szCs w:val="24"/>
                <w:vertAlign w:val="subscript"/>
              </w:rPr>
              <w:t>2</w:t>
            </w:r>
            <w:r w:rsidRPr="00F86B70">
              <w:rPr>
                <w:rFonts w:hAnsi="宋体" w:hint="eastAsia"/>
                <w:color w:val="000000" w:themeColor="text1"/>
                <w:spacing w:val="-10"/>
                <w:sz w:val="24"/>
                <w:szCs w:val="24"/>
              </w:rPr>
              <w:t>和</w:t>
            </w:r>
            <w:r w:rsidRPr="00F86B70">
              <w:rPr>
                <w:color w:val="000000" w:themeColor="text1"/>
                <w:spacing w:val="-10"/>
                <w:sz w:val="24"/>
                <w:szCs w:val="24"/>
              </w:rPr>
              <w:t>O</w:t>
            </w:r>
            <w:r w:rsidRPr="00F86B70">
              <w:rPr>
                <w:color w:val="000000" w:themeColor="text1"/>
                <w:spacing w:val="-10"/>
                <w:sz w:val="24"/>
                <w:szCs w:val="24"/>
                <w:vertAlign w:val="subscript"/>
              </w:rPr>
              <w:t>3</w:t>
            </w:r>
            <w:r w:rsidRPr="00F86B70">
              <w:rPr>
                <w:rFonts w:hAnsi="宋体" w:hint="eastAsia"/>
                <w:color w:val="000000" w:themeColor="text1"/>
                <w:spacing w:val="-10"/>
                <w:sz w:val="24"/>
                <w:szCs w:val="24"/>
              </w:rPr>
              <w:t>浓度均超标，分别超标</w:t>
            </w:r>
            <w:r w:rsidRPr="00F86B70">
              <w:rPr>
                <w:color w:val="000000" w:themeColor="text1"/>
                <w:spacing w:val="-10"/>
                <w:sz w:val="24"/>
                <w:szCs w:val="24"/>
              </w:rPr>
              <w:t>0.38</w:t>
            </w:r>
            <w:r w:rsidRPr="00F86B70">
              <w:rPr>
                <w:rFonts w:hAnsi="宋体" w:hint="eastAsia"/>
                <w:color w:val="000000" w:themeColor="text1"/>
                <w:spacing w:val="-10"/>
                <w:sz w:val="24"/>
                <w:szCs w:val="24"/>
              </w:rPr>
              <w:t>倍、</w:t>
            </w:r>
            <w:r w:rsidRPr="00F86B70">
              <w:rPr>
                <w:color w:val="000000" w:themeColor="text1"/>
                <w:spacing w:val="-10"/>
                <w:sz w:val="24"/>
                <w:szCs w:val="24"/>
              </w:rPr>
              <w:t>0.48</w:t>
            </w:r>
            <w:r w:rsidRPr="00F86B70">
              <w:rPr>
                <w:rFonts w:hAnsi="宋体" w:hint="eastAsia"/>
                <w:color w:val="000000" w:themeColor="text1"/>
                <w:spacing w:val="-10"/>
                <w:sz w:val="24"/>
                <w:szCs w:val="24"/>
              </w:rPr>
              <w:t>倍、</w:t>
            </w:r>
            <w:r w:rsidRPr="00F86B70">
              <w:rPr>
                <w:color w:val="000000" w:themeColor="text1"/>
                <w:spacing w:val="-10"/>
                <w:sz w:val="24"/>
                <w:szCs w:val="24"/>
              </w:rPr>
              <w:t>0.18</w:t>
            </w:r>
            <w:r w:rsidRPr="00F86B70">
              <w:rPr>
                <w:rFonts w:hAnsi="宋体" w:hint="eastAsia"/>
                <w:color w:val="000000" w:themeColor="text1"/>
                <w:spacing w:val="-10"/>
                <w:sz w:val="24"/>
                <w:szCs w:val="24"/>
              </w:rPr>
              <w:t>倍和</w:t>
            </w:r>
            <w:r w:rsidRPr="00F86B70">
              <w:rPr>
                <w:color w:val="000000" w:themeColor="text1"/>
                <w:spacing w:val="-10"/>
                <w:sz w:val="24"/>
                <w:szCs w:val="24"/>
              </w:rPr>
              <w:t>0.2</w:t>
            </w:r>
            <w:r w:rsidRPr="00F86B70">
              <w:rPr>
                <w:rFonts w:hAnsi="宋体" w:hint="eastAsia"/>
                <w:color w:val="000000" w:themeColor="text1"/>
                <w:spacing w:val="-10"/>
                <w:sz w:val="24"/>
                <w:szCs w:val="24"/>
              </w:rPr>
              <w:t>倍。空气质量综合指数</w:t>
            </w:r>
            <w:r w:rsidR="00E63DD0" w:rsidRPr="00F86B70">
              <w:rPr>
                <w:color w:val="000000" w:themeColor="text1"/>
                <w:spacing w:val="-10"/>
                <w:sz w:val="24"/>
                <w:szCs w:val="24"/>
              </w:rPr>
              <w:t>9.79</w:t>
            </w:r>
            <w:r w:rsidRPr="00F86B70">
              <w:rPr>
                <w:rFonts w:hAnsi="宋体" w:hint="eastAsia"/>
                <w:color w:val="000000" w:themeColor="text1"/>
                <w:spacing w:val="-10"/>
                <w:sz w:val="24"/>
                <w:szCs w:val="24"/>
              </w:rPr>
              <w:t>，</w:t>
            </w:r>
            <w:r w:rsidRPr="00F86B70">
              <w:rPr>
                <w:rFonts w:hAnsi="宋体" w:hint="eastAsia"/>
                <w:color w:val="000000" w:themeColor="text1"/>
                <w:sz w:val="24"/>
                <w:szCs w:val="24"/>
              </w:rPr>
              <w:t>与上年同期（</w:t>
            </w:r>
            <w:r w:rsidRPr="00F86B70">
              <w:rPr>
                <w:color w:val="000000" w:themeColor="text1"/>
                <w:sz w:val="24"/>
                <w:szCs w:val="24"/>
              </w:rPr>
              <w:t>6.61</w:t>
            </w:r>
            <w:r w:rsidRPr="00F86B70">
              <w:rPr>
                <w:rFonts w:hAnsi="宋体" w:hint="eastAsia"/>
                <w:color w:val="000000" w:themeColor="text1"/>
                <w:sz w:val="24"/>
                <w:szCs w:val="24"/>
              </w:rPr>
              <w:t>）相比下降了</w:t>
            </w:r>
            <w:r w:rsidRPr="00F86B70">
              <w:rPr>
                <w:color w:val="000000" w:themeColor="text1"/>
                <w:sz w:val="24"/>
                <w:szCs w:val="24"/>
              </w:rPr>
              <w:t>10.14%</w:t>
            </w:r>
            <w:r w:rsidRPr="00F86B70">
              <w:rPr>
                <w:rFonts w:hAnsi="宋体" w:hint="eastAsia"/>
                <w:color w:val="000000" w:themeColor="text1"/>
                <w:spacing w:val="-10"/>
                <w:sz w:val="24"/>
                <w:szCs w:val="24"/>
              </w:rPr>
              <w:t>。</w:t>
            </w:r>
          </w:p>
          <w:p w:rsidR="00C74184" w:rsidRPr="00F86B70" w:rsidRDefault="00E97FD5" w:rsidP="009E6830">
            <w:pPr>
              <w:widowControl/>
              <w:spacing w:line="460" w:lineRule="exact"/>
              <w:ind w:firstLineChars="200" w:firstLine="480"/>
              <w:rPr>
                <w:color w:val="000000" w:themeColor="text1"/>
                <w:sz w:val="24"/>
                <w:szCs w:val="24"/>
              </w:rPr>
            </w:pPr>
            <w:r w:rsidRPr="00F86B70">
              <w:rPr>
                <w:color w:val="000000" w:themeColor="text1"/>
                <w:sz w:val="24"/>
                <w:szCs w:val="24"/>
              </w:rPr>
              <w:t>2018</w:t>
            </w:r>
            <w:r w:rsidRPr="00F86B70">
              <w:rPr>
                <w:rFonts w:hAnsi="宋体" w:hint="eastAsia"/>
                <w:color w:val="000000" w:themeColor="text1"/>
                <w:sz w:val="24"/>
                <w:szCs w:val="24"/>
              </w:rPr>
              <w:t>年，廊坊各县环境空气质量（剔除沙尘影响），</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z w:val="24"/>
                <w:szCs w:val="24"/>
              </w:rPr>
              <w:t>CO</w:t>
            </w:r>
            <w:r w:rsidRPr="00F86B70">
              <w:rPr>
                <w:rFonts w:hAnsi="宋体" w:hint="eastAsia"/>
                <w:color w:val="000000" w:themeColor="text1"/>
                <w:sz w:val="24"/>
                <w:szCs w:val="24"/>
              </w:rPr>
              <w:t>浓度均达到《环境空气质量标准》（</w:t>
            </w:r>
            <w:r w:rsidRPr="00F86B70">
              <w:rPr>
                <w:color w:val="000000" w:themeColor="text1"/>
                <w:sz w:val="24"/>
                <w:szCs w:val="24"/>
              </w:rPr>
              <w:t>GB3095-2012</w:t>
            </w:r>
            <w:r w:rsidRPr="00F86B70">
              <w:rPr>
                <w:rFonts w:hAnsi="宋体" w:hint="eastAsia"/>
                <w:color w:val="000000" w:themeColor="text1"/>
                <w:sz w:val="24"/>
                <w:szCs w:val="24"/>
              </w:rPr>
              <w:t>）二级标准；</w:t>
            </w:r>
            <w:r w:rsidRPr="00F86B70">
              <w:rPr>
                <w:color w:val="000000" w:themeColor="text1"/>
                <w:sz w:val="24"/>
                <w:szCs w:val="24"/>
              </w:rPr>
              <w:t>NO</w:t>
            </w:r>
            <w:r w:rsidRPr="00F86B70">
              <w:rPr>
                <w:color w:val="000000" w:themeColor="text1"/>
                <w:sz w:val="24"/>
                <w:szCs w:val="24"/>
                <w:vertAlign w:val="subscript"/>
              </w:rPr>
              <w:t>2</w:t>
            </w:r>
            <w:r w:rsidRPr="00F86B70">
              <w:rPr>
                <w:rFonts w:hAnsi="宋体" w:hint="eastAsia"/>
                <w:color w:val="000000" w:themeColor="text1"/>
                <w:sz w:val="24"/>
                <w:szCs w:val="24"/>
              </w:rPr>
              <w:t>浓度：三河市、大厂县、文安县、大城县达到二级标准，</w:t>
            </w:r>
            <w:r w:rsidRPr="00F86B70">
              <w:rPr>
                <w:rFonts w:ascii="宋体" w:hAnsi="宋体" w:hint="eastAsia"/>
                <w:color w:val="000000" w:themeColor="text1"/>
                <w:kern w:val="0"/>
                <w:sz w:val="24"/>
                <w:szCs w:val="24"/>
              </w:rPr>
              <w:t>香河县、永清县、固安县、霸州市</w:t>
            </w:r>
            <w:r w:rsidRPr="00F86B70">
              <w:rPr>
                <w:rFonts w:hAnsi="宋体" w:hint="eastAsia"/>
                <w:color w:val="000000" w:themeColor="text1"/>
                <w:sz w:val="24"/>
                <w:szCs w:val="24"/>
              </w:rPr>
              <w:t>超标；</w:t>
            </w:r>
            <w:r w:rsidRPr="00F86B70">
              <w:rPr>
                <w:color w:val="000000" w:themeColor="text1"/>
                <w:sz w:val="24"/>
                <w:szCs w:val="24"/>
              </w:rPr>
              <w:t>PM</w:t>
            </w:r>
            <w:r w:rsidRPr="00F86B70">
              <w:rPr>
                <w:color w:val="000000" w:themeColor="text1"/>
                <w:sz w:val="24"/>
                <w:szCs w:val="24"/>
                <w:vertAlign w:val="subscript"/>
              </w:rPr>
              <w:t>10</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和</w:t>
            </w:r>
            <w:r w:rsidRPr="00F86B70">
              <w:rPr>
                <w:color w:val="000000" w:themeColor="text1"/>
                <w:sz w:val="24"/>
                <w:szCs w:val="24"/>
              </w:rPr>
              <w:t>O</w:t>
            </w:r>
            <w:r w:rsidRPr="00F86B70">
              <w:rPr>
                <w:color w:val="000000" w:themeColor="text1"/>
                <w:sz w:val="24"/>
                <w:szCs w:val="24"/>
                <w:vertAlign w:val="subscript"/>
              </w:rPr>
              <w:t>3</w:t>
            </w:r>
            <w:r w:rsidRPr="00F86B70">
              <w:rPr>
                <w:rFonts w:hAnsi="宋体" w:hint="eastAsia"/>
                <w:color w:val="000000" w:themeColor="text1"/>
                <w:sz w:val="24"/>
                <w:szCs w:val="24"/>
              </w:rPr>
              <w:t>浓度均超标。</w:t>
            </w:r>
          </w:p>
          <w:p w:rsidR="00C74184" w:rsidRPr="00F86B70" w:rsidRDefault="00E97FD5" w:rsidP="009E6830">
            <w:pPr>
              <w:widowControl/>
              <w:spacing w:line="460" w:lineRule="exact"/>
              <w:ind w:firstLineChars="200" w:firstLine="482"/>
              <w:rPr>
                <w:b/>
                <w:color w:val="000000" w:themeColor="text1"/>
                <w:kern w:val="0"/>
                <w:sz w:val="24"/>
              </w:rPr>
            </w:pPr>
            <w:r w:rsidRPr="00F86B70">
              <w:rPr>
                <w:b/>
                <w:color w:val="000000" w:themeColor="text1"/>
                <w:kern w:val="0"/>
                <w:sz w:val="24"/>
              </w:rPr>
              <w:t>2</w:t>
            </w:r>
            <w:r w:rsidRPr="00F86B70">
              <w:rPr>
                <w:rFonts w:hint="eastAsia"/>
                <w:b/>
                <w:color w:val="000000" w:themeColor="text1"/>
                <w:kern w:val="0"/>
                <w:sz w:val="24"/>
              </w:rPr>
              <w:t>、地表水环境</w:t>
            </w:r>
          </w:p>
          <w:p w:rsidR="00C74184" w:rsidRPr="00F86B70" w:rsidRDefault="00E97FD5" w:rsidP="009E6830">
            <w:pPr>
              <w:widowControl/>
              <w:spacing w:line="460" w:lineRule="exact"/>
              <w:ind w:firstLineChars="200" w:firstLine="480"/>
              <w:rPr>
                <w:color w:val="000000" w:themeColor="text1"/>
                <w:kern w:val="0"/>
                <w:sz w:val="24"/>
                <w:szCs w:val="24"/>
              </w:rPr>
            </w:pPr>
            <w:r w:rsidRPr="00F86B70">
              <w:rPr>
                <w:color w:val="000000" w:themeColor="text1"/>
                <w:kern w:val="0"/>
                <w:sz w:val="24"/>
                <w:szCs w:val="24"/>
              </w:rPr>
              <w:t>2018</w:t>
            </w:r>
            <w:r w:rsidRPr="00F86B70">
              <w:rPr>
                <w:rFonts w:hint="eastAsia"/>
                <w:color w:val="000000" w:themeColor="text1"/>
                <w:kern w:val="0"/>
                <w:sz w:val="24"/>
                <w:szCs w:val="24"/>
              </w:rPr>
              <w:t>年度对大城县子牙河小河闸断面水质进行监测。子牙河小河闸断面达到《地表水环境质量标准》</w:t>
            </w:r>
            <w:r w:rsidRPr="00F86B70">
              <w:rPr>
                <w:color w:val="000000" w:themeColor="text1"/>
                <w:kern w:val="0"/>
                <w:sz w:val="24"/>
                <w:szCs w:val="24"/>
              </w:rPr>
              <w:t>(GB3838-2002)Ⅴ</w:t>
            </w:r>
            <w:r w:rsidRPr="00F86B70">
              <w:rPr>
                <w:rFonts w:hint="eastAsia"/>
                <w:color w:val="000000" w:themeColor="text1"/>
                <w:kern w:val="0"/>
                <w:sz w:val="24"/>
                <w:szCs w:val="24"/>
              </w:rPr>
              <w:t>类水质标准，</w:t>
            </w:r>
            <w:r w:rsidRPr="00F86B70">
              <w:rPr>
                <w:color w:val="000000" w:themeColor="text1"/>
                <w:kern w:val="0"/>
                <w:sz w:val="24"/>
                <w:szCs w:val="24"/>
              </w:rPr>
              <w:t>COD</w:t>
            </w:r>
            <w:r w:rsidRPr="00F86B70">
              <w:rPr>
                <w:rFonts w:hint="eastAsia"/>
                <w:color w:val="000000" w:themeColor="text1"/>
                <w:kern w:val="0"/>
                <w:sz w:val="24"/>
                <w:szCs w:val="24"/>
              </w:rPr>
              <w:t>年平均浓度为</w:t>
            </w:r>
            <w:r w:rsidRPr="00F86B70">
              <w:rPr>
                <w:color w:val="000000" w:themeColor="text1"/>
                <w:kern w:val="0"/>
                <w:sz w:val="24"/>
                <w:szCs w:val="24"/>
              </w:rPr>
              <w:t>33mg/L</w:t>
            </w:r>
            <w:r w:rsidRPr="00F86B70">
              <w:rPr>
                <w:rFonts w:hint="eastAsia"/>
                <w:color w:val="000000" w:themeColor="text1"/>
                <w:kern w:val="0"/>
                <w:sz w:val="24"/>
                <w:szCs w:val="24"/>
              </w:rPr>
              <w:t>，达到目标考核要求</w:t>
            </w:r>
            <w:r w:rsidRPr="00F86B70">
              <w:rPr>
                <w:color w:val="000000" w:themeColor="text1"/>
                <w:kern w:val="0"/>
                <w:sz w:val="24"/>
                <w:szCs w:val="24"/>
              </w:rPr>
              <w:t>(COD≤40mg/L)</w:t>
            </w:r>
            <w:r w:rsidRPr="00F86B70">
              <w:rPr>
                <w:rFonts w:hint="eastAsia"/>
                <w:color w:val="000000" w:themeColor="text1"/>
                <w:kern w:val="0"/>
                <w:sz w:val="24"/>
                <w:szCs w:val="24"/>
              </w:rPr>
              <w:t>。</w:t>
            </w:r>
          </w:p>
          <w:p w:rsidR="00C74184" w:rsidRPr="00F86B70" w:rsidRDefault="00E97FD5" w:rsidP="009E6830">
            <w:pPr>
              <w:widowControl/>
              <w:spacing w:line="460" w:lineRule="exact"/>
              <w:ind w:firstLineChars="200" w:firstLine="482"/>
              <w:rPr>
                <w:b/>
                <w:color w:val="000000" w:themeColor="text1"/>
                <w:kern w:val="0"/>
                <w:sz w:val="24"/>
              </w:rPr>
            </w:pPr>
            <w:r w:rsidRPr="00F86B70">
              <w:rPr>
                <w:b/>
                <w:color w:val="000000" w:themeColor="text1"/>
                <w:kern w:val="0"/>
                <w:sz w:val="24"/>
              </w:rPr>
              <w:t>3</w:t>
            </w:r>
            <w:r w:rsidRPr="00F86B70">
              <w:rPr>
                <w:rFonts w:hint="eastAsia"/>
                <w:b/>
                <w:color w:val="000000" w:themeColor="text1"/>
                <w:kern w:val="0"/>
                <w:sz w:val="24"/>
              </w:rPr>
              <w:t>、声环境</w:t>
            </w:r>
          </w:p>
          <w:p w:rsidR="00C74184" w:rsidRPr="00F86B70" w:rsidRDefault="00E97FD5" w:rsidP="009E6830">
            <w:pPr>
              <w:autoSpaceDE w:val="0"/>
              <w:autoSpaceDN w:val="0"/>
              <w:adjustRightInd w:val="0"/>
              <w:spacing w:line="460" w:lineRule="exact"/>
              <w:ind w:firstLineChars="200" w:firstLine="480"/>
              <w:jc w:val="left"/>
              <w:rPr>
                <w:color w:val="000000" w:themeColor="text1"/>
                <w:sz w:val="24"/>
              </w:rPr>
            </w:pPr>
            <w:r w:rsidRPr="00F86B70">
              <w:rPr>
                <w:rFonts w:hint="eastAsia"/>
                <w:color w:val="000000" w:themeColor="text1"/>
                <w:sz w:val="24"/>
              </w:rPr>
              <w:t>本项目所在地无较大工业噪声污染源，声环境质量现状较好，满足《声环境质量标准》（</w:t>
            </w:r>
            <w:r w:rsidRPr="00F86B70">
              <w:rPr>
                <w:color w:val="000000" w:themeColor="text1"/>
                <w:sz w:val="24"/>
              </w:rPr>
              <w:t>GB3096-2008</w:t>
            </w:r>
            <w:r w:rsidRPr="00F86B70">
              <w:rPr>
                <w:rFonts w:hint="eastAsia"/>
                <w:color w:val="000000" w:themeColor="text1"/>
                <w:sz w:val="24"/>
              </w:rPr>
              <w:t>）表</w:t>
            </w:r>
            <w:r w:rsidRPr="00F86B70">
              <w:rPr>
                <w:color w:val="000000" w:themeColor="text1"/>
                <w:sz w:val="24"/>
              </w:rPr>
              <w:t>1</w:t>
            </w:r>
            <w:r w:rsidRPr="00F86B70">
              <w:rPr>
                <w:rFonts w:hint="eastAsia"/>
                <w:color w:val="000000" w:themeColor="text1"/>
                <w:sz w:val="24"/>
              </w:rPr>
              <w:t>中</w:t>
            </w:r>
            <w:r w:rsidR="00305FAE" w:rsidRPr="00F86B70">
              <w:rPr>
                <w:rFonts w:hint="eastAsia"/>
                <w:color w:val="000000" w:themeColor="text1"/>
                <w:sz w:val="24"/>
              </w:rPr>
              <w:t>3</w:t>
            </w:r>
            <w:r w:rsidRPr="00F86B70">
              <w:rPr>
                <w:rFonts w:hint="eastAsia"/>
                <w:color w:val="000000" w:themeColor="text1"/>
                <w:sz w:val="24"/>
              </w:rPr>
              <w:t>类标准要求。</w:t>
            </w:r>
          </w:p>
          <w:p w:rsidR="00C74184" w:rsidRPr="00F86B70" w:rsidRDefault="00C74184">
            <w:pPr>
              <w:widowControl/>
              <w:spacing w:line="460" w:lineRule="exact"/>
              <w:ind w:firstLineChars="200" w:firstLine="480"/>
              <w:jc w:val="left"/>
              <w:rPr>
                <w:color w:val="000000" w:themeColor="text1"/>
                <w:sz w:val="24"/>
                <w:szCs w:val="24"/>
              </w:rPr>
            </w:pPr>
          </w:p>
          <w:p w:rsidR="00C74184" w:rsidRPr="00F86B70" w:rsidRDefault="00C74184">
            <w:pPr>
              <w:widowControl/>
              <w:spacing w:line="460" w:lineRule="exact"/>
              <w:ind w:firstLineChars="200" w:firstLine="480"/>
              <w:jc w:val="left"/>
              <w:rPr>
                <w:color w:val="000000" w:themeColor="text1"/>
                <w:sz w:val="24"/>
                <w:szCs w:val="24"/>
              </w:rPr>
            </w:pPr>
          </w:p>
          <w:p w:rsidR="00C74184" w:rsidRPr="00F86B70" w:rsidRDefault="00C74184">
            <w:pPr>
              <w:widowControl/>
              <w:spacing w:line="460" w:lineRule="exact"/>
              <w:ind w:firstLineChars="200" w:firstLine="480"/>
              <w:jc w:val="left"/>
              <w:rPr>
                <w:color w:val="000000" w:themeColor="text1"/>
                <w:sz w:val="24"/>
                <w:szCs w:val="24"/>
              </w:rPr>
            </w:pPr>
          </w:p>
          <w:p w:rsidR="00C74184" w:rsidRPr="00F86B70" w:rsidRDefault="00C74184">
            <w:pPr>
              <w:widowControl/>
              <w:spacing w:line="420" w:lineRule="exact"/>
              <w:ind w:firstLineChars="200" w:firstLine="480"/>
              <w:jc w:val="left"/>
              <w:rPr>
                <w:color w:val="000000" w:themeColor="text1"/>
                <w:sz w:val="24"/>
                <w:szCs w:val="24"/>
              </w:rPr>
            </w:pPr>
          </w:p>
          <w:p w:rsidR="00C74184" w:rsidRPr="00F86B70" w:rsidRDefault="00C74184">
            <w:pPr>
              <w:widowControl/>
              <w:spacing w:line="420" w:lineRule="exact"/>
              <w:ind w:firstLineChars="200" w:firstLine="480"/>
              <w:jc w:val="left"/>
              <w:rPr>
                <w:color w:val="000000" w:themeColor="text1"/>
                <w:sz w:val="24"/>
                <w:szCs w:val="24"/>
              </w:rPr>
            </w:pPr>
          </w:p>
          <w:p w:rsidR="00C74184" w:rsidRPr="00F86B70" w:rsidRDefault="00C74184">
            <w:pPr>
              <w:widowControl/>
              <w:spacing w:line="420" w:lineRule="exact"/>
              <w:ind w:firstLineChars="200" w:firstLine="600"/>
              <w:jc w:val="left"/>
              <w:rPr>
                <w:color w:val="000000" w:themeColor="text1"/>
                <w:sz w:val="30"/>
              </w:rPr>
            </w:pPr>
          </w:p>
          <w:p w:rsidR="00C74184" w:rsidRPr="00F86B70" w:rsidRDefault="00C74184">
            <w:pPr>
              <w:widowControl/>
              <w:spacing w:line="420" w:lineRule="exact"/>
              <w:ind w:firstLineChars="200" w:firstLine="600"/>
              <w:jc w:val="left"/>
              <w:rPr>
                <w:color w:val="000000" w:themeColor="text1"/>
                <w:sz w:val="30"/>
              </w:rPr>
            </w:pPr>
          </w:p>
          <w:p w:rsidR="00C74184" w:rsidRPr="00F86B70" w:rsidRDefault="00C74184">
            <w:pPr>
              <w:widowControl/>
              <w:spacing w:line="420" w:lineRule="exact"/>
              <w:ind w:firstLineChars="200" w:firstLine="600"/>
              <w:jc w:val="left"/>
              <w:rPr>
                <w:color w:val="000000" w:themeColor="text1"/>
                <w:sz w:val="30"/>
              </w:rPr>
            </w:pPr>
          </w:p>
          <w:p w:rsidR="00C74184" w:rsidRPr="00F86B70" w:rsidRDefault="00C74184">
            <w:pPr>
              <w:widowControl/>
              <w:spacing w:line="420" w:lineRule="exact"/>
              <w:ind w:firstLineChars="200" w:firstLine="600"/>
              <w:jc w:val="left"/>
              <w:rPr>
                <w:color w:val="000000" w:themeColor="text1"/>
                <w:sz w:val="30"/>
              </w:rPr>
            </w:pPr>
          </w:p>
        </w:tc>
      </w:tr>
      <w:tr w:rsidR="00C74184" w:rsidRPr="00F86B70">
        <w:trPr>
          <w:trHeight w:val="1829"/>
          <w:jc w:val="center"/>
        </w:trPr>
        <w:tc>
          <w:tcPr>
            <w:tcW w:w="8680" w:type="dxa"/>
          </w:tcPr>
          <w:p w:rsidR="00C74184" w:rsidRPr="00F86B70" w:rsidRDefault="00E97FD5" w:rsidP="009E6830">
            <w:pPr>
              <w:spacing w:line="460" w:lineRule="exact"/>
              <w:rPr>
                <w:b/>
                <w:color w:val="000000" w:themeColor="text1"/>
                <w:sz w:val="24"/>
                <w:szCs w:val="24"/>
              </w:rPr>
            </w:pPr>
            <w:r w:rsidRPr="00F86B70">
              <w:rPr>
                <w:b/>
                <w:color w:val="000000" w:themeColor="text1"/>
                <w:sz w:val="24"/>
                <w:szCs w:val="24"/>
              </w:rPr>
              <w:lastRenderedPageBreak/>
              <w:t>主要环境保护目标（列出名单及保护级别）：</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项目位于</w:t>
            </w:r>
            <w:r w:rsidR="00305FAE" w:rsidRPr="00F86B70">
              <w:rPr>
                <w:rFonts w:hint="eastAsia"/>
                <w:color w:val="000000" w:themeColor="text1"/>
                <w:sz w:val="24"/>
                <w:szCs w:val="24"/>
              </w:rPr>
              <w:t>大城经济开发区现代制造业工业园</w:t>
            </w:r>
            <w:r w:rsidRPr="00F86B70">
              <w:rPr>
                <w:rFonts w:hint="eastAsia"/>
                <w:color w:val="000000" w:themeColor="text1"/>
                <w:sz w:val="24"/>
                <w:szCs w:val="24"/>
              </w:rPr>
              <w:t>，</w:t>
            </w:r>
            <w:r w:rsidRPr="00F86B70">
              <w:rPr>
                <w:color w:val="000000" w:themeColor="text1"/>
                <w:sz w:val="24"/>
                <w:szCs w:val="24"/>
              </w:rPr>
              <w:t>主要环境敏感保护目标及保护级别见表</w:t>
            </w:r>
            <w:r w:rsidR="001E1CAE" w:rsidRPr="00F86B70">
              <w:rPr>
                <w:rFonts w:hint="eastAsia"/>
                <w:color w:val="000000" w:themeColor="text1"/>
                <w:sz w:val="24"/>
                <w:szCs w:val="24"/>
              </w:rPr>
              <w:t>7</w:t>
            </w:r>
            <w:r w:rsidRPr="00F86B70">
              <w:rPr>
                <w:color w:val="000000" w:themeColor="text1"/>
                <w:sz w:val="24"/>
                <w:szCs w:val="24"/>
              </w:rPr>
              <w:t>。</w:t>
            </w:r>
          </w:p>
          <w:p w:rsidR="00C74184" w:rsidRPr="00F86B70" w:rsidRDefault="00E97FD5" w:rsidP="009E6830">
            <w:pPr>
              <w:adjustRightInd w:val="0"/>
              <w:snapToGrid w:val="0"/>
              <w:spacing w:line="460" w:lineRule="exact"/>
              <w:jc w:val="center"/>
              <w:rPr>
                <w:b/>
                <w:bCs/>
                <w:color w:val="000000" w:themeColor="text1"/>
                <w:sz w:val="24"/>
              </w:rPr>
            </w:pPr>
            <w:r w:rsidRPr="00F86B70">
              <w:rPr>
                <w:b/>
                <w:color w:val="000000" w:themeColor="text1"/>
                <w:sz w:val="24"/>
              </w:rPr>
              <w:t>表</w:t>
            </w:r>
            <w:r w:rsidR="001E1CAE" w:rsidRPr="00F86B70">
              <w:rPr>
                <w:rFonts w:hint="eastAsia"/>
                <w:b/>
                <w:color w:val="000000" w:themeColor="text1"/>
                <w:sz w:val="24"/>
              </w:rPr>
              <w:t>7</w:t>
            </w:r>
            <w:r w:rsidRPr="00F86B70">
              <w:rPr>
                <w:b/>
                <w:color w:val="000000" w:themeColor="text1"/>
                <w:sz w:val="24"/>
              </w:rPr>
              <w:t xml:space="preserve">   </w:t>
            </w:r>
            <w:r w:rsidRPr="00F86B70">
              <w:rPr>
                <w:b/>
                <w:color w:val="000000" w:themeColor="text1"/>
                <w:sz w:val="24"/>
              </w:rPr>
              <w:t>本项目环境保护敏感目标及保护内容</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045"/>
              <w:gridCol w:w="1241"/>
              <w:gridCol w:w="873"/>
              <w:gridCol w:w="1066"/>
              <w:gridCol w:w="1569"/>
              <w:gridCol w:w="2670"/>
            </w:tblGrid>
            <w:tr w:rsidR="00C74184" w:rsidRPr="00F86B70">
              <w:trPr>
                <w:trHeight w:val="659"/>
                <w:jc w:val="center"/>
              </w:trPr>
              <w:tc>
                <w:tcPr>
                  <w:tcW w:w="617" w:type="pct"/>
                  <w:tcBorders>
                    <w:top w:val="single" w:sz="4" w:space="0" w:color="auto"/>
                    <w:left w:val="nil"/>
                    <w:bottom w:val="single" w:sz="4" w:space="0" w:color="auto"/>
                    <w:right w:val="single" w:sz="4" w:space="0" w:color="auto"/>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分类</w:t>
                  </w:r>
                </w:p>
              </w:tc>
              <w:tc>
                <w:tcPr>
                  <w:tcW w:w="733"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保护</w:t>
                  </w:r>
                </w:p>
                <w:p w:rsidR="00C74184" w:rsidRPr="00F86B70" w:rsidRDefault="00E97FD5">
                  <w:pPr>
                    <w:jc w:val="center"/>
                    <w:rPr>
                      <w:b/>
                      <w:color w:val="000000" w:themeColor="text1"/>
                      <w:szCs w:val="21"/>
                    </w:rPr>
                  </w:pPr>
                  <w:r w:rsidRPr="00F86B70">
                    <w:rPr>
                      <w:rFonts w:hint="eastAsia"/>
                      <w:b/>
                      <w:color w:val="000000" w:themeColor="text1"/>
                      <w:szCs w:val="21"/>
                    </w:rPr>
                    <w:t>目标</w:t>
                  </w:r>
                </w:p>
              </w:tc>
              <w:tc>
                <w:tcPr>
                  <w:tcW w:w="516"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相对方位</w:t>
                  </w:r>
                </w:p>
              </w:tc>
              <w:tc>
                <w:tcPr>
                  <w:tcW w:w="630"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最近距离</w:t>
                  </w:r>
                </w:p>
              </w:tc>
              <w:tc>
                <w:tcPr>
                  <w:tcW w:w="927"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保护</w:t>
                  </w:r>
                </w:p>
                <w:p w:rsidR="00C74184" w:rsidRPr="00F86B70" w:rsidRDefault="00E97FD5">
                  <w:pPr>
                    <w:jc w:val="center"/>
                    <w:rPr>
                      <w:b/>
                      <w:color w:val="000000" w:themeColor="text1"/>
                      <w:szCs w:val="21"/>
                    </w:rPr>
                  </w:pPr>
                  <w:r w:rsidRPr="00F86B70">
                    <w:rPr>
                      <w:rFonts w:hint="eastAsia"/>
                      <w:b/>
                      <w:color w:val="000000" w:themeColor="text1"/>
                      <w:szCs w:val="21"/>
                    </w:rPr>
                    <w:t>对象</w:t>
                  </w:r>
                </w:p>
              </w:tc>
              <w:tc>
                <w:tcPr>
                  <w:tcW w:w="1577" w:type="pct"/>
                  <w:tcBorders>
                    <w:top w:val="single" w:sz="4" w:space="0" w:color="auto"/>
                    <w:left w:val="single" w:sz="4" w:space="0" w:color="auto"/>
                    <w:bottom w:val="single" w:sz="4" w:space="0" w:color="auto"/>
                    <w:right w:val="nil"/>
                  </w:tcBorders>
                  <w:vAlign w:val="center"/>
                </w:tcPr>
                <w:p w:rsidR="00C74184" w:rsidRPr="00F86B70" w:rsidRDefault="00E97FD5">
                  <w:pPr>
                    <w:jc w:val="center"/>
                    <w:rPr>
                      <w:b/>
                      <w:color w:val="000000" w:themeColor="text1"/>
                      <w:szCs w:val="21"/>
                    </w:rPr>
                  </w:pPr>
                  <w:r w:rsidRPr="00F86B70">
                    <w:rPr>
                      <w:rFonts w:hint="eastAsia"/>
                      <w:b/>
                      <w:color w:val="000000" w:themeColor="text1"/>
                      <w:szCs w:val="21"/>
                    </w:rPr>
                    <w:t>保护内容</w:t>
                  </w:r>
                </w:p>
              </w:tc>
            </w:tr>
            <w:tr w:rsidR="00C74184" w:rsidRPr="00F86B70">
              <w:trPr>
                <w:trHeight w:val="570"/>
                <w:jc w:val="center"/>
              </w:trPr>
              <w:tc>
                <w:tcPr>
                  <w:tcW w:w="617" w:type="pct"/>
                  <w:vMerge w:val="restart"/>
                  <w:tcBorders>
                    <w:top w:val="single" w:sz="4" w:space="0" w:color="auto"/>
                    <w:left w:val="nil"/>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大气环境</w:t>
                  </w:r>
                </w:p>
              </w:tc>
              <w:tc>
                <w:tcPr>
                  <w:tcW w:w="733"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rsidP="00305FAE">
                  <w:pPr>
                    <w:jc w:val="center"/>
                    <w:rPr>
                      <w:color w:val="000000" w:themeColor="text1"/>
                      <w:szCs w:val="21"/>
                    </w:rPr>
                  </w:pPr>
                  <w:r w:rsidRPr="00F86B70">
                    <w:rPr>
                      <w:rFonts w:hint="eastAsia"/>
                      <w:color w:val="000000" w:themeColor="text1"/>
                      <w:szCs w:val="21"/>
                    </w:rPr>
                    <w:t>张荆河村</w:t>
                  </w:r>
                </w:p>
              </w:tc>
              <w:tc>
                <w:tcPr>
                  <w:tcW w:w="516"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pPr>
                    <w:jc w:val="center"/>
                    <w:rPr>
                      <w:color w:val="000000" w:themeColor="text1"/>
                      <w:szCs w:val="21"/>
                    </w:rPr>
                  </w:pPr>
                  <w:r w:rsidRPr="00F86B70">
                    <w:rPr>
                      <w:rFonts w:hint="eastAsia"/>
                      <w:color w:val="000000" w:themeColor="text1"/>
                      <w:szCs w:val="21"/>
                    </w:rPr>
                    <w:t>东</w:t>
                  </w:r>
                </w:p>
              </w:tc>
              <w:tc>
                <w:tcPr>
                  <w:tcW w:w="630"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rsidP="00305FAE">
                  <w:pPr>
                    <w:jc w:val="center"/>
                    <w:rPr>
                      <w:color w:val="000000" w:themeColor="text1"/>
                      <w:szCs w:val="21"/>
                    </w:rPr>
                  </w:pPr>
                  <w:r w:rsidRPr="00F86B70">
                    <w:rPr>
                      <w:rFonts w:hint="eastAsia"/>
                      <w:color w:val="000000" w:themeColor="text1"/>
                      <w:szCs w:val="21"/>
                    </w:rPr>
                    <w:t>2110</w:t>
                  </w:r>
                  <w:r w:rsidR="00E97FD5" w:rsidRPr="00F86B70">
                    <w:rPr>
                      <w:color w:val="000000" w:themeColor="text1"/>
                      <w:szCs w:val="21"/>
                    </w:rPr>
                    <w:t>m</w:t>
                  </w:r>
                </w:p>
              </w:tc>
              <w:tc>
                <w:tcPr>
                  <w:tcW w:w="927" w:type="pct"/>
                  <w:vMerge w:val="restart"/>
                  <w:tcBorders>
                    <w:top w:val="single" w:sz="4" w:space="0" w:color="auto"/>
                    <w:left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居民</w:t>
                  </w:r>
                </w:p>
              </w:tc>
              <w:tc>
                <w:tcPr>
                  <w:tcW w:w="1577" w:type="pct"/>
                  <w:vMerge w:val="restart"/>
                  <w:tcBorders>
                    <w:top w:val="single" w:sz="4" w:space="0" w:color="auto"/>
                    <w:left w:val="single" w:sz="4" w:space="0" w:color="auto"/>
                    <w:right w:val="nil"/>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大气环境质量符合《环境空气质量标准》</w:t>
                  </w:r>
                  <w:r w:rsidRPr="00F86B70">
                    <w:rPr>
                      <w:color w:val="000000" w:themeColor="text1"/>
                      <w:szCs w:val="21"/>
                    </w:rPr>
                    <w:t>(GB3095-2012)</w:t>
                  </w:r>
                  <w:r w:rsidRPr="00F86B70">
                    <w:rPr>
                      <w:rFonts w:hint="eastAsia"/>
                      <w:color w:val="000000" w:themeColor="text1"/>
                      <w:szCs w:val="21"/>
                    </w:rPr>
                    <w:t>二级标准</w:t>
                  </w:r>
                </w:p>
              </w:tc>
            </w:tr>
            <w:tr w:rsidR="00C74184" w:rsidRPr="00F86B70">
              <w:trPr>
                <w:trHeight w:val="548"/>
                <w:jc w:val="center"/>
              </w:trPr>
              <w:tc>
                <w:tcPr>
                  <w:tcW w:w="617" w:type="pct"/>
                  <w:vMerge/>
                  <w:tcBorders>
                    <w:left w:val="nil"/>
                    <w:right w:val="single" w:sz="4" w:space="0" w:color="auto"/>
                  </w:tcBorders>
                  <w:vAlign w:val="center"/>
                </w:tcPr>
                <w:p w:rsidR="00C74184" w:rsidRPr="00F86B70" w:rsidRDefault="00C74184">
                  <w:pPr>
                    <w:widowControl/>
                    <w:jc w:val="left"/>
                    <w:rPr>
                      <w:color w:val="000000" w:themeColor="text1"/>
                      <w:szCs w:val="21"/>
                    </w:rPr>
                  </w:pPr>
                </w:p>
              </w:tc>
              <w:tc>
                <w:tcPr>
                  <w:tcW w:w="733"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pPr>
                    <w:jc w:val="center"/>
                    <w:rPr>
                      <w:color w:val="000000" w:themeColor="text1"/>
                      <w:szCs w:val="21"/>
                    </w:rPr>
                  </w:pPr>
                  <w:r w:rsidRPr="00F86B70">
                    <w:rPr>
                      <w:rFonts w:hint="eastAsia"/>
                      <w:color w:val="000000" w:themeColor="text1"/>
                      <w:szCs w:val="21"/>
                    </w:rPr>
                    <w:t>祖寺村</w:t>
                  </w:r>
                </w:p>
              </w:tc>
              <w:tc>
                <w:tcPr>
                  <w:tcW w:w="516"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pPr>
                    <w:jc w:val="center"/>
                    <w:rPr>
                      <w:color w:val="000000" w:themeColor="text1"/>
                      <w:szCs w:val="21"/>
                    </w:rPr>
                  </w:pPr>
                  <w:r w:rsidRPr="00F86B70">
                    <w:rPr>
                      <w:rFonts w:hint="eastAsia"/>
                      <w:color w:val="000000" w:themeColor="text1"/>
                      <w:szCs w:val="21"/>
                    </w:rPr>
                    <w:t>西南</w:t>
                  </w:r>
                </w:p>
              </w:tc>
              <w:tc>
                <w:tcPr>
                  <w:tcW w:w="630" w:type="pct"/>
                  <w:tcBorders>
                    <w:top w:val="single" w:sz="4" w:space="0" w:color="auto"/>
                    <w:left w:val="single" w:sz="4" w:space="0" w:color="auto"/>
                    <w:bottom w:val="single" w:sz="4" w:space="0" w:color="auto"/>
                    <w:right w:val="single" w:sz="4" w:space="0" w:color="auto"/>
                  </w:tcBorders>
                  <w:vAlign w:val="center"/>
                </w:tcPr>
                <w:p w:rsidR="00C74184" w:rsidRPr="00F86B70" w:rsidRDefault="00305FAE">
                  <w:pPr>
                    <w:jc w:val="center"/>
                    <w:rPr>
                      <w:color w:val="000000" w:themeColor="text1"/>
                      <w:szCs w:val="21"/>
                    </w:rPr>
                  </w:pPr>
                  <w:r w:rsidRPr="00F86B70">
                    <w:rPr>
                      <w:rFonts w:hint="eastAsia"/>
                      <w:color w:val="000000" w:themeColor="text1"/>
                      <w:szCs w:val="21"/>
                    </w:rPr>
                    <w:t>2280</w:t>
                  </w:r>
                  <w:r w:rsidR="00E97FD5" w:rsidRPr="00F86B70">
                    <w:rPr>
                      <w:color w:val="000000" w:themeColor="text1"/>
                      <w:szCs w:val="21"/>
                    </w:rPr>
                    <w:t>m</w:t>
                  </w:r>
                </w:p>
              </w:tc>
              <w:tc>
                <w:tcPr>
                  <w:tcW w:w="927" w:type="pct"/>
                  <w:vMerge/>
                  <w:tcBorders>
                    <w:left w:val="single" w:sz="4" w:space="0" w:color="auto"/>
                    <w:right w:val="single" w:sz="4" w:space="0" w:color="auto"/>
                  </w:tcBorders>
                  <w:vAlign w:val="center"/>
                </w:tcPr>
                <w:p w:rsidR="00C74184" w:rsidRPr="00F86B70" w:rsidRDefault="00C74184">
                  <w:pPr>
                    <w:widowControl/>
                    <w:jc w:val="left"/>
                    <w:rPr>
                      <w:color w:val="000000" w:themeColor="text1"/>
                      <w:szCs w:val="21"/>
                    </w:rPr>
                  </w:pPr>
                </w:p>
              </w:tc>
              <w:tc>
                <w:tcPr>
                  <w:tcW w:w="1577" w:type="pct"/>
                  <w:vMerge/>
                  <w:tcBorders>
                    <w:left w:val="single" w:sz="4" w:space="0" w:color="auto"/>
                    <w:right w:val="nil"/>
                  </w:tcBorders>
                  <w:vAlign w:val="center"/>
                </w:tcPr>
                <w:p w:rsidR="00C74184" w:rsidRPr="00F86B70" w:rsidRDefault="00C74184">
                  <w:pPr>
                    <w:widowControl/>
                    <w:jc w:val="left"/>
                    <w:rPr>
                      <w:color w:val="000000" w:themeColor="text1"/>
                      <w:szCs w:val="21"/>
                    </w:rPr>
                  </w:pPr>
                </w:p>
              </w:tc>
            </w:tr>
            <w:tr w:rsidR="00C74184" w:rsidRPr="00F86B70">
              <w:trPr>
                <w:trHeight w:val="698"/>
                <w:jc w:val="center"/>
              </w:trPr>
              <w:tc>
                <w:tcPr>
                  <w:tcW w:w="617" w:type="pct"/>
                  <w:tcBorders>
                    <w:top w:val="single" w:sz="4" w:space="0" w:color="auto"/>
                    <w:left w:val="nil"/>
                    <w:bottom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地下水环境</w:t>
                  </w:r>
                </w:p>
              </w:tc>
              <w:tc>
                <w:tcPr>
                  <w:tcW w:w="733"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地下水</w:t>
                  </w:r>
                </w:p>
              </w:tc>
              <w:tc>
                <w:tcPr>
                  <w:tcW w:w="516"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四周</w:t>
                  </w:r>
                </w:p>
              </w:tc>
              <w:tc>
                <w:tcPr>
                  <w:tcW w:w="630"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厂址</w:t>
                  </w:r>
                  <w:r w:rsidRPr="00F86B70">
                    <w:rPr>
                      <w:color w:val="000000" w:themeColor="text1"/>
                      <w:szCs w:val="21"/>
                    </w:rPr>
                    <w:t>1km</w:t>
                  </w:r>
                </w:p>
                <w:p w:rsidR="00C74184" w:rsidRPr="00F86B70" w:rsidRDefault="00E97FD5">
                  <w:pPr>
                    <w:jc w:val="center"/>
                    <w:rPr>
                      <w:color w:val="000000" w:themeColor="text1"/>
                      <w:szCs w:val="21"/>
                    </w:rPr>
                  </w:pPr>
                  <w:r w:rsidRPr="00F86B70">
                    <w:rPr>
                      <w:rFonts w:hint="eastAsia"/>
                      <w:color w:val="000000" w:themeColor="text1"/>
                      <w:szCs w:val="21"/>
                    </w:rPr>
                    <w:t>范围</w:t>
                  </w:r>
                </w:p>
              </w:tc>
              <w:tc>
                <w:tcPr>
                  <w:tcW w:w="927" w:type="pct"/>
                  <w:tcBorders>
                    <w:top w:val="single" w:sz="4" w:space="0" w:color="auto"/>
                    <w:left w:val="single" w:sz="4" w:space="0" w:color="auto"/>
                    <w:bottom w:val="single" w:sz="4" w:space="0" w:color="auto"/>
                    <w:right w:val="single" w:sz="4"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地下水环境质量</w:t>
                  </w:r>
                </w:p>
              </w:tc>
              <w:tc>
                <w:tcPr>
                  <w:tcW w:w="1577" w:type="pct"/>
                  <w:tcBorders>
                    <w:top w:val="single" w:sz="4" w:space="0" w:color="auto"/>
                    <w:left w:val="single" w:sz="4" w:space="0" w:color="auto"/>
                    <w:bottom w:val="single" w:sz="4" w:space="0" w:color="auto"/>
                    <w:right w:val="nil"/>
                  </w:tcBorders>
                  <w:vAlign w:val="center"/>
                </w:tcPr>
                <w:p w:rsidR="00C74184" w:rsidRPr="00F86B70" w:rsidRDefault="00E97FD5">
                  <w:pPr>
                    <w:jc w:val="center"/>
                    <w:rPr>
                      <w:color w:val="000000" w:themeColor="text1"/>
                      <w:szCs w:val="21"/>
                    </w:rPr>
                  </w:pPr>
                  <w:r w:rsidRPr="00F86B70">
                    <w:rPr>
                      <w:rFonts w:hint="eastAsia"/>
                      <w:color w:val="000000" w:themeColor="text1"/>
                      <w:szCs w:val="21"/>
                    </w:rPr>
                    <w:t>地下水质量符合《地下水质量标准》（</w:t>
                  </w:r>
                  <w:r w:rsidRPr="00F86B70">
                    <w:rPr>
                      <w:color w:val="000000" w:themeColor="text1"/>
                      <w:szCs w:val="21"/>
                    </w:rPr>
                    <w:t>GB/T14848-2017</w:t>
                  </w:r>
                  <w:r w:rsidRPr="00F86B70">
                    <w:rPr>
                      <w:rFonts w:hint="eastAsia"/>
                      <w:color w:val="000000" w:themeColor="text1"/>
                      <w:szCs w:val="21"/>
                    </w:rPr>
                    <w:t>）中</w:t>
                  </w:r>
                  <w:r w:rsidRPr="00F86B70">
                    <w:rPr>
                      <w:rFonts w:ascii="宋体" w:hAnsi="宋体" w:cs="宋体" w:hint="eastAsia"/>
                      <w:color w:val="000000" w:themeColor="text1"/>
                      <w:szCs w:val="21"/>
                    </w:rPr>
                    <w:t>Ⅲ</w:t>
                  </w:r>
                  <w:r w:rsidRPr="00F86B70">
                    <w:rPr>
                      <w:rFonts w:hint="eastAsia"/>
                      <w:color w:val="000000" w:themeColor="text1"/>
                      <w:szCs w:val="21"/>
                    </w:rPr>
                    <w:t>类标准</w:t>
                  </w:r>
                </w:p>
              </w:tc>
            </w:tr>
          </w:tbl>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305FAE" w:rsidRPr="00F86B70" w:rsidRDefault="00305FAE">
            <w:pPr>
              <w:spacing w:line="360" w:lineRule="auto"/>
              <w:ind w:firstLineChars="200" w:firstLine="420"/>
              <w:rPr>
                <w:color w:val="000000" w:themeColor="text1"/>
              </w:rPr>
            </w:pPr>
          </w:p>
          <w:p w:rsidR="00305FAE" w:rsidRPr="00F86B70" w:rsidRDefault="00305FAE">
            <w:pPr>
              <w:spacing w:line="360" w:lineRule="auto"/>
              <w:ind w:firstLineChars="200" w:firstLine="420"/>
              <w:rPr>
                <w:color w:val="000000" w:themeColor="text1"/>
              </w:rPr>
            </w:pPr>
          </w:p>
          <w:p w:rsidR="00C74184" w:rsidRPr="00F86B70" w:rsidRDefault="00C74184">
            <w:pPr>
              <w:spacing w:line="360" w:lineRule="auto"/>
              <w:ind w:firstLineChars="200" w:firstLine="420"/>
              <w:rPr>
                <w:color w:val="000000" w:themeColor="text1"/>
              </w:rPr>
            </w:pPr>
          </w:p>
          <w:p w:rsidR="00C74184" w:rsidRPr="00F86B70" w:rsidRDefault="00C74184">
            <w:pPr>
              <w:spacing w:line="360" w:lineRule="auto"/>
              <w:rPr>
                <w:color w:val="000000" w:themeColor="text1"/>
              </w:rPr>
            </w:pPr>
          </w:p>
        </w:tc>
      </w:tr>
    </w:tbl>
    <w:p w:rsidR="00C74184" w:rsidRPr="00F86B70" w:rsidRDefault="00C74184">
      <w:pPr>
        <w:rPr>
          <w:color w:val="000000" w:themeColor="text1"/>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评价适用标准</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
        <w:gridCol w:w="8681"/>
      </w:tblGrid>
      <w:tr w:rsidR="00C74184" w:rsidRPr="00F86B70">
        <w:trPr>
          <w:trHeight w:val="4097"/>
          <w:jc w:val="center"/>
        </w:trPr>
        <w:tc>
          <w:tcPr>
            <w:tcW w:w="461" w:type="dxa"/>
            <w:vAlign w:val="center"/>
          </w:tcPr>
          <w:p w:rsidR="00C74184" w:rsidRPr="00F86B70" w:rsidRDefault="00E97FD5">
            <w:pPr>
              <w:spacing w:line="480" w:lineRule="auto"/>
              <w:jc w:val="center"/>
              <w:rPr>
                <w:b/>
                <w:color w:val="000000" w:themeColor="text1"/>
                <w:sz w:val="24"/>
              </w:rPr>
            </w:pPr>
            <w:r w:rsidRPr="00F86B70">
              <w:rPr>
                <w:b/>
                <w:color w:val="000000" w:themeColor="text1"/>
                <w:sz w:val="24"/>
              </w:rPr>
              <w:t>环</w:t>
            </w:r>
          </w:p>
          <w:p w:rsidR="00C74184" w:rsidRPr="00F86B70" w:rsidRDefault="00E97FD5">
            <w:pPr>
              <w:spacing w:line="480" w:lineRule="auto"/>
              <w:jc w:val="center"/>
              <w:rPr>
                <w:b/>
                <w:color w:val="000000" w:themeColor="text1"/>
                <w:sz w:val="24"/>
              </w:rPr>
            </w:pPr>
            <w:r w:rsidRPr="00F86B70">
              <w:rPr>
                <w:b/>
                <w:color w:val="000000" w:themeColor="text1"/>
                <w:sz w:val="24"/>
              </w:rPr>
              <w:t>境</w:t>
            </w:r>
          </w:p>
          <w:p w:rsidR="00C74184" w:rsidRPr="00F86B70" w:rsidRDefault="00E97FD5">
            <w:pPr>
              <w:spacing w:line="480" w:lineRule="auto"/>
              <w:jc w:val="center"/>
              <w:rPr>
                <w:b/>
                <w:color w:val="000000" w:themeColor="text1"/>
                <w:sz w:val="24"/>
              </w:rPr>
            </w:pPr>
            <w:r w:rsidRPr="00F86B70">
              <w:rPr>
                <w:b/>
                <w:color w:val="000000" w:themeColor="text1"/>
                <w:sz w:val="24"/>
              </w:rPr>
              <w:t>质</w:t>
            </w:r>
          </w:p>
          <w:p w:rsidR="00C74184" w:rsidRPr="00F86B70" w:rsidRDefault="00E97FD5">
            <w:pPr>
              <w:spacing w:line="480" w:lineRule="auto"/>
              <w:jc w:val="center"/>
              <w:rPr>
                <w:b/>
                <w:color w:val="000000" w:themeColor="text1"/>
                <w:sz w:val="24"/>
              </w:rPr>
            </w:pPr>
            <w:r w:rsidRPr="00F86B70">
              <w:rPr>
                <w:b/>
                <w:color w:val="000000" w:themeColor="text1"/>
                <w:sz w:val="24"/>
              </w:rPr>
              <w:t>量</w:t>
            </w:r>
          </w:p>
          <w:p w:rsidR="00C74184" w:rsidRPr="00F86B70" w:rsidRDefault="00E97FD5">
            <w:pPr>
              <w:spacing w:line="480" w:lineRule="auto"/>
              <w:jc w:val="center"/>
              <w:rPr>
                <w:b/>
                <w:color w:val="000000" w:themeColor="text1"/>
                <w:sz w:val="24"/>
              </w:rPr>
            </w:pPr>
            <w:r w:rsidRPr="00F86B70">
              <w:rPr>
                <w:b/>
                <w:color w:val="000000" w:themeColor="text1"/>
                <w:sz w:val="24"/>
              </w:rPr>
              <w:t>标</w:t>
            </w:r>
          </w:p>
          <w:p w:rsidR="00C74184" w:rsidRPr="00F86B70" w:rsidRDefault="00E97FD5">
            <w:pPr>
              <w:spacing w:line="480" w:lineRule="auto"/>
              <w:jc w:val="center"/>
              <w:rPr>
                <w:color w:val="000000" w:themeColor="text1"/>
                <w:sz w:val="24"/>
              </w:rPr>
            </w:pPr>
            <w:r w:rsidRPr="00F86B70">
              <w:rPr>
                <w:b/>
                <w:color w:val="000000" w:themeColor="text1"/>
                <w:sz w:val="24"/>
              </w:rPr>
              <w:t>准</w:t>
            </w:r>
          </w:p>
        </w:tc>
        <w:tc>
          <w:tcPr>
            <w:tcW w:w="8681" w:type="dxa"/>
          </w:tcPr>
          <w:p w:rsidR="00C74184" w:rsidRPr="00F86B70" w:rsidRDefault="00E97FD5" w:rsidP="009E6830">
            <w:pPr>
              <w:tabs>
                <w:tab w:val="left" w:pos="-108"/>
                <w:tab w:val="left" w:pos="627"/>
                <w:tab w:val="left" w:pos="942"/>
              </w:tabs>
              <w:spacing w:line="460" w:lineRule="exact"/>
              <w:ind w:rightChars="-1" w:right="-2" w:firstLineChars="200" w:firstLine="482"/>
              <w:jc w:val="left"/>
              <w:rPr>
                <w:b/>
                <w:color w:val="000000" w:themeColor="text1"/>
                <w:sz w:val="24"/>
                <w:szCs w:val="24"/>
              </w:rPr>
            </w:pPr>
            <w:r w:rsidRPr="00F86B70">
              <w:rPr>
                <w:b/>
                <w:color w:val="000000" w:themeColor="text1"/>
                <w:sz w:val="24"/>
                <w:szCs w:val="24"/>
              </w:rPr>
              <w:t>1.</w:t>
            </w:r>
            <w:r w:rsidRPr="00F86B70">
              <w:rPr>
                <w:b/>
                <w:color w:val="000000" w:themeColor="text1"/>
                <w:sz w:val="24"/>
                <w:szCs w:val="24"/>
              </w:rPr>
              <w:t>环境质量标准</w:t>
            </w:r>
          </w:p>
          <w:p w:rsidR="00C74184" w:rsidRPr="00F86B70" w:rsidRDefault="00E97FD5" w:rsidP="009E6830">
            <w:pPr>
              <w:snapToGrid w:val="0"/>
              <w:spacing w:line="460" w:lineRule="exact"/>
              <w:ind w:firstLineChars="200" w:firstLine="480"/>
              <w:rPr>
                <w:color w:val="000000" w:themeColor="text1"/>
                <w:sz w:val="24"/>
              </w:rPr>
            </w:pPr>
            <w:r w:rsidRPr="00F86B70">
              <w:rPr>
                <w:color w:val="000000" w:themeColor="text1"/>
                <w:sz w:val="24"/>
                <w:szCs w:val="24"/>
              </w:rPr>
              <w:t>区域环境空气执行《环境空气质量标准》（</w:t>
            </w:r>
            <w:r w:rsidRPr="00F86B70">
              <w:rPr>
                <w:color w:val="000000" w:themeColor="text1"/>
                <w:sz w:val="24"/>
                <w:szCs w:val="24"/>
              </w:rPr>
              <w:t>GB3095-2012</w:t>
            </w:r>
            <w:r w:rsidRPr="00F86B70">
              <w:rPr>
                <w:color w:val="000000" w:themeColor="text1"/>
                <w:sz w:val="24"/>
                <w:szCs w:val="24"/>
              </w:rPr>
              <w:t>）中二级标准。</w:t>
            </w:r>
            <w:r w:rsidRPr="00F86B70">
              <w:rPr>
                <w:rFonts w:hint="eastAsia"/>
                <w:color w:val="000000" w:themeColor="text1"/>
                <w:sz w:val="24"/>
              </w:rPr>
              <w:t>非甲烷总烃执行</w:t>
            </w:r>
            <w:r w:rsidRPr="00F86B70">
              <w:rPr>
                <w:color w:val="000000" w:themeColor="text1"/>
                <w:sz w:val="24"/>
              </w:rPr>
              <w:t>河北省地方标准《环境空气质量标准</w:t>
            </w:r>
            <w:r w:rsidRPr="00F86B70">
              <w:rPr>
                <w:color w:val="000000" w:themeColor="text1"/>
                <w:sz w:val="24"/>
              </w:rPr>
              <w:t>-</w:t>
            </w:r>
            <w:r w:rsidRPr="00F86B70">
              <w:rPr>
                <w:color w:val="000000" w:themeColor="text1"/>
                <w:sz w:val="24"/>
              </w:rPr>
              <w:t>非甲烷总烃限值》</w:t>
            </w:r>
            <w:r w:rsidRPr="00F86B70">
              <w:rPr>
                <w:rFonts w:hint="eastAsia"/>
                <w:color w:val="000000" w:themeColor="text1"/>
                <w:sz w:val="24"/>
              </w:rPr>
              <w:t>（</w:t>
            </w:r>
            <w:r w:rsidRPr="00F86B70">
              <w:rPr>
                <w:color w:val="000000" w:themeColor="text1"/>
                <w:sz w:val="24"/>
              </w:rPr>
              <w:t>DB13/1577</w:t>
            </w:r>
            <w:r w:rsidRPr="00F86B70">
              <w:rPr>
                <w:rFonts w:hint="eastAsia"/>
                <w:color w:val="000000" w:themeColor="text1"/>
                <w:sz w:val="24"/>
              </w:rPr>
              <w:t>-</w:t>
            </w:r>
            <w:r w:rsidRPr="00F86B70">
              <w:rPr>
                <w:color w:val="000000" w:themeColor="text1"/>
                <w:sz w:val="24"/>
              </w:rPr>
              <w:t>2012</w:t>
            </w:r>
            <w:r w:rsidRPr="00F86B70">
              <w:rPr>
                <w:rFonts w:hint="eastAsia"/>
                <w:color w:val="000000" w:themeColor="text1"/>
                <w:sz w:val="24"/>
              </w:rPr>
              <w:t>）</w:t>
            </w:r>
            <w:r w:rsidRPr="00F86B70">
              <w:rPr>
                <w:color w:val="000000" w:themeColor="text1"/>
                <w:sz w:val="24"/>
              </w:rPr>
              <w:t>二级标准，见表</w:t>
            </w:r>
            <w:r w:rsidR="001E1CAE" w:rsidRPr="00F86B70">
              <w:rPr>
                <w:rFonts w:hint="eastAsia"/>
                <w:color w:val="000000" w:themeColor="text1"/>
                <w:sz w:val="24"/>
              </w:rPr>
              <w:t>8</w:t>
            </w:r>
            <w:r w:rsidRPr="00F86B70">
              <w:rPr>
                <w:color w:val="000000" w:themeColor="text1"/>
                <w:sz w:val="24"/>
              </w:rPr>
              <w:t>。</w:t>
            </w:r>
          </w:p>
          <w:p w:rsidR="00C74184" w:rsidRPr="00F86B70" w:rsidRDefault="00E97FD5" w:rsidP="009E6830">
            <w:pPr>
              <w:snapToGrid w:val="0"/>
              <w:spacing w:line="460" w:lineRule="exact"/>
              <w:jc w:val="center"/>
              <w:rPr>
                <w:b/>
                <w:color w:val="000000" w:themeColor="text1"/>
                <w:sz w:val="24"/>
              </w:rPr>
            </w:pPr>
            <w:r w:rsidRPr="00F86B70">
              <w:rPr>
                <w:b/>
                <w:color w:val="000000" w:themeColor="text1"/>
                <w:sz w:val="24"/>
              </w:rPr>
              <w:t>表</w:t>
            </w:r>
            <w:r w:rsidR="001E1CAE" w:rsidRPr="00F86B70">
              <w:rPr>
                <w:rFonts w:hint="eastAsia"/>
                <w:b/>
                <w:color w:val="000000" w:themeColor="text1"/>
                <w:sz w:val="24"/>
              </w:rPr>
              <w:t>8</w:t>
            </w:r>
            <w:r w:rsidRPr="00F86B70">
              <w:rPr>
                <w:b/>
                <w:color w:val="000000" w:themeColor="text1"/>
                <w:sz w:val="24"/>
              </w:rPr>
              <w:t xml:space="preserve">   </w:t>
            </w:r>
            <w:r w:rsidRPr="00F86B70">
              <w:rPr>
                <w:b/>
                <w:color w:val="000000" w:themeColor="text1"/>
                <w:sz w:val="24"/>
              </w:rPr>
              <w:t>环境空气质量标准</w:t>
            </w:r>
          </w:p>
          <w:tbl>
            <w:tblPr>
              <w:tblW w:w="8671" w:type="dxa"/>
              <w:jc w:val="center"/>
              <w:tblBorders>
                <w:top w:val="single" w:sz="2" w:space="0" w:color="auto"/>
                <w:bottom w:val="single" w:sz="2" w:space="0" w:color="auto"/>
                <w:insideH w:val="single" w:sz="2" w:space="0" w:color="auto"/>
                <w:insideV w:val="single" w:sz="2" w:space="0" w:color="auto"/>
              </w:tblBorders>
              <w:tblLook w:val="04A0"/>
            </w:tblPr>
            <w:tblGrid>
              <w:gridCol w:w="1276"/>
              <w:gridCol w:w="992"/>
              <w:gridCol w:w="1701"/>
              <w:gridCol w:w="2043"/>
              <w:gridCol w:w="1580"/>
              <w:gridCol w:w="1079"/>
            </w:tblGrid>
            <w:tr w:rsidR="00C74184" w:rsidRPr="00F86B70">
              <w:trPr>
                <w:trHeight w:val="369"/>
                <w:jc w:val="center"/>
              </w:trPr>
              <w:tc>
                <w:tcPr>
                  <w:tcW w:w="1276" w:type="dxa"/>
                  <w:vAlign w:val="center"/>
                </w:tcPr>
                <w:p w:rsidR="00C74184" w:rsidRPr="00F86B70" w:rsidRDefault="00E97FD5">
                  <w:pPr>
                    <w:snapToGrid w:val="0"/>
                    <w:spacing w:line="360" w:lineRule="exact"/>
                    <w:jc w:val="center"/>
                    <w:rPr>
                      <w:b/>
                      <w:color w:val="000000" w:themeColor="text1"/>
                      <w:szCs w:val="21"/>
                    </w:rPr>
                  </w:pPr>
                  <w:r w:rsidRPr="00F86B70">
                    <w:rPr>
                      <w:b/>
                      <w:color w:val="000000" w:themeColor="text1"/>
                      <w:szCs w:val="21"/>
                    </w:rPr>
                    <w:t>项目</w:t>
                  </w:r>
                </w:p>
              </w:tc>
              <w:tc>
                <w:tcPr>
                  <w:tcW w:w="992" w:type="dxa"/>
                  <w:vAlign w:val="center"/>
                </w:tcPr>
                <w:p w:rsidR="00C74184" w:rsidRPr="00F86B70" w:rsidRDefault="00E97FD5">
                  <w:pPr>
                    <w:snapToGrid w:val="0"/>
                    <w:spacing w:line="360" w:lineRule="exact"/>
                    <w:jc w:val="center"/>
                    <w:rPr>
                      <w:b/>
                      <w:color w:val="000000" w:themeColor="text1"/>
                      <w:szCs w:val="21"/>
                    </w:rPr>
                  </w:pPr>
                  <w:r w:rsidRPr="00F86B70">
                    <w:rPr>
                      <w:b/>
                      <w:color w:val="000000" w:themeColor="text1"/>
                      <w:szCs w:val="21"/>
                    </w:rPr>
                    <w:t>年平均</w:t>
                  </w:r>
                </w:p>
              </w:tc>
              <w:tc>
                <w:tcPr>
                  <w:tcW w:w="1701" w:type="dxa"/>
                  <w:vAlign w:val="center"/>
                </w:tcPr>
                <w:p w:rsidR="00C74184" w:rsidRPr="00F86B70" w:rsidRDefault="00E97FD5">
                  <w:pPr>
                    <w:snapToGrid w:val="0"/>
                    <w:spacing w:line="360" w:lineRule="exact"/>
                    <w:jc w:val="center"/>
                    <w:rPr>
                      <w:b/>
                      <w:color w:val="000000" w:themeColor="text1"/>
                      <w:szCs w:val="21"/>
                    </w:rPr>
                  </w:pPr>
                  <w:r w:rsidRPr="00F86B70">
                    <w:rPr>
                      <w:b/>
                      <w:color w:val="000000" w:themeColor="text1"/>
                      <w:szCs w:val="21"/>
                    </w:rPr>
                    <w:t>24</w:t>
                  </w:r>
                  <w:r w:rsidRPr="00F86B70">
                    <w:rPr>
                      <w:b/>
                      <w:color w:val="000000" w:themeColor="text1"/>
                      <w:szCs w:val="21"/>
                    </w:rPr>
                    <w:t>小时平均</w:t>
                  </w:r>
                </w:p>
              </w:tc>
              <w:tc>
                <w:tcPr>
                  <w:tcW w:w="2043" w:type="dxa"/>
                </w:tcPr>
                <w:p w:rsidR="00C74184" w:rsidRPr="00F86B70" w:rsidRDefault="00E97FD5">
                  <w:pPr>
                    <w:snapToGrid w:val="0"/>
                    <w:spacing w:line="360" w:lineRule="exact"/>
                    <w:jc w:val="center"/>
                    <w:rPr>
                      <w:b/>
                      <w:color w:val="000000" w:themeColor="text1"/>
                      <w:szCs w:val="21"/>
                    </w:rPr>
                  </w:pPr>
                  <w:r w:rsidRPr="00F86B70">
                    <w:rPr>
                      <w:rFonts w:hint="eastAsia"/>
                      <w:b/>
                      <w:color w:val="000000" w:themeColor="text1"/>
                      <w:szCs w:val="21"/>
                    </w:rPr>
                    <w:t>日最大</w:t>
                  </w:r>
                  <w:r w:rsidRPr="00F86B70">
                    <w:rPr>
                      <w:rFonts w:hint="eastAsia"/>
                      <w:b/>
                      <w:color w:val="000000" w:themeColor="text1"/>
                      <w:szCs w:val="21"/>
                    </w:rPr>
                    <w:t>8</w:t>
                  </w:r>
                  <w:r w:rsidRPr="00F86B70">
                    <w:rPr>
                      <w:rFonts w:hint="eastAsia"/>
                      <w:b/>
                      <w:color w:val="000000" w:themeColor="text1"/>
                      <w:szCs w:val="21"/>
                    </w:rPr>
                    <w:t>小时平均</w:t>
                  </w:r>
                </w:p>
              </w:tc>
              <w:tc>
                <w:tcPr>
                  <w:tcW w:w="1580" w:type="dxa"/>
                  <w:vAlign w:val="center"/>
                </w:tcPr>
                <w:p w:rsidR="00C74184" w:rsidRPr="00F86B70" w:rsidRDefault="00E97FD5">
                  <w:pPr>
                    <w:snapToGrid w:val="0"/>
                    <w:spacing w:line="360" w:lineRule="exact"/>
                    <w:jc w:val="center"/>
                    <w:rPr>
                      <w:b/>
                      <w:color w:val="000000" w:themeColor="text1"/>
                      <w:szCs w:val="21"/>
                    </w:rPr>
                  </w:pPr>
                  <w:r w:rsidRPr="00F86B70">
                    <w:rPr>
                      <w:b/>
                      <w:color w:val="000000" w:themeColor="text1"/>
                      <w:szCs w:val="21"/>
                    </w:rPr>
                    <w:t>1</w:t>
                  </w:r>
                  <w:r w:rsidRPr="00F86B70">
                    <w:rPr>
                      <w:b/>
                      <w:color w:val="000000" w:themeColor="text1"/>
                      <w:szCs w:val="21"/>
                    </w:rPr>
                    <w:t>小时平均</w:t>
                  </w:r>
                </w:p>
              </w:tc>
              <w:tc>
                <w:tcPr>
                  <w:tcW w:w="1079" w:type="dxa"/>
                  <w:vAlign w:val="center"/>
                </w:tcPr>
                <w:p w:rsidR="00C74184" w:rsidRPr="00F86B70" w:rsidRDefault="00E97FD5">
                  <w:pPr>
                    <w:snapToGrid w:val="0"/>
                    <w:spacing w:line="360" w:lineRule="exact"/>
                    <w:jc w:val="center"/>
                    <w:rPr>
                      <w:b/>
                      <w:color w:val="000000" w:themeColor="text1"/>
                      <w:szCs w:val="21"/>
                    </w:rPr>
                  </w:pPr>
                  <w:r w:rsidRPr="00F86B70">
                    <w:rPr>
                      <w:b/>
                      <w:color w:val="000000" w:themeColor="text1"/>
                      <w:szCs w:val="21"/>
                    </w:rPr>
                    <w:t>单位</w:t>
                  </w: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vertAlign w:val="subscript"/>
                    </w:rPr>
                  </w:pPr>
                  <w:r w:rsidRPr="00F86B70">
                    <w:rPr>
                      <w:color w:val="000000" w:themeColor="text1"/>
                      <w:szCs w:val="21"/>
                    </w:rPr>
                    <w:t>SO</w:t>
                  </w:r>
                  <w:r w:rsidRPr="00F86B70">
                    <w:rPr>
                      <w:color w:val="000000" w:themeColor="text1"/>
                      <w:szCs w:val="21"/>
                      <w:vertAlign w:val="subscript"/>
                    </w:rPr>
                    <w:t>2</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60</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150</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w:t>
                  </w:r>
                </w:p>
              </w:tc>
              <w:tc>
                <w:tcPr>
                  <w:tcW w:w="1580" w:type="dxa"/>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079" w:type="dxa"/>
                  <w:vMerge w:val="restart"/>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μg/m</w:t>
                  </w:r>
                  <w:r w:rsidRPr="00F86B70">
                    <w:rPr>
                      <w:color w:val="000000" w:themeColor="text1"/>
                      <w:szCs w:val="21"/>
                      <w:vertAlign w:val="superscript"/>
                    </w:rPr>
                    <w:t>3</w:t>
                  </w: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NO</w:t>
                  </w:r>
                  <w:r w:rsidRPr="00F86B70">
                    <w:rPr>
                      <w:rFonts w:hint="eastAsia"/>
                      <w:color w:val="000000" w:themeColor="text1"/>
                      <w:szCs w:val="21"/>
                      <w:vertAlign w:val="subscript"/>
                    </w:rPr>
                    <w:t>2</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40</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80</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w:t>
                  </w:r>
                </w:p>
              </w:tc>
              <w:tc>
                <w:tcPr>
                  <w:tcW w:w="1580" w:type="dxa"/>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079" w:type="dxa"/>
                  <w:vMerge/>
                  <w:vAlign w:val="center"/>
                </w:tcPr>
                <w:p w:rsidR="00C74184" w:rsidRPr="00F86B70" w:rsidRDefault="00C74184">
                  <w:pPr>
                    <w:snapToGrid w:val="0"/>
                    <w:spacing w:line="360" w:lineRule="exact"/>
                    <w:jc w:val="center"/>
                    <w:rPr>
                      <w:color w:val="000000" w:themeColor="text1"/>
                      <w:szCs w:val="21"/>
                    </w:rPr>
                  </w:pP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PM</w:t>
                  </w:r>
                  <w:r w:rsidRPr="00F86B70">
                    <w:rPr>
                      <w:color w:val="000000" w:themeColor="text1"/>
                      <w:szCs w:val="21"/>
                      <w:vertAlign w:val="subscript"/>
                    </w:rPr>
                    <w:t>10</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70</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150</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w:t>
                  </w:r>
                </w:p>
              </w:tc>
              <w:tc>
                <w:tcPr>
                  <w:tcW w:w="1580" w:type="dxa"/>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079" w:type="dxa"/>
                  <w:vMerge/>
                  <w:vAlign w:val="center"/>
                </w:tcPr>
                <w:p w:rsidR="00C74184" w:rsidRPr="00F86B70" w:rsidRDefault="00C74184">
                  <w:pPr>
                    <w:snapToGrid w:val="0"/>
                    <w:spacing w:line="360" w:lineRule="exact"/>
                    <w:jc w:val="center"/>
                    <w:rPr>
                      <w:color w:val="000000" w:themeColor="text1"/>
                      <w:szCs w:val="21"/>
                    </w:rPr>
                  </w:pP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PM</w:t>
                  </w:r>
                  <w:r w:rsidRPr="00F86B70">
                    <w:rPr>
                      <w:color w:val="000000" w:themeColor="text1"/>
                      <w:szCs w:val="21"/>
                      <w:vertAlign w:val="subscript"/>
                    </w:rPr>
                    <w:t>2.5</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35</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75</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w:t>
                  </w:r>
                </w:p>
              </w:tc>
              <w:tc>
                <w:tcPr>
                  <w:tcW w:w="1580" w:type="dxa"/>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079" w:type="dxa"/>
                  <w:vMerge/>
                  <w:vAlign w:val="center"/>
                </w:tcPr>
                <w:p w:rsidR="00C74184" w:rsidRPr="00F86B70" w:rsidRDefault="00C74184">
                  <w:pPr>
                    <w:snapToGrid w:val="0"/>
                    <w:spacing w:line="360" w:lineRule="exact"/>
                    <w:jc w:val="center"/>
                    <w:rPr>
                      <w:color w:val="000000" w:themeColor="text1"/>
                      <w:szCs w:val="21"/>
                    </w:rPr>
                  </w:pP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CO</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4</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w:t>
                  </w:r>
                </w:p>
              </w:tc>
              <w:tc>
                <w:tcPr>
                  <w:tcW w:w="1580"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10</w:t>
                  </w:r>
                </w:p>
              </w:tc>
              <w:tc>
                <w:tcPr>
                  <w:tcW w:w="1079"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mg/m</w:t>
                  </w:r>
                  <w:r w:rsidRPr="00F86B70">
                    <w:rPr>
                      <w:rFonts w:hint="eastAsia"/>
                      <w:color w:val="000000" w:themeColor="text1"/>
                      <w:szCs w:val="21"/>
                      <w:vertAlign w:val="superscript"/>
                    </w:rPr>
                    <w:t>3</w:t>
                  </w: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O</w:t>
                  </w:r>
                  <w:r w:rsidRPr="00F86B70">
                    <w:rPr>
                      <w:rFonts w:hint="eastAsia"/>
                      <w:color w:val="000000" w:themeColor="text1"/>
                      <w:szCs w:val="21"/>
                      <w:vertAlign w:val="subscript"/>
                    </w:rPr>
                    <w:t>3</w:t>
                  </w:r>
                </w:p>
              </w:tc>
              <w:tc>
                <w:tcPr>
                  <w:tcW w:w="992"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1701"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一</w:t>
                  </w:r>
                </w:p>
              </w:tc>
              <w:tc>
                <w:tcPr>
                  <w:tcW w:w="2043"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160</w:t>
                  </w:r>
                </w:p>
              </w:tc>
              <w:tc>
                <w:tcPr>
                  <w:tcW w:w="1580" w:type="dxa"/>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200</w:t>
                  </w:r>
                </w:p>
              </w:tc>
              <w:tc>
                <w:tcPr>
                  <w:tcW w:w="1079"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μg/m</w:t>
                  </w:r>
                  <w:r w:rsidRPr="00F86B70">
                    <w:rPr>
                      <w:color w:val="000000" w:themeColor="text1"/>
                      <w:szCs w:val="21"/>
                      <w:vertAlign w:val="superscript"/>
                    </w:rPr>
                    <w:t>3</w:t>
                  </w:r>
                </w:p>
              </w:tc>
            </w:tr>
            <w:tr w:rsidR="00C74184" w:rsidRPr="00F86B70">
              <w:trPr>
                <w:trHeight w:val="369"/>
                <w:jc w:val="center"/>
              </w:trPr>
              <w:tc>
                <w:tcPr>
                  <w:tcW w:w="1276"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非甲烷总烃</w:t>
                  </w:r>
                </w:p>
              </w:tc>
              <w:tc>
                <w:tcPr>
                  <w:tcW w:w="992" w:type="dxa"/>
                  <w:vAlign w:val="center"/>
                </w:tcPr>
                <w:p w:rsidR="00C74184" w:rsidRPr="00F86B70" w:rsidRDefault="00C74184">
                  <w:pPr>
                    <w:snapToGrid w:val="0"/>
                    <w:spacing w:line="360" w:lineRule="exact"/>
                    <w:jc w:val="center"/>
                    <w:rPr>
                      <w:color w:val="000000" w:themeColor="text1"/>
                      <w:szCs w:val="21"/>
                    </w:rPr>
                  </w:pPr>
                </w:p>
              </w:tc>
              <w:tc>
                <w:tcPr>
                  <w:tcW w:w="1701" w:type="dxa"/>
                  <w:vAlign w:val="center"/>
                </w:tcPr>
                <w:p w:rsidR="00C74184" w:rsidRPr="00F86B70" w:rsidRDefault="00C74184">
                  <w:pPr>
                    <w:snapToGrid w:val="0"/>
                    <w:spacing w:line="360" w:lineRule="exact"/>
                    <w:jc w:val="center"/>
                    <w:rPr>
                      <w:color w:val="000000" w:themeColor="text1"/>
                      <w:szCs w:val="21"/>
                    </w:rPr>
                  </w:pPr>
                </w:p>
              </w:tc>
              <w:tc>
                <w:tcPr>
                  <w:tcW w:w="2043" w:type="dxa"/>
                </w:tcPr>
                <w:p w:rsidR="00C74184" w:rsidRPr="00F86B70" w:rsidRDefault="00C74184">
                  <w:pPr>
                    <w:snapToGrid w:val="0"/>
                    <w:spacing w:line="360" w:lineRule="exact"/>
                    <w:jc w:val="center"/>
                    <w:rPr>
                      <w:color w:val="000000" w:themeColor="text1"/>
                      <w:szCs w:val="21"/>
                    </w:rPr>
                  </w:pPr>
                </w:p>
              </w:tc>
              <w:tc>
                <w:tcPr>
                  <w:tcW w:w="1580" w:type="dxa"/>
                  <w:vAlign w:val="center"/>
                </w:tcPr>
                <w:p w:rsidR="00C74184" w:rsidRPr="00F86B70" w:rsidRDefault="00E97FD5">
                  <w:pPr>
                    <w:snapToGrid w:val="0"/>
                    <w:spacing w:line="360" w:lineRule="exact"/>
                    <w:jc w:val="center"/>
                    <w:rPr>
                      <w:color w:val="000000" w:themeColor="text1"/>
                      <w:szCs w:val="21"/>
                    </w:rPr>
                  </w:pPr>
                  <w:r w:rsidRPr="00F86B70">
                    <w:rPr>
                      <w:rFonts w:hint="eastAsia"/>
                      <w:color w:val="000000" w:themeColor="text1"/>
                      <w:szCs w:val="21"/>
                    </w:rPr>
                    <w:t>2.0</w:t>
                  </w:r>
                </w:p>
              </w:tc>
              <w:tc>
                <w:tcPr>
                  <w:tcW w:w="1079" w:type="dxa"/>
                  <w:vAlign w:val="center"/>
                </w:tcPr>
                <w:p w:rsidR="00C74184" w:rsidRPr="00F86B70" w:rsidRDefault="00E97FD5">
                  <w:pPr>
                    <w:snapToGrid w:val="0"/>
                    <w:spacing w:line="360" w:lineRule="exact"/>
                    <w:jc w:val="center"/>
                    <w:rPr>
                      <w:color w:val="000000" w:themeColor="text1"/>
                      <w:szCs w:val="21"/>
                    </w:rPr>
                  </w:pPr>
                  <w:r w:rsidRPr="00F86B70">
                    <w:rPr>
                      <w:color w:val="000000" w:themeColor="text1"/>
                      <w:szCs w:val="21"/>
                    </w:rPr>
                    <w:t>mg/m</w:t>
                  </w:r>
                  <w:r w:rsidRPr="00F86B70">
                    <w:rPr>
                      <w:color w:val="000000" w:themeColor="text1"/>
                      <w:szCs w:val="21"/>
                      <w:vertAlign w:val="superscript"/>
                    </w:rPr>
                    <w:t>3</w:t>
                  </w:r>
                </w:p>
              </w:tc>
            </w:tr>
          </w:tbl>
          <w:p w:rsidR="00C74184" w:rsidRPr="00F86B70" w:rsidRDefault="00E97FD5" w:rsidP="009E6830">
            <w:pPr>
              <w:spacing w:line="460" w:lineRule="exact"/>
              <w:ind w:firstLineChars="200" w:firstLine="482"/>
              <w:rPr>
                <w:b/>
                <w:color w:val="000000" w:themeColor="text1"/>
                <w:sz w:val="24"/>
                <w:szCs w:val="24"/>
              </w:rPr>
            </w:pPr>
            <w:r w:rsidRPr="00F86B70">
              <w:rPr>
                <w:b/>
                <w:color w:val="000000" w:themeColor="text1"/>
                <w:sz w:val="24"/>
                <w:szCs w:val="24"/>
              </w:rPr>
              <w:t>2.</w:t>
            </w:r>
            <w:r w:rsidRPr="00F86B70">
              <w:rPr>
                <w:b/>
                <w:color w:val="000000" w:themeColor="text1"/>
                <w:sz w:val="24"/>
                <w:szCs w:val="24"/>
              </w:rPr>
              <w:t>地下水质量标准</w:t>
            </w:r>
          </w:p>
          <w:p w:rsidR="00C74184" w:rsidRPr="00F86B70" w:rsidRDefault="00E97FD5" w:rsidP="009E6830">
            <w:pPr>
              <w:spacing w:line="460" w:lineRule="exact"/>
              <w:ind w:firstLineChars="200" w:firstLine="480"/>
              <w:rPr>
                <w:color w:val="000000" w:themeColor="text1"/>
                <w:sz w:val="24"/>
                <w:szCs w:val="24"/>
              </w:rPr>
            </w:pPr>
            <w:r w:rsidRPr="00F86B70">
              <w:rPr>
                <w:rFonts w:hAnsi="宋体"/>
                <w:color w:val="000000" w:themeColor="text1"/>
                <w:sz w:val="24"/>
                <w:szCs w:val="24"/>
              </w:rPr>
              <w:t>区域地下水执行《地下水质量标准》（</w:t>
            </w:r>
            <w:r w:rsidRPr="00F86B70">
              <w:rPr>
                <w:color w:val="000000" w:themeColor="text1"/>
                <w:sz w:val="24"/>
                <w:szCs w:val="24"/>
              </w:rPr>
              <w:t>GB/T14848-2017</w:t>
            </w:r>
            <w:r w:rsidRPr="00F86B70">
              <w:rPr>
                <w:rFonts w:hAnsi="宋体"/>
                <w:color w:val="000000" w:themeColor="text1"/>
                <w:sz w:val="24"/>
                <w:szCs w:val="24"/>
              </w:rPr>
              <w:t>）中</w:t>
            </w:r>
            <w:r w:rsidRPr="00F86B70">
              <w:rPr>
                <w:rFonts w:ascii="宋体" w:hAnsi="宋体"/>
                <w:color w:val="000000" w:themeColor="text1"/>
                <w:sz w:val="24"/>
                <w:szCs w:val="24"/>
              </w:rPr>
              <w:t>Ⅲ</w:t>
            </w:r>
            <w:r w:rsidRPr="00F86B70">
              <w:rPr>
                <w:rFonts w:hAnsi="宋体"/>
                <w:color w:val="000000" w:themeColor="text1"/>
                <w:sz w:val="24"/>
                <w:szCs w:val="24"/>
              </w:rPr>
              <w:t>类标准。标准值见表</w:t>
            </w:r>
            <w:r w:rsidR="001E1CAE" w:rsidRPr="00F86B70">
              <w:rPr>
                <w:rFonts w:hint="eastAsia"/>
                <w:color w:val="000000" w:themeColor="text1"/>
                <w:sz w:val="24"/>
                <w:szCs w:val="24"/>
              </w:rPr>
              <w:t>9</w:t>
            </w:r>
            <w:r w:rsidRPr="00F86B70">
              <w:rPr>
                <w:rFonts w:hAnsi="宋体"/>
                <w:color w:val="000000" w:themeColor="text1"/>
                <w:sz w:val="24"/>
                <w:szCs w:val="24"/>
              </w:rPr>
              <w:t>。</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9</w:t>
            </w:r>
            <w:r w:rsidRPr="00F86B70">
              <w:rPr>
                <w:b/>
                <w:color w:val="000000" w:themeColor="text1"/>
                <w:sz w:val="24"/>
                <w:szCs w:val="24"/>
              </w:rPr>
              <w:t xml:space="preserve">  </w:t>
            </w:r>
            <w:r w:rsidRPr="00F86B70">
              <w:rPr>
                <w:b/>
                <w:color w:val="000000" w:themeColor="text1"/>
                <w:sz w:val="24"/>
                <w:szCs w:val="24"/>
              </w:rPr>
              <w:t>地下水质量标准单位：</w:t>
            </w:r>
            <w:r w:rsidRPr="00F86B70">
              <w:rPr>
                <w:b/>
                <w:color w:val="000000" w:themeColor="text1"/>
                <w:sz w:val="24"/>
                <w:szCs w:val="24"/>
              </w:rPr>
              <w:t>mg/L</w:t>
            </w:r>
            <w:r w:rsidRPr="00F86B70">
              <w:rPr>
                <w:b/>
                <w:color w:val="000000" w:themeColor="text1"/>
                <w:sz w:val="24"/>
                <w:szCs w:val="24"/>
              </w:rPr>
              <w:t>，</w:t>
            </w:r>
            <w:r w:rsidRPr="00F86B70">
              <w:rPr>
                <w:b/>
                <w:color w:val="000000" w:themeColor="text1"/>
                <w:sz w:val="24"/>
                <w:szCs w:val="24"/>
              </w:rPr>
              <w:t>pH</w:t>
            </w:r>
            <w:r w:rsidRPr="00F86B70">
              <w:rPr>
                <w:b/>
                <w:color w:val="000000" w:themeColor="text1"/>
                <w:sz w:val="24"/>
                <w:szCs w:val="24"/>
              </w:rPr>
              <w:t>除外</w:t>
            </w:r>
          </w:p>
          <w:tbl>
            <w:tblPr>
              <w:tblW w:w="8671" w:type="dxa"/>
              <w:jc w:val="center"/>
              <w:tblBorders>
                <w:top w:val="single" w:sz="4" w:space="0" w:color="auto"/>
                <w:bottom w:val="single" w:sz="4" w:space="0" w:color="auto"/>
                <w:insideH w:val="single" w:sz="4" w:space="0" w:color="auto"/>
                <w:insideV w:val="single" w:sz="4" w:space="0" w:color="auto"/>
              </w:tblBorders>
              <w:tblLook w:val="04A0"/>
            </w:tblPr>
            <w:tblGrid>
              <w:gridCol w:w="2010"/>
              <w:gridCol w:w="3049"/>
              <w:gridCol w:w="3612"/>
            </w:tblGrid>
            <w:tr w:rsidR="00C74184" w:rsidRPr="00F86B70">
              <w:trPr>
                <w:trHeight w:val="325"/>
                <w:jc w:val="center"/>
              </w:trPr>
              <w:tc>
                <w:tcPr>
                  <w:tcW w:w="2010" w:type="dxa"/>
                  <w:vAlign w:val="center"/>
                </w:tcPr>
                <w:p w:rsidR="00C74184" w:rsidRPr="00F86B70" w:rsidRDefault="00E97FD5">
                  <w:pPr>
                    <w:snapToGrid w:val="0"/>
                    <w:spacing w:line="320" w:lineRule="atLeast"/>
                    <w:jc w:val="center"/>
                    <w:rPr>
                      <w:b/>
                      <w:color w:val="000000" w:themeColor="text1"/>
                      <w:szCs w:val="21"/>
                    </w:rPr>
                  </w:pPr>
                  <w:r w:rsidRPr="00F86B70">
                    <w:rPr>
                      <w:rFonts w:hAnsi="宋体"/>
                      <w:b/>
                      <w:color w:val="000000" w:themeColor="text1"/>
                      <w:szCs w:val="21"/>
                    </w:rPr>
                    <w:t>序号</w:t>
                  </w:r>
                </w:p>
              </w:tc>
              <w:tc>
                <w:tcPr>
                  <w:tcW w:w="3049" w:type="dxa"/>
                  <w:vAlign w:val="center"/>
                </w:tcPr>
                <w:p w:rsidR="00C74184" w:rsidRPr="00F86B70" w:rsidRDefault="00E97FD5">
                  <w:pPr>
                    <w:snapToGrid w:val="0"/>
                    <w:spacing w:line="320" w:lineRule="atLeast"/>
                    <w:jc w:val="center"/>
                    <w:rPr>
                      <w:b/>
                      <w:color w:val="000000" w:themeColor="text1"/>
                      <w:szCs w:val="21"/>
                    </w:rPr>
                  </w:pPr>
                  <w:r w:rsidRPr="00F86B70">
                    <w:rPr>
                      <w:rFonts w:hAnsi="宋体"/>
                      <w:b/>
                      <w:color w:val="000000" w:themeColor="text1"/>
                      <w:szCs w:val="21"/>
                    </w:rPr>
                    <w:t>因子</w:t>
                  </w:r>
                </w:p>
              </w:tc>
              <w:tc>
                <w:tcPr>
                  <w:tcW w:w="3612" w:type="dxa"/>
                  <w:vAlign w:val="center"/>
                </w:tcPr>
                <w:p w:rsidR="00C74184" w:rsidRPr="00F86B70" w:rsidRDefault="00E97FD5">
                  <w:pPr>
                    <w:snapToGrid w:val="0"/>
                    <w:spacing w:line="320" w:lineRule="atLeast"/>
                    <w:jc w:val="center"/>
                    <w:rPr>
                      <w:b/>
                      <w:color w:val="000000" w:themeColor="text1"/>
                      <w:szCs w:val="21"/>
                    </w:rPr>
                  </w:pPr>
                  <w:r w:rsidRPr="00F86B70">
                    <w:rPr>
                      <w:rFonts w:hAnsi="宋体"/>
                      <w:b/>
                      <w:color w:val="000000" w:themeColor="text1"/>
                      <w:szCs w:val="21"/>
                    </w:rPr>
                    <w:t>标准值</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1</w:t>
                  </w:r>
                </w:p>
              </w:tc>
              <w:tc>
                <w:tcPr>
                  <w:tcW w:w="3049" w:type="dxa"/>
                  <w:vAlign w:val="center"/>
                </w:tcPr>
                <w:p w:rsidR="00C74184" w:rsidRPr="00F86B70" w:rsidRDefault="00E97FD5">
                  <w:pPr>
                    <w:spacing w:line="320" w:lineRule="atLeast"/>
                    <w:jc w:val="center"/>
                    <w:rPr>
                      <w:color w:val="000000" w:themeColor="text1"/>
                      <w:szCs w:val="24"/>
                    </w:rPr>
                  </w:pPr>
                  <w:r w:rsidRPr="00F86B70">
                    <w:rPr>
                      <w:color w:val="000000" w:themeColor="text1"/>
                      <w:szCs w:val="24"/>
                    </w:rPr>
                    <w:t>pH</w:t>
                  </w:r>
                  <w:r w:rsidRPr="00F86B70">
                    <w:rPr>
                      <w:rFonts w:hAnsi="宋体"/>
                      <w:color w:val="000000" w:themeColor="text1"/>
                      <w:szCs w:val="24"/>
                    </w:rPr>
                    <w:t>值</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6.5</w:t>
                  </w:r>
                  <w:r w:rsidRPr="00F86B70">
                    <w:rPr>
                      <w:rFonts w:hAnsi="宋体"/>
                      <w:color w:val="000000" w:themeColor="text1"/>
                      <w:szCs w:val="21"/>
                    </w:rPr>
                    <w:t>～</w:t>
                  </w:r>
                  <w:r w:rsidRPr="00F86B70">
                    <w:rPr>
                      <w:color w:val="000000" w:themeColor="text1"/>
                      <w:szCs w:val="21"/>
                    </w:rPr>
                    <w:t>8.5</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2</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总硬度</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≤450</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3</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硝酸盐氮</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≤20</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4</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硫酸盐</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≤250</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5</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氨氮</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≤0.5</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6</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亚硝酸盐氮</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≤1</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7</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氯化物</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≤250</w:t>
                  </w:r>
                </w:p>
              </w:tc>
            </w:tr>
            <w:tr w:rsidR="00C74184" w:rsidRPr="00F86B70">
              <w:trPr>
                <w:trHeight w:val="341"/>
                <w:jc w:val="center"/>
              </w:trPr>
              <w:tc>
                <w:tcPr>
                  <w:tcW w:w="2010" w:type="dxa"/>
                  <w:vAlign w:val="center"/>
                </w:tcPr>
                <w:p w:rsidR="00C74184" w:rsidRPr="00F86B70" w:rsidRDefault="00E97FD5">
                  <w:pPr>
                    <w:spacing w:line="320" w:lineRule="atLeast"/>
                    <w:jc w:val="center"/>
                    <w:rPr>
                      <w:color w:val="000000" w:themeColor="text1"/>
                      <w:szCs w:val="21"/>
                    </w:rPr>
                  </w:pPr>
                  <w:r w:rsidRPr="00F86B70">
                    <w:rPr>
                      <w:color w:val="000000" w:themeColor="text1"/>
                      <w:szCs w:val="21"/>
                    </w:rPr>
                    <w:t>8</w:t>
                  </w:r>
                </w:p>
              </w:tc>
              <w:tc>
                <w:tcPr>
                  <w:tcW w:w="3049" w:type="dxa"/>
                  <w:vAlign w:val="center"/>
                </w:tcPr>
                <w:p w:rsidR="00C74184" w:rsidRPr="00F86B70" w:rsidRDefault="00E97FD5">
                  <w:pPr>
                    <w:spacing w:line="320" w:lineRule="atLeast"/>
                    <w:jc w:val="center"/>
                    <w:rPr>
                      <w:color w:val="000000" w:themeColor="text1"/>
                      <w:szCs w:val="24"/>
                    </w:rPr>
                  </w:pPr>
                  <w:r w:rsidRPr="00F86B70">
                    <w:rPr>
                      <w:rFonts w:hAnsi="宋体"/>
                      <w:color w:val="000000" w:themeColor="text1"/>
                      <w:szCs w:val="24"/>
                    </w:rPr>
                    <w:t>氟化物</w:t>
                  </w:r>
                </w:p>
              </w:tc>
              <w:tc>
                <w:tcPr>
                  <w:tcW w:w="3612" w:type="dxa"/>
                  <w:vAlign w:val="center"/>
                </w:tcPr>
                <w:p w:rsidR="00C74184" w:rsidRPr="00F86B70" w:rsidRDefault="00E97FD5">
                  <w:pPr>
                    <w:snapToGrid w:val="0"/>
                    <w:spacing w:line="320" w:lineRule="atLeast"/>
                    <w:jc w:val="center"/>
                    <w:rPr>
                      <w:color w:val="000000" w:themeColor="text1"/>
                      <w:szCs w:val="21"/>
                    </w:rPr>
                  </w:pPr>
                  <w:r w:rsidRPr="00F86B70">
                    <w:rPr>
                      <w:color w:val="000000" w:themeColor="text1"/>
                      <w:szCs w:val="21"/>
                    </w:rPr>
                    <w:t>≤1</w:t>
                  </w:r>
                </w:p>
              </w:tc>
            </w:tr>
          </w:tbl>
          <w:p w:rsidR="00C74184" w:rsidRPr="00F86B70" w:rsidRDefault="00E97FD5" w:rsidP="009E6830">
            <w:pPr>
              <w:tabs>
                <w:tab w:val="left" w:pos="-108"/>
                <w:tab w:val="left" w:pos="627"/>
                <w:tab w:val="left" w:pos="942"/>
              </w:tabs>
              <w:spacing w:line="460" w:lineRule="exact"/>
              <w:ind w:firstLineChars="200" w:firstLine="482"/>
              <w:rPr>
                <w:b/>
                <w:color w:val="000000" w:themeColor="text1"/>
                <w:sz w:val="24"/>
                <w:szCs w:val="24"/>
              </w:rPr>
            </w:pPr>
            <w:r w:rsidRPr="00F86B70">
              <w:rPr>
                <w:rFonts w:hint="eastAsia"/>
                <w:b/>
                <w:color w:val="000000" w:themeColor="text1"/>
                <w:sz w:val="24"/>
                <w:szCs w:val="24"/>
              </w:rPr>
              <w:t>3</w:t>
            </w:r>
            <w:r w:rsidRPr="00F86B70">
              <w:rPr>
                <w:b/>
                <w:color w:val="000000" w:themeColor="text1"/>
                <w:sz w:val="24"/>
                <w:szCs w:val="24"/>
              </w:rPr>
              <w:t>.</w:t>
            </w:r>
            <w:r w:rsidRPr="00F86B70">
              <w:rPr>
                <w:b/>
                <w:color w:val="000000" w:themeColor="text1"/>
                <w:sz w:val="24"/>
                <w:szCs w:val="24"/>
              </w:rPr>
              <w:t>声环境质量标准</w:t>
            </w:r>
            <w:r w:rsidRPr="00F86B70">
              <w:rPr>
                <w:b/>
                <w:color w:val="000000" w:themeColor="text1"/>
                <w:sz w:val="24"/>
                <w:szCs w:val="24"/>
              </w:rPr>
              <w:t xml:space="preserve"> </w:t>
            </w:r>
          </w:p>
          <w:p w:rsidR="00C74184" w:rsidRPr="00F86B70" w:rsidRDefault="00E97FD5" w:rsidP="009E6830">
            <w:pPr>
              <w:tabs>
                <w:tab w:val="left" w:pos="-108"/>
                <w:tab w:val="left" w:pos="627"/>
                <w:tab w:val="left" w:pos="942"/>
              </w:tabs>
              <w:spacing w:line="460" w:lineRule="exact"/>
              <w:ind w:firstLineChars="200" w:firstLine="480"/>
              <w:rPr>
                <w:color w:val="000000" w:themeColor="text1"/>
                <w:sz w:val="24"/>
                <w:szCs w:val="24"/>
              </w:rPr>
            </w:pPr>
            <w:r w:rsidRPr="00F86B70">
              <w:rPr>
                <w:color w:val="000000" w:themeColor="text1"/>
                <w:sz w:val="24"/>
              </w:rPr>
              <w:t>厂区声环境质量执行《声环境质量标准》（</w:t>
            </w:r>
            <w:r w:rsidRPr="00F86B70">
              <w:rPr>
                <w:color w:val="000000" w:themeColor="text1"/>
                <w:sz w:val="24"/>
              </w:rPr>
              <w:t>GB3096-2008</w:t>
            </w:r>
            <w:r w:rsidRPr="00F86B70">
              <w:rPr>
                <w:color w:val="000000" w:themeColor="text1"/>
                <w:sz w:val="24"/>
              </w:rPr>
              <w:t>）表</w:t>
            </w:r>
            <w:r w:rsidRPr="00F86B70">
              <w:rPr>
                <w:color w:val="000000" w:themeColor="text1"/>
                <w:sz w:val="24"/>
              </w:rPr>
              <w:t>1</w:t>
            </w:r>
            <w:r w:rsidRPr="00F86B70">
              <w:rPr>
                <w:color w:val="000000" w:themeColor="text1"/>
                <w:sz w:val="24"/>
              </w:rPr>
              <w:t>中</w:t>
            </w:r>
            <w:r w:rsidR="00305FAE" w:rsidRPr="00F86B70">
              <w:rPr>
                <w:rFonts w:hint="eastAsia"/>
                <w:color w:val="000000" w:themeColor="text1"/>
                <w:sz w:val="24"/>
              </w:rPr>
              <w:t>3</w:t>
            </w:r>
            <w:r w:rsidRPr="00F86B70">
              <w:rPr>
                <w:color w:val="000000" w:themeColor="text1"/>
                <w:sz w:val="24"/>
              </w:rPr>
              <w:t>类标准</w:t>
            </w:r>
            <w:r w:rsidRPr="00F86B70">
              <w:rPr>
                <w:color w:val="000000" w:themeColor="text1"/>
                <w:sz w:val="24"/>
                <w:szCs w:val="24"/>
              </w:rPr>
              <w:t>。标准值见表</w:t>
            </w:r>
            <w:r w:rsidR="001E1CAE" w:rsidRPr="00F86B70">
              <w:rPr>
                <w:rFonts w:hint="eastAsia"/>
                <w:color w:val="000000" w:themeColor="text1"/>
                <w:sz w:val="24"/>
                <w:szCs w:val="24"/>
              </w:rPr>
              <w:t>10</w:t>
            </w:r>
            <w:r w:rsidRPr="00F86B70">
              <w:rPr>
                <w:color w:val="000000" w:themeColor="text1"/>
                <w:sz w:val="24"/>
                <w:szCs w:val="24"/>
              </w:rPr>
              <w:t>。</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10</w:t>
            </w:r>
            <w:r w:rsidRPr="00F86B70">
              <w:rPr>
                <w:b/>
                <w:color w:val="000000" w:themeColor="text1"/>
                <w:sz w:val="24"/>
                <w:szCs w:val="24"/>
              </w:rPr>
              <w:t xml:space="preserve">    </w:t>
            </w:r>
            <w:r w:rsidRPr="00F86B70">
              <w:rPr>
                <w:b/>
                <w:color w:val="000000" w:themeColor="text1"/>
                <w:sz w:val="24"/>
                <w:szCs w:val="24"/>
              </w:rPr>
              <w:t>声环境质量标准</w:t>
            </w:r>
            <w:r w:rsidRPr="00F86B70">
              <w:rPr>
                <w:b/>
                <w:color w:val="000000" w:themeColor="text1"/>
                <w:sz w:val="24"/>
                <w:szCs w:val="24"/>
              </w:rPr>
              <w:t xml:space="preserve">    </w:t>
            </w:r>
            <w:r w:rsidRPr="00F86B70">
              <w:rPr>
                <w:b/>
                <w:color w:val="000000" w:themeColor="text1"/>
                <w:sz w:val="24"/>
                <w:szCs w:val="24"/>
              </w:rPr>
              <w:t>单位：</w:t>
            </w:r>
            <w:r w:rsidRPr="00F86B70">
              <w:rPr>
                <w:b/>
                <w:color w:val="000000" w:themeColor="text1"/>
                <w:sz w:val="24"/>
                <w:szCs w:val="24"/>
              </w:rPr>
              <w:t>dB</w:t>
            </w:r>
            <w:r w:rsidRPr="00F86B70">
              <w:rPr>
                <w:b/>
                <w:color w:val="000000" w:themeColor="text1"/>
                <w:sz w:val="24"/>
                <w:szCs w:val="24"/>
              </w:rPr>
              <w:t>（</w:t>
            </w:r>
            <w:r w:rsidRPr="00F86B70">
              <w:rPr>
                <w:b/>
                <w:color w:val="000000" w:themeColor="text1"/>
                <w:sz w:val="24"/>
                <w:szCs w:val="24"/>
              </w:rPr>
              <w:t>A</w:t>
            </w:r>
            <w:r w:rsidRPr="00F86B70">
              <w:rPr>
                <w:b/>
                <w:color w:val="000000" w:themeColor="text1"/>
                <w:sz w:val="24"/>
                <w:szCs w:val="24"/>
              </w:rPr>
              <w:t>）</w:t>
            </w:r>
          </w:p>
          <w:tbl>
            <w:tblPr>
              <w:tblW w:w="8539" w:type="dxa"/>
              <w:jc w:val="center"/>
              <w:tblBorders>
                <w:top w:val="single" w:sz="4" w:space="0" w:color="auto"/>
                <w:bottom w:val="single" w:sz="4" w:space="0" w:color="auto"/>
                <w:insideH w:val="single" w:sz="4" w:space="0" w:color="auto"/>
                <w:insideV w:val="single" w:sz="4" w:space="0" w:color="auto"/>
              </w:tblBorders>
              <w:tblLook w:val="04A0"/>
            </w:tblPr>
            <w:tblGrid>
              <w:gridCol w:w="1562"/>
              <w:gridCol w:w="2176"/>
              <w:gridCol w:w="1961"/>
              <w:gridCol w:w="2840"/>
            </w:tblGrid>
            <w:tr w:rsidR="00C74184" w:rsidRPr="00F86B70">
              <w:trPr>
                <w:trHeight w:val="43"/>
                <w:jc w:val="center"/>
              </w:trPr>
              <w:tc>
                <w:tcPr>
                  <w:tcW w:w="1562" w:type="dxa"/>
                  <w:vAlign w:val="center"/>
                </w:tcPr>
                <w:p w:rsidR="00C74184" w:rsidRPr="00F86B70" w:rsidRDefault="00E97FD5">
                  <w:pPr>
                    <w:spacing w:line="360" w:lineRule="exact"/>
                    <w:jc w:val="center"/>
                    <w:rPr>
                      <w:b/>
                      <w:color w:val="000000" w:themeColor="text1"/>
                      <w:szCs w:val="21"/>
                    </w:rPr>
                  </w:pPr>
                  <w:r w:rsidRPr="00F86B70">
                    <w:rPr>
                      <w:b/>
                      <w:color w:val="000000" w:themeColor="text1"/>
                      <w:szCs w:val="21"/>
                    </w:rPr>
                    <w:t>类别</w:t>
                  </w:r>
                </w:p>
              </w:tc>
              <w:tc>
                <w:tcPr>
                  <w:tcW w:w="2176" w:type="dxa"/>
                  <w:vAlign w:val="center"/>
                </w:tcPr>
                <w:p w:rsidR="00C74184" w:rsidRPr="00F86B70" w:rsidRDefault="00E97FD5">
                  <w:pPr>
                    <w:pStyle w:val="af9"/>
                    <w:spacing w:line="360" w:lineRule="exact"/>
                    <w:textAlignment w:val="baseline"/>
                    <w:rPr>
                      <w:rFonts w:ascii="Times New Roman" w:eastAsia="宋体"/>
                      <w:b/>
                      <w:color w:val="000000" w:themeColor="text1"/>
                      <w:szCs w:val="21"/>
                    </w:rPr>
                  </w:pPr>
                  <w:r w:rsidRPr="00F86B70">
                    <w:rPr>
                      <w:rFonts w:ascii="Times New Roman" w:eastAsia="宋体"/>
                      <w:b/>
                      <w:color w:val="000000" w:themeColor="text1"/>
                      <w:szCs w:val="21"/>
                    </w:rPr>
                    <w:t>昼间</w:t>
                  </w:r>
                </w:p>
              </w:tc>
              <w:tc>
                <w:tcPr>
                  <w:tcW w:w="1961" w:type="dxa"/>
                  <w:vAlign w:val="center"/>
                </w:tcPr>
                <w:p w:rsidR="00C74184" w:rsidRPr="00F86B70" w:rsidRDefault="00E97FD5">
                  <w:pPr>
                    <w:spacing w:line="360" w:lineRule="exact"/>
                    <w:jc w:val="center"/>
                    <w:rPr>
                      <w:b/>
                      <w:color w:val="000000" w:themeColor="text1"/>
                      <w:szCs w:val="21"/>
                    </w:rPr>
                  </w:pPr>
                  <w:r w:rsidRPr="00F86B70">
                    <w:rPr>
                      <w:b/>
                      <w:color w:val="000000" w:themeColor="text1"/>
                      <w:szCs w:val="21"/>
                    </w:rPr>
                    <w:t>夜间</w:t>
                  </w:r>
                </w:p>
              </w:tc>
              <w:tc>
                <w:tcPr>
                  <w:tcW w:w="2840" w:type="dxa"/>
                  <w:vAlign w:val="center"/>
                </w:tcPr>
                <w:p w:rsidR="00C74184" w:rsidRPr="00F86B70" w:rsidRDefault="00E97FD5">
                  <w:pPr>
                    <w:spacing w:line="360" w:lineRule="exact"/>
                    <w:jc w:val="center"/>
                    <w:rPr>
                      <w:b/>
                      <w:color w:val="000000" w:themeColor="text1"/>
                      <w:szCs w:val="21"/>
                    </w:rPr>
                  </w:pPr>
                  <w:r w:rsidRPr="00F86B70">
                    <w:rPr>
                      <w:b/>
                      <w:color w:val="000000" w:themeColor="text1"/>
                      <w:szCs w:val="21"/>
                    </w:rPr>
                    <w:t>适用区域</w:t>
                  </w:r>
                </w:p>
              </w:tc>
            </w:tr>
            <w:tr w:rsidR="00C74184" w:rsidRPr="00F86B70">
              <w:trPr>
                <w:trHeight w:val="114"/>
                <w:jc w:val="center"/>
              </w:trPr>
              <w:tc>
                <w:tcPr>
                  <w:tcW w:w="1562" w:type="dxa"/>
                  <w:vAlign w:val="center"/>
                </w:tcPr>
                <w:p w:rsidR="00C74184" w:rsidRPr="00F86B70" w:rsidRDefault="00305FAE">
                  <w:pPr>
                    <w:spacing w:line="360" w:lineRule="exact"/>
                    <w:jc w:val="center"/>
                    <w:rPr>
                      <w:color w:val="000000" w:themeColor="text1"/>
                      <w:szCs w:val="21"/>
                    </w:rPr>
                  </w:pPr>
                  <w:r w:rsidRPr="00F86B70">
                    <w:rPr>
                      <w:rFonts w:hint="eastAsia"/>
                      <w:color w:val="000000" w:themeColor="text1"/>
                      <w:szCs w:val="21"/>
                    </w:rPr>
                    <w:t>3</w:t>
                  </w:r>
                  <w:r w:rsidR="00E97FD5" w:rsidRPr="00F86B70">
                    <w:rPr>
                      <w:color w:val="000000" w:themeColor="text1"/>
                      <w:szCs w:val="21"/>
                    </w:rPr>
                    <w:t>类</w:t>
                  </w:r>
                </w:p>
              </w:tc>
              <w:tc>
                <w:tcPr>
                  <w:tcW w:w="2176" w:type="dxa"/>
                  <w:vAlign w:val="center"/>
                </w:tcPr>
                <w:p w:rsidR="00C74184" w:rsidRPr="00F86B70" w:rsidRDefault="00305FAE">
                  <w:pPr>
                    <w:spacing w:line="360" w:lineRule="exact"/>
                    <w:jc w:val="center"/>
                    <w:rPr>
                      <w:color w:val="000000" w:themeColor="text1"/>
                      <w:szCs w:val="21"/>
                    </w:rPr>
                  </w:pPr>
                  <w:r w:rsidRPr="00F86B70">
                    <w:rPr>
                      <w:rFonts w:hint="eastAsia"/>
                      <w:color w:val="000000" w:themeColor="text1"/>
                      <w:szCs w:val="21"/>
                    </w:rPr>
                    <w:t>65</w:t>
                  </w:r>
                </w:p>
              </w:tc>
              <w:tc>
                <w:tcPr>
                  <w:tcW w:w="1961" w:type="dxa"/>
                  <w:vAlign w:val="center"/>
                </w:tcPr>
                <w:p w:rsidR="00C74184" w:rsidRPr="00F86B70" w:rsidRDefault="00305FAE">
                  <w:pPr>
                    <w:spacing w:line="360" w:lineRule="exact"/>
                    <w:jc w:val="center"/>
                    <w:rPr>
                      <w:color w:val="000000" w:themeColor="text1"/>
                      <w:szCs w:val="21"/>
                    </w:rPr>
                  </w:pPr>
                  <w:r w:rsidRPr="00F86B70">
                    <w:rPr>
                      <w:rFonts w:hint="eastAsia"/>
                      <w:color w:val="000000" w:themeColor="text1"/>
                      <w:szCs w:val="21"/>
                    </w:rPr>
                    <w:t>55</w:t>
                  </w:r>
                </w:p>
              </w:tc>
              <w:tc>
                <w:tcPr>
                  <w:tcW w:w="2840" w:type="dxa"/>
                  <w:vAlign w:val="center"/>
                </w:tcPr>
                <w:p w:rsidR="00C74184" w:rsidRPr="00F86B70" w:rsidRDefault="00305FAE">
                  <w:pPr>
                    <w:spacing w:line="360" w:lineRule="exact"/>
                    <w:jc w:val="center"/>
                    <w:rPr>
                      <w:color w:val="000000" w:themeColor="text1"/>
                      <w:szCs w:val="21"/>
                    </w:rPr>
                  </w:pPr>
                  <w:r w:rsidRPr="00F86B70">
                    <w:rPr>
                      <w:rFonts w:hint="eastAsia"/>
                      <w:color w:val="000000" w:themeColor="text1"/>
                      <w:szCs w:val="21"/>
                    </w:rPr>
                    <w:t>工业园区</w:t>
                  </w:r>
                </w:p>
              </w:tc>
            </w:tr>
          </w:tbl>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tc>
      </w:tr>
      <w:tr w:rsidR="00C74184" w:rsidRPr="00F86B70">
        <w:trPr>
          <w:trHeight w:val="554"/>
          <w:jc w:val="center"/>
        </w:trPr>
        <w:tc>
          <w:tcPr>
            <w:tcW w:w="461" w:type="dxa"/>
            <w:vAlign w:val="center"/>
          </w:tcPr>
          <w:p w:rsidR="00C74184" w:rsidRPr="00F86B70" w:rsidRDefault="00E97FD5">
            <w:pPr>
              <w:spacing w:line="480" w:lineRule="auto"/>
              <w:jc w:val="center"/>
              <w:rPr>
                <w:b/>
                <w:color w:val="000000" w:themeColor="text1"/>
                <w:sz w:val="24"/>
              </w:rPr>
            </w:pPr>
            <w:r w:rsidRPr="00F86B70">
              <w:rPr>
                <w:b/>
                <w:color w:val="000000" w:themeColor="text1"/>
                <w:sz w:val="24"/>
              </w:rPr>
              <w:lastRenderedPageBreak/>
              <w:t>污</w:t>
            </w:r>
          </w:p>
          <w:p w:rsidR="00C74184" w:rsidRPr="00F86B70" w:rsidRDefault="00E97FD5">
            <w:pPr>
              <w:spacing w:line="480" w:lineRule="auto"/>
              <w:jc w:val="center"/>
              <w:rPr>
                <w:b/>
                <w:color w:val="000000" w:themeColor="text1"/>
                <w:sz w:val="24"/>
              </w:rPr>
            </w:pPr>
            <w:r w:rsidRPr="00F86B70">
              <w:rPr>
                <w:b/>
                <w:color w:val="000000" w:themeColor="text1"/>
                <w:sz w:val="24"/>
              </w:rPr>
              <w:t>染</w:t>
            </w:r>
          </w:p>
          <w:p w:rsidR="00C74184" w:rsidRPr="00F86B70" w:rsidRDefault="00E97FD5">
            <w:pPr>
              <w:spacing w:line="480" w:lineRule="auto"/>
              <w:jc w:val="center"/>
              <w:rPr>
                <w:b/>
                <w:color w:val="000000" w:themeColor="text1"/>
                <w:sz w:val="24"/>
              </w:rPr>
            </w:pPr>
            <w:r w:rsidRPr="00F86B70">
              <w:rPr>
                <w:b/>
                <w:color w:val="000000" w:themeColor="text1"/>
                <w:sz w:val="24"/>
              </w:rPr>
              <w:t>物</w:t>
            </w:r>
          </w:p>
          <w:p w:rsidR="00C74184" w:rsidRPr="00F86B70" w:rsidRDefault="00E97FD5">
            <w:pPr>
              <w:spacing w:line="480" w:lineRule="auto"/>
              <w:jc w:val="center"/>
              <w:rPr>
                <w:b/>
                <w:color w:val="000000" w:themeColor="text1"/>
                <w:sz w:val="24"/>
              </w:rPr>
            </w:pPr>
            <w:r w:rsidRPr="00F86B70">
              <w:rPr>
                <w:b/>
                <w:color w:val="000000" w:themeColor="text1"/>
                <w:sz w:val="24"/>
              </w:rPr>
              <w:t>排</w:t>
            </w:r>
          </w:p>
          <w:p w:rsidR="00C74184" w:rsidRPr="00F86B70" w:rsidRDefault="00E97FD5">
            <w:pPr>
              <w:spacing w:line="480" w:lineRule="auto"/>
              <w:jc w:val="center"/>
              <w:rPr>
                <w:b/>
                <w:color w:val="000000" w:themeColor="text1"/>
                <w:sz w:val="24"/>
              </w:rPr>
            </w:pPr>
            <w:r w:rsidRPr="00F86B70">
              <w:rPr>
                <w:b/>
                <w:color w:val="000000" w:themeColor="text1"/>
                <w:sz w:val="24"/>
              </w:rPr>
              <w:t>放</w:t>
            </w:r>
          </w:p>
          <w:p w:rsidR="00C74184" w:rsidRPr="00F86B70" w:rsidRDefault="00E97FD5">
            <w:pPr>
              <w:spacing w:line="480" w:lineRule="auto"/>
              <w:jc w:val="center"/>
              <w:rPr>
                <w:b/>
                <w:color w:val="000000" w:themeColor="text1"/>
                <w:sz w:val="24"/>
              </w:rPr>
            </w:pPr>
            <w:r w:rsidRPr="00F86B70">
              <w:rPr>
                <w:b/>
                <w:color w:val="000000" w:themeColor="text1"/>
                <w:sz w:val="24"/>
              </w:rPr>
              <w:t>标</w:t>
            </w:r>
          </w:p>
          <w:p w:rsidR="00C74184" w:rsidRPr="00F86B70" w:rsidRDefault="00E97FD5">
            <w:pPr>
              <w:spacing w:line="480" w:lineRule="auto"/>
              <w:jc w:val="center"/>
              <w:rPr>
                <w:b/>
                <w:color w:val="000000" w:themeColor="text1"/>
                <w:sz w:val="24"/>
              </w:rPr>
            </w:pPr>
            <w:r w:rsidRPr="00F86B70">
              <w:rPr>
                <w:b/>
                <w:color w:val="000000" w:themeColor="text1"/>
                <w:sz w:val="24"/>
              </w:rPr>
              <w:t>准</w:t>
            </w:r>
          </w:p>
        </w:tc>
        <w:tc>
          <w:tcPr>
            <w:tcW w:w="8681" w:type="dxa"/>
            <w:tcBorders>
              <w:bottom w:val="single" w:sz="4" w:space="0" w:color="auto"/>
            </w:tcBorders>
          </w:tcPr>
          <w:p w:rsidR="003F481D" w:rsidRPr="00F86B70" w:rsidRDefault="00E97FD5" w:rsidP="009E6830">
            <w:pPr>
              <w:pStyle w:val="23"/>
              <w:spacing w:line="460" w:lineRule="exact"/>
              <w:ind w:firstLineChars="232" w:firstLine="557"/>
              <w:rPr>
                <w:color w:val="000000" w:themeColor="text1"/>
              </w:rPr>
            </w:pPr>
            <w:r w:rsidRPr="00F86B70">
              <w:rPr>
                <w:rFonts w:hint="eastAsia"/>
                <w:color w:val="000000" w:themeColor="text1"/>
              </w:rPr>
              <w:t>1.</w:t>
            </w:r>
            <w:r w:rsidR="003F481D" w:rsidRPr="00F86B70">
              <w:rPr>
                <w:rFonts w:hint="eastAsia"/>
                <w:color w:val="000000" w:themeColor="text1"/>
              </w:rPr>
              <w:t>各木工工序产生的粉尘执行</w:t>
            </w:r>
            <w:r w:rsidR="003F481D" w:rsidRPr="00F86B70">
              <w:rPr>
                <w:color w:val="000000" w:themeColor="text1"/>
              </w:rPr>
              <w:t>《大气污染物综合排放标准》（</w:t>
            </w:r>
            <w:r w:rsidR="003F481D" w:rsidRPr="00F86B70">
              <w:rPr>
                <w:color w:val="000000" w:themeColor="text1"/>
              </w:rPr>
              <w:t>GB16297-1996</w:t>
            </w:r>
            <w:r w:rsidR="003F481D" w:rsidRPr="00F86B70">
              <w:rPr>
                <w:color w:val="000000" w:themeColor="text1"/>
              </w:rPr>
              <w:t>）表</w:t>
            </w:r>
            <w:r w:rsidR="003F481D" w:rsidRPr="00F86B70">
              <w:rPr>
                <w:color w:val="000000" w:themeColor="text1"/>
              </w:rPr>
              <w:t>2</w:t>
            </w:r>
            <w:r w:rsidR="003F481D" w:rsidRPr="00F86B70">
              <w:rPr>
                <w:color w:val="000000" w:themeColor="text1"/>
              </w:rPr>
              <w:t>中二级</w:t>
            </w:r>
            <w:r w:rsidR="003F481D" w:rsidRPr="00F86B70">
              <w:rPr>
                <w:rFonts w:hint="eastAsia"/>
                <w:color w:val="000000" w:themeColor="text1"/>
              </w:rPr>
              <w:t>及无组织排放</w:t>
            </w:r>
            <w:r w:rsidR="003F481D" w:rsidRPr="00F86B70">
              <w:rPr>
                <w:color w:val="000000" w:themeColor="text1"/>
              </w:rPr>
              <w:t>浓度限值</w:t>
            </w:r>
            <w:r w:rsidR="003F481D" w:rsidRPr="00F86B70">
              <w:rPr>
                <w:rFonts w:hint="eastAsia"/>
                <w:color w:val="000000" w:themeColor="text1"/>
              </w:rPr>
              <w:t>。</w:t>
            </w:r>
          </w:p>
          <w:p w:rsidR="003F481D" w:rsidRPr="00F86B70" w:rsidRDefault="003F481D" w:rsidP="009E6830">
            <w:pPr>
              <w:pStyle w:val="23"/>
              <w:spacing w:line="460" w:lineRule="exact"/>
              <w:ind w:firstLineChars="232" w:firstLine="557"/>
              <w:rPr>
                <w:color w:val="000000" w:themeColor="text1"/>
              </w:rPr>
            </w:pPr>
            <w:r w:rsidRPr="00F86B70">
              <w:rPr>
                <w:rFonts w:hint="eastAsia"/>
                <w:color w:val="000000" w:themeColor="text1"/>
              </w:rPr>
              <w:t>喷漆工序产生的颗粒物</w:t>
            </w:r>
            <w:r w:rsidRPr="00F86B70">
              <w:rPr>
                <w:color w:val="000000" w:themeColor="text1"/>
              </w:rPr>
              <w:t>排放执行《大气污染物综合排放标准》（</w:t>
            </w:r>
            <w:r w:rsidRPr="00F86B70">
              <w:rPr>
                <w:color w:val="000000" w:themeColor="text1"/>
              </w:rPr>
              <w:t>GB16297-1996</w:t>
            </w:r>
            <w:r w:rsidRPr="00F86B70">
              <w:rPr>
                <w:color w:val="000000" w:themeColor="text1"/>
              </w:rPr>
              <w:t>）表</w:t>
            </w:r>
            <w:r w:rsidRPr="00F86B70">
              <w:rPr>
                <w:color w:val="000000" w:themeColor="text1"/>
              </w:rPr>
              <w:t>2</w:t>
            </w:r>
            <w:r w:rsidRPr="00F86B70">
              <w:rPr>
                <w:rFonts w:hint="eastAsia"/>
                <w:color w:val="000000" w:themeColor="text1"/>
              </w:rPr>
              <w:t>颗粒物</w:t>
            </w:r>
            <w:r w:rsidRPr="00F86B70">
              <w:rPr>
                <w:rFonts w:hint="eastAsia"/>
                <w:color w:val="000000" w:themeColor="text1"/>
              </w:rPr>
              <w:t>(</w:t>
            </w:r>
            <w:r w:rsidRPr="00F86B70">
              <w:rPr>
                <w:rFonts w:hint="eastAsia"/>
                <w:color w:val="000000" w:themeColor="text1"/>
              </w:rPr>
              <w:t>染料尘</w:t>
            </w:r>
            <w:r w:rsidRPr="00F86B70">
              <w:rPr>
                <w:rFonts w:hint="eastAsia"/>
                <w:color w:val="000000" w:themeColor="text1"/>
              </w:rPr>
              <w:t>)</w:t>
            </w:r>
            <w:r w:rsidRPr="00F86B70">
              <w:rPr>
                <w:rFonts w:hint="eastAsia"/>
                <w:color w:val="000000" w:themeColor="text1"/>
              </w:rPr>
              <w:t>二级标准</w:t>
            </w:r>
            <w:r w:rsidRPr="00F86B70">
              <w:rPr>
                <w:color w:val="000000" w:themeColor="text1"/>
              </w:rPr>
              <w:t>及无组织排放标准要求</w:t>
            </w:r>
            <w:r w:rsidRPr="00F86B70">
              <w:rPr>
                <w:rFonts w:hint="eastAsia"/>
                <w:color w:val="000000" w:themeColor="text1"/>
              </w:rPr>
              <w:t>，</w:t>
            </w:r>
            <w:r w:rsidR="00384660" w:rsidRPr="00F86B70">
              <w:rPr>
                <w:rFonts w:hint="eastAsia"/>
                <w:color w:val="000000" w:themeColor="text1"/>
              </w:rPr>
              <w:t>烤漆</w:t>
            </w:r>
            <w:r w:rsidRPr="00F86B70">
              <w:rPr>
                <w:rFonts w:hint="eastAsia"/>
                <w:color w:val="000000" w:themeColor="text1"/>
              </w:rPr>
              <w:t>工序有机废气执行河北省地方标准</w:t>
            </w:r>
            <w:r w:rsidRPr="00F86B70">
              <w:rPr>
                <w:color w:val="000000" w:themeColor="text1"/>
              </w:rPr>
              <w:t>《</w:t>
            </w:r>
            <w:r w:rsidRPr="00F86B70">
              <w:rPr>
                <w:rFonts w:hint="eastAsia"/>
                <w:color w:val="000000" w:themeColor="text1"/>
              </w:rPr>
              <w:t>工业企业挥发性有机物排放控制标准</w:t>
            </w:r>
            <w:r w:rsidRPr="00F86B70">
              <w:rPr>
                <w:color w:val="000000" w:themeColor="text1"/>
              </w:rPr>
              <w:t>》（</w:t>
            </w:r>
            <w:r w:rsidRPr="00F86B70">
              <w:rPr>
                <w:rFonts w:hint="eastAsia"/>
                <w:color w:val="000000" w:themeColor="text1"/>
              </w:rPr>
              <w:t>D</w:t>
            </w:r>
            <w:r w:rsidRPr="00F86B70">
              <w:rPr>
                <w:color w:val="000000" w:themeColor="text1"/>
              </w:rPr>
              <w:t>B</w:t>
            </w:r>
            <w:r w:rsidRPr="00F86B70">
              <w:rPr>
                <w:rFonts w:hint="eastAsia"/>
                <w:color w:val="000000" w:themeColor="text1"/>
              </w:rPr>
              <w:t>13/2322</w:t>
            </w:r>
            <w:r w:rsidRPr="00F86B70">
              <w:rPr>
                <w:color w:val="000000" w:themeColor="text1"/>
              </w:rPr>
              <w:t>-</w:t>
            </w:r>
            <w:r w:rsidRPr="00F86B70">
              <w:rPr>
                <w:rFonts w:hint="eastAsia"/>
                <w:color w:val="000000" w:themeColor="text1"/>
              </w:rPr>
              <w:t>201</w:t>
            </w:r>
            <w:r w:rsidRPr="00F86B70">
              <w:rPr>
                <w:color w:val="000000" w:themeColor="text1"/>
              </w:rPr>
              <w:t>6</w:t>
            </w:r>
            <w:r w:rsidRPr="00F86B70">
              <w:rPr>
                <w:color w:val="000000" w:themeColor="text1"/>
              </w:rPr>
              <w:t>）</w:t>
            </w:r>
            <w:r w:rsidRPr="00F86B70">
              <w:rPr>
                <w:rFonts w:hint="eastAsia"/>
                <w:color w:val="000000" w:themeColor="text1"/>
              </w:rPr>
              <w:t>表</w:t>
            </w:r>
            <w:r w:rsidRPr="00F86B70">
              <w:rPr>
                <w:rFonts w:hint="eastAsia"/>
                <w:color w:val="000000" w:themeColor="text1"/>
              </w:rPr>
              <w:t>1</w:t>
            </w:r>
            <w:r w:rsidRPr="00F86B70">
              <w:rPr>
                <w:rFonts w:hint="eastAsia"/>
                <w:color w:val="000000" w:themeColor="text1"/>
              </w:rPr>
              <w:t>中家具制造业排放限值及表</w:t>
            </w:r>
            <w:r w:rsidRPr="00F86B70">
              <w:rPr>
                <w:rFonts w:hint="eastAsia"/>
                <w:color w:val="000000" w:themeColor="text1"/>
              </w:rPr>
              <w:t>2</w:t>
            </w:r>
            <w:r w:rsidRPr="00F86B70">
              <w:rPr>
                <w:rFonts w:hint="eastAsia"/>
                <w:color w:val="000000" w:themeColor="text1"/>
              </w:rPr>
              <w:t>企业边界大气污染物浓度限值，</w:t>
            </w:r>
            <w:r w:rsidRPr="00F86B70">
              <w:rPr>
                <w:color w:val="000000" w:themeColor="text1"/>
              </w:rPr>
              <w:t>若非甲烷总烃去除效率达不到</w:t>
            </w:r>
            <w:r w:rsidRPr="00F86B70">
              <w:rPr>
                <w:rFonts w:hint="eastAsia"/>
                <w:color w:val="000000" w:themeColor="text1"/>
              </w:rPr>
              <w:t>7</w:t>
            </w:r>
            <w:r w:rsidRPr="00F86B70">
              <w:rPr>
                <w:color w:val="000000" w:themeColor="text1"/>
              </w:rPr>
              <w:t>0%</w:t>
            </w:r>
            <w:r w:rsidRPr="00F86B70">
              <w:rPr>
                <w:color w:val="000000" w:themeColor="text1"/>
              </w:rPr>
              <w:t>，同时执行表</w:t>
            </w:r>
            <w:r w:rsidRPr="00F86B70">
              <w:rPr>
                <w:color w:val="000000" w:themeColor="text1"/>
              </w:rPr>
              <w:t>3</w:t>
            </w:r>
            <w:r w:rsidRPr="00F86B70">
              <w:rPr>
                <w:color w:val="000000" w:themeColor="text1"/>
              </w:rPr>
              <w:t>生产车间或生产设备边界大气污染物浓度限值标准。</w:t>
            </w:r>
            <w:r w:rsidRPr="00F86B70">
              <w:rPr>
                <w:rFonts w:hint="eastAsia"/>
                <w:color w:val="000000" w:themeColor="text1"/>
              </w:rPr>
              <w:t>非甲烷总烃厂区内无组织排放执行《挥发性有机物无组织排放控制标准》（</w:t>
            </w:r>
            <w:r w:rsidRPr="00F86B70">
              <w:rPr>
                <w:rFonts w:hint="eastAsia"/>
                <w:color w:val="000000" w:themeColor="text1"/>
              </w:rPr>
              <w:t>GB37822-2019</w:t>
            </w:r>
            <w:r w:rsidRPr="00F86B70">
              <w:rPr>
                <w:rFonts w:hint="eastAsia"/>
                <w:color w:val="000000" w:themeColor="text1"/>
              </w:rPr>
              <w:t>）表</w:t>
            </w:r>
            <w:r w:rsidRPr="00F86B70">
              <w:rPr>
                <w:rFonts w:hint="eastAsia"/>
                <w:color w:val="000000" w:themeColor="text1"/>
              </w:rPr>
              <w:t>A.1</w:t>
            </w:r>
            <w:r w:rsidRPr="00F86B70">
              <w:rPr>
                <w:rFonts w:hint="eastAsia"/>
                <w:color w:val="000000" w:themeColor="text1"/>
              </w:rPr>
              <w:t>特别排放限值。</w:t>
            </w:r>
          </w:p>
          <w:p w:rsidR="00C74184" w:rsidRPr="00F86B70" w:rsidRDefault="00E97FD5" w:rsidP="009E6830">
            <w:pPr>
              <w:snapToGrid w:val="0"/>
              <w:spacing w:line="460" w:lineRule="exact"/>
              <w:jc w:val="center"/>
              <w:rPr>
                <w:rFonts w:hAnsi="宋体"/>
                <w:b/>
                <w:color w:val="000000" w:themeColor="text1"/>
                <w:sz w:val="24"/>
              </w:rPr>
            </w:pPr>
            <w:r w:rsidRPr="00F86B70">
              <w:rPr>
                <w:rFonts w:hAnsi="宋体"/>
                <w:b/>
                <w:color w:val="000000" w:themeColor="text1"/>
                <w:sz w:val="24"/>
              </w:rPr>
              <w:t>表</w:t>
            </w:r>
            <w:r w:rsidRPr="00F86B70">
              <w:rPr>
                <w:rFonts w:hAnsi="宋体" w:hint="eastAsia"/>
                <w:b/>
                <w:color w:val="000000" w:themeColor="text1"/>
                <w:sz w:val="24"/>
              </w:rPr>
              <w:t>1</w:t>
            </w:r>
            <w:r w:rsidR="001E1CAE" w:rsidRPr="00F86B70">
              <w:rPr>
                <w:rFonts w:hAnsi="宋体" w:hint="eastAsia"/>
                <w:b/>
                <w:color w:val="000000" w:themeColor="text1"/>
                <w:sz w:val="24"/>
              </w:rPr>
              <w:t>1</w:t>
            </w:r>
            <w:r w:rsidRPr="00F86B70">
              <w:rPr>
                <w:rFonts w:hAnsi="宋体" w:hint="eastAsia"/>
                <w:b/>
                <w:color w:val="000000" w:themeColor="text1"/>
                <w:sz w:val="24"/>
              </w:rPr>
              <w:t xml:space="preserve">   </w:t>
            </w:r>
            <w:r w:rsidRPr="00F86B70">
              <w:rPr>
                <w:rFonts w:hAnsi="宋体" w:cs="宋体" w:hint="eastAsia"/>
                <w:b/>
                <w:color w:val="000000" w:themeColor="text1"/>
                <w:sz w:val="24"/>
                <w:szCs w:val="24"/>
              </w:rPr>
              <w:t>工业企业挥发性有机物</w:t>
            </w:r>
            <w:r w:rsidRPr="00F86B70">
              <w:rPr>
                <w:rFonts w:hAnsi="宋体" w:cs="宋体"/>
                <w:b/>
                <w:color w:val="000000" w:themeColor="text1"/>
                <w:sz w:val="24"/>
                <w:szCs w:val="24"/>
              </w:rPr>
              <w:t>排放</w:t>
            </w:r>
            <w:r w:rsidRPr="00F86B70">
              <w:rPr>
                <w:rFonts w:hAnsi="宋体" w:cs="宋体" w:hint="eastAsia"/>
                <w:b/>
                <w:color w:val="000000" w:themeColor="text1"/>
                <w:sz w:val="24"/>
                <w:szCs w:val="24"/>
              </w:rPr>
              <w:t>控制</w:t>
            </w:r>
            <w:r w:rsidRPr="00F86B70">
              <w:rPr>
                <w:rFonts w:hAnsi="宋体" w:cs="宋体"/>
                <w:b/>
                <w:color w:val="000000" w:themeColor="text1"/>
                <w:sz w:val="24"/>
                <w:szCs w:val="24"/>
              </w:rPr>
              <w:t>标准</w:t>
            </w:r>
          </w:p>
          <w:tbl>
            <w:tblPr>
              <w:tblW w:w="5000" w:type="pct"/>
              <w:jc w:val="center"/>
              <w:tblBorders>
                <w:top w:val="single" w:sz="2" w:space="0" w:color="auto"/>
                <w:bottom w:val="single" w:sz="2" w:space="0" w:color="auto"/>
                <w:insideH w:val="single" w:sz="2" w:space="0" w:color="auto"/>
                <w:insideV w:val="single" w:sz="2" w:space="0" w:color="auto"/>
              </w:tblBorders>
              <w:tblLook w:val="0000"/>
            </w:tblPr>
            <w:tblGrid>
              <w:gridCol w:w="795"/>
              <w:gridCol w:w="1483"/>
              <w:gridCol w:w="1106"/>
              <w:gridCol w:w="1765"/>
              <w:gridCol w:w="1365"/>
              <w:gridCol w:w="2157"/>
            </w:tblGrid>
            <w:tr w:rsidR="00BD19F6" w:rsidRPr="00F86B70" w:rsidTr="0058298F">
              <w:trPr>
                <w:trHeight w:val="348"/>
                <w:jc w:val="center"/>
              </w:trPr>
              <w:tc>
                <w:tcPr>
                  <w:tcW w:w="458" w:type="pct"/>
                  <w:vAlign w:val="center"/>
                </w:tcPr>
                <w:p w:rsidR="00BD19F6" w:rsidRPr="00F86B70" w:rsidRDefault="00BD19F6" w:rsidP="0058298F">
                  <w:pPr>
                    <w:spacing w:line="320" w:lineRule="exact"/>
                    <w:jc w:val="center"/>
                    <w:rPr>
                      <w:b/>
                      <w:color w:val="000000" w:themeColor="text1"/>
                      <w:szCs w:val="21"/>
                    </w:rPr>
                  </w:pPr>
                  <w:r w:rsidRPr="00F86B70">
                    <w:rPr>
                      <w:rFonts w:hint="eastAsia"/>
                      <w:b/>
                      <w:color w:val="000000" w:themeColor="text1"/>
                      <w:szCs w:val="21"/>
                    </w:rPr>
                    <w:t>行业</w:t>
                  </w:r>
                </w:p>
              </w:tc>
              <w:tc>
                <w:tcPr>
                  <w:tcW w:w="855" w:type="pct"/>
                  <w:tcBorders>
                    <w:right w:val="single" w:sz="4" w:space="0" w:color="auto"/>
                  </w:tcBorders>
                  <w:vAlign w:val="center"/>
                </w:tcPr>
                <w:p w:rsidR="00BD19F6" w:rsidRPr="00F86B70" w:rsidRDefault="00BD19F6" w:rsidP="0058298F">
                  <w:pPr>
                    <w:pStyle w:val="af9"/>
                    <w:adjustRightInd w:val="0"/>
                    <w:spacing w:line="320" w:lineRule="exact"/>
                    <w:textAlignment w:val="baseline"/>
                    <w:rPr>
                      <w:rFonts w:ascii="Times New Roman" w:eastAsia="宋体"/>
                      <w:b/>
                      <w:color w:val="000000" w:themeColor="text1"/>
                      <w:szCs w:val="21"/>
                    </w:rPr>
                  </w:pPr>
                  <w:r w:rsidRPr="00F86B70">
                    <w:rPr>
                      <w:rFonts w:ascii="Times New Roman" w:eastAsia="宋体" w:hint="eastAsia"/>
                      <w:b/>
                      <w:color w:val="000000" w:themeColor="text1"/>
                      <w:szCs w:val="21"/>
                    </w:rPr>
                    <w:t>污染物</w:t>
                  </w:r>
                  <w:r w:rsidRPr="00F86B70">
                    <w:rPr>
                      <w:rFonts w:ascii="Times New Roman" w:eastAsia="宋体"/>
                      <w:b/>
                      <w:color w:val="000000" w:themeColor="text1"/>
                      <w:szCs w:val="21"/>
                    </w:rPr>
                    <w:t>名称</w:t>
                  </w:r>
                </w:p>
              </w:tc>
              <w:tc>
                <w:tcPr>
                  <w:tcW w:w="638" w:type="pct"/>
                  <w:tcBorders>
                    <w:left w:val="single" w:sz="4" w:space="0" w:color="auto"/>
                  </w:tcBorders>
                  <w:vAlign w:val="center"/>
                </w:tcPr>
                <w:p w:rsidR="00BD19F6" w:rsidRPr="00F86B70" w:rsidRDefault="00BD19F6" w:rsidP="0058298F">
                  <w:pPr>
                    <w:pStyle w:val="af9"/>
                    <w:adjustRightInd w:val="0"/>
                    <w:spacing w:line="320" w:lineRule="exact"/>
                    <w:textAlignment w:val="baseline"/>
                    <w:rPr>
                      <w:rFonts w:ascii="Times New Roman" w:eastAsia="宋体"/>
                      <w:b/>
                      <w:color w:val="000000" w:themeColor="text1"/>
                      <w:szCs w:val="21"/>
                    </w:rPr>
                  </w:pPr>
                  <w:r w:rsidRPr="00F86B70">
                    <w:rPr>
                      <w:rFonts w:ascii="Times New Roman" w:eastAsia="宋体" w:hint="eastAsia"/>
                      <w:b/>
                      <w:color w:val="000000" w:themeColor="text1"/>
                      <w:szCs w:val="21"/>
                    </w:rPr>
                    <w:t>排放浓度</w:t>
                  </w:r>
                </w:p>
              </w:tc>
              <w:tc>
                <w:tcPr>
                  <w:tcW w:w="1018" w:type="pct"/>
                  <w:vAlign w:val="center"/>
                </w:tcPr>
                <w:p w:rsidR="00BD19F6" w:rsidRPr="00F86B70" w:rsidRDefault="00BD19F6" w:rsidP="0058298F">
                  <w:pPr>
                    <w:spacing w:line="320" w:lineRule="exact"/>
                    <w:jc w:val="center"/>
                    <w:rPr>
                      <w:b/>
                      <w:color w:val="000000" w:themeColor="text1"/>
                      <w:szCs w:val="21"/>
                    </w:rPr>
                  </w:pPr>
                  <w:r w:rsidRPr="00F86B70">
                    <w:rPr>
                      <w:rFonts w:hint="eastAsia"/>
                      <w:b/>
                      <w:color w:val="000000" w:themeColor="text1"/>
                      <w:szCs w:val="21"/>
                    </w:rPr>
                    <w:t>无组织</w:t>
                  </w:r>
                  <w:r w:rsidRPr="00F86B70">
                    <w:rPr>
                      <w:b/>
                      <w:color w:val="000000" w:themeColor="text1"/>
                      <w:szCs w:val="21"/>
                    </w:rPr>
                    <w:t>排放监控浓度限值</w:t>
                  </w:r>
                </w:p>
              </w:tc>
              <w:tc>
                <w:tcPr>
                  <w:tcW w:w="787" w:type="pct"/>
                  <w:vAlign w:val="center"/>
                </w:tcPr>
                <w:p w:rsidR="00BD19F6" w:rsidRPr="00F86B70" w:rsidRDefault="00BD19F6" w:rsidP="0058298F">
                  <w:pPr>
                    <w:spacing w:line="320" w:lineRule="exact"/>
                    <w:jc w:val="center"/>
                    <w:rPr>
                      <w:b/>
                      <w:color w:val="000000" w:themeColor="text1"/>
                      <w:szCs w:val="21"/>
                    </w:rPr>
                  </w:pPr>
                  <w:r w:rsidRPr="00F86B70">
                    <w:rPr>
                      <w:rFonts w:hint="eastAsia"/>
                      <w:b/>
                      <w:color w:val="000000" w:themeColor="text1"/>
                      <w:szCs w:val="21"/>
                    </w:rPr>
                    <w:t>最低去除效率</w:t>
                  </w:r>
                </w:p>
              </w:tc>
              <w:tc>
                <w:tcPr>
                  <w:tcW w:w="1244" w:type="pct"/>
                  <w:vAlign w:val="center"/>
                </w:tcPr>
                <w:p w:rsidR="00BD19F6" w:rsidRPr="00F86B70" w:rsidRDefault="00BD19F6" w:rsidP="0058298F">
                  <w:pPr>
                    <w:spacing w:line="320" w:lineRule="exact"/>
                    <w:jc w:val="center"/>
                    <w:rPr>
                      <w:b/>
                      <w:color w:val="000000" w:themeColor="text1"/>
                      <w:szCs w:val="21"/>
                    </w:rPr>
                  </w:pPr>
                  <w:r w:rsidRPr="00F86B70">
                    <w:rPr>
                      <w:b/>
                      <w:color w:val="000000" w:themeColor="text1"/>
                      <w:szCs w:val="21"/>
                    </w:rPr>
                    <w:t>生产车间或生产设备边界大气污染物浓度限值</w:t>
                  </w:r>
                </w:p>
              </w:tc>
            </w:tr>
            <w:tr w:rsidR="00BD19F6" w:rsidRPr="00F86B70" w:rsidTr="0058298F">
              <w:trPr>
                <w:trHeight w:val="348"/>
                <w:jc w:val="center"/>
              </w:trPr>
              <w:tc>
                <w:tcPr>
                  <w:tcW w:w="458" w:type="pct"/>
                  <w:vMerge w:val="restar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家具制造业</w:t>
                  </w:r>
                </w:p>
              </w:tc>
              <w:tc>
                <w:tcPr>
                  <w:tcW w:w="855" w:type="pct"/>
                  <w:tcBorders>
                    <w:right w:val="single" w:sz="4" w:space="0" w:color="auto"/>
                  </w:tcBorders>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非甲烷总烃</w:t>
                  </w:r>
                </w:p>
              </w:tc>
              <w:tc>
                <w:tcPr>
                  <w:tcW w:w="638" w:type="pct"/>
                  <w:tcBorders>
                    <w:left w:val="single" w:sz="4" w:space="0" w:color="auto"/>
                  </w:tcBorders>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60</w:t>
                  </w:r>
                  <w:r w:rsidRPr="00F86B70">
                    <w:rPr>
                      <w:color w:val="000000" w:themeColor="text1"/>
                      <w:szCs w:val="21"/>
                    </w:rPr>
                    <w:t>mg/m</w:t>
                  </w:r>
                  <w:r w:rsidRPr="00F86B70">
                    <w:rPr>
                      <w:color w:val="000000" w:themeColor="text1"/>
                      <w:szCs w:val="21"/>
                      <w:vertAlign w:val="superscript"/>
                    </w:rPr>
                    <w:t>3</w:t>
                  </w:r>
                </w:p>
              </w:tc>
              <w:tc>
                <w:tcPr>
                  <w:tcW w:w="1018"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2.0</w:t>
                  </w:r>
                  <w:r w:rsidRPr="00F86B70">
                    <w:rPr>
                      <w:color w:val="000000" w:themeColor="text1"/>
                      <w:szCs w:val="21"/>
                    </w:rPr>
                    <w:t>mg/m</w:t>
                  </w:r>
                  <w:r w:rsidRPr="00F86B70">
                    <w:rPr>
                      <w:color w:val="000000" w:themeColor="text1"/>
                      <w:szCs w:val="21"/>
                      <w:vertAlign w:val="superscript"/>
                    </w:rPr>
                    <w:t>3</w:t>
                  </w:r>
                </w:p>
              </w:tc>
              <w:tc>
                <w:tcPr>
                  <w:tcW w:w="787"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70</w:t>
                  </w:r>
                  <w:r w:rsidRPr="00F86B70">
                    <w:rPr>
                      <w:color w:val="000000" w:themeColor="text1"/>
                      <w:szCs w:val="21"/>
                    </w:rPr>
                    <w:t>%</w:t>
                  </w:r>
                </w:p>
              </w:tc>
              <w:tc>
                <w:tcPr>
                  <w:tcW w:w="1244" w:type="pct"/>
                  <w:vAlign w:val="center"/>
                </w:tcPr>
                <w:p w:rsidR="00BD19F6" w:rsidRPr="00F86B70" w:rsidRDefault="00BD19F6" w:rsidP="0058298F">
                  <w:pPr>
                    <w:spacing w:line="320" w:lineRule="exact"/>
                    <w:jc w:val="center"/>
                    <w:rPr>
                      <w:color w:val="000000" w:themeColor="text1"/>
                      <w:szCs w:val="21"/>
                    </w:rPr>
                  </w:pPr>
                  <w:r w:rsidRPr="00F86B70">
                    <w:rPr>
                      <w:color w:val="000000" w:themeColor="text1"/>
                      <w:szCs w:val="21"/>
                    </w:rPr>
                    <w:t>4.0mg/m</w:t>
                  </w:r>
                  <w:r w:rsidRPr="00F86B70">
                    <w:rPr>
                      <w:color w:val="000000" w:themeColor="text1"/>
                      <w:szCs w:val="21"/>
                      <w:vertAlign w:val="superscript"/>
                    </w:rPr>
                    <w:t>3</w:t>
                  </w:r>
                </w:p>
              </w:tc>
            </w:tr>
            <w:tr w:rsidR="00BD19F6" w:rsidRPr="00F86B70" w:rsidTr="0058298F">
              <w:trPr>
                <w:trHeight w:val="348"/>
                <w:jc w:val="center"/>
              </w:trPr>
              <w:tc>
                <w:tcPr>
                  <w:tcW w:w="458" w:type="pct"/>
                  <w:vMerge/>
                  <w:vAlign w:val="center"/>
                </w:tcPr>
                <w:p w:rsidR="00BD19F6" w:rsidRPr="00F86B70" w:rsidRDefault="00BD19F6" w:rsidP="0058298F">
                  <w:pPr>
                    <w:spacing w:line="320" w:lineRule="exact"/>
                    <w:jc w:val="center"/>
                    <w:rPr>
                      <w:color w:val="000000" w:themeColor="text1"/>
                      <w:szCs w:val="21"/>
                    </w:rPr>
                  </w:pPr>
                </w:p>
              </w:tc>
              <w:tc>
                <w:tcPr>
                  <w:tcW w:w="855" w:type="pct"/>
                  <w:tcBorders>
                    <w:right w:val="single" w:sz="4" w:space="0" w:color="auto"/>
                  </w:tcBorders>
                  <w:vAlign w:val="center"/>
                </w:tcPr>
                <w:p w:rsidR="00BD19F6" w:rsidRPr="00F86B70" w:rsidRDefault="00BD19F6" w:rsidP="0058298F">
                  <w:pPr>
                    <w:spacing w:line="300" w:lineRule="exact"/>
                    <w:jc w:val="center"/>
                    <w:rPr>
                      <w:color w:val="000000" w:themeColor="text1"/>
                      <w:szCs w:val="21"/>
                    </w:rPr>
                  </w:pPr>
                  <w:r w:rsidRPr="00F86B70">
                    <w:rPr>
                      <w:rFonts w:hint="eastAsia"/>
                      <w:color w:val="000000" w:themeColor="text1"/>
                      <w:szCs w:val="21"/>
                    </w:rPr>
                    <w:t>甲苯与二甲苯合计</w:t>
                  </w:r>
                </w:p>
              </w:tc>
              <w:tc>
                <w:tcPr>
                  <w:tcW w:w="638" w:type="pct"/>
                  <w:tcBorders>
                    <w:left w:val="single" w:sz="4" w:space="0" w:color="auto"/>
                  </w:tcBorders>
                  <w:vAlign w:val="center"/>
                </w:tcPr>
                <w:p w:rsidR="00BD19F6" w:rsidRPr="00F86B70" w:rsidRDefault="00BD19F6" w:rsidP="0058298F">
                  <w:pPr>
                    <w:spacing w:line="300" w:lineRule="exact"/>
                    <w:jc w:val="center"/>
                    <w:rPr>
                      <w:color w:val="000000" w:themeColor="text1"/>
                      <w:szCs w:val="21"/>
                    </w:rPr>
                  </w:pPr>
                  <w:r w:rsidRPr="00F86B70">
                    <w:rPr>
                      <w:rFonts w:hint="eastAsia"/>
                      <w:color w:val="000000" w:themeColor="text1"/>
                      <w:szCs w:val="21"/>
                    </w:rPr>
                    <w:t>20</w:t>
                  </w:r>
                  <w:r w:rsidRPr="00F86B70">
                    <w:rPr>
                      <w:rFonts w:hint="eastAsia"/>
                      <w:color w:val="000000" w:themeColor="text1"/>
                    </w:rPr>
                    <w:t>mg/m</w:t>
                  </w:r>
                  <w:r w:rsidRPr="00F86B70">
                    <w:rPr>
                      <w:rFonts w:hint="eastAsia"/>
                      <w:color w:val="000000" w:themeColor="text1"/>
                      <w:vertAlign w:val="superscript"/>
                    </w:rPr>
                    <w:t>3</w:t>
                  </w:r>
                </w:p>
              </w:tc>
              <w:tc>
                <w:tcPr>
                  <w:tcW w:w="1018" w:type="pct"/>
                  <w:vAlign w:val="center"/>
                </w:tcPr>
                <w:p w:rsidR="00BD19F6" w:rsidRPr="00F86B70" w:rsidRDefault="00C03115" w:rsidP="0058298F">
                  <w:pPr>
                    <w:spacing w:line="300" w:lineRule="exact"/>
                    <w:jc w:val="center"/>
                    <w:rPr>
                      <w:color w:val="000000" w:themeColor="text1"/>
                      <w:szCs w:val="21"/>
                    </w:rPr>
                  </w:pPr>
                  <w:r w:rsidRPr="00F86B70">
                    <w:rPr>
                      <w:rFonts w:hint="eastAsia"/>
                      <w:color w:val="000000" w:themeColor="text1"/>
                      <w:szCs w:val="21"/>
                    </w:rPr>
                    <w:t>/</w:t>
                  </w:r>
                </w:p>
              </w:tc>
              <w:tc>
                <w:tcPr>
                  <w:tcW w:w="787"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w:t>
                  </w:r>
                </w:p>
              </w:tc>
              <w:tc>
                <w:tcPr>
                  <w:tcW w:w="1244"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w:t>
                  </w:r>
                </w:p>
              </w:tc>
            </w:tr>
            <w:tr w:rsidR="00BD19F6" w:rsidRPr="00F86B70" w:rsidTr="0058298F">
              <w:trPr>
                <w:trHeight w:val="348"/>
                <w:jc w:val="center"/>
              </w:trPr>
              <w:tc>
                <w:tcPr>
                  <w:tcW w:w="458" w:type="pct"/>
                  <w:vMerge/>
                  <w:vAlign w:val="center"/>
                </w:tcPr>
                <w:p w:rsidR="00BD19F6" w:rsidRPr="00F86B70" w:rsidRDefault="00BD19F6" w:rsidP="0058298F">
                  <w:pPr>
                    <w:spacing w:line="320" w:lineRule="exact"/>
                    <w:jc w:val="center"/>
                    <w:rPr>
                      <w:color w:val="000000" w:themeColor="text1"/>
                      <w:szCs w:val="21"/>
                    </w:rPr>
                  </w:pPr>
                </w:p>
              </w:tc>
              <w:tc>
                <w:tcPr>
                  <w:tcW w:w="855" w:type="pct"/>
                  <w:tcBorders>
                    <w:right w:val="single" w:sz="4" w:space="0" w:color="auto"/>
                  </w:tcBorders>
                  <w:vAlign w:val="center"/>
                </w:tcPr>
                <w:p w:rsidR="00BD19F6" w:rsidRPr="00F86B70" w:rsidRDefault="00BD19F6" w:rsidP="0058298F">
                  <w:pPr>
                    <w:spacing w:line="300" w:lineRule="exact"/>
                    <w:jc w:val="center"/>
                    <w:rPr>
                      <w:color w:val="000000" w:themeColor="text1"/>
                      <w:szCs w:val="21"/>
                    </w:rPr>
                  </w:pPr>
                  <w:r w:rsidRPr="00F86B70">
                    <w:rPr>
                      <w:rFonts w:hint="eastAsia"/>
                      <w:color w:val="000000" w:themeColor="text1"/>
                      <w:szCs w:val="21"/>
                    </w:rPr>
                    <w:t>二甲苯</w:t>
                  </w:r>
                </w:p>
              </w:tc>
              <w:tc>
                <w:tcPr>
                  <w:tcW w:w="638" w:type="pct"/>
                  <w:tcBorders>
                    <w:left w:val="single" w:sz="4" w:space="0" w:color="auto"/>
                  </w:tcBorders>
                  <w:vAlign w:val="center"/>
                </w:tcPr>
                <w:p w:rsidR="00BD19F6" w:rsidRPr="00F86B70" w:rsidRDefault="00BD19F6" w:rsidP="0058298F">
                  <w:pPr>
                    <w:spacing w:line="300" w:lineRule="exact"/>
                    <w:jc w:val="center"/>
                    <w:rPr>
                      <w:color w:val="000000" w:themeColor="text1"/>
                      <w:szCs w:val="21"/>
                    </w:rPr>
                  </w:pPr>
                  <w:r w:rsidRPr="00F86B70">
                    <w:rPr>
                      <w:rFonts w:hint="eastAsia"/>
                      <w:color w:val="000000" w:themeColor="text1"/>
                      <w:szCs w:val="21"/>
                    </w:rPr>
                    <w:t>/</w:t>
                  </w:r>
                </w:p>
              </w:tc>
              <w:tc>
                <w:tcPr>
                  <w:tcW w:w="1018" w:type="pct"/>
                  <w:vAlign w:val="center"/>
                </w:tcPr>
                <w:p w:rsidR="00BD19F6" w:rsidRPr="00F86B70" w:rsidRDefault="00BD19F6" w:rsidP="0058298F">
                  <w:pPr>
                    <w:spacing w:line="300" w:lineRule="exact"/>
                    <w:jc w:val="center"/>
                    <w:rPr>
                      <w:color w:val="000000" w:themeColor="text1"/>
                      <w:szCs w:val="21"/>
                    </w:rPr>
                  </w:pPr>
                  <w:r w:rsidRPr="00F86B70">
                    <w:rPr>
                      <w:rFonts w:hint="eastAsia"/>
                      <w:color w:val="000000" w:themeColor="text1"/>
                      <w:szCs w:val="21"/>
                    </w:rPr>
                    <w:t>0.2</w:t>
                  </w:r>
                  <w:r w:rsidRPr="00F86B70">
                    <w:rPr>
                      <w:rFonts w:hint="eastAsia"/>
                      <w:color w:val="000000" w:themeColor="text1"/>
                    </w:rPr>
                    <w:t>mg/m</w:t>
                  </w:r>
                  <w:r w:rsidRPr="00F86B70">
                    <w:rPr>
                      <w:rFonts w:hint="eastAsia"/>
                      <w:color w:val="000000" w:themeColor="text1"/>
                      <w:vertAlign w:val="superscript"/>
                    </w:rPr>
                    <w:t>3</w:t>
                  </w:r>
                </w:p>
              </w:tc>
              <w:tc>
                <w:tcPr>
                  <w:tcW w:w="787"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w:t>
                  </w:r>
                </w:p>
              </w:tc>
              <w:tc>
                <w:tcPr>
                  <w:tcW w:w="1244" w:type="pct"/>
                  <w:vAlign w:val="center"/>
                </w:tcPr>
                <w:p w:rsidR="00BD19F6" w:rsidRPr="00F86B70" w:rsidRDefault="00BD19F6" w:rsidP="0058298F">
                  <w:pPr>
                    <w:spacing w:line="320" w:lineRule="exact"/>
                    <w:jc w:val="center"/>
                    <w:rPr>
                      <w:color w:val="000000" w:themeColor="text1"/>
                      <w:szCs w:val="21"/>
                    </w:rPr>
                  </w:pPr>
                  <w:r w:rsidRPr="00F86B70">
                    <w:rPr>
                      <w:rFonts w:hint="eastAsia"/>
                      <w:color w:val="000000" w:themeColor="text1"/>
                      <w:szCs w:val="21"/>
                    </w:rPr>
                    <w:t>/</w:t>
                  </w:r>
                </w:p>
              </w:tc>
            </w:tr>
          </w:tbl>
          <w:p w:rsidR="00C74184" w:rsidRPr="00F86B70" w:rsidRDefault="00E97FD5" w:rsidP="009E6830">
            <w:pPr>
              <w:adjustRightInd w:val="0"/>
              <w:snapToGrid w:val="0"/>
              <w:spacing w:line="460" w:lineRule="exact"/>
              <w:ind w:rightChars="50" w:right="105"/>
              <w:jc w:val="center"/>
              <w:rPr>
                <w:b/>
                <w:color w:val="000000" w:themeColor="text1"/>
                <w:sz w:val="24"/>
                <w:szCs w:val="24"/>
              </w:rPr>
            </w:pPr>
            <w:r w:rsidRPr="00F86B70">
              <w:rPr>
                <w:rFonts w:hAnsi="宋体" w:hint="eastAsia"/>
                <w:b/>
                <w:color w:val="000000" w:themeColor="text1"/>
                <w:sz w:val="24"/>
                <w:szCs w:val="24"/>
              </w:rPr>
              <w:t>表</w:t>
            </w:r>
            <w:r w:rsidR="001E1CAE" w:rsidRPr="00F86B70">
              <w:rPr>
                <w:rFonts w:hint="eastAsia"/>
                <w:b/>
                <w:color w:val="000000" w:themeColor="text1"/>
                <w:sz w:val="24"/>
                <w:szCs w:val="24"/>
              </w:rPr>
              <w:t>12</w:t>
            </w:r>
            <w:r w:rsidRPr="00F86B70">
              <w:rPr>
                <w:rFonts w:hint="eastAsia"/>
                <w:b/>
                <w:color w:val="000000" w:themeColor="text1"/>
                <w:sz w:val="24"/>
                <w:szCs w:val="24"/>
              </w:rPr>
              <w:t xml:space="preserve">  </w:t>
            </w:r>
            <w:r w:rsidRPr="00F86B70">
              <w:rPr>
                <w:rFonts w:hAnsi="宋体" w:hint="eastAsia"/>
                <w:b/>
                <w:color w:val="000000" w:themeColor="text1"/>
                <w:sz w:val="24"/>
                <w:szCs w:val="24"/>
              </w:rPr>
              <w:t>挥发性有机物无组织排放控制标准</w:t>
            </w:r>
          </w:p>
          <w:tbl>
            <w:tblPr>
              <w:tblW w:w="8671" w:type="dxa"/>
              <w:jc w:val="center"/>
              <w:tblBorders>
                <w:top w:val="single" w:sz="4" w:space="0" w:color="auto"/>
                <w:bottom w:val="single" w:sz="4" w:space="0" w:color="auto"/>
                <w:insideH w:val="single" w:sz="4" w:space="0" w:color="auto"/>
                <w:insideV w:val="single" w:sz="4" w:space="0" w:color="auto"/>
              </w:tblBorders>
              <w:tblLook w:val="04A0"/>
            </w:tblPr>
            <w:tblGrid>
              <w:gridCol w:w="2167"/>
              <w:gridCol w:w="1237"/>
              <w:gridCol w:w="3059"/>
              <w:gridCol w:w="2208"/>
            </w:tblGrid>
            <w:tr w:rsidR="00C74184" w:rsidRPr="00F86B70">
              <w:trPr>
                <w:trHeight w:val="635"/>
                <w:jc w:val="center"/>
              </w:trPr>
              <w:tc>
                <w:tcPr>
                  <w:tcW w:w="2167" w:type="dxa"/>
                  <w:vAlign w:val="center"/>
                </w:tcPr>
                <w:p w:rsidR="00C74184" w:rsidRPr="00F86B70" w:rsidRDefault="00E97FD5">
                  <w:pPr>
                    <w:tabs>
                      <w:tab w:val="left" w:pos="1260"/>
                    </w:tabs>
                    <w:spacing w:line="320" w:lineRule="exact"/>
                    <w:jc w:val="center"/>
                    <w:rPr>
                      <w:b/>
                      <w:color w:val="000000" w:themeColor="text1"/>
                    </w:rPr>
                  </w:pPr>
                  <w:r w:rsidRPr="00F86B70">
                    <w:rPr>
                      <w:rFonts w:hAnsi="宋体"/>
                      <w:b/>
                      <w:color w:val="000000" w:themeColor="text1"/>
                    </w:rPr>
                    <w:t>污染物名称</w:t>
                  </w:r>
                </w:p>
              </w:tc>
              <w:tc>
                <w:tcPr>
                  <w:tcW w:w="1237" w:type="dxa"/>
                  <w:vAlign w:val="center"/>
                </w:tcPr>
                <w:p w:rsidR="00C74184" w:rsidRPr="00F86B70" w:rsidRDefault="00E97FD5">
                  <w:pPr>
                    <w:tabs>
                      <w:tab w:val="left" w:pos="1260"/>
                    </w:tabs>
                    <w:spacing w:line="320" w:lineRule="exact"/>
                    <w:jc w:val="center"/>
                    <w:rPr>
                      <w:b/>
                      <w:color w:val="000000" w:themeColor="text1"/>
                    </w:rPr>
                  </w:pPr>
                  <w:r w:rsidRPr="00F86B70">
                    <w:rPr>
                      <w:rFonts w:hAnsi="宋体"/>
                      <w:b/>
                      <w:color w:val="000000" w:themeColor="text1"/>
                    </w:rPr>
                    <w:t>排放限值</w:t>
                  </w:r>
                </w:p>
              </w:tc>
              <w:tc>
                <w:tcPr>
                  <w:tcW w:w="3059" w:type="dxa"/>
                  <w:vAlign w:val="center"/>
                </w:tcPr>
                <w:p w:rsidR="00C74184" w:rsidRPr="00F86B70" w:rsidRDefault="00E97FD5">
                  <w:pPr>
                    <w:tabs>
                      <w:tab w:val="left" w:pos="1260"/>
                    </w:tabs>
                    <w:spacing w:line="320" w:lineRule="exact"/>
                    <w:jc w:val="center"/>
                    <w:rPr>
                      <w:b/>
                      <w:color w:val="000000" w:themeColor="text1"/>
                    </w:rPr>
                  </w:pPr>
                  <w:r w:rsidRPr="00F86B70">
                    <w:rPr>
                      <w:rFonts w:hAnsi="宋体"/>
                      <w:b/>
                      <w:color w:val="000000" w:themeColor="text1"/>
                    </w:rPr>
                    <w:t>限值含义</w:t>
                  </w:r>
                </w:p>
              </w:tc>
              <w:tc>
                <w:tcPr>
                  <w:tcW w:w="2208" w:type="dxa"/>
                  <w:vAlign w:val="center"/>
                </w:tcPr>
                <w:p w:rsidR="00C74184" w:rsidRPr="00F86B70" w:rsidRDefault="00E97FD5">
                  <w:pPr>
                    <w:tabs>
                      <w:tab w:val="left" w:pos="1260"/>
                    </w:tabs>
                    <w:spacing w:line="320" w:lineRule="exact"/>
                    <w:jc w:val="center"/>
                    <w:rPr>
                      <w:b/>
                      <w:color w:val="000000" w:themeColor="text1"/>
                    </w:rPr>
                  </w:pPr>
                  <w:r w:rsidRPr="00F86B70">
                    <w:rPr>
                      <w:rFonts w:hAnsi="宋体"/>
                      <w:b/>
                      <w:color w:val="000000" w:themeColor="text1"/>
                    </w:rPr>
                    <w:t>无组织排放</w:t>
                  </w:r>
                </w:p>
                <w:p w:rsidR="00C74184" w:rsidRPr="00F86B70" w:rsidRDefault="00E97FD5">
                  <w:pPr>
                    <w:tabs>
                      <w:tab w:val="left" w:pos="1260"/>
                    </w:tabs>
                    <w:spacing w:line="320" w:lineRule="exact"/>
                    <w:jc w:val="center"/>
                    <w:rPr>
                      <w:b/>
                      <w:color w:val="000000" w:themeColor="text1"/>
                    </w:rPr>
                  </w:pPr>
                  <w:r w:rsidRPr="00F86B70">
                    <w:rPr>
                      <w:rFonts w:hAnsi="宋体"/>
                      <w:b/>
                      <w:color w:val="000000" w:themeColor="text1"/>
                    </w:rPr>
                    <w:t>监控位置</w:t>
                  </w:r>
                </w:p>
              </w:tc>
            </w:tr>
            <w:tr w:rsidR="00C74184" w:rsidRPr="00F86B70">
              <w:trPr>
                <w:trHeight w:val="326"/>
                <w:jc w:val="center"/>
              </w:trPr>
              <w:tc>
                <w:tcPr>
                  <w:tcW w:w="2167" w:type="dxa"/>
                  <w:vMerge w:val="restart"/>
                  <w:vAlign w:val="center"/>
                </w:tcPr>
                <w:p w:rsidR="00C74184" w:rsidRPr="00F86B70" w:rsidRDefault="00E97FD5">
                  <w:pPr>
                    <w:tabs>
                      <w:tab w:val="left" w:pos="1260"/>
                    </w:tabs>
                    <w:spacing w:line="320" w:lineRule="exact"/>
                    <w:jc w:val="center"/>
                    <w:rPr>
                      <w:color w:val="000000" w:themeColor="text1"/>
                    </w:rPr>
                  </w:pPr>
                  <w:r w:rsidRPr="00F86B70">
                    <w:rPr>
                      <w:rFonts w:hAnsi="宋体"/>
                      <w:color w:val="000000" w:themeColor="text1"/>
                    </w:rPr>
                    <w:t>非甲烷总烃</w:t>
                  </w:r>
                </w:p>
              </w:tc>
              <w:tc>
                <w:tcPr>
                  <w:tcW w:w="1237" w:type="dxa"/>
                  <w:vAlign w:val="center"/>
                </w:tcPr>
                <w:p w:rsidR="00C74184" w:rsidRPr="00F86B70" w:rsidRDefault="00E97FD5">
                  <w:pPr>
                    <w:tabs>
                      <w:tab w:val="left" w:pos="1260"/>
                    </w:tabs>
                    <w:spacing w:line="320" w:lineRule="exact"/>
                    <w:jc w:val="center"/>
                    <w:rPr>
                      <w:color w:val="000000" w:themeColor="text1"/>
                    </w:rPr>
                  </w:pPr>
                  <w:r w:rsidRPr="00F86B70">
                    <w:rPr>
                      <w:color w:val="000000" w:themeColor="text1"/>
                    </w:rPr>
                    <w:t>6mg/m</w:t>
                  </w:r>
                  <w:r w:rsidRPr="00F86B70">
                    <w:rPr>
                      <w:color w:val="000000" w:themeColor="text1"/>
                      <w:vertAlign w:val="superscript"/>
                    </w:rPr>
                    <w:t>3</w:t>
                  </w:r>
                </w:p>
              </w:tc>
              <w:tc>
                <w:tcPr>
                  <w:tcW w:w="3059" w:type="dxa"/>
                  <w:vAlign w:val="center"/>
                </w:tcPr>
                <w:p w:rsidR="00C74184" w:rsidRPr="00F86B70" w:rsidRDefault="00E97FD5">
                  <w:pPr>
                    <w:tabs>
                      <w:tab w:val="left" w:pos="1260"/>
                    </w:tabs>
                    <w:spacing w:line="320" w:lineRule="exact"/>
                    <w:jc w:val="center"/>
                    <w:rPr>
                      <w:color w:val="000000" w:themeColor="text1"/>
                    </w:rPr>
                  </w:pPr>
                  <w:r w:rsidRPr="00F86B70">
                    <w:rPr>
                      <w:rFonts w:hAnsi="宋体"/>
                      <w:color w:val="000000" w:themeColor="text1"/>
                    </w:rPr>
                    <w:t>监控点处</w:t>
                  </w:r>
                  <w:r w:rsidRPr="00F86B70">
                    <w:rPr>
                      <w:color w:val="000000" w:themeColor="text1"/>
                    </w:rPr>
                    <w:t>1h</w:t>
                  </w:r>
                  <w:r w:rsidRPr="00F86B70">
                    <w:rPr>
                      <w:rFonts w:hAnsi="宋体"/>
                      <w:color w:val="000000" w:themeColor="text1"/>
                    </w:rPr>
                    <w:t>平均浓度值</w:t>
                  </w:r>
                </w:p>
              </w:tc>
              <w:tc>
                <w:tcPr>
                  <w:tcW w:w="2208" w:type="dxa"/>
                  <w:vMerge w:val="restart"/>
                  <w:vAlign w:val="center"/>
                </w:tcPr>
                <w:p w:rsidR="00C74184" w:rsidRPr="00F86B70" w:rsidRDefault="00E97FD5">
                  <w:pPr>
                    <w:tabs>
                      <w:tab w:val="left" w:pos="1260"/>
                    </w:tabs>
                    <w:spacing w:line="320" w:lineRule="exact"/>
                    <w:jc w:val="center"/>
                    <w:rPr>
                      <w:color w:val="000000" w:themeColor="text1"/>
                    </w:rPr>
                  </w:pPr>
                  <w:r w:rsidRPr="00F86B70">
                    <w:rPr>
                      <w:rFonts w:hAnsi="宋体"/>
                      <w:color w:val="000000" w:themeColor="text1"/>
                    </w:rPr>
                    <w:t>厂房外设置</w:t>
                  </w:r>
                </w:p>
                <w:p w:rsidR="00C74184" w:rsidRPr="00F86B70" w:rsidRDefault="00E97FD5">
                  <w:pPr>
                    <w:tabs>
                      <w:tab w:val="left" w:pos="1260"/>
                    </w:tabs>
                    <w:spacing w:line="320" w:lineRule="exact"/>
                    <w:jc w:val="center"/>
                    <w:rPr>
                      <w:color w:val="000000" w:themeColor="text1"/>
                    </w:rPr>
                  </w:pPr>
                  <w:r w:rsidRPr="00F86B70">
                    <w:rPr>
                      <w:rFonts w:hAnsi="宋体"/>
                      <w:color w:val="000000" w:themeColor="text1"/>
                    </w:rPr>
                    <w:t>监控点</w:t>
                  </w:r>
                </w:p>
              </w:tc>
            </w:tr>
            <w:tr w:rsidR="00C74184" w:rsidRPr="00F86B70">
              <w:trPr>
                <w:trHeight w:val="263"/>
                <w:jc w:val="center"/>
              </w:trPr>
              <w:tc>
                <w:tcPr>
                  <w:tcW w:w="2167" w:type="dxa"/>
                  <w:vMerge/>
                  <w:vAlign w:val="center"/>
                </w:tcPr>
                <w:p w:rsidR="00C74184" w:rsidRPr="00F86B70" w:rsidRDefault="00C74184">
                  <w:pPr>
                    <w:widowControl/>
                    <w:jc w:val="left"/>
                    <w:rPr>
                      <w:color w:val="000000" w:themeColor="text1"/>
                    </w:rPr>
                  </w:pPr>
                </w:p>
              </w:tc>
              <w:tc>
                <w:tcPr>
                  <w:tcW w:w="1237" w:type="dxa"/>
                  <w:vAlign w:val="center"/>
                </w:tcPr>
                <w:p w:rsidR="00C74184" w:rsidRPr="00F86B70" w:rsidRDefault="00E97FD5">
                  <w:pPr>
                    <w:tabs>
                      <w:tab w:val="left" w:pos="1260"/>
                    </w:tabs>
                    <w:spacing w:line="320" w:lineRule="exact"/>
                    <w:jc w:val="center"/>
                    <w:rPr>
                      <w:color w:val="000000" w:themeColor="text1"/>
                    </w:rPr>
                  </w:pPr>
                  <w:r w:rsidRPr="00F86B70">
                    <w:rPr>
                      <w:color w:val="000000" w:themeColor="text1"/>
                    </w:rPr>
                    <w:t>20mg/m</w:t>
                  </w:r>
                  <w:r w:rsidRPr="00F86B70">
                    <w:rPr>
                      <w:color w:val="000000" w:themeColor="text1"/>
                      <w:vertAlign w:val="superscript"/>
                    </w:rPr>
                    <w:t>3</w:t>
                  </w:r>
                </w:p>
              </w:tc>
              <w:tc>
                <w:tcPr>
                  <w:tcW w:w="3059" w:type="dxa"/>
                  <w:vAlign w:val="center"/>
                </w:tcPr>
                <w:p w:rsidR="00C74184" w:rsidRPr="00F86B70" w:rsidRDefault="00E97FD5">
                  <w:pPr>
                    <w:tabs>
                      <w:tab w:val="left" w:pos="1260"/>
                    </w:tabs>
                    <w:spacing w:line="320" w:lineRule="exact"/>
                    <w:jc w:val="center"/>
                    <w:rPr>
                      <w:color w:val="000000" w:themeColor="text1"/>
                    </w:rPr>
                  </w:pPr>
                  <w:r w:rsidRPr="00F86B70">
                    <w:rPr>
                      <w:rFonts w:hAnsi="宋体"/>
                      <w:color w:val="000000" w:themeColor="text1"/>
                    </w:rPr>
                    <w:t>监控点处任意一次浓度值</w:t>
                  </w:r>
                </w:p>
              </w:tc>
              <w:tc>
                <w:tcPr>
                  <w:tcW w:w="2208" w:type="dxa"/>
                  <w:vMerge/>
                  <w:vAlign w:val="center"/>
                </w:tcPr>
                <w:p w:rsidR="00C74184" w:rsidRPr="00F86B70" w:rsidRDefault="00C74184">
                  <w:pPr>
                    <w:widowControl/>
                    <w:jc w:val="left"/>
                    <w:rPr>
                      <w:color w:val="000000" w:themeColor="text1"/>
                    </w:rPr>
                  </w:pPr>
                </w:p>
              </w:tc>
            </w:tr>
          </w:tbl>
          <w:p w:rsidR="00C74184" w:rsidRPr="00F86B70" w:rsidRDefault="00E97FD5" w:rsidP="009E6830">
            <w:pPr>
              <w:snapToGrid w:val="0"/>
              <w:spacing w:line="460" w:lineRule="exact"/>
              <w:jc w:val="center"/>
              <w:rPr>
                <w:rFonts w:hAnsi="宋体" w:cs="宋体"/>
                <w:b/>
                <w:color w:val="000000" w:themeColor="text1"/>
                <w:sz w:val="24"/>
                <w:szCs w:val="24"/>
              </w:rPr>
            </w:pPr>
            <w:r w:rsidRPr="00F86B70">
              <w:rPr>
                <w:rFonts w:hAnsi="宋体" w:cs="宋体"/>
                <w:b/>
                <w:color w:val="000000" w:themeColor="text1"/>
                <w:sz w:val="24"/>
                <w:szCs w:val="24"/>
              </w:rPr>
              <w:t>表</w:t>
            </w:r>
            <w:r w:rsidR="001E1CAE" w:rsidRPr="00F86B70">
              <w:rPr>
                <w:rFonts w:hAnsi="宋体" w:cs="宋体" w:hint="eastAsia"/>
                <w:b/>
                <w:color w:val="000000" w:themeColor="text1"/>
                <w:sz w:val="24"/>
                <w:szCs w:val="24"/>
              </w:rPr>
              <w:t>13</w:t>
            </w:r>
            <w:r w:rsidRPr="00F86B70">
              <w:rPr>
                <w:rFonts w:hAnsi="宋体" w:cs="宋体"/>
                <w:b/>
                <w:color w:val="000000" w:themeColor="text1"/>
                <w:sz w:val="24"/>
                <w:szCs w:val="24"/>
              </w:rPr>
              <w:t xml:space="preserve">   </w:t>
            </w:r>
            <w:r w:rsidRPr="00F86B70">
              <w:rPr>
                <w:rFonts w:hAnsi="宋体" w:cs="宋体"/>
                <w:b/>
                <w:color w:val="000000" w:themeColor="text1"/>
                <w:sz w:val="24"/>
                <w:szCs w:val="24"/>
              </w:rPr>
              <w:t>大气污染物综合排放标准</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448"/>
              <w:gridCol w:w="1484"/>
              <w:gridCol w:w="2308"/>
              <w:gridCol w:w="1445"/>
              <w:gridCol w:w="1986"/>
            </w:tblGrid>
            <w:tr w:rsidR="00BD19F6" w:rsidRPr="00F86B70" w:rsidTr="00BD19F6">
              <w:trPr>
                <w:trHeight w:val="330"/>
                <w:jc w:val="center"/>
              </w:trPr>
              <w:tc>
                <w:tcPr>
                  <w:tcW w:w="835" w:type="pct"/>
                  <w:vMerge w:val="restart"/>
                  <w:vAlign w:val="center"/>
                </w:tcPr>
                <w:p w:rsidR="00BD19F6" w:rsidRPr="00F86B70" w:rsidRDefault="00BD19F6" w:rsidP="00BD19F6">
                  <w:pPr>
                    <w:adjustRightInd w:val="0"/>
                    <w:snapToGrid w:val="0"/>
                    <w:spacing w:line="320" w:lineRule="exact"/>
                    <w:jc w:val="center"/>
                    <w:rPr>
                      <w:rFonts w:hAnsi="宋体"/>
                      <w:b/>
                      <w:color w:val="000000" w:themeColor="text1"/>
                      <w:spacing w:val="-6"/>
                      <w:szCs w:val="21"/>
                    </w:rPr>
                  </w:pPr>
                  <w:r w:rsidRPr="00F86B70">
                    <w:rPr>
                      <w:rFonts w:hAnsi="宋体" w:hint="eastAsia"/>
                      <w:b/>
                      <w:color w:val="000000" w:themeColor="text1"/>
                      <w:spacing w:val="-6"/>
                      <w:szCs w:val="21"/>
                    </w:rPr>
                    <w:t>产污环节</w:t>
                  </w:r>
                </w:p>
              </w:tc>
              <w:tc>
                <w:tcPr>
                  <w:tcW w:w="856" w:type="pct"/>
                  <w:vMerge w:val="restart"/>
                  <w:vAlign w:val="center"/>
                </w:tcPr>
                <w:p w:rsidR="00BD19F6" w:rsidRPr="00F86B70" w:rsidRDefault="00BD19F6" w:rsidP="00BD19F6">
                  <w:pPr>
                    <w:adjustRightInd w:val="0"/>
                    <w:snapToGrid w:val="0"/>
                    <w:spacing w:line="320" w:lineRule="exact"/>
                    <w:jc w:val="center"/>
                    <w:rPr>
                      <w:b/>
                      <w:color w:val="000000" w:themeColor="text1"/>
                      <w:spacing w:val="-6"/>
                      <w:szCs w:val="21"/>
                    </w:rPr>
                  </w:pPr>
                  <w:r w:rsidRPr="00F86B70">
                    <w:rPr>
                      <w:rFonts w:hAnsi="宋体"/>
                      <w:b/>
                      <w:color w:val="000000" w:themeColor="text1"/>
                      <w:spacing w:val="-6"/>
                      <w:szCs w:val="21"/>
                    </w:rPr>
                    <w:t>污染物</w:t>
                  </w:r>
                  <w:r w:rsidRPr="00F86B70">
                    <w:rPr>
                      <w:rFonts w:hAnsi="宋体" w:hint="eastAsia"/>
                      <w:b/>
                      <w:color w:val="000000" w:themeColor="text1"/>
                      <w:spacing w:val="-6"/>
                      <w:szCs w:val="21"/>
                    </w:rPr>
                    <w:t>名称</w:t>
                  </w:r>
                </w:p>
              </w:tc>
              <w:tc>
                <w:tcPr>
                  <w:tcW w:w="1331" w:type="pct"/>
                  <w:vMerge w:val="restart"/>
                  <w:vAlign w:val="center"/>
                </w:tcPr>
                <w:p w:rsidR="00BD19F6" w:rsidRPr="00F86B70" w:rsidRDefault="00BD19F6" w:rsidP="00BD19F6">
                  <w:pPr>
                    <w:pStyle w:val="af8"/>
                    <w:snapToGrid w:val="0"/>
                    <w:spacing w:line="320" w:lineRule="exact"/>
                    <w:ind w:firstLineChars="50" w:firstLine="99"/>
                    <w:textAlignment w:val="auto"/>
                    <w:rPr>
                      <w:b/>
                      <w:color w:val="000000" w:themeColor="text1"/>
                      <w:spacing w:val="-6"/>
                      <w:kern w:val="2"/>
                      <w:szCs w:val="21"/>
                    </w:rPr>
                  </w:pPr>
                  <w:r w:rsidRPr="00F86B70">
                    <w:rPr>
                      <w:rFonts w:hAnsi="宋体"/>
                      <w:b/>
                      <w:color w:val="000000" w:themeColor="text1"/>
                      <w:spacing w:val="-6"/>
                      <w:kern w:val="2"/>
                      <w:szCs w:val="21"/>
                    </w:rPr>
                    <w:t>最高允许排放浓度</w:t>
                  </w:r>
                </w:p>
              </w:tc>
              <w:tc>
                <w:tcPr>
                  <w:tcW w:w="1978" w:type="pct"/>
                  <w:gridSpan w:val="2"/>
                  <w:vAlign w:val="center"/>
                </w:tcPr>
                <w:p w:rsidR="00BD19F6" w:rsidRPr="00F86B70" w:rsidRDefault="00BD19F6" w:rsidP="00BD19F6">
                  <w:pPr>
                    <w:adjustRightInd w:val="0"/>
                    <w:snapToGrid w:val="0"/>
                    <w:spacing w:line="320" w:lineRule="exact"/>
                    <w:jc w:val="center"/>
                    <w:rPr>
                      <w:b/>
                      <w:color w:val="000000" w:themeColor="text1"/>
                      <w:spacing w:val="-6"/>
                      <w:szCs w:val="21"/>
                    </w:rPr>
                  </w:pPr>
                  <w:r w:rsidRPr="00F86B70">
                    <w:rPr>
                      <w:rFonts w:hAnsi="宋体"/>
                      <w:b/>
                      <w:color w:val="000000" w:themeColor="text1"/>
                      <w:spacing w:val="-6"/>
                      <w:szCs w:val="21"/>
                    </w:rPr>
                    <w:t>最高允许排放速率</w:t>
                  </w:r>
                </w:p>
              </w:tc>
            </w:tr>
            <w:tr w:rsidR="00BD19F6" w:rsidRPr="00F86B70" w:rsidTr="00BD19F6">
              <w:trPr>
                <w:trHeight w:val="330"/>
                <w:jc w:val="center"/>
              </w:trPr>
              <w:tc>
                <w:tcPr>
                  <w:tcW w:w="835" w:type="pct"/>
                  <w:vMerge/>
                  <w:vAlign w:val="center"/>
                </w:tcPr>
                <w:p w:rsidR="00BD19F6" w:rsidRPr="00F86B70" w:rsidRDefault="00BD19F6" w:rsidP="00BD19F6">
                  <w:pPr>
                    <w:adjustRightInd w:val="0"/>
                    <w:snapToGrid w:val="0"/>
                    <w:spacing w:line="320" w:lineRule="exact"/>
                    <w:jc w:val="center"/>
                    <w:rPr>
                      <w:color w:val="000000" w:themeColor="text1"/>
                      <w:spacing w:val="-6"/>
                      <w:szCs w:val="21"/>
                    </w:rPr>
                  </w:pPr>
                </w:p>
              </w:tc>
              <w:tc>
                <w:tcPr>
                  <w:tcW w:w="856" w:type="pct"/>
                  <w:vMerge/>
                  <w:vAlign w:val="center"/>
                </w:tcPr>
                <w:p w:rsidR="00BD19F6" w:rsidRPr="00F86B70" w:rsidRDefault="00BD19F6" w:rsidP="00BD19F6">
                  <w:pPr>
                    <w:adjustRightInd w:val="0"/>
                    <w:snapToGrid w:val="0"/>
                    <w:spacing w:line="320" w:lineRule="exact"/>
                    <w:jc w:val="center"/>
                    <w:rPr>
                      <w:color w:val="000000" w:themeColor="text1"/>
                      <w:spacing w:val="-6"/>
                      <w:szCs w:val="21"/>
                    </w:rPr>
                  </w:pPr>
                </w:p>
              </w:tc>
              <w:tc>
                <w:tcPr>
                  <w:tcW w:w="1331" w:type="pct"/>
                  <w:vMerge/>
                  <w:vAlign w:val="center"/>
                </w:tcPr>
                <w:p w:rsidR="00BD19F6" w:rsidRPr="00F86B70" w:rsidRDefault="00BD19F6" w:rsidP="00BD19F6">
                  <w:pPr>
                    <w:pStyle w:val="af8"/>
                    <w:snapToGrid w:val="0"/>
                    <w:spacing w:line="320" w:lineRule="exact"/>
                    <w:ind w:left="4410" w:firstLine="536"/>
                    <w:textAlignment w:val="auto"/>
                    <w:rPr>
                      <w:color w:val="000000" w:themeColor="text1"/>
                      <w:spacing w:val="-6"/>
                      <w:kern w:val="2"/>
                      <w:szCs w:val="21"/>
                    </w:rPr>
                  </w:pPr>
                </w:p>
              </w:tc>
              <w:tc>
                <w:tcPr>
                  <w:tcW w:w="833"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Ansi="宋体"/>
                      <w:color w:val="000000" w:themeColor="text1"/>
                      <w:spacing w:val="-6"/>
                      <w:szCs w:val="21"/>
                    </w:rPr>
                    <w:t>排气筒</w:t>
                  </w:r>
                </w:p>
              </w:tc>
              <w:tc>
                <w:tcPr>
                  <w:tcW w:w="114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Ansi="宋体"/>
                      <w:color w:val="000000" w:themeColor="text1"/>
                      <w:spacing w:val="-6"/>
                      <w:szCs w:val="21"/>
                    </w:rPr>
                    <w:t>限值</w:t>
                  </w:r>
                </w:p>
              </w:tc>
            </w:tr>
            <w:tr w:rsidR="00BD19F6" w:rsidRPr="00F86B70" w:rsidTr="00BD19F6">
              <w:trPr>
                <w:trHeight w:val="340"/>
                <w:jc w:val="center"/>
              </w:trPr>
              <w:tc>
                <w:tcPr>
                  <w:tcW w:w="83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木工工序</w:t>
                  </w:r>
                </w:p>
              </w:tc>
              <w:tc>
                <w:tcPr>
                  <w:tcW w:w="856" w:type="pct"/>
                  <w:vMerge w:val="restar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颗粒物</w:t>
                  </w:r>
                </w:p>
              </w:tc>
              <w:tc>
                <w:tcPr>
                  <w:tcW w:w="1331"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120</w:t>
                  </w:r>
                  <w:r w:rsidRPr="00F86B70">
                    <w:rPr>
                      <w:color w:val="000000" w:themeColor="text1"/>
                      <w:spacing w:val="-6"/>
                      <w:szCs w:val="21"/>
                    </w:rPr>
                    <w:t>mg/m</w:t>
                  </w:r>
                  <w:r w:rsidRPr="00F86B70">
                    <w:rPr>
                      <w:color w:val="000000" w:themeColor="text1"/>
                      <w:spacing w:val="-6"/>
                      <w:szCs w:val="21"/>
                      <w:vertAlign w:val="superscript"/>
                    </w:rPr>
                    <w:t>3</w:t>
                  </w:r>
                </w:p>
              </w:tc>
              <w:tc>
                <w:tcPr>
                  <w:tcW w:w="833"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15</w:t>
                  </w:r>
                  <w:r w:rsidRPr="00F86B70">
                    <w:rPr>
                      <w:color w:val="000000" w:themeColor="text1"/>
                      <w:spacing w:val="-6"/>
                      <w:szCs w:val="21"/>
                    </w:rPr>
                    <w:t>m</w:t>
                  </w:r>
                </w:p>
              </w:tc>
              <w:tc>
                <w:tcPr>
                  <w:tcW w:w="114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3.5</w:t>
                  </w:r>
                  <w:r w:rsidRPr="00F86B70">
                    <w:rPr>
                      <w:color w:val="000000" w:themeColor="text1"/>
                      <w:spacing w:val="-6"/>
                      <w:szCs w:val="21"/>
                    </w:rPr>
                    <w:t>kg</w:t>
                  </w:r>
                  <w:r w:rsidRPr="00F86B70">
                    <w:rPr>
                      <w:rFonts w:hint="eastAsia"/>
                      <w:color w:val="000000" w:themeColor="text1"/>
                      <w:spacing w:val="-6"/>
                      <w:szCs w:val="21"/>
                    </w:rPr>
                    <w:t>/</w:t>
                  </w:r>
                  <w:r w:rsidRPr="00F86B70">
                    <w:rPr>
                      <w:color w:val="000000" w:themeColor="text1"/>
                      <w:spacing w:val="-6"/>
                      <w:szCs w:val="21"/>
                    </w:rPr>
                    <w:t>h</w:t>
                  </w:r>
                </w:p>
              </w:tc>
            </w:tr>
            <w:tr w:rsidR="00BD19F6" w:rsidRPr="00F86B70" w:rsidTr="00BD19F6">
              <w:trPr>
                <w:trHeight w:val="340"/>
                <w:jc w:val="center"/>
              </w:trPr>
              <w:tc>
                <w:tcPr>
                  <w:tcW w:w="83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喷漆工序</w:t>
                  </w:r>
                </w:p>
              </w:tc>
              <w:tc>
                <w:tcPr>
                  <w:tcW w:w="856" w:type="pct"/>
                  <w:vMerge/>
                  <w:vAlign w:val="center"/>
                </w:tcPr>
                <w:p w:rsidR="00BD19F6" w:rsidRPr="00F86B70" w:rsidRDefault="00BD19F6" w:rsidP="00BD19F6">
                  <w:pPr>
                    <w:adjustRightInd w:val="0"/>
                    <w:snapToGrid w:val="0"/>
                    <w:spacing w:line="320" w:lineRule="exact"/>
                    <w:jc w:val="center"/>
                    <w:rPr>
                      <w:color w:val="000000" w:themeColor="text1"/>
                      <w:spacing w:val="-6"/>
                      <w:szCs w:val="21"/>
                    </w:rPr>
                  </w:pPr>
                </w:p>
              </w:tc>
              <w:tc>
                <w:tcPr>
                  <w:tcW w:w="1331"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18</w:t>
                  </w:r>
                  <w:r w:rsidRPr="00F86B70">
                    <w:rPr>
                      <w:color w:val="000000" w:themeColor="text1"/>
                      <w:spacing w:val="-6"/>
                      <w:szCs w:val="21"/>
                    </w:rPr>
                    <w:t xml:space="preserve"> mg/m</w:t>
                  </w:r>
                  <w:r w:rsidRPr="00F86B70">
                    <w:rPr>
                      <w:color w:val="000000" w:themeColor="text1"/>
                      <w:spacing w:val="-6"/>
                      <w:szCs w:val="21"/>
                      <w:vertAlign w:val="superscript"/>
                    </w:rPr>
                    <w:t>3</w:t>
                  </w:r>
                </w:p>
              </w:tc>
              <w:tc>
                <w:tcPr>
                  <w:tcW w:w="833"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15m</w:t>
                  </w:r>
                </w:p>
              </w:tc>
              <w:tc>
                <w:tcPr>
                  <w:tcW w:w="114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0.51</w:t>
                  </w:r>
                  <w:r w:rsidRPr="00F86B70">
                    <w:rPr>
                      <w:color w:val="000000" w:themeColor="text1"/>
                      <w:spacing w:val="-6"/>
                      <w:szCs w:val="21"/>
                    </w:rPr>
                    <w:t xml:space="preserve"> kg</w:t>
                  </w:r>
                  <w:r w:rsidRPr="00F86B70">
                    <w:rPr>
                      <w:rFonts w:hint="eastAsia"/>
                      <w:color w:val="000000" w:themeColor="text1"/>
                      <w:spacing w:val="-6"/>
                      <w:szCs w:val="21"/>
                    </w:rPr>
                    <w:t>/</w:t>
                  </w:r>
                  <w:r w:rsidRPr="00F86B70">
                    <w:rPr>
                      <w:color w:val="000000" w:themeColor="text1"/>
                      <w:spacing w:val="-6"/>
                      <w:szCs w:val="21"/>
                    </w:rPr>
                    <w:t>h</w:t>
                  </w:r>
                </w:p>
              </w:tc>
            </w:tr>
            <w:tr w:rsidR="00BD19F6" w:rsidRPr="00F86B70" w:rsidTr="00BD19F6">
              <w:trPr>
                <w:trHeight w:val="340"/>
                <w:jc w:val="center"/>
              </w:trPr>
              <w:tc>
                <w:tcPr>
                  <w:tcW w:w="83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无组织</w:t>
                  </w:r>
                </w:p>
              </w:tc>
              <w:tc>
                <w:tcPr>
                  <w:tcW w:w="856" w:type="pct"/>
                  <w:vMerge/>
                  <w:vAlign w:val="center"/>
                </w:tcPr>
                <w:p w:rsidR="00BD19F6" w:rsidRPr="00F86B70" w:rsidRDefault="00BD19F6" w:rsidP="00BD19F6">
                  <w:pPr>
                    <w:adjustRightInd w:val="0"/>
                    <w:snapToGrid w:val="0"/>
                    <w:spacing w:line="320" w:lineRule="exact"/>
                    <w:jc w:val="center"/>
                    <w:rPr>
                      <w:color w:val="000000" w:themeColor="text1"/>
                      <w:spacing w:val="-6"/>
                      <w:szCs w:val="21"/>
                    </w:rPr>
                  </w:pPr>
                </w:p>
              </w:tc>
              <w:tc>
                <w:tcPr>
                  <w:tcW w:w="1331"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color w:val="000000" w:themeColor="text1"/>
                      <w:szCs w:val="21"/>
                    </w:rPr>
                    <w:t>1.0mg/m</w:t>
                  </w:r>
                  <w:r w:rsidRPr="00F86B70">
                    <w:rPr>
                      <w:color w:val="000000" w:themeColor="text1"/>
                      <w:szCs w:val="21"/>
                      <w:vertAlign w:val="superscript"/>
                    </w:rPr>
                    <w:t>3</w:t>
                  </w:r>
                </w:p>
              </w:tc>
              <w:tc>
                <w:tcPr>
                  <w:tcW w:w="833"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w:t>
                  </w:r>
                </w:p>
              </w:tc>
              <w:tc>
                <w:tcPr>
                  <w:tcW w:w="1145" w:type="pct"/>
                  <w:vAlign w:val="center"/>
                </w:tcPr>
                <w:p w:rsidR="00BD19F6" w:rsidRPr="00F86B70" w:rsidRDefault="00BD19F6" w:rsidP="00BD19F6">
                  <w:pPr>
                    <w:adjustRightInd w:val="0"/>
                    <w:snapToGrid w:val="0"/>
                    <w:spacing w:line="320" w:lineRule="exact"/>
                    <w:jc w:val="center"/>
                    <w:rPr>
                      <w:color w:val="000000" w:themeColor="text1"/>
                      <w:spacing w:val="-6"/>
                      <w:szCs w:val="21"/>
                    </w:rPr>
                  </w:pPr>
                  <w:r w:rsidRPr="00F86B70">
                    <w:rPr>
                      <w:rFonts w:hint="eastAsia"/>
                      <w:color w:val="000000" w:themeColor="text1"/>
                      <w:spacing w:val="-6"/>
                      <w:szCs w:val="21"/>
                    </w:rPr>
                    <w:t>-</w:t>
                  </w:r>
                </w:p>
              </w:tc>
            </w:tr>
          </w:tbl>
          <w:p w:rsidR="00C74184" w:rsidRPr="00F86B70" w:rsidRDefault="00E97FD5" w:rsidP="009E6830">
            <w:pPr>
              <w:pStyle w:val="23"/>
              <w:spacing w:line="460" w:lineRule="exact"/>
              <w:ind w:firstLine="480"/>
              <w:rPr>
                <w:color w:val="000000" w:themeColor="text1"/>
              </w:rPr>
            </w:pPr>
            <w:r w:rsidRPr="00F86B70">
              <w:rPr>
                <w:color w:val="000000" w:themeColor="text1"/>
              </w:rPr>
              <w:t>2.</w:t>
            </w:r>
            <w:r w:rsidRPr="00F86B70">
              <w:rPr>
                <w:color w:val="000000" w:themeColor="text1"/>
              </w:rPr>
              <w:t>厂界噪声执行《工业企业厂界环境噪声排放标准》（</w:t>
            </w:r>
            <w:r w:rsidRPr="00F86B70">
              <w:rPr>
                <w:color w:val="000000" w:themeColor="text1"/>
              </w:rPr>
              <w:t>GB12348-2008</w:t>
            </w:r>
            <w:r w:rsidRPr="00F86B70">
              <w:rPr>
                <w:color w:val="000000" w:themeColor="text1"/>
              </w:rPr>
              <w:t>）中的</w:t>
            </w:r>
            <w:r w:rsidRPr="00F86B70">
              <w:rPr>
                <w:color w:val="000000" w:themeColor="text1"/>
              </w:rPr>
              <w:t>2</w:t>
            </w:r>
            <w:r w:rsidRPr="00F86B70">
              <w:rPr>
                <w:color w:val="000000" w:themeColor="text1"/>
              </w:rPr>
              <w:t>类标准值。标准值见表</w:t>
            </w:r>
            <w:r w:rsidR="001E1CAE" w:rsidRPr="00F86B70">
              <w:rPr>
                <w:rFonts w:hint="eastAsia"/>
                <w:color w:val="000000" w:themeColor="text1"/>
              </w:rPr>
              <w:t>14</w:t>
            </w:r>
            <w:r w:rsidRPr="00F86B70">
              <w:rPr>
                <w:color w:val="000000" w:themeColor="text1"/>
              </w:rPr>
              <w:t>。</w:t>
            </w:r>
          </w:p>
          <w:p w:rsidR="00C74184" w:rsidRPr="00F86B70" w:rsidRDefault="00E97FD5" w:rsidP="009E6830">
            <w:pPr>
              <w:adjustRightInd w:val="0"/>
              <w:snapToGrid w:val="0"/>
              <w:spacing w:line="460" w:lineRule="exact"/>
              <w:jc w:val="center"/>
              <w:rPr>
                <w:b/>
                <w:color w:val="000000" w:themeColor="text1"/>
                <w:sz w:val="24"/>
              </w:rPr>
            </w:pPr>
            <w:r w:rsidRPr="00F86B70">
              <w:rPr>
                <w:b/>
                <w:color w:val="000000" w:themeColor="text1"/>
                <w:sz w:val="24"/>
                <w:szCs w:val="24"/>
              </w:rPr>
              <w:t>表</w:t>
            </w:r>
            <w:r w:rsidR="001E1CAE" w:rsidRPr="00F86B70">
              <w:rPr>
                <w:rFonts w:hint="eastAsia"/>
                <w:b/>
                <w:color w:val="000000" w:themeColor="text1"/>
                <w:sz w:val="24"/>
                <w:szCs w:val="24"/>
              </w:rPr>
              <w:t>14</w:t>
            </w:r>
            <w:r w:rsidRPr="00F86B70">
              <w:rPr>
                <w:b/>
                <w:color w:val="000000" w:themeColor="text1"/>
                <w:sz w:val="24"/>
                <w:szCs w:val="24"/>
              </w:rPr>
              <w:t xml:space="preserve">   </w:t>
            </w:r>
            <w:r w:rsidRPr="00F86B70">
              <w:rPr>
                <w:b/>
                <w:color w:val="000000" w:themeColor="text1"/>
                <w:sz w:val="24"/>
                <w:szCs w:val="24"/>
              </w:rPr>
              <w:t>工业企业厂界环境噪声排放限值</w:t>
            </w:r>
            <w:r w:rsidRPr="00F86B70">
              <w:rPr>
                <w:b/>
                <w:color w:val="000000" w:themeColor="text1"/>
                <w:sz w:val="24"/>
                <w:szCs w:val="24"/>
              </w:rPr>
              <w:t xml:space="preserve">    </w:t>
            </w:r>
            <w:r w:rsidRPr="00F86B70">
              <w:rPr>
                <w:b/>
                <w:color w:val="000000" w:themeColor="text1"/>
                <w:szCs w:val="21"/>
              </w:rPr>
              <w:t xml:space="preserve"> </w:t>
            </w:r>
            <w:r w:rsidRPr="00F86B70">
              <w:rPr>
                <w:b/>
                <w:color w:val="000000" w:themeColor="text1"/>
                <w:szCs w:val="21"/>
              </w:rPr>
              <w:t>单位：</w:t>
            </w:r>
            <w:r w:rsidRPr="00F86B70">
              <w:rPr>
                <w:b/>
                <w:color w:val="000000" w:themeColor="text1"/>
                <w:szCs w:val="21"/>
              </w:rPr>
              <w:t>dB</w:t>
            </w:r>
            <w:r w:rsidRPr="00F86B70">
              <w:rPr>
                <w:b/>
                <w:color w:val="000000" w:themeColor="text1"/>
                <w:szCs w:val="21"/>
              </w:rPr>
              <w:t>（</w:t>
            </w:r>
            <w:r w:rsidRPr="00F86B70">
              <w:rPr>
                <w:b/>
                <w:color w:val="000000" w:themeColor="text1"/>
                <w:szCs w:val="21"/>
              </w:rPr>
              <w:t>A</w:t>
            </w:r>
            <w:r w:rsidRPr="00F86B70">
              <w:rPr>
                <w:b/>
                <w:color w:val="000000" w:themeColor="text1"/>
                <w:szCs w:val="21"/>
              </w:rPr>
              <w:t>）</w:t>
            </w:r>
          </w:p>
          <w:tbl>
            <w:tblPr>
              <w:tblW w:w="8517" w:type="dxa"/>
              <w:jc w:val="center"/>
              <w:tblBorders>
                <w:top w:val="single" w:sz="2" w:space="0" w:color="auto"/>
                <w:bottom w:val="single" w:sz="2" w:space="0" w:color="auto"/>
                <w:insideH w:val="single" w:sz="2" w:space="0" w:color="auto"/>
                <w:insideV w:val="single" w:sz="2" w:space="0" w:color="auto"/>
              </w:tblBorders>
              <w:tblLook w:val="04A0"/>
            </w:tblPr>
            <w:tblGrid>
              <w:gridCol w:w="1548"/>
              <w:gridCol w:w="2329"/>
              <w:gridCol w:w="2095"/>
              <w:gridCol w:w="2545"/>
            </w:tblGrid>
            <w:tr w:rsidR="00C74184" w:rsidRPr="00F86B70">
              <w:trPr>
                <w:trHeight w:val="190"/>
                <w:jc w:val="center"/>
              </w:trPr>
              <w:tc>
                <w:tcPr>
                  <w:tcW w:w="1548" w:type="dxa"/>
                </w:tcPr>
                <w:p w:rsidR="00C74184" w:rsidRPr="00F86B70" w:rsidRDefault="00E97FD5">
                  <w:pPr>
                    <w:spacing w:line="360" w:lineRule="exact"/>
                    <w:jc w:val="center"/>
                    <w:rPr>
                      <w:b/>
                      <w:color w:val="000000" w:themeColor="text1"/>
                      <w:szCs w:val="21"/>
                    </w:rPr>
                  </w:pPr>
                  <w:r w:rsidRPr="00F86B70">
                    <w:rPr>
                      <w:b/>
                      <w:color w:val="000000" w:themeColor="text1"/>
                      <w:szCs w:val="21"/>
                    </w:rPr>
                    <w:t>类别</w:t>
                  </w:r>
                </w:p>
              </w:tc>
              <w:tc>
                <w:tcPr>
                  <w:tcW w:w="2329" w:type="dxa"/>
                </w:tcPr>
                <w:p w:rsidR="00C74184" w:rsidRPr="00F86B70" w:rsidRDefault="00E97FD5">
                  <w:pPr>
                    <w:pStyle w:val="af9"/>
                    <w:adjustRightInd w:val="0"/>
                    <w:spacing w:line="360" w:lineRule="exact"/>
                    <w:textAlignment w:val="baseline"/>
                    <w:rPr>
                      <w:rFonts w:ascii="Times New Roman" w:eastAsia="宋体"/>
                      <w:b/>
                      <w:color w:val="000000" w:themeColor="text1"/>
                      <w:szCs w:val="21"/>
                    </w:rPr>
                  </w:pPr>
                  <w:r w:rsidRPr="00F86B70">
                    <w:rPr>
                      <w:rFonts w:ascii="Times New Roman" w:eastAsia="宋体"/>
                      <w:b/>
                      <w:color w:val="000000" w:themeColor="text1"/>
                      <w:szCs w:val="21"/>
                    </w:rPr>
                    <w:t>昼间</w:t>
                  </w:r>
                </w:p>
              </w:tc>
              <w:tc>
                <w:tcPr>
                  <w:tcW w:w="2095" w:type="dxa"/>
                </w:tcPr>
                <w:p w:rsidR="00C74184" w:rsidRPr="00F86B70" w:rsidRDefault="00E97FD5">
                  <w:pPr>
                    <w:spacing w:line="360" w:lineRule="exact"/>
                    <w:jc w:val="center"/>
                    <w:rPr>
                      <w:b/>
                      <w:color w:val="000000" w:themeColor="text1"/>
                      <w:szCs w:val="21"/>
                    </w:rPr>
                  </w:pPr>
                  <w:r w:rsidRPr="00F86B70">
                    <w:rPr>
                      <w:b/>
                      <w:color w:val="000000" w:themeColor="text1"/>
                      <w:szCs w:val="21"/>
                    </w:rPr>
                    <w:t>夜间</w:t>
                  </w:r>
                </w:p>
              </w:tc>
              <w:tc>
                <w:tcPr>
                  <w:tcW w:w="2545" w:type="dxa"/>
                </w:tcPr>
                <w:p w:rsidR="00C74184" w:rsidRPr="00F86B70" w:rsidRDefault="00E97FD5">
                  <w:pPr>
                    <w:spacing w:line="360" w:lineRule="exact"/>
                    <w:jc w:val="center"/>
                    <w:rPr>
                      <w:b/>
                      <w:color w:val="000000" w:themeColor="text1"/>
                      <w:szCs w:val="21"/>
                    </w:rPr>
                  </w:pPr>
                  <w:r w:rsidRPr="00F86B70">
                    <w:rPr>
                      <w:b/>
                      <w:color w:val="000000" w:themeColor="text1"/>
                      <w:szCs w:val="21"/>
                    </w:rPr>
                    <w:t>适用区域</w:t>
                  </w:r>
                </w:p>
              </w:tc>
            </w:tr>
            <w:tr w:rsidR="00C74184" w:rsidRPr="00F86B70">
              <w:trPr>
                <w:trHeight w:val="153"/>
                <w:jc w:val="center"/>
              </w:trPr>
              <w:tc>
                <w:tcPr>
                  <w:tcW w:w="1548" w:type="dxa"/>
                </w:tcPr>
                <w:p w:rsidR="00C74184" w:rsidRPr="00F86B70" w:rsidRDefault="00BD19F6">
                  <w:pPr>
                    <w:spacing w:line="360" w:lineRule="exact"/>
                    <w:jc w:val="center"/>
                    <w:rPr>
                      <w:color w:val="000000" w:themeColor="text1"/>
                      <w:szCs w:val="21"/>
                    </w:rPr>
                  </w:pPr>
                  <w:r w:rsidRPr="00F86B70">
                    <w:rPr>
                      <w:rFonts w:hint="eastAsia"/>
                      <w:color w:val="000000" w:themeColor="text1"/>
                      <w:szCs w:val="21"/>
                    </w:rPr>
                    <w:t>3</w:t>
                  </w:r>
                  <w:r w:rsidR="00E97FD5" w:rsidRPr="00F86B70">
                    <w:rPr>
                      <w:color w:val="000000" w:themeColor="text1"/>
                      <w:szCs w:val="21"/>
                    </w:rPr>
                    <w:t>类</w:t>
                  </w:r>
                </w:p>
              </w:tc>
              <w:tc>
                <w:tcPr>
                  <w:tcW w:w="2329" w:type="dxa"/>
                </w:tcPr>
                <w:p w:rsidR="00C74184" w:rsidRPr="00F86B70" w:rsidRDefault="00BD19F6">
                  <w:pPr>
                    <w:spacing w:line="360" w:lineRule="exact"/>
                    <w:jc w:val="center"/>
                    <w:rPr>
                      <w:color w:val="000000" w:themeColor="text1"/>
                      <w:szCs w:val="21"/>
                    </w:rPr>
                  </w:pPr>
                  <w:r w:rsidRPr="00F86B70">
                    <w:rPr>
                      <w:rFonts w:hint="eastAsia"/>
                      <w:color w:val="000000" w:themeColor="text1"/>
                      <w:szCs w:val="21"/>
                    </w:rPr>
                    <w:t>65</w:t>
                  </w:r>
                </w:p>
              </w:tc>
              <w:tc>
                <w:tcPr>
                  <w:tcW w:w="2095" w:type="dxa"/>
                </w:tcPr>
                <w:p w:rsidR="00C74184" w:rsidRPr="00F86B70" w:rsidRDefault="00BD19F6">
                  <w:pPr>
                    <w:spacing w:line="360" w:lineRule="exact"/>
                    <w:jc w:val="center"/>
                    <w:rPr>
                      <w:color w:val="000000" w:themeColor="text1"/>
                      <w:szCs w:val="21"/>
                    </w:rPr>
                  </w:pPr>
                  <w:r w:rsidRPr="00F86B70">
                    <w:rPr>
                      <w:rFonts w:hint="eastAsia"/>
                      <w:color w:val="000000" w:themeColor="text1"/>
                      <w:szCs w:val="21"/>
                    </w:rPr>
                    <w:t>55</w:t>
                  </w:r>
                </w:p>
              </w:tc>
              <w:tc>
                <w:tcPr>
                  <w:tcW w:w="2545" w:type="dxa"/>
                  <w:vAlign w:val="center"/>
                </w:tcPr>
                <w:p w:rsidR="00C74184" w:rsidRPr="00F86B70" w:rsidRDefault="00BD19F6">
                  <w:pPr>
                    <w:spacing w:line="360" w:lineRule="exact"/>
                    <w:jc w:val="center"/>
                    <w:rPr>
                      <w:color w:val="000000" w:themeColor="text1"/>
                      <w:szCs w:val="21"/>
                    </w:rPr>
                  </w:pPr>
                  <w:r w:rsidRPr="00F86B70">
                    <w:rPr>
                      <w:rFonts w:hint="eastAsia"/>
                      <w:color w:val="000000" w:themeColor="text1"/>
                      <w:szCs w:val="21"/>
                    </w:rPr>
                    <w:t>工业园区</w:t>
                  </w:r>
                </w:p>
              </w:tc>
            </w:tr>
          </w:tbl>
          <w:p w:rsidR="00C74184" w:rsidRPr="00F86B70" w:rsidRDefault="00E97FD5" w:rsidP="009E6830">
            <w:pPr>
              <w:pStyle w:val="23"/>
              <w:spacing w:line="460" w:lineRule="exact"/>
              <w:ind w:firstLine="480"/>
              <w:rPr>
                <w:color w:val="000000" w:themeColor="text1"/>
              </w:rPr>
            </w:pPr>
            <w:r w:rsidRPr="00F86B70">
              <w:rPr>
                <w:color w:val="000000" w:themeColor="text1"/>
              </w:rPr>
              <w:t>3</w:t>
            </w:r>
            <w:r w:rsidRPr="00F86B70">
              <w:rPr>
                <w:rFonts w:hint="eastAsia"/>
                <w:color w:val="000000" w:themeColor="text1"/>
              </w:rPr>
              <w:t>.</w:t>
            </w:r>
            <w:r w:rsidRPr="00F86B70">
              <w:rPr>
                <w:color w:val="000000" w:themeColor="text1"/>
              </w:rPr>
              <w:t>一般工业固体废物贮存、处置执行《一般工业固体废物贮存、处置场污染控制标准》（</w:t>
            </w:r>
            <w:r w:rsidRPr="00F86B70">
              <w:rPr>
                <w:color w:val="000000" w:themeColor="text1"/>
              </w:rPr>
              <w:t>GB18599-2001</w:t>
            </w:r>
            <w:r w:rsidRPr="00F86B70">
              <w:rPr>
                <w:color w:val="000000" w:themeColor="text1"/>
              </w:rPr>
              <w:t>）及</w:t>
            </w:r>
            <w:r w:rsidRPr="00F86B70">
              <w:rPr>
                <w:color w:val="000000" w:themeColor="text1"/>
              </w:rPr>
              <w:t>2013</w:t>
            </w:r>
            <w:r w:rsidRPr="00F86B70">
              <w:rPr>
                <w:color w:val="000000" w:themeColor="text1"/>
              </w:rPr>
              <w:t>修改单；危险废物贮存执行《危险废物贮存污染</w:t>
            </w:r>
            <w:r w:rsidRPr="00F86B70">
              <w:rPr>
                <w:color w:val="000000" w:themeColor="text1"/>
              </w:rPr>
              <w:lastRenderedPageBreak/>
              <w:t>控制标准》（</w:t>
            </w:r>
            <w:r w:rsidR="008B7734" w:rsidRPr="00F86B70">
              <w:rPr>
                <w:color w:val="000000" w:themeColor="text1"/>
              </w:rPr>
              <w:t xml:space="preserve">GB </w:t>
            </w:r>
            <w:r w:rsidR="008B7734" w:rsidRPr="00F86B70">
              <w:rPr>
                <w:rFonts w:hint="eastAsia"/>
                <w:color w:val="000000" w:themeColor="text1"/>
              </w:rPr>
              <w:t>18597</w:t>
            </w:r>
            <w:r w:rsidRPr="00F86B70">
              <w:rPr>
                <w:color w:val="000000" w:themeColor="text1"/>
              </w:rPr>
              <w:t>-2001</w:t>
            </w:r>
            <w:r w:rsidRPr="00F86B70">
              <w:rPr>
                <w:color w:val="000000" w:themeColor="text1"/>
              </w:rPr>
              <w:t>）及</w:t>
            </w:r>
            <w:r w:rsidRPr="00F86B70">
              <w:rPr>
                <w:color w:val="000000" w:themeColor="text1"/>
              </w:rPr>
              <w:t>2013</w:t>
            </w:r>
            <w:r w:rsidRPr="00F86B70">
              <w:rPr>
                <w:color w:val="000000" w:themeColor="text1"/>
              </w:rPr>
              <w:t>年修改单中相关规定。生活垃圾处置执行《中华人民共和国固体废物污染环境防治法》</w:t>
            </w:r>
            <w:r w:rsidRPr="00F86B70">
              <w:rPr>
                <w:color w:val="000000" w:themeColor="text1"/>
              </w:rPr>
              <w:t>(20</w:t>
            </w:r>
            <w:r w:rsidR="00681A08" w:rsidRPr="00F86B70">
              <w:rPr>
                <w:rFonts w:hint="eastAsia"/>
                <w:color w:val="000000" w:themeColor="text1"/>
              </w:rPr>
              <w:t>16</w:t>
            </w:r>
            <w:r w:rsidRPr="00F86B70">
              <w:rPr>
                <w:color w:val="000000" w:themeColor="text1"/>
              </w:rPr>
              <w:t>年修正</w:t>
            </w:r>
            <w:r w:rsidRPr="00F86B70">
              <w:rPr>
                <w:color w:val="000000" w:themeColor="text1"/>
              </w:rPr>
              <w:t>)“</w:t>
            </w:r>
            <w:r w:rsidRPr="00F86B70">
              <w:rPr>
                <w:color w:val="000000" w:themeColor="text1"/>
              </w:rPr>
              <w:t>第三节生活垃圾</w:t>
            </w:r>
            <w:r w:rsidR="006E64A9" w:rsidRPr="00F86B70">
              <w:rPr>
                <w:color w:val="000000" w:themeColor="text1"/>
              </w:rPr>
              <w:t>污</w:t>
            </w:r>
            <w:r w:rsidRPr="00F86B70">
              <w:rPr>
                <w:color w:val="000000" w:themeColor="text1"/>
              </w:rPr>
              <w:t>染环境的防治</w:t>
            </w:r>
            <w:r w:rsidRPr="00F86B70">
              <w:rPr>
                <w:color w:val="000000" w:themeColor="text1"/>
              </w:rPr>
              <w:t>”</w:t>
            </w:r>
            <w:r w:rsidRPr="00F86B70">
              <w:rPr>
                <w:color w:val="000000" w:themeColor="text1"/>
              </w:rPr>
              <w:t>之规定。</w:t>
            </w:r>
          </w:p>
        </w:tc>
      </w:tr>
      <w:tr w:rsidR="00C74184" w:rsidRPr="00F86B70">
        <w:trPr>
          <w:trHeight w:val="654"/>
          <w:jc w:val="center"/>
        </w:trPr>
        <w:tc>
          <w:tcPr>
            <w:tcW w:w="461" w:type="dxa"/>
            <w:vAlign w:val="center"/>
          </w:tcPr>
          <w:p w:rsidR="00C74184" w:rsidRPr="00F86B70" w:rsidRDefault="00E97FD5">
            <w:pPr>
              <w:spacing w:line="360" w:lineRule="auto"/>
              <w:jc w:val="center"/>
              <w:rPr>
                <w:b/>
                <w:color w:val="000000" w:themeColor="text1"/>
                <w:sz w:val="24"/>
              </w:rPr>
            </w:pPr>
            <w:r w:rsidRPr="00F86B70">
              <w:rPr>
                <w:b/>
                <w:color w:val="000000" w:themeColor="text1"/>
                <w:sz w:val="24"/>
              </w:rPr>
              <w:lastRenderedPageBreak/>
              <w:t>总</w:t>
            </w:r>
          </w:p>
          <w:p w:rsidR="00C74184" w:rsidRPr="00F86B70" w:rsidRDefault="00E97FD5">
            <w:pPr>
              <w:spacing w:line="360" w:lineRule="auto"/>
              <w:jc w:val="center"/>
              <w:rPr>
                <w:b/>
                <w:color w:val="000000" w:themeColor="text1"/>
                <w:sz w:val="24"/>
              </w:rPr>
            </w:pPr>
            <w:r w:rsidRPr="00F86B70">
              <w:rPr>
                <w:b/>
                <w:color w:val="000000" w:themeColor="text1"/>
                <w:sz w:val="24"/>
              </w:rPr>
              <w:t>量</w:t>
            </w:r>
          </w:p>
          <w:p w:rsidR="00C74184" w:rsidRPr="00F86B70" w:rsidRDefault="00E97FD5">
            <w:pPr>
              <w:spacing w:line="360" w:lineRule="auto"/>
              <w:jc w:val="center"/>
              <w:rPr>
                <w:b/>
                <w:color w:val="000000" w:themeColor="text1"/>
                <w:sz w:val="24"/>
              </w:rPr>
            </w:pPr>
            <w:r w:rsidRPr="00F86B70">
              <w:rPr>
                <w:b/>
                <w:color w:val="000000" w:themeColor="text1"/>
                <w:sz w:val="24"/>
              </w:rPr>
              <w:t>控</w:t>
            </w:r>
          </w:p>
          <w:p w:rsidR="00C74184" w:rsidRPr="00F86B70" w:rsidRDefault="00E97FD5">
            <w:pPr>
              <w:spacing w:line="360" w:lineRule="auto"/>
              <w:jc w:val="center"/>
              <w:rPr>
                <w:b/>
                <w:color w:val="000000" w:themeColor="text1"/>
                <w:sz w:val="24"/>
              </w:rPr>
            </w:pPr>
            <w:r w:rsidRPr="00F86B70">
              <w:rPr>
                <w:b/>
                <w:color w:val="000000" w:themeColor="text1"/>
                <w:sz w:val="24"/>
              </w:rPr>
              <w:t>制</w:t>
            </w:r>
          </w:p>
          <w:p w:rsidR="00C74184" w:rsidRPr="00F86B70" w:rsidRDefault="00E97FD5">
            <w:pPr>
              <w:spacing w:line="360" w:lineRule="auto"/>
              <w:jc w:val="center"/>
              <w:rPr>
                <w:b/>
                <w:color w:val="000000" w:themeColor="text1"/>
                <w:sz w:val="24"/>
              </w:rPr>
            </w:pPr>
            <w:r w:rsidRPr="00F86B70">
              <w:rPr>
                <w:b/>
                <w:color w:val="000000" w:themeColor="text1"/>
                <w:sz w:val="24"/>
              </w:rPr>
              <w:t>指</w:t>
            </w:r>
          </w:p>
          <w:p w:rsidR="00C74184" w:rsidRPr="00F86B70" w:rsidRDefault="00E97FD5">
            <w:pPr>
              <w:spacing w:line="360" w:lineRule="auto"/>
              <w:jc w:val="center"/>
              <w:rPr>
                <w:color w:val="000000" w:themeColor="text1"/>
                <w:sz w:val="24"/>
              </w:rPr>
            </w:pPr>
            <w:r w:rsidRPr="00F86B70">
              <w:rPr>
                <w:b/>
                <w:color w:val="000000" w:themeColor="text1"/>
                <w:sz w:val="24"/>
              </w:rPr>
              <w:t>标</w:t>
            </w:r>
          </w:p>
        </w:tc>
        <w:tc>
          <w:tcPr>
            <w:tcW w:w="8681" w:type="dxa"/>
          </w:tcPr>
          <w:p w:rsidR="00C74184" w:rsidRPr="00F86B70" w:rsidRDefault="00E97FD5" w:rsidP="009E6830">
            <w:pPr>
              <w:snapToGrid w:val="0"/>
              <w:spacing w:line="460" w:lineRule="exact"/>
              <w:ind w:firstLine="482"/>
              <w:rPr>
                <w:color w:val="000000" w:themeColor="text1"/>
                <w:sz w:val="24"/>
                <w:szCs w:val="24"/>
              </w:rPr>
            </w:pPr>
            <w:r w:rsidRPr="00F86B70">
              <w:rPr>
                <w:color w:val="000000" w:themeColor="text1"/>
                <w:sz w:val="24"/>
                <w:szCs w:val="24"/>
              </w:rPr>
              <w:t>根据国家</w:t>
            </w:r>
            <w:r w:rsidRPr="00F86B70">
              <w:rPr>
                <w:color w:val="000000" w:themeColor="text1"/>
                <w:sz w:val="24"/>
                <w:szCs w:val="24"/>
              </w:rPr>
              <w:t>“</w:t>
            </w:r>
            <w:r w:rsidRPr="00F86B70">
              <w:rPr>
                <w:color w:val="000000" w:themeColor="text1"/>
                <w:sz w:val="24"/>
                <w:szCs w:val="24"/>
              </w:rPr>
              <w:t>十三五</w:t>
            </w:r>
            <w:r w:rsidRPr="00F86B70">
              <w:rPr>
                <w:color w:val="000000" w:themeColor="text1"/>
                <w:sz w:val="24"/>
                <w:szCs w:val="24"/>
              </w:rPr>
              <w:t>”</w:t>
            </w:r>
            <w:r w:rsidRPr="00F86B70">
              <w:rPr>
                <w:color w:val="000000" w:themeColor="text1"/>
                <w:sz w:val="24"/>
                <w:szCs w:val="24"/>
              </w:rPr>
              <w:t>污染物总量控制的有关规定，并结合本项目所在区域环境质量现状和工程自身外排污染物特征，确定本项目的总量控制因子为</w:t>
            </w:r>
            <w:r w:rsidRPr="00F86B70">
              <w:rPr>
                <w:color w:val="000000" w:themeColor="text1"/>
                <w:sz w:val="24"/>
                <w:szCs w:val="24"/>
              </w:rPr>
              <w:t>COD</w:t>
            </w:r>
            <w:r w:rsidRPr="00F86B70">
              <w:rPr>
                <w:color w:val="000000" w:themeColor="text1"/>
                <w:sz w:val="24"/>
                <w:szCs w:val="24"/>
              </w:rPr>
              <w:t>、氨氮、</w:t>
            </w:r>
            <w:r w:rsidRPr="00F86B70">
              <w:rPr>
                <w:color w:val="000000" w:themeColor="text1"/>
                <w:sz w:val="24"/>
                <w:szCs w:val="24"/>
              </w:rPr>
              <w:t>SO</w:t>
            </w:r>
            <w:r w:rsidRPr="00F86B70">
              <w:rPr>
                <w:color w:val="000000" w:themeColor="text1"/>
                <w:sz w:val="24"/>
                <w:szCs w:val="24"/>
                <w:vertAlign w:val="subscript"/>
              </w:rPr>
              <w:t>2</w:t>
            </w:r>
            <w:r w:rsidRPr="00F86B70">
              <w:rPr>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X</w:t>
            </w:r>
            <w:r w:rsidRPr="00F86B70">
              <w:rPr>
                <w:color w:val="000000" w:themeColor="text1"/>
                <w:sz w:val="24"/>
                <w:szCs w:val="24"/>
              </w:rPr>
              <w:t>、</w:t>
            </w:r>
            <w:r w:rsidRPr="00F86B70">
              <w:rPr>
                <w:color w:val="000000" w:themeColor="text1"/>
                <w:sz w:val="24"/>
                <w:szCs w:val="24"/>
              </w:rPr>
              <w:t>VOC</w:t>
            </w:r>
            <w:r w:rsidRPr="00F86B70">
              <w:rPr>
                <w:color w:val="000000" w:themeColor="text1"/>
                <w:sz w:val="24"/>
                <w:szCs w:val="24"/>
                <w:vertAlign w:val="subscript"/>
              </w:rPr>
              <w:t>S</w:t>
            </w:r>
            <w:r w:rsidRPr="00F86B70">
              <w:rPr>
                <w:color w:val="000000" w:themeColor="text1"/>
                <w:sz w:val="24"/>
                <w:szCs w:val="24"/>
              </w:rPr>
              <w:t>。</w:t>
            </w:r>
          </w:p>
          <w:p w:rsidR="00C74184" w:rsidRPr="00F86B70" w:rsidRDefault="00E97FD5"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1</w:t>
            </w:r>
            <w:r w:rsidRPr="00F86B70">
              <w:rPr>
                <w:color w:val="000000" w:themeColor="text1"/>
                <w:szCs w:val="24"/>
              </w:rPr>
              <w:t>）根据项目工程分析预测，项目污染物预测排放量为</w:t>
            </w:r>
            <w:r w:rsidRPr="00F86B70">
              <w:rPr>
                <w:color w:val="000000" w:themeColor="text1"/>
                <w:szCs w:val="24"/>
              </w:rPr>
              <w:t>VOCs</w:t>
            </w:r>
            <w:r w:rsidR="00F52DDB" w:rsidRPr="00F86B70">
              <w:rPr>
                <w:rFonts w:hint="eastAsia"/>
                <w:color w:val="000000" w:themeColor="text1"/>
                <w:szCs w:val="24"/>
              </w:rPr>
              <w:t>0.327</w:t>
            </w:r>
            <w:r w:rsidRPr="00F86B70">
              <w:rPr>
                <w:color w:val="000000" w:themeColor="text1"/>
                <w:szCs w:val="24"/>
              </w:rPr>
              <w:t>t/a</w:t>
            </w:r>
            <w:r w:rsidRPr="00F86B70">
              <w:rPr>
                <w:color w:val="000000" w:themeColor="text1"/>
                <w:szCs w:val="24"/>
              </w:rPr>
              <w:t>，颗粒物</w:t>
            </w:r>
            <w:r w:rsidR="00F52DDB" w:rsidRPr="00F86B70">
              <w:rPr>
                <w:rFonts w:hint="eastAsia"/>
                <w:color w:val="000000" w:themeColor="text1"/>
                <w:szCs w:val="24"/>
              </w:rPr>
              <w:t>0.764</w:t>
            </w:r>
            <w:r w:rsidRPr="00F86B70">
              <w:rPr>
                <w:color w:val="000000" w:themeColor="text1"/>
                <w:szCs w:val="24"/>
              </w:rPr>
              <w:t>t/a</w:t>
            </w:r>
            <w:r w:rsidRPr="00F86B70">
              <w:rPr>
                <w:color w:val="000000" w:themeColor="text1"/>
                <w:szCs w:val="24"/>
              </w:rPr>
              <w:t>，</w:t>
            </w:r>
            <w:r w:rsidRPr="00F86B70">
              <w:rPr>
                <w:color w:val="000000" w:themeColor="text1"/>
                <w:szCs w:val="24"/>
              </w:rPr>
              <w:t>SO</w:t>
            </w:r>
            <w:r w:rsidRPr="00F86B70">
              <w:rPr>
                <w:color w:val="000000" w:themeColor="text1"/>
                <w:szCs w:val="24"/>
                <w:vertAlign w:val="subscript"/>
              </w:rPr>
              <w:t>2</w:t>
            </w:r>
            <w:r w:rsidR="003C4839"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NO</w:t>
            </w:r>
            <w:r w:rsidRPr="00F86B70">
              <w:rPr>
                <w:color w:val="000000" w:themeColor="text1"/>
                <w:szCs w:val="24"/>
                <w:vertAlign w:val="subscript"/>
              </w:rPr>
              <w:t>X</w:t>
            </w:r>
            <w:r w:rsidR="003C4839"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 xml:space="preserve"> COD0t/a</w:t>
            </w:r>
            <w:r w:rsidRPr="00F86B70">
              <w:rPr>
                <w:color w:val="000000" w:themeColor="text1"/>
                <w:szCs w:val="24"/>
              </w:rPr>
              <w:t>，</w:t>
            </w:r>
            <w:r w:rsidRPr="00F86B70">
              <w:rPr>
                <w:color w:val="000000" w:themeColor="text1"/>
                <w:szCs w:val="24"/>
              </w:rPr>
              <w:t>NH</w:t>
            </w:r>
            <w:r w:rsidRPr="00F86B70">
              <w:rPr>
                <w:color w:val="000000" w:themeColor="text1"/>
                <w:szCs w:val="24"/>
                <w:vertAlign w:val="subscript"/>
              </w:rPr>
              <w:t>3</w:t>
            </w:r>
            <w:r w:rsidRPr="00F86B70">
              <w:rPr>
                <w:color w:val="000000" w:themeColor="text1"/>
                <w:szCs w:val="24"/>
              </w:rPr>
              <w:t>-N0t/a</w:t>
            </w:r>
            <w:r w:rsidRPr="00F86B70">
              <w:rPr>
                <w:color w:val="000000" w:themeColor="text1"/>
                <w:szCs w:val="24"/>
              </w:rPr>
              <w:t>。</w:t>
            </w:r>
          </w:p>
          <w:p w:rsidR="00C74184" w:rsidRPr="00F86B70" w:rsidRDefault="00E97FD5"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2</w:t>
            </w:r>
            <w:r w:rsidRPr="00F86B70">
              <w:rPr>
                <w:color w:val="000000" w:themeColor="text1"/>
                <w:szCs w:val="24"/>
              </w:rPr>
              <w:t>）按照排放标准进行核算：</w:t>
            </w:r>
          </w:p>
          <w:p w:rsidR="00C74184" w:rsidRPr="00F86B70" w:rsidRDefault="00E97FD5" w:rsidP="009E6830">
            <w:pPr>
              <w:pStyle w:val="afa"/>
              <w:spacing w:line="460" w:lineRule="exact"/>
              <w:ind w:firstLineChars="200" w:firstLine="480"/>
              <w:rPr>
                <w:color w:val="000000" w:themeColor="text1"/>
                <w:szCs w:val="24"/>
              </w:rPr>
            </w:pPr>
            <w:r w:rsidRPr="00F86B70">
              <w:rPr>
                <w:color w:val="000000" w:themeColor="text1"/>
                <w:szCs w:val="24"/>
              </w:rPr>
              <w:t>根据《关于印发＜建设项目主要污染物排放总量指标审核及管理暂行办法＞的通知》（环发</w:t>
            </w:r>
            <w:r w:rsidRPr="00F86B70">
              <w:rPr>
                <w:color w:val="000000" w:themeColor="text1"/>
                <w:szCs w:val="24"/>
              </w:rPr>
              <w:t>[2014]197</w:t>
            </w:r>
            <w:r w:rsidRPr="00F86B70">
              <w:rPr>
                <w:color w:val="000000" w:themeColor="text1"/>
                <w:szCs w:val="24"/>
              </w:rPr>
              <w:t>号）、《关于进一步改革和优化建设项目主要污染物排放总量核定工作的通知》（冀环总</w:t>
            </w:r>
            <w:r w:rsidRPr="00F86B70">
              <w:rPr>
                <w:color w:val="000000" w:themeColor="text1"/>
                <w:szCs w:val="24"/>
              </w:rPr>
              <w:t>[2014]283</w:t>
            </w:r>
            <w:r w:rsidRPr="00F86B70">
              <w:rPr>
                <w:color w:val="000000" w:themeColor="text1"/>
                <w:szCs w:val="24"/>
              </w:rPr>
              <w:t>号），项目建成后排放总量指标依照国家或地方污染物排放标准核定。</w:t>
            </w:r>
          </w:p>
          <w:p w:rsidR="00C74184" w:rsidRPr="00F86B70" w:rsidRDefault="00E97FD5" w:rsidP="009E6830">
            <w:pPr>
              <w:pStyle w:val="23"/>
              <w:spacing w:line="460" w:lineRule="exact"/>
              <w:ind w:firstLine="480"/>
              <w:rPr>
                <w:color w:val="000000" w:themeColor="text1"/>
              </w:rPr>
            </w:pPr>
            <w:r w:rsidRPr="00F86B70">
              <w:rPr>
                <w:color w:val="000000" w:themeColor="text1"/>
              </w:rPr>
              <w:t>有机废气非甲烷总烃执行《工业企业挥发性有机物排放控制标准》（</w:t>
            </w:r>
            <w:r w:rsidRPr="00F86B70">
              <w:rPr>
                <w:color w:val="000000" w:themeColor="text1"/>
              </w:rPr>
              <w:t>DB13/2322-2016</w:t>
            </w:r>
            <w:r w:rsidRPr="00F86B70">
              <w:rPr>
                <w:color w:val="000000" w:themeColor="text1"/>
              </w:rPr>
              <w:t>）表</w:t>
            </w:r>
            <w:r w:rsidRPr="00F86B70">
              <w:rPr>
                <w:color w:val="000000" w:themeColor="text1"/>
              </w:rPr>
              <w:t>1</w:t>
            </w:r>
            <w:r w:rsidR="003C4839" w:rsidRPr="00F86B70">
              <w:rPr>
                <w:rFonts w:hint="eastAsia"/>
                <w:color w:val="000000" w:themeColor="text1"/>
              </w:rPr>
              <w:t>家具制造</w:t>
            </w:r>
            <w:r w:rsidRPr="00F86B70">
              <w:rPr>
                <w:color w:val="000000" w:themeColor="text1"/>
              </w:rPr>
              <w:t>业大气污染物排放限值：非甲烷总烃</w:t>
            </w:r>
            <w:r w:rsidRPr="00F86B70">
              <w:rPr>
                <w:color w:val="000000" w:themeColor="text1"/>
              </w:rPr>
              <w:t>60mg/m</w:t>
            </w:r>
            <w:r w:rsidRPr="00F86B70">
              <w:rPr>
                <w:color w:val="000000" w:themeColor="text1"/>
                <w:vertAlign w:val="superscript"/>
              </w:rPr>
              <w:t>3</w:t>
            </w:r>
            <w:r w:rsidRPr="00F86B70">
              <w:rPr>
                <w:color w:val="000000" w:themeColor="text1"/>
              </w:rPr>
              <w:t>，风机风量为</w:t>
            </w:r>
            <w:r w:rsidRPr="00F86B70">
              <w:rPr>
                <w:color w:val="000000" w:themeColor="text1"/>
              </w:rPr>
              <w:t>10000m</w:t>
            </w:r>
            <w:r w:rsidRPr="00F86B70">
              <w:rPr>
                <w:color w:val="000000" w:themeColor="text1"/>
                <w:vertAlign w:val="superscript"/>
              </w:rPr>
              <w:t>3</w:t>
            </w:r>
            <w:r w:rsidRPr="00F86B70">
              <w:rPr>
                <w:color w:val="000000" w:themeColor="text1"/>
              </w:rPr>
              <w:t>/h</w:t>
            </w:r>
            <w:r w:rsidRPr="00F86B70">
              <w:rPr>
                <w:color w:val="000000" w:themeColor="text1"/>
              </w:rPr>
              <w:t>，工作时间为</w:t>
            </w:r>
            <w:r w:rsidR="00F52DDB" w:rsidRPr="00F86B70">
              <w:rPr>
                <w:rFonts w:hint="eastAsia"/>
                <w:color w:val="000000" w:themeColor="text1"/>
              </w:rPr>
              <w:t>800</w:t>
            </w:r>
            <w:r w:rsidRPr="00F86B70">
              <w:rPr>
                <w:color w:val="000000" w:themeColor="text1"/>
              </w:rPr>
              <w:t>h</w:t>
            </w:r>
            <w:r w:rsidRPr="00F86B70">
              <w:rPr>
                <w:color w:val="000000" w:themeColor="text1"/>
              </w:rPr>
              <w:t>，则废气排放量为</w:t>
            </w:r>
            <w:r w:rsidR="00F52DDB" w:rsidRPr="00F86B70">
              <w:rPr>
                <w:rFonts w:hint="eastAsia"/>
                <w:color w:val="000000" w:themeColor="text1"/>
              </w:rPr>
              <w:t>8</w:t>
            </w:r>
            <w:r w:rsidR="003C4839" w:rsidRPr="00F86B70">
              <w:rPr>
                <w:rFonts w:hint="eastAsia"/>
                <w:color w:val="000000" w:themeColor="text1"/>
              </w:rPr>
              <w:t>.0</w:t>
            </w:r>
            <w:r w:rsidR="003C4839" w:rsidRPr="00F86B70">
              <w:rPr>
                <w:color w:val="000000" w:themeColor="text1"/>
              </w:rPr>
              <w:t>×10</w:t>
            </w:r>
            <w:r w:rsidR="003C4839" w:rsidRPr="00F86B70">
              <w:rPr>
                <w:rFonts w:hint="eastAsia"/>
                <w:color w:val="000000" w:themeColor="text1"/>
                <w:vertAlign w:val="superscript"/>
              </w:rPr>
              <w:t>6</w:t>
            </w:r>
            <w:r w:rsidRPr="00F86B70">
              <w:rPr>
                <w:color w:val="000000" w:themeColor="text1"/>
              </w:rPr>
              <w:t>m</w:t>
            </w:r>
            <w:r w:rsidRPr="00F86B70">
              <w:rPr>
                <w:color w:val="000000" w:themeColor="text1"/>
                <w:vertAlign w:val="superscript"/>
              </w:rPr>
              <w:t>3</w:t>
            </w:r>
            <w:r w:rsidRPr="00F86B70">
              <w:rPr>
                <w:color w:val="000000" w:themeColor="text1"/>
              </w:rPr>
              <w:t>/a</w:t>
            </w:r>
            <w:r w:rsidRPr="00F86B70">
              <w:rPr>
                <w:color w:val="000000" w:themeColor="text1"/>
              </w:rPr>
              <w:t>。</w:t>
            </w:r>
          </w:p>
          <w:p w:rsidR="00C74184" w:rsidRPr="00F86B70" w:rsidRDefault="00E97FD5" w:rsidP="009E6830">
            <w:pPr>
              <w:pStyle w:val="23"/>
              <w:spacing w:line="460" w:lineRule="exact"/>
              <w:ind w:firstLine="480"/>
              <w:rPr>
                <w:color w:val="000000" w:themeColor="text1"/>
              </w:rPr>
            </w:pPr>
            <w:r w:rsidRPr="00F86B70">
              <w:rPr>
                <w:color w:val="000000" w:themeColor="text1"/>
              </w:rPr>
              <w:t>按照废气污染物排放标准计算达标排放总量如下：</w:t>
            </w:r>
          </w:p>
          <w:p w:rsidR="00C74184" w:rsidRPr="00F86B70" w:rsidRDefault="003C4839" w:rsidP="009E6830">
            <w:pPr>
              <w:tabs>
                <w:tab w:val="left" w:pos="-108"/>
                <w:tab w:val="left" w:pos="627"/>
                <w:tab w:val="left" w:pos="942"/>
              </w:tabs>
              <w:spacing w:line="460" w:lineRule="exact"/>
              <w:ind w:firstLineChars="200" w:firstLine="480"/>
              <w:rPr>
                <w:color w:val="000000" w:themeColor="text1"/>
                <w:sz w:val="24"/>
                <w:szCs w:val="24"/>
              </w:rPr>
            </w:pPr>
            <w:r w:rsidRPr="00F86B70">
              <w:rPr>
                <w:color w:val="000000" w:themeColor="text1"/>
                <w:sz w:val="24"/>
                <w:szCs w:val="24"/>
              </w:rPr>
              <w:t>VOCs</w:t>
            </w:r>
            <w:r w:rsidRPr="00F86B70">
              <w:rPr>
                <w:color w:val="000000" w:themeColor="text1"/>
                <w:sz w:val="24"/>
                <w:szCs w:val="24"/>
              </w:rPr>
              <w:t>达标</w:t>
            </w:r>
            <w:r w:rsidRPr="00F86B70">
              <w:rPr>
                <w:color w:val="000000" w:themeColor="text1"/>
                <w:kern w:val="0"/>
                <w:sz w:val="24"/>
                <w:szCs w:val="24"/>
              </w:rPr>
              <w:t>排放量</w:t>
            </w:r>
            <w:r w:rsidRPr="00F86B70">
              <w:rPr>
                <w:color w:val="000000" w:themeColor="text1"/>
                <w:kern w:val="0"/>
                <w:sz w:val="24"/>
                <w:szCs w:val="24"/>
              </w:rPr>
              <w:t>:</w:t>
            </w:r>
            <w:r w:rsidRPr="00F86B70">
              <w:rPr>
                <w:color w:val="000000" w:themeColor="text1"/>
                <w:sz w:val="24"/>
                <w:szCs w:val="24"/>
              </w:rPr>
              <w:t xml:space="preserve"> </w:t>
            </w:r>
            <w:r w:rsidR="00F52DDB" w:rsidRPr="00F86B70">
              <w:rPr>
                <w:rFonts w:hint="eastAsia"/>
                <w:color w:val="000000" w:themeColor="text1"/>
                <w:sz w:val="24"/>
                <w:szCs w:val="24"/>
              </w:rPr>
              <w:t>8</w:t>
            </w:r>
            <w:r w:rsidRPr="00F86B70">
              <w:rPr>
                <w:rFonts w:hint="eastAsia"/>
                <w:color w:val="000000" w:themeColor="text1"/>
                <w:sz w:val="24"/>
                <w:szCs w:val="24"/>
              </w:rPr>
              <w:t>.0</w:t>
            </w:r>
            <w:r w:rsidRPr="00F86B70">
              <w:rPr>
                <w:color w:val="000000" w:themeColor="text1"/>
                <w:sz w:val="24"/>
                <w:szCs w:val="24"/>
              </w:rPr>
              <w:t>×10</w:t>
            </w:r>
            <w:r w:rsidRPr="00F86B70">
              <w:rPr>
                <w:rFonts w:hint="eastAsia"/>
                <w:color w:val="000000" w:themeColor="text1"/>
                <w:sz w:val="24"/>
                <w:szCs w:val="24"/>
                <w:vertAlign w:val="superscript"/>
              </w:rPr>
              <w:t>6</w:t>
            </w:r>
            <w:r w:rsidRPr="00F86B70">
              <w:rPr>
                <w:color w:val="000000" w:themeColor="text1"/>
                <w:sz w:val="24"/>
                <w:szCs w:val="24"/>
              </w:rPr>
              <w:t>m</w:t>
            </w:r>
            <w:r w:rsidRPr="00F86B70">
              <w:rPr>
                <w:color w:val="000000" w:themeColor="text1"/>
                <w:sz w:val="24"/>
                <w:szCs w:val="24"/>
                <w:vertAlign w:val="superscript"/>
              </w:rPr>
              <w:t>3</w:t>
            </w:r>
            <w:r w:rsidRPr="00F86B70">
              <w:rPr>
                <w:color w:val="000000" w:themeColor="text1"/>
                <w:sz w:val="24"/>
                <w:szCs w:val="24"/>
              </w:rPr>
              <w:t>/a×60mg/m</w:t>
            </w:r>
            <w:r w:rsidRPr="00F86B70">
              <w:rPr>
                <w:color w:val="000000" w:themeColor="text1"/>
                <w:sz w:val="24"/>
                <w:szCs w:val="24"/>
                <w:vertAlign w:val="superscript"/>
              </w:rPr>
              <w:t>3</w:t>
            </w:r>
            <w:r w:rsidRPr="00F86B70">
              <w:rPr>
                <w:color w:val="000000" w:themeColor="text1"/>
                <w:sz w:val="24"/>
                <w:szCs w:val="24"/>
              </w:rPr>
              <w:t>×10</w:t>
            </w:r>
            <w:r w:rsidRPr="00F86B70">
              <w:rPr>
                <w:color w:val="000000" w:themeColor="text1"/>
                <w:sz w:val="24"/>
                <w:szCs w:val="24"/>
                <w:vertAlign w:val="superscript"/>
              </w:rPr>
              <w:t>-9</w:t>
            </w:r>
            <w:r w:rsidRPr="00F86B70">
              <w:rPr>
                <w:color w:val="000000" w:themeColor="text1"/>
                <w:sz w:val="24"/>
                <w:szCs w:val="24"/>
              </w:rPr>
              <w:t>=</w:t>
            </w:r>
            <w:r w:rsidR="00F52DDB" w:rsidRPr="00F86B70">
              <w:rPr>
                <w:rFonts w:hint="eastAsia"/>
                <w:color w:val="000000" w:themeColor="text1"/>
                <w:sz w:val="24"/>
                <w:szCs w:val="24"/>
              </w:rPr>
              <w:t>0.48</w:t>
            </w:r>
            <w:r w:rsidRPr="00F86B70">
              <w:rPr>
                <w:color w:val="000000" w:themeColor="text1"/>
                <w:sz w:val="24"/>
                <w:szCs w:val="24"/>
              </w:rPr>
              <w:t>t/a</w:t>
            </w:r>
            <w:r w:rsidRPr="00F86B70">
              <w:rPr>
                <w:color w:val="000000" w:themeColor="text1"/>
                <w:sz w:val="24"/>
                <w:szCs w:val="24"/>
              </w:rPr>
              <w:t>。</w:t>
            </w:r>
          </w:p>
          <w:p w:rsidR="00C74184" w:rsidRPr="00F86B70" w:rsidRDefault="00E97FD5" w:rsidP="009E6830">
            <w:pPr>
              <w:pStyle w:val="p17"/>
              <w:spacing w:line="460" w:lineRule="exact"/>
              <w:ind w:firstLineChars="200" w:firstLine="480"/>
              <w:rPr>
                <w:color w:val="000000" w:themeColor="text1"/>
                <w:sz w:val="24"/>
              </w:rPr>
            </w:pPr>
            <w:r w:rsidRPr="00F86B70">
              <w:rPr>
                <w:rFonts w:ascii="Times New Roman" w:hAnsi="Times New Roman" w:cs="Times New Roman"/>
                <w:color w:val="000000" w:themeColor="text1"/>
                <w:sz w:val="24"/>
                <w:szCs w:val="24"/>
              </w:rPr>
              <w:t>综上，本项目以总量控制污染物达标排放量作为总量控制指标，有机废气</w:t>
            </w:r>
            <w:r w:rsidRPr="00F86B70">
              <w:rPr>
                <w:rFonts w:ascii="Times New Roman" w:hAnsi="Times New Roman" w:cs="Times New Roman"/>
                <w:color w:val="000000" w:themeColor="text1"/>
                <w:sz w:val="24"/>
                <w:szCs w:val="24"/>
              </w:rPr>
              <w:t>VOCs</w:t>
            </w:r>
            <w:r w:rsidRPr="00F86B70">
              <w:rPr>
                <w:rFonts w:ascii="Times New Roman" w:hAnsi="Times New Roman" w:cs="Times New Roman"/>
                <w:color w:val="000000" w:themeColor="text1"/>
                <w:sz w:val="24"/>
                <w:szCs w:val="24"/>
              </w:rPr>
              <w:t>以按照污染物排放标准核算量作为总量控制指标。项目具体总量控制指标为：</w:t>
            </w:r>
            <w:r w:rsidRPr="00F86B70">
              <w:rPr>
                <w:rFonts w:ascii="Times New Roman" w:hAnsi="Times New Roman" w:cs="Times New Roman"/>
                <w:color w:val="000000" w:themeColor="text1"/>
                <w:sz w:val="24"/>
                <w:szCs w:val="24"/>
              </w:rPr>
              <w:t>COD0t/a</w:t>
            </w:r>
            <w:r w:rsidRPr="00F86B70">
              <w:rPr>
                <w:rFonts w:ascii="Times New Roman" w:cs="Times New Roman"/>
                <w:color w:val="000000" w:themeColor="text1"/>
                <w:sz w:val="24"/>
                <w:szCs w:val="24"/>
              </w:rPr>
              <w:t>、</w:t>
            </w:r>
            <w:r w:rsidRPr="00F86B70">
              <w:rPr>
                <w:rFonts w:ascii="Times New Roman" w:hAnsi="Times New Roman" w:cs="Times New Roman"/>
                <w:color w:val="000000" w:themeColor="text1"/>
                <w:sz w:val="24"/>
                <w:szCs w:val="24"/>
              </w:rPr>
              <w:t>NH</w:t>
            </w:r>
            <w:r w:rsidRPr="00F86B70">
              <w:rPr>
                <w:rFonts w:ascii="Times New Roman" w:hAnsi="Times New Roman" w:cs="Times New Roman"/>
                <w:color w:val="000000" w:themeColor="text1"/>
                <w:sz w:val="24"/>
                <w:szCs w:val="24"/>
                <w:vertAlign w:val="subscript"/>
              </w:rPr>
              <w:t>3</w:t>
            </w:r>
            <w:r w:rsidRPr="00F86B70">
              <w:rPr>
                <w:rFonts w:ascii="Times New Roman" w:hAnsi="Times New Roman" w:cs="Times New Roman"/>
                <w:color w:val="000000" w:themeColor="text1"/>
                <w:sz w:val="24"/>
                <w:szCs w:val="24"/>
              </w:rPr>
              <w:t>-N0t/a</w:t>
            </w:r>
            <w:r w:rsidRPr="00F86B70">
              <w:rPr>
                <w:rFonts w:ascii="Times New Roman" w:cs="Times New Roman"/>
                <w:color w:val="000000" w:themeColor="text1"/>
                <w:sz w:val="24"/>
                <w:szCs w:val="24"/>
              </w:rPr>
              <w:t>、</w:t>
            </w:r>
            <w:r w:rsidRPr="00F86B70">
              <w:rPr>
                <w:rFonts w:ascii="Times New Roman" w:hAnsi="Times New Roman" w:cs="Times New Roman"/>
                <w:color w:val="000000" w:themeColor="text1"/>
                <w:sz w:val="24"/>
                <w:szCs w:val="24"/>
              </w:rPr>
              <w:t>SO</w:t>
            </w:r>
            <w:r w:rsidRPr="00F86B70">
              <w:rPr>
                <w:rFonts w:ascii="Times New Roman" w:hAnsi="Times New Roman" w:cs="Times New Roman"/>
                <w:color w:val="000000" w:themeColor="text1"/>
                <w:sz w:val="24"/>
                <w:szCs w:val="24"/>
                <w:vertAlign w:val="subscript"/>
              </w:rPr>
              <w:t xml:space="preserve">2 </w:t>
            </w:r>
            <w:r w:rsidR="00F52DDB" w:rsidRPr="00F86B70">
              <w:rPr>
                <w:rFonts w:ascii="Times New Roman" w:hAnsi="Times New Roman" w:cs="Times New Roman" w:hint="eastAsia"/>
                <w:color w:val="000000" w:themeColor="text1"/>
                <w:sz w:val="24"/>
                <w:szCs w:val="24"/>
              </w:rPr>
              <w:t>0</w:t>
            </w:r>
            <w:r w:rsidRPr="00F86B70">
              <w:rPr>
                <w:rFonts w:ascii="Times New Roman" w:hAnsi="Times New Roman" w:cs="Times New Roman"/>
                <w:color w:val="000000" w:themeColor="text1"/>
                <w:sz w:val="24"/>
                <w:szCs w:val="24"/>
              </w:rPr>
              <w:t>t/a</w:t>
            </w:r>
            <w:r w:rsidRPr="00F86B70">
              <w:rPr>
                <w:rFonts w:ascii="Times New Roman" w:cs="Times New Roman"/>
                <w:color w:val="000000" w:themeColor="text1"/>
                <w:sz w:val="24"/>
                <w:szCs w:val="24"/>
              </w:rPr>
              <w:t>、</w:t>
            </w:r>
            <w:r w:rsidRPr="00F86B70">
              <w:rPr>
                <w:rFonts w:ascii="Times New Roman" w:hAnsi="Times New Roman" w:cs="Times New Roman"/>
                <w:color w:val="000000" w:themeColor="text1"/>
                <w:sz w:val="24"/>
                <w:szCs w:val="24"/>
              </w:rPr>
              <w:t>NO</w:t>
            </w:r>
            <w:r w:rsidRPr="00F86B70">
              <w:rPr>
                <w:rFonts w:ascii="Times New Roman" w:hAnsi="Times New Roman" w:cs="Times New Roman"/>
                <w:color w:val="000000" w:themeColor="text1"/>
                <w:sz w:val="24"/>
                <w:szCs w:val="24"/>
                <w:vertAlign w:val="subscript"/>
              </w:rPr>
              <w:t>X</w:t>
            </w:r>
            <w:r w:rsidRPr="00F86B70">
              <w:rPr>
                <w:rFonts w:ascii="Times New Roman" w:hAnsi="Times New Roman" w:cs="Times New Roman"/>
                <w:color w:val="000000" w:themeColor="text1"/>
                <w:sz w:val="24"/>
                <w:szCs w:val="24"/>
              </w:rPr>
              <w:t xml:space="preserve"> </w:t>
            </w:r>
            <w:r w:rsidR="00F52DDB" w:rsidRPr="00F86B70">
              <w:rPr>
                <w:rFonts w:ascii="Times New Roman" w:hAnsi="Times New Roman" w:cs="Times New Roman" w:hint="eastAsia"/>
                <w:color w:val="000000" w:themeColor="text1"/>
                <w:sz w:val="24"/>
                <w:szCs w:val="24"/>
              </w:rPr>
              <w:t>0</w:t>
            </w:r>
            <w:r w:rsidRPr="00F86B70">
              <w:rPr>
                <w:rFonts w:ascii="Times New Roman" w:hAnsi="Times New Roman" w:cs="Times New Roman"/>
                <w:color w:val="000000" w:themeColor="text1"/>
                <w:sz w:val="24"/>
                <w:szCs w:val="24"/>
              </w:rPr>
              <w:t>t/a</w:t>
            </w:r>
            <w:r w:rsidRPr="00F86B70">
              <w:rPr>
                <w:rFonts w:ascii="Times New Roman" w:cs="Times New Roman"/>
                <w:color w:val="000000" w:themeColor="text1"/>
                <w:sz w:val="24"/>
                <w:szCs w:val="24"/>
              </w:rPr>
              <w:t>、</w:t>
            </w:r>
            <w:r w:rsidRPr="00F86B70">
              <w:rPr>
                <w:rFonts w:ascii="Times New Roman" w:hAnsi="Times New Roman" w:cs="Times New Roman"/>
                <w:color w:val="000000" w:themeColor="text1"/>
                <w:sz w:val="24"/>
                <w:szCs w:val="24"/>
              </w:rPr>
              <w:t>VOCs</w:t>
            </w:r>
            <w:r w:rsidR="00F52DDB" w:rsidRPr="00F86B70">
              <w:rPr>
                <w:rFonts w:ascii="Times New Roman" w:hAnsi="Times New Roman" w:cs="Times New Roman" w:hint="eastAsia"/>
                <w:color w:val="000000" w:themeColor="text1"/>
                <w:sz w:val="24"/>
                <w:szCs w:val="24"/>
              </w:rPr>
              <w:t>0.48</w:t>
            </w:r>
            <w:r w:rsidRPr="00F86B70">
              <w:rPr>
                <w:rFonts w:ascii="Times New Roman" w:hAnsi="Times New Roman" w:cs="Times New Roman"/>
                <w:color w:val="000000" w:themeColor="text1"/>
                <w:sz w:val="24"/>
                <w:szCs w:val="24"/>
              </w:rPr>
              <w:t>t/a</w:t>
            </w:r>
            <w:r w:rsidRPr="00F86B70">
              <w:rPr>
                <w:rFonts w:ascii="Times New Roman" w:hAnsi="Times New Roman" w:cs="Times New Roman"/>
                <w:color w:val="000000" w:themeColor="text1"/>
                <w:sz w:val="24"/>
                <w:szCs w:val="24"/>
              </w:rPr>
              <w:t>。</w:t>
            </w:r>
          </w:p>
          <w:p w:rsidR="00C74184" w:rsidRPr="00F86B70" w:rsidRDefault="00C74184">
            <w:pPr>
              <w:spacing w:line="460" w:lineRule="exact"/>
              <w:ind w:firstLine="482"/>
              <w:rPr>
                <w:color w:val="000000" w:themeColor="text1"/>
                <w:sz w:val="24"/>
              </w:rPr>
            </w:pPr>
          </w:p>
          <w:p w:rsidR="00C74184" w:rsidRPr="00F86B70" w:rsidRDefault="00C74184">
            <w:pPr>
              <w:spacing w:line="460" w:lineRule="exact"/>
              <w:ind w:firstLine="482"/>
              <w:rPr>
                <w:color w:val="000000" w:themeColor="text1"/>
                <w:sz w:val="24"/>
              </w:rPr>
            </w:pPr>
          </w:p>
          <w:p w:rsidR="00C74184" w:rsidRPr="00F86B70" w:rsidRDefault="00C74184" w:rsidP="00193979">
            <w:pPr>
              <w:spacing w:line="460" w:lineRule="exact"/>
              <w:ind w:firstLine="482"/>
              <w:rPr>
                <w:color w:val="000000" w:themeColor="text1"/>
                <w:sz w:val="24"/>
              </w:rPr>
            </w:pPr>
          </w:p>
          <w:p w:rsidR="001E1CAE" w:rsidRPr="00F86B70" w:rsidRDefault="001E1CAE" w:rsidP="00193979">
            <w:pPr>
              <w:spacing w:line="460" w:lineRule="exact"/>
              <w:ind w:firstLine="482"/>
              <w:rPr>
                <w:color w:val="000000" w:themeColor="text1"/>
                <w:sz w:val="24"/>
              </w:rPr>
            </w:pPr>
          </w:p>
          <w:p w:rsidR="001E1CAE" w:rsidRPr="00F86B70" w:rsidRDefault="001E1CAE" w:rsidP="00193979">
            <w:pPr>
              <w:spacing w:line="460" w:lineRule="exact"/>
              <w:ind w:firstLine="482"/>
              <w:rPr>
                <w:color w:val="000000" w:themeColor="text1"/>
                <w:sz w:val="24"/>
              </w:rPr>
            </w:pPr>
          </w:p>
          <w:p w:rsidR="001E1CAE" w:rsidRPr="00F86B70" w:rsidRDefault="001E1CAE" w:rsidP="00193979">
            <w:pPr>
              <w:spacing w:line="460" w:lineRule="exact"/>
              <w:ind w:firstLine="482"/>
              <w:rPr>
                <w:color w:val="000000" w:themeColor="text1"/>
                <w:sz w:val="24"/>
              </w:rPr>
            </w:pPr>
          </w:p>
          <w:p w:rsidR="001E1CAE" w:rsidRPr="00F86B70" w:rsidRDefault="001E1CAE" w:rsidP="00193979">
            <w:pPr>
              <w:spacing w:line="460" w:lineRule="exact"/>
              <w:ind w:firstLine="482"/>
              <w:rPr>
                <w:color w:val="000000" w:themeColor="text1"/>
                <w:sz w:val="24"/>
              </w:rPr>
            </w:pPr>
          </w:p>
          <w:p w:rsidR="001E1CAE" w:rsidRPr="00F86B70" w:rsidRDefault="001E1CAE" w:rsidP="00EA4242">
            <w:pPr>
              <w:spacing w:line="460" w:lineRule="exact"/>
              <w:rPr>
                <w:color w:val="000000" w:themeColor="text1"/>
                <w:sz w:val="24"/>
              </w:rPr>
            </w:pP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建设项目工程分析</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1"/>
      </w:tblGrid>
      <w:tr w:rsidR="00C74184" w:rsidRPr="00F86B70">
        <w:trPr>
          <w:trHeight w:val="13305"/>
          <w:jc w:val="center"/>
        </w:trPr>
        <w:tc>
          <w:tcPr>
            <w:tcW w:w="8851" w:type="dxa"/>
          </w:tcPr>
          <w:p w:rsidR="00C74184" w:rsidRPr="00F86B70" w:rsidRDefault="00E97FD5">
            <w:pPr>
              <w:spacing w:line="460" w:lineRule="exact"/>
              <w:textAlignment w:val="baseline"/>
              <w:rPr>
                <w:b/>
                <w:color w:val="000000" w:themeColor="text1"/>
                <w:sz w:val="24"/>
              </w:rPr>
            </w:pPr>
            <w:r w:rsidRPr="00F86B70">
              <w:rPr>
                <w:b/>
                <w:color w:val="000000" w:themeColor="text1"/>
                <w:sz w:val="24"/>
              </w:rPr>
              <w:t>项目工艺流程及排污节点：</w:t>
            </w:r>
          </w:p>
          <w:p w:rsidR="00C74184" w:rsidRPr="00F86B70" w:rsidRDefault="00E97FD5" w:rsidP="00357490">
            <w:pPr>
              <w:spacing w:line="440" w:lineRule="exact"/>
              <w:ind w:firstLineChars="200" w:firstLine="480"/>
              <w:rPr>
                <w:color w:val="000000" w:themeColor="text1"/>
                <w:sz w:val="24"/>
                <w:szCs w:val="24"/>
              </w:rPr>
            </w:pPr>
            <w:r w:rsidRPr="00F86B70">
              <w:rPr>
                <w:rFonts w:hint="eastAsia"/>
                <w:color w:val="000000" w:themeColor="text1"/>
                <w:sz w:val="24"/>
                <w:szCs w:val="24"/>
              </w:rPr>
              <w:t>本项目产品为</w:t>
            </w:r>
            <w:r w:rsidR="00193979" w:rsidRPr="00F86B70">
              <w:rPr>
                <w:rFonts w:hint="eastAsia"/>
                <w:color w:val="000000" w:themeColor="text1"/>
                <w:sz w:val="24"/>
                <w:szCs w:val="24"/>
              </w:rPr>
              <w:t>红木家具</w:t>
            </w:r>
            <w:r w:rsidRPr="00F86B70">
              <w:rPr>
                <w:rFonts w:hint="eastAsia"/>
                <w:color w:val="000000" w:themeColor="text1"/>
                <w:sz w:val="24"/>
                <w:szCs w:val="24"/>
              </w:rPr>
              <w:t>，</w:t>
            </w:r>
            <w:r w:rsidRPr="00F86B70">
              <w:rPr>
                <w:color w:val="000000" w:themeColor="text1"/>
                <w:sz w:val="24"/>
                <w:szCs w:val="24"/>
              </w:rPr>
              <w:t>具体工艺流程及排污节点示意见图</w:t>
            </w:r>
            <w:r w:rsidRPr="00F86B70">
              <w:rPr>
                <w:rFonts w:hint="eastAsia"/>
                <w:color w:val="000000" w:themeColor="text1"/>
                <w:sz w:val="24"/>
                <w:szCs w:val="24"/>
              </w:rPr>
              <w:t>2</w:t>
            </w:r>
            <w:r w:rsidRPr="00F86B70">
              <w:rPr>
                <w:color w:val="000000" w:themeColor="text1"/>
                <w:sz w:val="24"/>
                <w:szCs w:val="24"/>
              </w:rPr>
              <w:t>。</w:t>
            </w:r>
          </w:p>
          <w:p w:rsidR="00C74184" w:rsidRPr="00F86B70" w:rsidRDefault="00C74184" w:rsidP="00075B76">
            <w:pPr>
              <w:spacing w:line="440" w:lineRule="exact"/>
              <w:ind w:firstLineChars="200" w:firstLine="480"/>
              <w:rPr>
                <w:color w:val="000000" w:themeColor="text1"/>
                <w:sz w:val="24"/>
                <w:szCs w:val="24"/>
              </w:rPr>
            </w:pPr>
          </w:p>
          <w:p w:rsidR="00C74184" w:rsidRPr="00F86B70" w:rsidRDefault="00B13072" w:rsidP="00075B76">
            <w:pPr>
              <w:spacing w:line="320" w:lineRule="exact"/>
              <w:ind w:firstLineChars="200" w:firstLine="482"/>
              <w:rPr>
                <w:color w:val="000000" w:themeColor="text1"/>
                <w:sz w:val="24"/>
                <w:szCs w:val="24"/>
              </w:rPr>
            </w:pPr>
            <w:r w:rsidRPr="00F86B70">
              <w:rPr>
                <w:b/>
                <w:color w:val="000000" w:themeColor="text1"/>
                <w:sz w:val="24"/>
              </w:rPr>
              <w:pict>
                <v:rect id="_x0000_s2109" style="position:absolute;left:0;text-align:left;margin-left:56.6pt;margin-top:10.2pt;width:60.3pt;height:47.8pt;z-index:251628544" filled="f" stroked="f">
                  <v:textbox>
                    <w:txbxContent>
                      <w:p w:rsidR="00F86B70" w:rsidRPr="00253F50" w:rsidRDefault="00F86B70">
                        <w:pPr>
                          <w:spacing w:line="240" w:lineRule="exact"/>
                          <w:rPr>
                            <w:sz w:val="18"/>
                            <w:szCs w:val="18"/>
                          </w:rPr>
                        </w:pPr>
                        <w:r w:rsidRPr="00253F50">
                          <w:rPr>
                            <w:rFonts w:hint="eastAsia"/>
                            <w:sz w:val="18"/>
                            <w:szCs w:val="18"/>
                          </w:rPr>
                          <w:t>N1</w:t>
                        </w:r>
                        <w:r w:rsidRPr="00253F50">
                          <w:rPr>
                            <w:rFonts w:hint="eastAsia"/>
                            <w:sz w:val="18"/>
                            <w:szCs w:val="18"/>
                          </w:rPr>
                          <w:t>噪声</w:t>
                        </w:r>
                      </w:p>
                      <w:p w:rsidR="00F86B70" w:rsidRPr="00253F50" w:rsidRDefault="00F86B70">
                        <w:pPr>
                          <w:spacing w:line="240" w:lineRule="exact"/>
                          <w:rPr>
                            <w:sz w:val="18"/>
                            <w:szCs w:val="18"/>
                          </w:rPr>
                        </w:pPr>
                        <w:r w:rsidRPr="00253F50">
                          <w:rPr>
                            <w:rFonts w:hint="eastAsia"/>
                            <w:sz w:val="18"/>
                            <w:szCs w:val="18"/>
                          </w:rPr>
                          <w:t>G1</w:t>
                        </w:r>
                        <w:r w:rsidRPr="00253F50">
                          <w:rPr>
                            <w:rFonts w:hint="eastAsia"/>
                            <w:sz w:val="18"/>
                            <w:szCs w:val="18"/>
                          </w:rPr>
                          <w:t>颗粒物</w:t>
                        </w:r>
                      </w:p>
                      <w:p w:rsidR="00F86B70" w:rsidRPr="00253F50" w:rsidRDefault="00F86B70">
                        <w:pPr>
                          <w:rPr>
                            <w:sz w:val="18"/>
                            <w:szCs w:val="18"/>
                          </w:rPr>
                        </w:pPr>
                      </w:p>
                    </w:txbxContent>
                  </v:textbox>
                </v:rect>
              </w:pict>
            </w:r>
          </w:p>
          <w:p w:rsidR="00C74184" w:rsidRPr="00F86B70" w:rsidRDefault="00C74184">
            <w:pPr>
              <w:spacing w:line="360" w:lineRule="auto"/>
              <w:jc w:val="left"/>
              <w:rPr>
                <w:color w:val="000000" w:themeColor="text1"/>
                <w:sz w:val="24"/>
              </w:rPr>
            </w:pPr>
          </w:p>
          <w:p w:rsidR="00C74184" w:rsidRPr="00F86B70" w:rsidRDefault="00B13072">
            <w:pPr>
              <w:spacing w:line="360" w:lineRule="auto"/>
              <w:ind w:firstLineChars="200" w:firstLine="482"/>
              <w:jc w:val="left"/>
              <w:rPr>
                <w:color w:val="000000" w:themeColor="text1"/>
                <w:sz w:val="24"/>
              </w:rPr>
            </w:pPr>
            <w:r w:rsidRPr="00F86B70">
              <w:rPr>
                <w:b/>
                <w:color w:val="000000" w:themeColor="text1"/>
                <w:sz w:val="24"/>
              </w:rPr>
              <w:pict>
                <v:line id="_x0000_s2114" style="position:absolute;left:0;text-align:left;rotation:270;z-index:251631616" from="76.45pt,13.8pt" to="94.15pt,13.8pt">
                  <v:stroke dashstyle="dash" endarrow="block"/>
                </v:line>
              </w:pict>
            </w:r>
          </w:p>
          <w:p w:rsidR="00C74184" w:rsidRPr="00F86B70" w:rsidRDefault="00B13072" w:rsidP="00193979">
            <w:pPr>
              <w:spacing w:line="360" w:lineRule="auto"/>
              <w:ind w:firstLineChars="200" w:firstLine="482"/>
              <w:jc w:val="left"/>
              <w:rPr>
                <w:color w:val="000000" w:themeColor="text1"/>
                <w:sz w:val="24"/>
              </w:rPr>
            </w:pPr>
            <w:r w:rsidRPr="00F86B70">
              <w:rPr>
                <w:b/>
                <w:color w:val="000000" w:themeColor="text1"/>
                <w:sz w:val="24"/>
              </w:rPr>
              <w:pict>
                <v:line id="_x0000_s2126" style="position:absolute;left:0;text-align:left;flip:y;z-index:251611136" from="36.45pt,14.85pt" to="59.15pt,14.85pt">
                  <v:stroke endarrow="block"/>
                </v:line>
              </w:pict>
            </w:r>
            <w:r w:rsidRPr="00F86B70">
              <w:rPr>
                <w:b/>
                <w:color w:val="000000" w:themeColor="text1"/>
                <w:sz w:val="24"/>
              </w:rPr>
              <w:pict>
                <v:rect id="_x0000_s2124" style="position:absolute;left:0;text-align:left;margin-left:60.75pt;margin-top:2.85pt;width:46.9pt;height:23.4pt;z-index:251625472" filled="f">
                  <v:textbox>
                    <w:txbxContent>
                      <w:p w:rsidR="00F86B70" w:rsidRDefault="00F86B70">
                        <w:pPr>
                          <w:jc w:val="center"/>
                        </w:pPr>
                        <w:r>
                          <w:rPr>
                            <w:rFonts w:hint="eastAsia"/>
                          </w:rPr>
                          <w:t>破料</w:t>
                        </w:r>
                      </w:p>
                    </w:txbxContent>
                  </v:textbox>
                </v:rect>
              </w:pict>
            </w:r>
            <w:r w:rsidRPr="00F86B70">
              <w:rPr>
                <w:b/>
                <w:color w:val="000000" w:themeColor="text1"/>
                <w:sz w:val="24"/>
              </w:rPr>
              <w:pict>
                <v:line id="_x0000_s2125" style="position:absolute;left:0;text-align:left;z-index:251623424" from="110.75pt,14.85pt" to="146.9pt,14.85pt">
                  <v:stroke endarrow="block"/>
                </v:line>
              </w:pict>
            </w:r>
            <w:r w:rsidRPr="00F86B70">
              <w:rPr>
                <w:color w:val="000000" w:themeColor="text1"/>
                <w:sz w:val="24"/>
              </w:rPr>
              <w:pict>
                <v:rect id="_x0000_s2123" style="position:absolute;left:0;text-align:left;margin-left:148.05pt;margin-top:3.45pt;width:46.05pt;height:23.4pt;z-index:251609088" filled="f">
                  <v:textbox>
                    <w:txbxContent>
                      <w:p w:rsidR="00F86B70" w:rsidRDefault="00F86B70">
                        <w:pPr>
                          <w:jc w:val="center"/>
                        </w:pPr>
                        <w:r>
                          <w:rPr>
                            <w:rFonts w:hint="eastAsia"/>
                          </w:rPr>
                          <w:t>水煮</w:t>
                        </w:r>
                      </w:p>
                    </w:txbxContent>
                  </v:textbox>
                </v:rect>
              </w:pict>
            </w:r>
            <w:r w:rsidRPr="00F86B70">
              <w:rPr>
                <w:b/>
                <w:color w:val="000000" w:themeColor="text1"/>
                <w:sz w:val="24"/>
              </w:rPr>
              <w:pict>
                <v:line id="_x0000_s2122" style="position:absolute;left:0;text-align:left;z-index:251622400" from="194.9pt,15.65pt" to="226.7pt,15.65pt">
                  <v:stroke endarrow="block"/>
                </v:line>
              </w:pict>
            </w:r>
            <w:r w:rsidRPr="00F86B70">
              <w:rPr>
                <w:b/>
                <w:color w:val="000000" w:themeColor="text1"/>
                <w:sz w:val="24"/>
              </w:rPr>
              <w:pict>
                <v:rect id="_x0000_s2121" style="position:absolute;left:0;text-align:left;margin-left:229.3pt;margin-top:3.45pt;width:81.1pt;height:23.4pt;z-index:251613184" filled="f">
                  <v:textbox>
                    <w:txbxContent>
                      <w:p w:rsidR="00F86B70" w:rsidRDefault="00F86B70">
                        <w:pPr>
                          <w:jc w:val="center"/>
                        </w:pPr>
                        <w:r>
                          <w:rPr>
                            <w:rFonts w:hint="eastAsia"/>
                          </w:rPr>
                          <w:t>电真空烘干</w:t>
                        </w:r>
                      </w:p>
                    </w:txbxContent>
                  </v:textbox>
                </v:rect>
              </w:pict>
            </w:r>
            <w:r w:rsidRPr="00F86B70">
              <w:rPr>
                <w:b/>
                <w:color w:val="000000" w:themeColor="text1"/>
                <w:sz w:val="24"/>
              </w:rPr>
              <w:pict>
                <v:line id="_x0000_s2118" style="position:absolute;left:0;text-align:left;z-index:251639808" from="312.65pt,14.05pt" to="348.35pt,14.05pt">
                  <v:stroke endarrow="block"/>
                </v:line>
              </w:pict>
            </w:r>
            <w:r w:rsidRPr="00F86B70">
              <w:rPr>
                <w:b/>
                <w:color w:val="000000" w:themeColor="text1"/>
                <w:sz w:val="24"/>
              </w:rPr>
              <w:pict>
                <v:rect id="_x0000_s2117" style="position:absolute;left:0;text-align:left;margin-left:348.35pt;margin-top:2.7pt;width:79.1pt;height:23.4pt;z-index:251672576" filled="f">
                  <v:textbox>
                    <w:txbxContent>
                      <w:p w:rsidR="00F86B70" w:rsidRDefault="00F86B70">
                        <w:pPr>
                          <w:jc w:val="center"/>
                        </w:pPr>
                        <w:r>
                          <w:rPr>
                            <w:rFonts w:hint="eastAsia"/>
                          </w:rPr>
                          <w:t>蒸汽烘干</w:t>
                        </w:r>
                      </w:p>
                    </w:txbxContent>
                  </v:textbox>
                </v:rect>
              </w:pict>
            </w:r>
            <w:r w:rsidRPr="00F86B70">
              <w:rPr>
                <w:b/>
                <w:color w:val="000000" w:themeColor="text1"/>
                <w:sz w:val="24"/>
              </w:rPr>
              <w:pict>
                <v:rect id="_x0000_s2127" style="position:absolute;left:0;text-align:left;margin-left:-15.95pt;margin-top:4.2pt;width:67.5pt;height:21.9pt;z-index:251610112" filled="f" stroked="f">
                  <v:textbox>
                    <w:txbxContent>
                      <w:p w:rsidR="00F86B70" w:rsidRDefault="00F86B70">
                        <w:pPr>
                          <w:jc w:val="center"/>
                        </w:pPr>
                        <w:r>
                          <w:rPr>
                            <w:rFonts w:hint="eastAsia"/>
                          </w:rPr>
                          <w:t>木材</w:t>
                        </w:r>
                      </w:p>
                    </w:txbxContent>
                  </v:textbox>
                </v:rect>
              </w:pict>
            </w:r>
          </w:p>
          <w:p w:rsidR="00C74184" w:rsidRPr="00F86B70" w:rsidRDefault="00B13072">
            <w:pPr>
              <w:spacing w:line="360" w:lineRule="auto"/>
              <w:ind w:firstLineChars="200" w:firstLine="482"/>
              <w:jc w:val="left"/>
              <w:rPr>
                <w:color w:val="000000" w:themeColor="text1"/>
                <w:sz w:val="24"/>
              </w:rPr>
            </w:pPr>
            <w:r w:rsidRPr="00F86B70">
              <w:rPr>
                <w:b/>
                <w:color w:val="000000" w:themeColor="text1"/>
                <w:sz w:val="24"/>
              </w:rPr>
              <w:pict>
                <v:line id="_x0000_s2128" style="position:absolute;left:0;text-align:left;rotation:180;flip:y;z-index:251620352" from="391.25pt,6.45pt" to="391.25pt,81.8pt">
                  <v:stroke endarrow="block"/>
                </v:line>
              </w:pict>
            </w:r>
          </w:p>
          <w:p w:rsidR="00C74184" w:rsidRPr="00F86B70" w:rsidRDefault="00B13072">
            <w:pPr>
              <w:spacing w:line="360" w:lineRule="auto"/>
              <w:ind w:firstLineChars="200" w:firstLine="482"/>
              <w:jc w:val="left"/>
              <w:rPr>
                <w:color w:val="000000" w:themeColor="text1"/>
                <w:sz w:val="24"/>
              </w:rPr>
            </w:pPr>
            <w:r w:rsidRPr="00F86B70">
              <w:rPr>
                <w:b/>
                <w:noProof/>
                <w:color w:val="000000" w:themeColor="text1"/>
                <w:sz w:val="24"/>
              </w:rPr>
              <w:pict>
                <v:rect id="_x0000_s2239" style="position:absolute;left:0;text-align:left;margin-left:23.55pt;margin-top:-.1pt;width:55.05pt;height:48.2pt;z-index:251728896" filled="f" stroked="f">
                  <v:textbox>
                    <w:txbxContent>
                      <w:p w:rsidR="00F86B70" w:rsidRDefault="00F86B70" w:rsidP="003A5A61">
                        <w:pPr>
                          <w:spacing w:line="240" w:lineRule="exact"/>
                          <w:rPr>
                            <w:sz w:val="18"/>
                            <w:szCs w:val="18"/>
                          </w:rPr>
                        </w:pPr>
                        <w:r>
                          <w:rPr>
                            <w:rFonts w:hint="eastAsia"/>
                            <w:sz w:val="18"/>
                            <w:szCs w:val="18"/>
                          </w:rPr>
                          <w:t>N4</w:t>
                        </w:r>
                        <w:r>
                          <w:rPr>
                            <w:rFonts w:hint="eastAsia"/>
                            <w:sz w:val="18"/>
                            <w:szCs w:val="18"/>
                          </w:rPr>
                          <w:t>噪声</w:t>
                        </w:r>
                      </w:p>
                      <w:p w:rsidR="00F86B70" w:rsidRDefault="00F86B70" w:rsidP="003A5A61">
                        <w:pPr>
                          <w:spacing w:line="240" w:lineRule="exact"/>
                          <w:rPr>
                            <w:sz w:val="18"/>
                            <w:szCs w:val="18"/>
                          </w:rPr>
                        </w:pPr>
                        <w:r>
                          <w:rPr>
                            <w:rFonts w:hint="eastAsia"/>
                            <w:sz w:val="18"/>
                            <w:szCs w:val="18"/>
                          </w:rPr>
                          <w:t>G4</w:t>
                        </w:r>
                        <w:r>
                          <w:rPr>
                            <w:rFonts w:hint="eastAsia"/>
                            <w:sz w:val="18"/>
                            <w:szCs w:val="18"/>
                          </w:rPr>
                          <w:t>颗粒物</w:t>
                        </w:r>
                      </w:p>
                      <w:p w:rsidR="00F86B70" w:rsidRDefault="00F86B70" w:rsidP="003A5A61">
                        <w:pPr>
                          <w:spacing w:line="240" w:lineRule="exact"/>
                          <w:rPr>
                            <w:sz w:val="18"/>
                            <w:szCs w:val="18"/>
                          </w:rPr>
                        </w:pPr>
                        <w:r w:rsidRPr="00253F50">
                          <w:rPr>
                            <w:rFonts w:hint="eastAsia"/>
                            <w:sz w:val="18"/>
                            <w:szCs w:val="18"/>
                          </w:rPr>
                          <w:t>S</w:t>
                        </w:r>
                        <w:r>
                          <w:rPr>
                            <w:rFonts w:hint="eastAsia"/>
                            <w:sz w:val="18"/>
                            <w:szCs w:val="18"/>
                          </w:rPr>
                          <w:t>4</w:t>
                        </w:r>
                        <w:r w:rsidRPr="00253F50">
                          <w:rPr>
                            <w:rFonts w:hint="eastAsia"/>
                            <w:sz w:val="18"/>
                            <w:szCs w:val="18"/>
                          </w:rPr>
                          <w:t>边角料</w:t>
                        </w:r>
                      </w:p>
                      <w:p w:rsidR="00F86B70" w:rsidRDefault="00F86B70" w:rsidP="003A5A61">
                        <w:pPr>
                          <w:spacing w:line="240" w:lineRule="exact"/>
                          <w:rPr>
                            <w:sz w:val="18"/>
                            <w:szCs w:val="18"/>
                          </w:rPr>
                        </w:pPr>
                      </w:p>
                      <w:p w:rsidR="00F86B70" w:rsidRDefault="00F86B70" w:rsidP="003A5A61">
                        <w:pPr>
                          <w:rPr>
                            <w:szCs w:val="18"/>
                          </w:rPr>
                        </w:pPr>
                      </w:p>
                    </w:txbxContent>
                  </v:textbox>
                </v:rect>
              </w:pict>
            </w:r>
            <w:r w:rsidRPr="00F86B70">
              <w:rPr>
                <w:b/>
                <w:noProof/>
                <w:color w:val="000000" w:themeColor="text1"/>
                <w:sz w:val="24"/>
              </w:rPr>
              <w:pict>
                <v:rect id="_x0000_s2237" style="position:absolute;left:0;text-align:left;margin-left:134.75pt;margin-top:-.1pt;width:55.05pt;height:45.1pt;z-index:251726848" filled="f" stroked="f">
                  <v:textbox>
                    <w:txbxContent>
                      <w:p w:rsidR="00F86B70" w:rsidRDefault="00F86B70" w:rsidP="003A5A61">
                        <w:pPr>
                          <w:spacing w:line="240" w:lineRule="exact"/>
                          <w:rPr>
                            <w:sz w:val="18"/>
                            <w:szCs w:val="18"/>
                          </w:rPr>
                        </w:pPr>
                        <w:r>
                          <w:rPr>
                            <w:rFonts w:hint="eastAsia"/>
                            <w:sz w:val="18"/>
                            <w:szCs w:val="18"/>
                          </w:rPr>
                          <w:t>N3</w:t>
                        </w:r>
                        <w:r>
                          <w:rPr>
                            <w:rFonts w:hint="eastAsia"/>
                            <w:sz w:val="18"/>
                            <w:szCs w:val="18"/>
                          </w:rPr>
                          <w:t>噪声</w:t>
                        </w:r>
                      </w:p>
                      <w:p w:rsidR="00F86B70" w:rsidRDefault="00F86B70" w:rsidP="003A5A61">
                        <w:pPr>
                          <w:spacing w:line="240" w:lineRule="exact"/>
                          <w:rPr>
                            <w:sz w:val="18"/>
                            <w:szCs w:val="18"/>
                          </w:rPr>
                        </w:pPr>
                        <w:r>
                          <w:rPr>
                            <w:rFonts w:hint="eastAsia"/>
                            <w:sz w:val="18"/>
                            <w:szCs w:val="18"/>
                          </w:rPr>
                          <w:t>G3</w:t>
                        </w:r>
                        <w:r>
                          <w:rPr>
                            <w:rFonts w:hint="eastAsia"/>
                            <w:sz w:val="18"/>
                            <w:szCs w:val="18"/>
                          </w:rPr>
                          <w:t>颗粒物</w:t>
                        </w:r>
                      </w:p>
                      <w:p w:rsidR="00F86B70" w:rsidRDefault="00F86B70" w:rsidP="003A5A61">
                        <w:pPr>
                          <w:spacing w:line="240" w:lineRule="exact"/>
                          <w:rPr>
                            <w:sz w:val="18"/>
                            <w:szCs w:val="18"/>
                          </w:rPr>
                        </w:pPr>
                        <w:r>
                          <w:rPr>
                            <w:rFonts w:hint="eastAsia"/>
                            <w:sz w:val="18"/>
                            <w:szCs w:val="18"/>
                          </w:rPr>
                          <w:t>S3</w:t>
                        </w:r>
                        <w:r w:rsidRPr="00253F50">
                          <w:rPr>
                            <w:rFonts w:hint="eastAsia"/>
                            <w:sz w:val="18"/>
                            <w:szCs w:val="18"/>
                          </w:rPr>
                          <w:t>边角料</w:t>
                        </w:r>
                      </w:p>
                      <w:p w:rsidR="00F86B70" w:rsidRDefault="00F86B70" w:rsidP="003A5A61">
                        <w:pPr>
                          <w:rPr>
                            <w:szCs w:val="18"/>
                          </w:rPr>
                        </w:pPr>
                      </w:p>
                    </w:txbxContent>
                  </v:textbox>
                </v:rect>
              </w:pict>
            </w:r>
            <w:r w:rsidRPr="00F86B70">
              <w:rPr>
                <w:b/>
                <w:color w:val="000000" w:themeColor="text1"/>
                <w:sz w:val="24"/>
              </w:rPr>
              <w:pict>
                <v:rect id="_x0000_s2210" style="position:absolute;left:0;text-align:left;margin-left:224.95pt;margin-top:-.1pt;width:55.05pt;height:46.1pt;z-index:251701248" filled="f" stroked="f">
                  <v:textbox>
                    <w:txbxContent>
                      <w:p w:rsidR="00F86B70" w:rsidRDefault="00F86B70">
                        <w:pPr>
                          <w:spacing w:line="240" w:lineRule="exact"/>
                          <w:rPr>
                            <w:sz w:val="18"/>
                            <w:szCs w:val="18"/>
                          </w:rPr>
                        </w:pPr>
                        <w:r>
                          <w:rPr>
                            <w:rFonts w:hint="eastAsia"/>
                            <w:sz w:val="18"/>
                            <w:szCs w:val="18"/>
                          </w:rPr>
                          <w:t>N2</w:t>
                        </w:r>
                        <w:r>
                          <w:rPr>
                            <w:rFonts w:hint="eastAsia"/>
                            <w:sz w:val="18"/>
                            <w:szCs w:val="18"/>
                          </w:rPr>
                          <w:t>噪声</w:t>
                        </w:r>
                      </w:p>
                      <w:p w:rsidR="00F86B70" w:rsidRDefault="00F86B70">
                        <w:pPr>
                          <w:spacing w:line="240" w:lineRule="exact"/>
                          <w:rPr>
                            <w:sz w:val="18"/>
                            <w:szCs w:val="18"/>
                          </w:rPr>
                        </w:pPr>
                        <w:r>
                          <w:rPr>
                            <w:rFonts w:hint="eastAsia"/>
                            <w:sz w:val="18"/>
                            <w:szCs w:val="18"/>
                          </w:rPr>
                          <w:t>G2</w:t>
                        </w:r>
                        <w:r>
                          <w:rPr>
                            <w:rFonts w:hint="eastAsia"/>
                            <w:sz w:val="18"/>
                            <w:szCs w:val="18"/>
                          </w:rPr>
                          <w:t>颗粒物</w:t>
                        </w:r>
                      </w:p>
                      <w:p w:rsidR="00F86B70" w:rsidRDefault="00F86B70">
                        <w:pPr>
                          <w:spacing w:line="240" w:lineRule="exact"/>
                          <w:rPr>
                            <w:sz w:val="18"/>
                            <w:szCs w:val="18"/>
                          </w:rPr>
                        </w:pPr>
                        <w:r w:rsidRPr="00253F50">
                          <w:rPr>
                            <w:rFonts w:hint="eastAsia"/>
                            <w:sz w:val="18"/>
                            <w:szCs w:val="18"/>
                          </w:rPr>
                          <w:t>S</w:t>
                        </w:r>
                        <w:r>
                          <w:rPr>
                            <w:rFonts w:hint="eastAsia"/>
                            <w:sz w:val="18"/>
                            <w:szCs w:val="18"/>
                          </w:rPr>
                          <w:t>2</w:t>
                        </w:r>
                        <w:r w:rsidRPr="00253F50">
                          <w:rPr>
                            <w:rFonts w:hint="eastAsia"/>
                            <w:sz w:val="18"/>
                            <w:szCs w:val="18"/>
                          </w:rPr>
                          <w:t>边角料</w:t>
                        </w:r>
                      </w:p>
                      <w:p w:rsidR="00F86B70" w:rsidRDefault="00F86B70">
                        <w:pPr>
                          <w:rPr>
                            <w:szCs w:val="18"/>
                          </w:rPr>
                        </w:pPr>
                      </w:p>
                    </w:txbxContent>
                  </v:textbox>
                </v:rect>
              </w:pict>
            </w:r>
          </w:p>
          <w:p w:rsidR="00C74184" w:rsidRPr="00F86B70" w:rsidRDefault="00B13072" w:rsidP="00075B76">
            <w:pPr>
              <w:spacing w:line="360" w:lineRule="auto"/>
              <w:ind w:firstLineChars="200" w:firstLine="482"/>
              <w:jc w:val="left"/>
              <w:rPr>
                <w:color w:val="000000" w:themeColor="text1"/>
                <w:sz w:val="24"/>
              </w:rPr>
            </w:pPr>
            <w:r w:rsidRPr="00F86B70">
              <w:rPr>
                <w:b/>
                <w:noProof/>
                <w:color w:val="000000" w:themeColor="text1"/>
                <w:sz w:val="24"/>
              </w:rPr>
              <w:pict>
                <v:rect id="_x0000_s2257" style="position:absolute;left:0;text-align:left;margin-left:295.45pt;margin-top:2.55pt;width:55.05pt;height:24.55pt;z-index:251747328" filled="f" stroked="f">
                  <v:textbox>
                    <w:txbxContent>
                      <w:p w:rsidR="00F86B70" w:rsidRDefault="00F86B70" w:rsidP="00075B76">
                        <w:pPr>
                          <w:spacing w:line="240" w:lineRule="exact"/>
                          <w:rPr>
                            <w:sz w:val="18"/>
                            <w:szCs w:val="18"/>
                          </w:rPr>
                        </w:pPr>
                        <w:r w:rsidRPr="00253F50">
                          <w:rPr>
                            <w:rFonts w:hint="eastAsia"/>
                            <w:sz w:val="18"/>
                            <w:szCs w:val="18"/>
                          </w:rPr>
                          <w:t>S</w:t>
                        </w:r>
                        <w:r>
                          <w:rPr>
                            <w:rFonts w:hint="eastAsia"/>
                            <w:sz w:val="18"/>
                            <w:szCs w:val="18"/>
                          </w:rPr>
                          <w:t>1</w:t>
                        </w:r>
                        <w:r w:rsidRPr="00253F50">
                          <w:rPr>
                            <w:rFonts w:hint="eastAsia"/>
                            <w:sz w:val="18"/>
                            <w:szCs w:val="18"/>
                          </w:rPr>
                          <w:t>边角料</w:t>
                        </w:r>
                      </w:p>
                      <w:p w:rsidR="00F86B70" w:rsidRDefault="00F86B70" w:rsidP="00075B76">
                        <w:pPr>
                          <w:rPr>
                            <w:szCs w:val="18"/>
                          </w:rPr>
                        </w:pPr>
                      </w:p>
                    </w:txbxContent>
                  </v:textbox>
                </v:rect>
              </w:pict>
            </w:r>
          </w:p>
          <w:p w:rsidR="00C74184" w:rsidRPr="00F86B70" w:rsidRDefault="00B13072">
            <w:pPr>
              <w:spacing w:line="360" w:lineRule="auto"/>
              <w:ind w:firstLineChars="200" w:firstLine="482"/>
              <w:jc w:val="left"/>
              <w:rPr>
                <w:color w:val="000000" w:themeColor="text1"/>
                <w:sz w:val="24"/>
              </w:rPr>
            </w:pPr>
            <w:r w:rsidRPr="00F86B70">
              <w:rPr>
                <w:b/>
                <w:noProof/>
                <w:color w:val="000000" w:themeColor="text1"/>
                <w:sz w:val="24"/>
              </w:rPr>
              <w:pict>
                <v:line id="_x0000_s2256" style="position:absolute;left:0;text-align:left;rotation:270;z-index:251746304" from="315.45pt,9.2pt" to="333.15pt,9.2pt">
                  <v:stroke dashstyle="dash" endarrow="block"/>
                </v:line>
              </w:pict>
            </w:r>
            <w:r w:rsidRPr="00F86B70">
              <w:rPr>
                <w:b/>
                <w:noProof/>
                <w:color w:val="000000" w:themeColor="text1"/>
                <w:sz w:val="24"/>
              </w:rPr>
              <w:pict>
                <v:line id="_x0000_s2238" style="position:absolute;left:0;text-align:left;rotation:270;z-index:251727872" from="42.7pt,10.95pt" to="60.4pt,10.95pt">
                  <v:stroke dashstyle="dash" endarrow="block"/>
                </v:line>
              </w:pict>
            </w:r>
            <w:r w:rsidRPr="00F86B70">
              <w:rPr>
                <w:b/>
                <w:color w:val="000000" w:themeColor="text1"/>
                <w:sz w:val="24"/>
              </w:rPr>
              <w:pict>
                <v:line id="_x0000_s2131" style="position:absolute;left:0;text-align:left;rotation:270;z-index:251674624" from="152.4pt,9.8pt" to="170.1pt,9.8pt">
                  <v:stroke dashstyle="dash" endarrow="block"/>
                </v:line>
              </w:pict>
            </w:r>
            <w:r w:rsidRPr="00F86B70">
              <w:rPr>
                <w:b/>
                <w:color w:val="000000" w:themeColor="text1"/>
                <w:sz w:val="24"/>
              </w:rPr>
              <w:pict>
                <v:line id="_x0000_s2132" style="position:absolute;left:0;text-align:left;rotation:270;z-index:251673600" from="237.7pt,10.1pt" to="255.4pt,10.1pt">
                  <v:stroke dashstyle="dash" endarrow="block"/>
                </v:line>
              </w:pict>
            </w:r>
            <w:r w:rsidRPr="00F86B70">
              <w:rPr>
                <w:b/>
                <w:color w:val="000000" w:themeColor="text1"/>
                <w:sz w:val="24"/>
              </w:rPr>
              <w:pict>
                <v:rect id="_x0000_s2135" style="position:absolute;left:0;text-align:left;margin-left:26.25pt;margin-top:19.8pt;width:51.15pt;height:23.4pt;z-index:251643904" filled="f">
                  <v:textbox>
                    <w:txbxContent>
                      <w:p w:rsidR="00F86B70" w:rsidRDefault="00F86B70">
                        <w:pPr>
                          <w:jc w:val="center"/>
                        </w:pPr>
                        <w:r>
                          <w:rPr>
                            <w:rFonts w:hint="eastAsia"/>
                          </w:rPr>
                          <w:t>截料</w:t>
                        </w:r>
                      </w:p>
                    </w:txbxContent>
                  </v:textbox>
                </v:rect>
              </w:pict>
            </w:r>
            <w:r w:rsidRPr="00F86B70">
              <w:rPr>
                <w:b/>
                <w:color w:val="000000" w:themeColor="text1"/>
                <w:sz w:val="24"/>
              </w:rPr>
              <w:pict>
                <v:rect id="_x0000_s2136" style="position:absolute;left:0;text-align:left;margin-left:127.95pt;margin-top:18.95pt;width:62.45pt;height:23.4pt;z-index:251618304" filled="f">
                  <v:textbox>
                    <w:txbxContent>
                      <w:p w:rsidR="00F86B70" w:rsidRDefault="00F86B70">
                        <w:pPr>
                          <w:jc w:val="center"/>
                        </w:pPr>
                        <w:r>
                          <w:rPr>
                            <w:rFonts w:hint="eastAsia"/>
                          </w:rPr>
                          <w:t>平刨</w:t>
                        </w:r>
                        <w:r>
                          <w:rPr>
                            <w:rFonts w:hint="eastAsia"/>
                          </w:rPr>
                          <w:t>/</w:t>
                        </w:r>
                        <w:r>
                          <w:rPr>
                            <w:rFonts w:hint="eastAsia"/>
                          </w:rPr>
                          <w:t>压刨</w:t>
                        </w:r>
                      </w:p>
                      <w:p w:rsidR="00F86B70" w:rsidRDefault="00F86B70">
                        <w:pPr>
                          <w:jc w:val="center"/>
                          <w:rPr>
                            <w:szCs w:val="21"/>
                          </w:rPr>
                        </w:pPr>
                      </w:p>
                    </w:txbxContent>
                  </v:textbox>
                </v:rect>
              </w:pict>
            </w:r>
            <w:r w:rsidRPr="00F86B70">
              <w:rPr>
                <w:b/>
                <w:color w:val="000000" w:themeColor="text1"/>
                <w:sz w:val="24"/>
              </w:rPr>
              <w:pict>
                <v:rect id="_x0000_s2137" style="position:absolute;left:0;text-align:left;margin-left:216.45pt;margin-top:18.95pt;width:53.3pt;height:23.4pt;z-index:251619328" filled="f">
                  <v:textbox>
                    <w:txbxContent>
                      <w:p w:rsidR="00F86B70" w:rsidRDefault="00F86B70">
                        <w:pPr>
                          <w:jc w:val="center"/>
                        </w:pPr>
                        <w:r>
                          <w:rPr>
                            <w:rFonts w:hint="eastAsia"/>
                            <w:szCs w:val="21"/>
                          </w:rPr>
                          <w:t>开料</w:t>
                        </w:r>
                      </w:p>
                    </w:txbxContent>
                  </v:textbox>
                </v:rect>
              </w:pict>
            </w:r>
            <w:r w:rsidRPr="00F86B70">
              <w:rPr>
                <w:b/>
                <w:color w:val="000000" w:themeColor="text1"/>
                <w:sz w:val="24"/>
              </w:rPr>
              <w:pict>
                <v:rect id="_x0000_s2138" style="position:absolute;left:0;text-align:left;margin-left:294.85pt;margin-top:19.7pt;width:56.35pt;height:23.4pt;z-index:251617280" filled="f">
                  <v:textbox>
                    <w:txbxContent>
                      <w:p w:rsidR="00F86B70" w:rsidRDefault="00F86B70">
                        <w:pPr>
                          <w:jc w:val="center"/>
                        </w:pPr>
                        <w:r>
                          <w:rPr>
                            <w:rFonts w:hint="eastAsia"/>
                            <w:szCs w:val="21"/>
                          </w:rPr>
                          <w:t>电脱脂</w:t>
                        </w:r>
                      </w:p>
                    </w:txbxContent>
                  </v:textbox>
                </v:rect>
              </w:pict>
            </w:r>
            <w:r w:rsidRPr="00F86B70">
              <w:rPr>
                <w:b/>
                <w:color w:val="000000" w:themeColor="text1"/>
                <w:sz w:val="24"/>
              </w:rPr>
              <w:pict>
                <v:rect id="_x0000_s2139" style="position:absolute;left:0;text-align:left;margin-left:376.5pt;margin-top:19.7pt;width:53.45pt;height:23.4pt;z-index:251624448" filled="f">
                  <v:textbox>
                    <w:txbxContent>
                      <w:p w:rsidR="00F86B70" w:rsidRDefault="00F86B70">
                        <w:pPr>
                          <w:jc w:val="center"/>
                        </w:pPr>
                        <w:r>
                          <w:rPr>
                            <w:rFonts w:hint="eastAsia"/>
                          </w:rPr>
                          <w:t>煮蜡</w:t>
                        </w:r>
                      </w:p>
                    </w:txbxContent>
                  </v:textbox>
                </v:rect>
              </w:pict>
            </w:r>
          </w:p>
          <w:p w:rsidR="00C74184" w:rsidRPr="00F86B70" w:rsidRDefault="00B13072">
            <w:pPr>
              <w:spacing w:line="360" w:lineRule="auto"/>
              <w:ind w:firstLineChars="200" w:firstLine="482"/>
              <w:jc w:val="left"/>
              <w:rPr>
                <w:color w:val="000000" w:themeColor="text1"/>
                <w:sz w:val="24"/>
              </w:rPr>
            </w:pPr>
            <w:r w:rsidRPr="00F86B70">
              <w:rPr>
                <w:b/>
                <w:color w:val="000000" w:themeColor="text1"/>
                <w:sz w:val="24"/>
              </w:rPr>
              <w:pict>
                <v:line id="_x0000_s2142" style="position:absolute;left:0;text-align:left;rotation:180;z-index:251627520" from="190.4pt,9.8pt" to="214.6pt,9.8pt">
                  <v:stroke endarrow="block"/>
                </v:line>
              </w:pict>
            </w:r>
            <w:r w:rsidRPr="00F86B70">
              <w:rPr>
                <w:b/>
                <w:color w:val="000000" w:themeColor="text1"/>
                <w:sz w:val="24"/>
              </w:rPr>
              <w:pict>
                <v:line id="_x0000_s2141" style="position:absolute;left:0;text-align:left;flip:x;z-index:251642880" from="79.35pt,10.65pt" to="127.65pt,10.65pt">
                  <v:stroke endarrow="block"/>
                </v:line>
              </w:pict>
            </w:r>
            <w:r w:rsidRPr="00F86B70">
              <w:rPr>
                <w:b/>
                <w:color w:val="000000" w:themeColor="text1"/>
                <w:sz w:val="24"/>
              </w:rPr>
              <w:pict>
                <v:line id="_x0000_s2143" style="position:absolute;left:0;text-align:left;rotation:180;z-index:251626496" from="270.65pt,10.65pt" to="294.85pt,10.65pt">
                  <v:stroke endarrow="block"/>
                </v:line>
              </w:pict>
            </w:r>
            <w:r w:rsidRPr="00F86B70">
              <w:rPr>
                <w:b/>
                <w:color w:val="000000" w:themeColor="text1"/>
                <w:sz w:val="24"/>
              </w:rPr>
              <w:pict>
                <v:line id="_x0000_s2144" style="position:absolute;left:0;text-align:left;rotation:180;z-index:251612160" from="351.95pt,10.65pt" to="376.15pt,10.65pt">
                  <v:stroke endarrow="block"/>
                </v:line>
              </w:pict>
            </w:r>
          </w:p>
          <w:p w:rsidR="00C74184" w:rsidRPr="00F86B70" w:rsidRDefault="00B13072" w:rsidP="00193979">
            <w:pPr>
              <w:spacing w:line="360" w:lineRule="auto"/>
              <w:ind w:firstLineChars="200" w:firstLine="482"/>
              <w:jc w:val="left"/>
              <w:rPr>
                <w:color w:val="000000" w:themeColor="text1"/>
                <w:sz w:val="24"/>
              </w:rPr>
            </w:pPr>
            <w:r w:rsidRPr="00F86B70">
              <w:rPr>
                <w:b/>
                <w:noProof/>
                <w:color w:val="000000" w:themeColor="text1"/>
                <w:sz w:val="24"/>
              </w:rPr>
              <w:pict>
                <v:rect id="_x0000_s2250" style="position:absolute;left:0;text-align:left;margin-left:374.9pt;margin-top:18.1pt;width:55.05pt;height:51.45pt;z-index:251740160" filled="f" stroked="f">
                  <v:textbox>
                    <w:txbxContent>
                      <w:p w:rsidR="00F86B70" w:rsidRDefault="00F86B70" w:rsidP="006C68F3">
                        <w:pPr>
                          <w:spacing w:line="240" w:lineRule="exact"/>
                          <w:rPr>
                            <w:sz w:val="18"/>
                            <w:szCs w:val="18"/>
                          </w:rPr>
                        </w:pPr>
                        <w:r>
                          <w:rPr>
                            <w:rFonts w:hint="eastAsia"/>
                            <w:sz w:val="18"/>
                            <w:szCs w:val="18"/>
                          </w:rPr>
                          <w:t>N9</w:t>
                        </w:r>
                        <w:r>
                          <w:rPr>
                            <w:rFonts w:hint="eastAsia"/>
                            <w:sz w:val="18"/>
                            <w:szCs w:val="18"/>
                          </w:rPr>
                          <w:t>噪声</w:t>
                        </w:r>
                      </w:p>
                      <w:p w:rsidR="00F86B70" w:rsidRDefault="00F86B70" w:rsidP="006C68F3">
                        <w:pPr>
                          <w:spacing w:line="240" w:lineRule="exact"/>
                          <w:rPr>
                            <w:sz w:val="18"/>
                            <w:szCs w:val="18"/>
                          </w:rPr>
                        </w:pPr>
                        <w:r>
                          <w:rPr>
                            <w:rFonts w:hint="eastAsia"/>
                            <w:sz w:val="18"/>
                            <w:szCs w:val="18"/>
                          </w:rPr>
                          <w:t>G9</w:t>
                        </w:r>
                        <w:r>
                          <w:rPr>
                            <w:rFonts w:hint="eastAsia"/>
                            <w:sz w:val="18"/>
                            <w:szCs w:val="18"/>
                          </w:rPr>
                          <w:t>颗粒物</w:t>
                        </w:r>
                      </w:p>
                      <w:p w:rsidR="00F86B70" w:rsidRDefault="00F86B70" w:rsidP="006C68F3">
                        <w:pPr>
                          <w:spacing w:line="240" w:lineRule="exact"/>
                          <w:rPr>
                            <w:sz w:val="18"/>
                            <w:szCs w:val="18"/>
                          </w:rPr>
                        </w:pPr>
                        <w:r w:rsidRPr="00253F50">
                          <w:rPr>
                            <w:rFonts w:hint="eastAsia"/>
                            <w:sz w:val="18"/>
                            <w:szCs w:val="18"/>
                          </w:rPr>
                          <w:t>S</w:t>
                        </w:r>
                        <w:r>
                          <w:rPr>
                            <w:rFonts w:hint="eastAsia"/>
                            <w:sz w:val="18"/>
                            <w:szCs w:val="18"/>
                          </w:rPr>
                          <w:t>9</w:t>
                        </w:r>
                        <w:r w:rsidRPr="00253F50">
                          <w:rPr>
                            <w:rFonts w:hint="eastAsia"/>
                            <w:sz w:val="18"/>
                            <w:szCs w:val="18"/>
                          </w:rPr>
                          <w:t>边角料</w:t>
                        </w:r>
                      </w:p>
                      <w:p w:rsidR="00F86B70" w:rsidRDefault="00F86B70" w:rsidP="006C68F3">
                        <w:pPr>
                          <w:rPr>
                            <w:szCs w:val="18"/>
                          </w:rPr>
                        </w:pPr>
                      </w:p>
                    </w:txbxContent>
                  </v:textbox>
                </v:rect>
              </w:pict>
            </w:r>
            <w:r w:rsidRPr="00F86B70">
              <w:rPr>
                <w:b/>
                <w:noProof/>
                <w:color w:val="000000" w:themeColor="text1"/>
                <w:sz w:val="24"/>
              </w:rPr>
              <w:pict>
                <v:rect id="_x0000_s2249" style="position:absolute;left:0;text-align:left;margin-left:287.55pt;margin-top:18.1pt;width:55.05pt;height:51.45pt;z-index:251739136" filled="f" stroked="f">
                  <v:textbox>
                    <w:txbxContent>
                      <w:p w:rsidR="00F86B70" w:rsidRDefault="00F86B70" w:rsidP="006C68F3">
                        <w:pPr>
                          <w:spacing w:line="240" w:lineRule="exact"/>
                          <w:rPr>
                            <w:sz w:val="18"/>
                            <w:szCs w:val="18"/>
                          </w:rPr>
                        </w:pPr>
                        <w:r>
                          <w:rPr>
                            <w:rFonts w:hint="eastAsia"/>
                            <w:sz w:val="18"/>
                            <w:szCs w:val="18"/>
                          </w:rPr>
                          <w:t>N8</w:t>
                        </w:r>
                        <w:r>
                          <w:rPr>
                            <w:rFonts w:hint="eastAsia"/>
                            <w:sz w:val="18"/>
                            <w:szCs w:val="18"/>
                          </w:rPr>
                          <w:t>噪声</w:t>
                        </w:r>
                      </w:p>
                      <w:p w:rsidR="00F86B70" w:rsidRDefault="00F86B70" w:rsidP="006C68F3">
                        <w:pPr>
                          <w:spacing w:line="240" w:lineRule="exact"/>
                          <w:rPr>
                            <w:sz w:val="18"/>
                            <w:szCs w:val="18"/>
                          </w:rPr>
                        </w:pPr>
                        <w:r>
                          <w:rPr>
                            <w:rFonts w:hint="eastAsia"/>
                            <w:sz w:val="18"/>
                            <w:szCs w:val="18"/>
                          </w:rPr>
                          <w:t>G8</w:t>
                        </w:r>
                        <w:r>
                          <w:rPr>
                            <w:rFonts w:hint="eastAsia"/>
                            <w:sz w:val="18"/>
                            <w:szCs w:val="18"/>
                          </w:rPr>
                          <w:t>颗粒物</w:t>
                        </w:r>
                      </w:p>
                      <w:p w:rsidR="00F86B70" w:rsidRDefault="00F86B70" w:rsidP="006C68F3">
                        <w:pPr>
                          <w:spacing w:line="240" w:lineRule="exact"/>
                          <w:rPr>
                            <w:sz w:val="18"/>
                            <w:szCs w:val="18"/>
                          </w:rPr>
                        </w:pPr>
                        <w:r w:rsidRPr="00253F50">
                          <w:rPr>
                            <w:rFonts w:hint="eastAsia"/>
                            <w:sz w:val="18"/>
                            <w:szCs w:val="18"/>
                          </w:rPr>
                          <w:t>S</w:t>
                        </w:r>
                        <w:r>
                          <w:rPr>
                            <w:rFonts w:hint="eastAsia"/>
                            <w:sz w:val="18"/>
                            <w:szCs w:val="18"/>
                          </w:rPr>
                          <w:t>8</w:t>
                        </w:r>
                        <w:r w:rsidRPr="00253F50">
                          <w:rPr>
                            <w:rFonts w:hint="eastAsia"/>
                            <w:sz w:val="18"/>
                            <w:szCs w:val="18"/>
                          </w:rPr>
                          <w:t>边角料</w:t>
                        </w:r>
                      </w:p>
                      <w:p w:rsidR="00F86B70" w:rsidRDefault="00F86B70" w:rsidP="006C68F3">
                        <w:pPr>
                          <w:rPr>
                            <w:szCs w:val="18"/>
                          </w:rPr>
                        </w:pPr>
                      </w:p>
                    </w:txbxContent>
                  </v:textbox>
                </v:rect>
              </w:pict>
            </w:r>
            <w:r w:rsidRPr="00F86B70">
              <w:rPr>
                <w:b/>
                <w:noProof/>
                <w:color w:val="000000" w:themeColor="text1"/>
                <w:sz w:val="24"/>
              </w:rPr>
              <w:pict>
                <v:rect id="_x0000_s2248" style="position:absolute;left:0;text-align:left;margin-left:201.45pt;margin-top:17.5pt;width:55.05pt;height:51.45pt;z-index:251738112" filled="f" stroked="f">
                  <v:textbox>
                    <w:txbxContent>
                      <w:p w:rsidR="00F86B70" w:rsidRDefault="00F86B70" w:rsidP="006C68F3">
                        <w:pPr>
                          <w:spacing w:line="240" w:lineRule="exact"/>
                          <w:rPr>
                            <w:sz w:val="18"/>
                            <w:szCs w:val="18"/>
                          </w:rPr>
                        </w:pPr>
                        <w:r>
                          <w:rPr>
                            <w:rFonts w:hint="eastAsia"/>
                            <w:sz w:val="18"/>
                            <w:szCs w:val="18"/>
                          </w:rPr>
                          <w:t>N7</w:t>
                        </w:r>
                        <w:r>
                          <w:rPr>
                            <w:rFonts w:hint="eastAsia"/>
                            <w:sz w:val="18"/>
                            <w:szCs w:val="18"/>
                          </w:rPr>
                          <w:t>噪声</w:t>
                        </w:r>
                      </w:p>
                      <w:p w:rsidR="00F86B70" w:rsidRDefault="00F86B70" w:rsidP="006C68F3">
                        <w:pPr>
                          <w:spacing w:line="240" w:lineRule="exact"/>
                          <w:rPr>
                            <w:sz w:val="18"/>
                            <w:szCs w:val="18"/>
                          </w:rPr>
                        </w:pPr>
                        <w:r>
                          <w:rPr>
                            <w:rFonts w:hint="eastAsia"/>
                            <w:sz w:val="18"/>
                            <w:szCs w:val="18"/>
                          </w:rPr>
                          <w:t>G7</w:t>
                        </w:r>
                        <w:r>
                          <w:rPr>
                            <w:rFonts w:hint="eastAsia"/>
                            <w:sz w:val="18"/>
                            <w:szCs w:val="18"/>
                          </w:rPr>
                          <w:t>颗粒物</w:t>
                        </w:r>
                      </w:p>
                      <w:p w:rsidR="00F86B70" w:rsidRDefault="00F86B70" w:rsidP="006C68F3">
                        <w:pPr>
                          <w:spacing w:line="240" w:lineRule="exact"/>
                          <w:rPr>
                            <w:sz w:val="18"/>
                            <w:szCs w:val="18"/>
                          </w:rPr>
                        </w:pPr>
                        <w:r w:rsidRPr="00253F50">
                          <w:rPr>
                            <w:rFonts w:hint="eastAsia"/>
                            <w:sz w:val="18"/>
                            <w:szCs w:val="18"/>
                          </w:rPr>
                          <w:t>S</w:t>
                        </w:r>
                        <w:r>
                          <w:rPr>
                            <w:rFonts w:hint="eastAsia"/>
                            <w:sz w:val="18"/>
                            <w:szCs w:val="18"/>
                          </w:rPr>
                          <w:t>7</w:t>
                        </w:r>
                        <w:r w:rsidRPr="00253F50">
                          <w:rPr>
                            <w:rFonts w:hint="eastAsia"/>
                            <w:sz w:val="18"/>
                            <w:szCs w:val="18"/>
                          </w:rPr>
                          <w:t>边角料</w:t>
                        </w:r>
                      </w:p>
                      <w:p w:rsidR="00F86B70" w:rsidRDefault="00F86B70" w:rsidP="006C68F3">
                        <w:pPr>
                          <w:rPr>
                            <w:szCs w:val="18"/>
                          </w:rPr>
                        </w:pPr>
                      </w:p>
                    </w:txbxContent>
                  </v:textbox>
                </v:rect>
              </w:pict>
            </w:r>
            <w:r w:rsidRPr="00F86B70">
              <w:rPr>
                <w:b/>
                <w:noProof/>
                <w:color w:val="000000" w:themeColor="text1"/>
                <w:sz w:val="24"/>
              </w:rPr>
              <w:pict>
                <v:rect id="_x0000_s2247" style="position:absolute;left:0;text-align:left;margin-left:112.65pt;margin-top:17.5pt;width:55.05pt;height:51.45pt;z-index:251737088" filled="f" stroked="f">
                  <v:textbox>
                    <w:txbxContent>
                      <w:p w:rsidR="00F86B70" w:rsidRDefault="00F86B70" w:rsidP="006C68F3">
                        <w:pPr>
                          <w:spacing w:line="240" w:lineRule="exact"/>
                          <w:rPr>
                            <w:sz w:val="18"/>
                            <w:szCs w:val="18"/>
                          </w:rPr>
                        </w:pPr>
                        <w:r>
                          <w:rPr>
                            <w:rFonts w:hint="eastAsia"/>
                            <w:sz w:val="18"/>
                            <w:szCs w:val="18"/>
                          </w:rPr>
                          <w:t>N6</w:t>
                        </w:r>
                        <w:r>
                          <w:rPr>
                            <w:rFonts w:hint="eastAsia"/>
                            <w:sz w:val="18"/>
                            <w:szCs w:val="18"/>
                          </w:rPr>
                          <w:t>噪声</w:t>
                        </w:r>
                      </w:p>
                      <w:p w:rsidR="00F86B70" w:rsidRDefault="00F86B70" w:rsidP="006C68F3">
                        <w:pPr>
                          <w:spacing w:line="240" w:lineRule="exact"/>
                          <w:rPr>
                            <w:sz w:val="18"/>
                            <w:szCs w:val="18"/>
                          </w:rPr>
                        </w:pPr>
                        <w:r>
                          <w:rPr>
                            <w:rFonts w:hint="eastAsia"/>
                            <w:sz w:val="18"/>
                            <w:szCs w:val="18"/>
                          </w:rPr>
                          <w:t>G6</w:t>
                        </w:r>
                        <w:r>
                          <w:rPr>
                            <w:rFonts w:hint="eastAsia"/>
                            <w:sz w:val="18"/>
                            <w:szCs w:val="18"/>
                          </w:rPr>
                          <w:t>颗粒物</w:t>
                        </w:r>
                      </w:p>
                      <w:p w:rsidR="00F86B70" w:rsidRDefault="00F86B70" w:rsidP="006C68F3">
                        <w:pPr>
                          <w:spacing w:line="240" w:lineRule="exact"/>
                          <w:rPr>
                            <w:sz w:val="18"/>
                            <w:szCs w:val="18"/>
                          </w:rPr>
                        </w:pPr>
                        <w:r w:rsidRPr="00253F50">
                          <w:rPr>
                            <w:rFonts w:hint="eastAsia"/>
                            <w:sz w:val="18"/>
                            <w:szCs w:val="18"/>
                          </w:rPr>
                          <w:t>S</w:t>
                        </w:r>
                        <w:r>
                          <w:rPr>
                            <w:rFonts w:hint="eastAsia"/>
                            <w:sz w:val="18"/>
                            <w:szCs w:val="18"/>
                          </w:rPr>
                          <w:t>6</w:t>
                        </w:r>
                        <w:r w:rsidRPr="00253F50">
                          <w:rPr>
                            <w:rFonts w:hint="eastAsia"/>
                            <w:sz w:val="18"/>
                            <w:szCs w:val="18"/>
                          </w:rPr>
                          <w:t>边角料</w:t>
                        </w:r>
                      </w:p>
                      <w:p w:rsidR="00F86B70" w:rsidRDefault="00F86B70" w:rsidP="006C68F3">
                        <w:pPr>
                          <w:rPr>
                            <w:szCs w:val="18"/>
                          </w:rPr>
                        </w:pPr>
                      </w:p>
                    </w:txbxContent>
                  </v:textbox>
                </v:rect>
              </w:pict>
            </w:r>
            <w:r w:rsidRPr="00F86B70">
              <w:rPr>
                <w:b/>
                <w:noProof/>
                <w:color w:val="000000" w:themeColor="text1"/>
                <w:sz w:val="24"/>
              </w:rPr>
              <w:pict>
                <v:rect id="_x0000_s2241" style="position:absolute;left:0;text-align:left;margin-left:40.7pt;margin-top:15.8pt;width:55.05pt;height:51.45pt;z-index:251730944" filled="f" stroked="f">
                  <v:textbox>
                    <w:txbxContent>
                      <w:p w:rsidR="00F86B70" w:rsidRDefault="00F86B70" w:rsidP="003B34A1">
                        <w:pPr>
                          <w:spacing w:line="240" w:lineRule="exact"/>
                          <w:rPr>
                            <w:sz w:val="18"/>
                            <w:szCs w:val="18"/>
                          </w:rPr>
                        </w:pPr>
                        <w:r>
                          <w:rPr>
                            <w:rFonts w:hint="eastAsia"/>
                            <w:sz w:val="18"/>
                            <w:szCs w:val="18"/>
                          </w:rPr>
                          <w:t>N5</w:t>
                        </w:r>
                        <w:r>
                          <w:rPr>
                            <w:rFonts w:hint="eastAsia"/>
                            <w:sz w:val="18"/>
                            <w:szCs w:val="18"/>
                          </w:rPr>
                          <w:t>噪声</w:t>
                        </w:r>
                      </w:p>
                      <w:p w:rsidR="00F86B70" w:rsidRDefault="00F86B70" w:rsidP="003B34A1">
                        <w:pPr>
                          <w:spacing w:line="240" w:lineRule="exact"/>
                          <w:rPr>
                            <w:sz w:val="18"/>
                            <w:szCs w:val="18"/>
                          </w:rPr>
                        </w:pPr>
                        <w:r>
                          <w:rPr>
                            <w:rFonts w:hint="eastAsia"/>
                            <w:sz w:val="18"/>
                            <w:szCs w:val="18"/>
                          </w:rPr>
                          <w:t>G5</w:t>
                        </w:r>
                        <w:r>
                          <w:rPr>
                            <w:rFonts w:hint="eastAsia"/>
                            <w:sz w:val="18"/>
                            <w:szCs w:val="18"/>
                          </w:rPr>
                          <w:t>颗粒物</w:t>
                        </w:r>
                      </w:p>
                      <w:p w:rsidR="00F86B70" w:rsidRDefault="00F86B70" w:rsidP="003B34A1">
                        <w:pPr>
                          <w:spacing w:line="240" w:lineRule="exact"/>
                          <w:rPr>
                            <w:sz w:val="18"/>
                            <w:szCs w:val="18"/>
                          </w:rPr>
                        </w:pPr>
                        <w:r w:rsidRPr="00253F50">
                          <w:rPr>
                            <w:rFonts w:hint="eastAsia"/>
                            <w:sz w:val="18"/>
                            <w:szCs w:val="18"/>
                          </w:rPr>
                          <w:t>S</w:t>
                        </w:r>
                        <w:r>
                          <w:rPr>
                            <w:rFonts w:hint="eastAsia"/>
                            <w:sz w:val="18"/>
                            <w:szCs w:val="18"/>
                          </w:rPr>
                          <w:t>5</w:t>
                        </w:r>
                        <w:r w:rsidRPr="00253F50">
                          <w:rPr>
                            <w:rFonts w:hint="eastAsia"/>
                            <w:sz w:val="18"/>
                            <w:szCs w:val="18"/>
                          </w:rPr>
                          <w:t>边角料</w:t>
                        </w:r>
                      </w:p>
                      <w:p w:rsidR="00F86B70" w:rsidRDefault="00F86B70" w:rsidP="003B34A1">
                        <w:pPr>
                          <w:rPr>
                            <w:szCs w:val="18"/>
                          </w:rPr>
                        </w:pPr>
                      </w:p>
                    </w:txbxContent>
                  </v:textbox>
                </v:rect>
              </w:pict>
            </w:r>
            <w:r w:rsidRPr="00F86B70">
              <w:rPr>
                <w:b/>
                <w:noProof/>
                <w:color w:val="000000" w:themeColor="text1"/>
                <w:sz w:val="24"/>
              </w:rPr>
              <w:pict>
                <v:line id="_x0000_s2215" style="position:absolute;left:0;text-align:left;rotation:180;flip:y;z-index:251704320" from="36.45pt,1.7pt" to="36.45pt,77.05pt">
                  <v:stroke endarrow="block"/>
                </v:line>
              </w:pict>
            </w:r>
          </w:p>
          <w:p w:rsidR="00C74184" w:rsidRPr="00F86B70" w:rsidRDefault="00C74184" w:rsidP="006C68F3">
            <w:pPr>
              <w:spacing w:line="360" w:lineRule="auto"/>
              <w:ind w:firstLineChars="200" w:firstLine="480"/>
              <w:jc w:val="left"/>
              <w:rPr>
                <w:color w:val="000000" w:themeColor="text1"/>
                <w:sz w:val="24"/>
              </w:rPr>
            </w:pPr>
          </w:p>
          <w:p w:rsidR="00193979" w:rsidRPr="00F86B70" w:rsidRDefault="00B13072" w:rsidP="003B34A1">
            <w:pPr>
              <w:spacing w:line="360" w:lineRule="auto"/>
              <w:ind w:firstLineChars="200" w:firstLine="482"/>
              <w:jc w:val="left"/>
              <w:rPr>
                <w:color w:val="000000" w:themeColor="text1"/>
                <w:sz w:val="24"/>
              </w:rPr>
            </w:pPr>
            <w:r w:rsidRPr="00F86B70">
              <w:rPr>
                <w:b/>
                <w:noProof/>
                <w:color w:val="000000" w:themeColor="text1"/>
                <w:sz w:val="24"/>
              </w:rPr>
              <w:pict>
                <v:line id="_x0000_s2245" style="position:absolute;left:0;text-align:left;rotation:270;z-index:251735040" from="394.2pt,26.8pt" to="411.9pt,26.8pt">
                  <v:stroke dashstyle="dash" endarrow="block"/>
                </v:line>
              </w:pict>
            </w:r>
            <w:r w:rsidRPr="00F86B70">
              <w:rPr>
                <w:b/>
                <w:noProof/>
                <w:color w:val="000000" w:themeColor="text1"/>
                <w:sz w:val="24"/>
              </w:rPr>
              <w:pict>
                <v:line id="_x0000_s2244" style="position:absolute;left:0;text-align:left;rotation:270;z-index:251734016" from="308.55pt,26.3pt" to="326.25pt,26.3pt">
                  <v:stroke dashstyle="dash" endarrow="block"/>
                </v:line>
              </w:pict>
            </w:r>
            <w:r w:rsidRPr="00F86B70">
              <w:rPr>
                <w:b/>
                <w:noProof/>
                <w:color w:val="000000" w:themeColor="text1"/>
                <w:sz w:val="24"/>
              </w:rPr>
              <w:pict>
                <v:line id="_x0000_s2243" style="position:absolute;left:0;text-align:left;rotation:270;z-index:251732992" from="219.05pt,26.3pt" to="236.75pt,26.3pt">
                  <v:stroke dashstyle="dash" endarrow="block"/>
                </v:line>
              </w:pict>
            </w:r>
            <w:r w:rsidRPr="00F86B70">
              <w:rPr>
                <w:b/>
                <w:noProof/>
                <w:color w:val="000000" w:themeColor="text1"/>
                <w:sz w:val="24"/>
              </w:rPr>
              <w:pict>
                <v:line id="_x0000_s2242" style="position:absolute;left:0;text-align:left;rotation:270;z-index:251731968" from="132.55pt,26.8pt" to="150.25pt,26.8pt">
                  <v:stroke dashstyle="dash" endarrow="block"/>
                </v:line>
              </w:pict>
            </w:r>
            <w:r w:rsidRPr="00F86B70">
              <w:rPr>
                <w:b/>
                <w:noProof/>
                <w:color w:val="000000" w:themeColor="text1"/>
                <w:sz w:val="24"/>
              </w:rPr>
              <w:pict>
                <v:line id="_x0000_s2240" style="position:absolute;left:0;text-align:left;rotation:270;z-index:251729920" from="56.35pt,26.3pt" to="74.05pt,26.3pt">
                  <v:stroke dashstyle="dash" endarrow="block"/>
                </v:line>
              </w:pict>
            </w:r>
          </w:p>
          <w:p w:rsidR="00193979" w:rsidRPr="00F86B70" w:rsidRDefault="00B13072" w:rsidP="00193979">
            <w:pPr>
              <w:spacing w:line="360" w:lineRule="auto"/>
              <w:ind w:firstLineChars="200" w:firstLine="482"/>
              <w:jc w:val="left"/>
              <w:rPr>
                <w:color w:val="000000" w:themeColor="text1"/>
                <w:sz w:val="24"/>
              </w:rPr>
            </w:pPr>
            <w:r w:rsidRPr="00F86B70">
              <w:rPr>
                <w:b/>
                <w:noProof/>
                <w:color w:val="000000" w:themeColor="text1"/>
                <w:sz w:val="24"/>
              </w:rPr>
              <w:pict>
                <v:rect id="_x0000_s2224" style="position:absolute;left:0;text-align:left;margin-left:376.15pt;margin-top:15.8pt;width:51.15pt;height:23.4pt;z-index:251713536" filled="f">
                  <v:textbox>
                    <w:txbxContent>
                      <w:p w:rsidR="00F86B70" w:rsidRDefault="00F86B70" w:rsidP="00357490">
                        <w:pPr>
                          <w:jc w:val="center"/>
                        </w:pPr>
                        <w:r>
                          <w:rPr>
                            <w:rFonts w:hint="eastAsia"/>
                          </w:rPr>
                          <w:t>打磨</w:t>
                        </w:r>
                      </w:p>
                    </w:txbxContent>
                  </v:textbox>
                </v:rect>
              </w:pict>
            </w:r>
            <w:r w:rsidRPr="00F86B70">
              <w:rPr>
                <w:b/>
                <w:noProof/>
                <w:color w:val="000000" w:themeColor="text1"/>
                <w:sz w:val="24"/>
              </w:rPr>
              <w:pict>
                <v:rect id="_x0000_s2222" style="position:absolute;left:0;text-align:left;margin-left:289.7pt;margin-top:15.8pt;width:51.15pt;height:23.4pt;z-index:251711488" filled="f">
                  <v:textbox>
                    <w:txbxContent>
                      <w:p w:rsidR="00F86B70" w:rsidRDefault="00F86B70" w:rsidP="00193979">
                        <w:pPr>
                          <w:jc w:val="center"/>
                        </w:pPr>
                        <w:r>
                          <w:rPr>
                            <w:rFonts w:hint="eastAsia"/>
                          </w:rPr>
                          <w:t>雕刻</w:t>
                        </w:r>
                      </w:p>
                    </w:txbxContent>
                  </v:textbox>
                </v:rect>
              </w:pict>
            </w:r>
            <w:r w:rsidRPr="00F86B70">
              <w:rPr>
                <w:b/>
                <w:noProof/>
                <w:color w:val="000000" w:themeColor="text1"/>
                <w:sz w:val="24"/>
              </w:rPr>
              <w:pict>
                <v:rect id="_x0000_s2220" style="position:absolute;left:0;text-align:left;margin-left:202.3pt;margin-top:15.8pt;width:51.15pt;height:23.4pt;z-index:251709440" filled="f">
                  <v:textbox>
                    <w:txbxContent>
                      <w:p w:rsidR="00F86B70" w:rsidRDefault="00F86B70" w:rsidP="00193979">
                        <w:pPr>
                          <w:jc w:val="center"/>
                        </w:pPr>
                        <w:r>
                          <w:rPr>
                            <w:rFonts w:hint="eastAsia"/>
                          </w:rPr>
                          <w:t>开肩</w:t>
                        </w:r>
                      </w:p>
                    </w:txbxContent>
                  </v:textbox>
                </v:rect>
              </w:pict>
            </w:r>
            <w:r w:rsidRPr="00F86B70">
              <w:rPr>
                <w:b/>
                <w:noProof/>
                <w:color w:val="000000" w:themeColor="text1"/>
                <w:sz w:val="24"/>
              </w:rPr>
              <w:pict>
                <v:rect id="_x0000_s2218" style="position:absolute;left:0;text-align:left;margin-left:113.7pt;margin-top:14.95pt;width:51.15pt;height:23.4pt;z-index:251707392" filled="f">
                  <v:textbox>
                    <w:txbxContent>
                      <w:p w:rsidR="00F86B70" w:rsidRDefault="00F86B70" w:rsidP="00193979">
                        <w:pPr>
                          <w:jc w:val="center"/>
                        </w:pPr>
                        <w:r>
                          <w:rPr>
                            <w:rFonts w:hint="eastAsia"/>
                          </w:rPr>
                          <w:t>打眼</w:t>
                        </w:r>
                      </w:p>
                    </w:txbxContent>
                  </v:textbox>
                </v:rect>
              </w:pict>
            </w:r>
            <w:r w:rsidRPr="00F86B70">
              <w:rPr>
                <w:b/>
                <w:noProof/>
                <w:color w:val="000000" w:themeColor="text1"/>
                <w:sz w:val="24"/>
              </w:rPr>
              <w:pict>
                <v:rect id="_x0000_s2216" style="position:absolute;left:0;text-align:left;margin-left:26.5pt;margin-top:14.95pt;width:51.15pt;height:23.4pt;z-index:251705344" filled="f">
                  <v:textbox>
                    <w:txbxContent>
                      <w:p w:rsidR="00F86B70" w:rsidRDefault="00F86B70" w:rsidP="00193979">
                        <w:pPr>
                          <w:jc w:val="center"/>
                        </w:pPr>
                        <w:r>
                          <w:rPr>
                            <w:rFonts w:hint="eastAsia"/>
                          </w:rPr>
                          <w:t>开榫</w:t>
                        </w:r>
                      </w:p>
                    </w:txbxContent>
                  </v:textbox>
                </v:rect>
              </w:pict>
            </w:r>
          </w:p>
          <w:p w:rsidR="00193979" w:rsidRPr="00F86B70" w:rsidRDefault="00B13072" w:rsidP="00193979">
            <w:pPr>
              <w:spacing w:line="360" w:lineRule="auto"/>
              <w:ind w:firstLineChars="200" w:firstLine="482"/>
              <w:jc w:val="left"/>
              <w:rPr>
                <w:color w:val="000000" w:themeColor="text1"/>
                <w:sz w:val="24"/>
              </w:rPr>
            </w:pPr>
            <w:r w:rsidRPr="00F86B70">
              <w:rPr>
                <w:b/>
                <w:noProof/>
                <w:color w:val="000000" w:themeColor="text1"/>
                <w:sz w:val="24"/>
              </w:rPr>
              <w:pict>
                <v:rect id="_x0000_s2251" style="position:absolute;left:0;text-align:left;margin-left:195.5pt;margin-top:13.4pt;width:68.35pt;height:51.45pt;z-index:251741184" filled="f" stroked="f">
                  <v:textbox>
                    <w:txbxContent>
                      <w:p w:rsidR="00F86B70" w:rsidRDefault="00F86B70" w:rsidP="006C68F3">
                        <w:pPr>
                          <w:spacing w:line="240" w:lineRule="exact"/>
                          <w:rPr>
                            <w:sz w:val="18"/>
                            <w:szCs w:val="18"/>
                          </w:rPr>
                        </w:pPr>
                        <w:r>
                          <w:rPr>
                            <w:rFonts w:hint="eastAsia"/>
                            <w:sz w:val="18"/>
                            <w:szCs w:val="18"/>
                          </w:rPr>
                          <w:t>N10</w:t>
                        </w:r>
                        <w:r>
                          <w:rPr>
                            <w:rFonts w:hint="eastAsia"/>
                            <w:sz w:val="18"/>
                            <w:szCs w:val="18"/>
                          </w:rPr>
                          <w:t>噪声</w:t>
                        </w:r>
                      </w:p>
                      <w:p w:rsidR="00F86B70" w:rsidRDefault="00F86B70" w:rsidP="006C68F3">
                        <w:pPr>
                          <w:spacing w:line="240" w:lineRule="exact"/>
                          <w:rPr>
                            <w:sz w:val="18"/>
                            <w:szCs w:val="18"/>
                          </w:rPr>
                        </w:pPr>
                        <w:r>
                          <w:rPr>
                            <w:rFonts w:hint="eastAsia"/>
                            <w:sz w:val="18"/>
                            <w:szCs w:val="18"/>
                          </w:rPr>
                          <w:t>G10</w:t>
                        </w:r>
                        <w:r>
                          <w:rPr>
                            <w:rFonts w:hint="eastAsia"/>
                            <w:sz w:val="18"/>
                            <w:szCs w:val="18"/>
                          </w:rPr>
                          <w:t>颗粒物</w:t>
                        </w:r>
                      </w:p>
                      <w:p w:rsidR="00F86B70" w:rsidRDefault="00F86B70" w:rsidP="006C68F3">
                        <w:pPr>
                          <w:spacing w:line="240" w:lineRule="exact"/>
                          <w:rPr>
                            <w:sz w:val="18"/>
                            <w:szCs w:val="18"/>
                          </w:rPr>
                        </w:pPr>
                        <w:r w:rsidRPr="00253F50">
                          <w:rPr>
                            <w:rFonts w:hint="eastAsia"/>
                            <w:sz w:val="18"/>
                            <w:szCs w:val="18"/>
                          </w:rPr>
                          <w:t>S</w:t>
                        </w:r>
                        <w:r>
                          <w:rPr>
                            <w:rFonts w:hint="eastAsia"/>
                            <w:sz w:val="18"/>
                            <w:szCs w:val="18"/>
                          </w:rPr>
                          <w:t>10</w:t>
                        </w:r>
                        <w:r w:rsidRPr="00253F50">
                          <w:rPr>
                            <w:rFonts w:hint="eastAsia"/>
                            <w:sz w:val="18"/>
                            <w:szCs w:val="18"/>
                          </w:rPr>
                          <w:t>边角料</w:t>
                        </w:r>
                      </w:p>
                      <w:p w:rsidR="00F86B70" w:rsidRDefault="00F86B70" w:rsidP="006C68F3">
                        <w:pPr>
                          <w:rPr>
                            <w:szCs w:val="18"/>
                          </w:rPr>
                        </w:pPr>
                      </w:p>
                    </w:txbxContent>
                  </v:textbox>
                </v:rect>
              </w:pict>
            </w:r>
            <w:r w:rsidRPr="00F86B70">
              <w:rPr>
                <w:b/>
                <w:noProof/>
                <w:color w:val="000000" w:themeColor="text1"/>
                <w:sz w:val="24"/>
              </w:rPr>
              <w:pict>
                <v:line id="_x0000_s2225" style="position:absolute;left:0;text-align:left;rotation:180;flip:x y;z-index:251714560" from="403.05pt,18.5pt" to="403.05pt,74.4pt">
                  <v:stroke endarrow="block"/>
                </v:line>
              </w:pict>
            </w:r>
            <w:r w:rsidRPr="00F86B70">
              <w:rPr>
                <w:b/>
                <w:noProof/>
                <w:color w:val="000000" w:themeColor="text1"/>
                <w:sz w:val="24"/>
              </w:rPr>
              <w:pict>
                <v:line id="_x0000_s2223" style="position:absolute;left:0;text-align:left;rotation:180;flip:x;z-index:251712512" from="340.85pt,5.8pt" to="377.2pt,5.8pt">
                  <v:stroke endarrow="block"/>
                </v:line>
              </w:pict>
            </w:r>
            <w:r w:rsidRPr="00F86B70">
              <w:rPr>
                <w:b/>
                <w:noProof/>
                <w:color w:val="000000" w:themeColor="text1"/>
                <w:sz w:val="24"/>
              </w:rPr>
              <w:pict>
                <v:line id="_x0000_s2221" style="position:absolute;left:0;text-align:left;rotation:180;flip:x;z-index:251710464" from="253.45pt,5.8pt" to="289.8pt,5.8pt">
                  <v:stroke endarrow="block"/>
                </v:line>
              </w:pict>
            </w:r>
            <w:r w:rsidRPr="00F86B70">
              <w:rPr>
                <w:b/>
                <w:noProof/>
                <w:color w:val="000000" w:themeColor="text1"/>
                <w:sz w:val="24"/>
              </w:rPr>
              <w:pict>
                <v:line id="_x0000_s2219" style="position:absolute;left:0;text-align:left;rotation:180;flip:x;z-index:251708416" from="165.95pt,5.8pt" to="202.3pt,5.8pt">
                  <v:stroke endarrow="block"/>
                </v:line>
              </w:pict>
            </w:r>
            <w:r w:rsidRPr="00F86B70">
              <w:rPr>
                <w:b/>
                <w:noProof/>
                <w:color w:val="000000" w:themeColor="text1"/>
                <w:sz w:val="24"/>
              </w:rPr>
              <w:pict>
                <v:line id="_x0000_s2217" style="position:absolute;left:0;text-align:left;rotation:180;flip:x;z-index:251706368" from="77.35pt,5.8pt" to="113.7pt,5.8pt">
                  <v:stroke endarrow="block"/>
                </v:line>
              </w:pict>
            </w:r>
          </w:p>
          <w:p w:rsidR="00193979" w:rsidRPr="00F86B70" w:rsidRDefault="00B13072" w:rsidP="006C68F3">
            <w:pPr>
              <w:spacing w:line="360" w:lineRule="auto"/>
              <w:ind w:firstLineChars="200" w:firstLine="482"/>
              <w:jc w:val="left"/>
              <w:rPr>
                <w:color w:val="000000" w:themeColor="text1"/>
                <w:sz w:val="24"/>
              </w:rPr>
            </w:pPr>
            <w:r w:rsidRPr="00F86B70">
              <w:rPr>
                <w:b/>
                <w:noProof/>
                <w:color w:val="000000" w:themeColor="text1"/>
                <w:sz w:val="24"/>
              </w:rPr>
              <w:pict>
                <v:rect id="_x0000_s2255" style="position:absolute;left:0;text-align:left;margin-left:10.8pt;margin-top:12.3pt;width:78pt;height:51.45pt;z-index:251745280" filled="f" stroked="f">
                  <v:textbox>
                    <w:txbxContent>
                      <w:p w:rsidR="00F86B70" w:rsidRDefault="00F86B70" w:rsidP="006C68F3">
                        <w:pPr>
                          <w:spacing w:line="240" w:lineRule="exact"/>
                          <w:rPr>
                            <w:sz w:val="18"/>
                            <w:szCs w:val="18"/>
                          </w:rPr>
                        </w:pPr>
                        <w:r>
                          <w:rPr>
                            <w:rFonts w:hint="eastAsia"/>
                            <w:sz w:val="18"/>
                            <w:szCs w:val="18"/>
                          </w:rPr>
                          <w:t>G12</w:t>
                        </w:r>
                        <w:r>
                          <w:rPr>
                            <w:rFonts w:hint="eastAsia"/>
                            <w:sz w:val="18"/>
                            <w:szCs w:val="18"/>
                          </w:rPr>
                          <w:t>有机废气</w:t>
                        </w:r>
                      </w:p>
                      <w:p w:rsidR="00F86B70" w:rsidRDefault="00F86B70" w:rsidP="006C68F3">
                        <w:pPr>
                          <w:rPr>
                            <w:szCs w:val="18"/>
                          </w:rPr>
                        </w:pPr>
                      </w:p>
                    </w:txbxContent>
                  </v:textbox>
                </v:rect>
              </w:pict>
            </w:r>
            <w:r w:rsidRPr="00F86B70">
              <w:rPr>
                <w:b/>
                <w:noProof/>
                <w:color w:val="000000" w:themeColor="text1"/>
                <w:sz w:val="24"/>
              </w:rPr>
              <w:pict>
                <v:rect id="_x0000_s2254" style="position:absolute;left:0;text-align:left;margin-left:105.8pt;margin-top:15.75pt;width:72.65pt;height:27.9pt;z-index:251744256" filled="f" stroked="f">
                  <v:textbox>
                    <w:txbxContent>
                      <w:p w:rsidR="00F86B70" w:rsidRDefault="00F86B70" w:rsidP="006C68F3">
                        <w:pPr>
                          <w:spacing w:line="240" w:lineRule="exact"/>
                          <w:rPr>
                            <w:sz w:val="18"/>
                            <w:szCs w:val="18"/>
                          </w:rPr>
                        </w:pPr>
                        <w:r>
                          <w:rPr>
                            <w:rFonts w:hint="eastAsia"/>
                            <w:sz w:val="18"/>
                            <w:szCs w:val="18"/>
                          </w:rPr>
                          <w:t>G11</w:t>
                        </w:r>
                        <w:r>
                          <w:rPr>
                            <w:rFonts w:hint="eastAsia"/>
                            <w:sz w:val="18"/>
                            <w:szCs w:val="18"/>
                          </w:rPr>
                          <w:t>颗粒物</w:t>
                        </w:r>
                      </w:p>
                      <w:p w:rsidR="00F86B70" w:rsidRDefault="00F86B70" w:rsidP="006C68F3">
                        <w:pPr>
                          <w:rPr>
                            <w:szCs w:val="18"/>
                          </w:rPr>
                        </w:pPr>
                      </w:p>
                    </w:txbxContent>
                  </v:textbox>
                </v:rect>
              </w:pict>
            </w:r>
          </w:p>
          <w:p w:rsidR="00193979" w:rsidRPr="00F86B70" w:rsidRDefault="00B13072" w:rsidP="006C68F3">
            <w:pPr>
              <w:spacing w:line="360" w:lineRule="auto"/>
              <w:ind w:firstLineChars="200" w:firstLine="482"/>
              <w:jc w:val="left"/>
              <w:rPr>
                <w:color w:val="000000" w:themeColor="text1"/>
                <w:sz w:val="24"/>
              </w:rPr>
            </w:pPr>
            <w:r w:rsidRPr="00F86B70">
              <w:rPr>
                <w:b/>
                <w:noProof/>
                <w:color w:val="000000" w:themeColor="text1"/>
                <w:sz w:val="24"/>
              </w:rPr>
              <w:pict>
                <v:line id="_x0000_s2253" style="position:absolute;left:0;text-align:left;rotation:270;z-index:251743232" from="41.85pt,20.75pt" to="59.55pt,20.75pt">
                  <v:stroke dashstyle="dash" endarrow="block"/>
                </v:line>
              </w:pict>
            </w:r>
            <w:r w:rsidRPr="00F86B70">
              <w:rPr>
                <w:b/>
                <w:noProof/>
                <w:color w:val="000000" w:themeColor="text1"/>
                <w:sz w:val="24"/>
              </w:rPr>
              <w:pict>
                <v:line id="_x0000_s2252" style="position:absolute;left:0;text-align:left;rotation:270;z-index:251742208" from="130pt,21.6pt" to="147.7pt,21.6pt">
                  <v:stroke dashstyle="dash" endarrow="block"/>
                </v:line>
              </w:pict>
            </w:r>
            <w:r w:rsidRPr="00F86B70">
              <w:rPr>
                <w:b/>
                <w:noProof/>
                <w:color w:val="000000" w:themeColor="text1"/>
                <w:sz w:val="24"/>
              </w:rPr>
              <w:pict>
                <v:line id="_x0000_s2246" style="position:absolute;left:0;text-align:left;rotation:270;z-index:251736064" from="219.05pt,21.6pt" to="236.75pt,21.6pt">
                  <v:stroke dashstyle="dash" endarrow="block"/>
                </v:line>
              </w:pict>
            </w:r>
          </w:p>
          <w:p w:rsidR="00193979" w:rsidRPr="00F86B70" w:rsidRDefault="00B13072" w:rsidP="00357490">
            <w:pPr>
              <w:spacing w:line="360" w:lineRule="auto"/>
              <w:ind w:firstLineChars="200" w:firstLine="482"/>
              <w:jc w:val="left"/>
              <w:rPr>
                <w:color w:val="000000" w:themeColor="text1"/>
                <w:sz w:val="24"/>
              </w:rPr>
            </w:pPr>
            <w:r w:rsidRPr="00F86B70">
              <w:rPr>
                <w:b/>
                <w:noProof/>
                <w:color w:val="000000" w:themeColor="text1"/>
                <w:sz w:val="24"/>
              </w:rPr>
              <w:pict>
                <v:rect id="_x0000_s2234" style="position:absolute;left:0;text-align:left;margin-left:16.75pt;margin-top:9.8pt;width:67.8pt;height:23.4pt;z-index:251723776" filled="f">
                  <v:textbox>
                    <w:txbxContent>
                      <w:p w:rsidR="00F86B70" w:rsidRDefault="00F86B70" w:rsidP="00357490">
                        <w:pPr>
                          <w:jc w:val="center"/>
                        </w:pPr>
                        <w:r>
                          <w:rPr>
                            <w:rFonts w:hint="eastAsia"/>
                          </w:rPr>
                          <w:t>烤漆</w:t>
                        </w:r>
                      </w:p>
                    </w:txbxContent>
                  </v:textbox>
                </v:rect>
              </w:pict>
            </w:r>
            <w:r w:rsidRPr="00F86B70">
              <w:rPr>
                <w:b/>
                <w:noProof/>
                <w:color w:val="000000" w:themeColor="text1"/>
                <w:sz w:val="24"/>
              </w:rPr>
              <w:pict>
                <v:rect id="_x0000_s2232" style="position:absolute;left:0;text-align:left;margin-left:113.7pt;margin-top:10.65pt;width:47.55pt;height:23.4pt;z-index:251721728" filled="f">
                  <v:textbox>
                    <w:txbxContent>
                      <w:p w:rsidR="00F86B70" w:rsidRDefault="00F86B70" w:rsidP="00357490">
                        <w:pPr>
                          <w:jc w:val="center"/>
                        </w:pPr>
                        <w:r>
                          <w:rPr>
                            <w:rFonts w:hint="eastAsia"/>
                          </w:rPr>
                          <w:t>喷漆</w:t>
                        </w:r>
                      </w:p>
                    </w:txbxContent>
                  </v:textbox>
                </v:rect>
              </w:pict>
            </w:r>
            <w:r w:rsidRPr="00F86B70">
              <w:rPr>
                <w:b/>
                <w:noProof/>
                <w:color w:val="000000" w:themeColor="text1"/>
                <w:sz w:val="24"/>
              </w:rPr>
              <w:pict>
                <v:rect id="_x0000_s2230" style="position:absolute;left:0;text-align:left;margin-left:190.4pt;margin-top:10.65pt;width:74.5pt;height:23.4pt;z-index:251719680" filled="f">
                  <v:textbox>
                    <w:txbxContent>
                      <w:p w:rsidR="00F86B70" w:rsidRDefault="00F86B70" w:rsidP="00357490">
                        <w:pPr>
                          <w:jc w:val="center"/>
                        </w:pPr>
                        <w:r>
                          <w:rPr>
                            <w:rFonts w:hint="eastAsia"/>
                          </w:rPr>
                          <w:t>刮磨、打磨</w:t>
                        </w:r>
                      </w:p>
                    </w:txbxContent>
                  </v:textbox>
                </v:rect>
              </w:pict>
            </w:r>
            <w:r w:rsidRPr="00F86B70">
              <w:rPr>
                <w:b/>
                <w:noProof/>
                <w:color w:val="000000" w:themeColor="text1"/>
                <w:sz w:val="24"/>
              </w:rPr>
              <w:pict>
                <v:rect id="_x0000_s2228" style="position:absolute;left:0;text-align:left;margin-left:296.9pt;margin-top:11.5pt;width:51.15pt;height:23.4pt;z-index:251717632" filled="f">
                  <v:textbox>
                    <w:txbxContent>
                      <w:p w:rsidR="00F86B70" w:rsidRDefault="00F86B70" w:rsidP="00357490">
                        <w:pPr>
                          <w:jc w:val="center"/>
                        </w:pPr>
                        <w:r>
                          <w:rPr>
                            <w:rFonts w:hint="eastAsia"/>
                          </w:rPr>
                          <w:t>组装</w:t>
                        </w:r>
                      </w:p>
                    </w:txbxContent>
                  </v:textbox>
                </v:rect>
              </w:pict>
            </w:r>
            <w:r w:rsidRPr="00F86B70">
              <w:rPr>
                <w:b/>
                <w:noProof/>
                <w:color w:val="000000" w:themeColor="text1"/>
                <w:sz w:val="24"/>
              </w:rPr>
              <w:pict>
                <v:rect id="_x0000_s2226" style="position:absolute;left:0;text-align:left;margin-left:378.8pt;margin-top:12.35pt;width:51.15pt;height:23.4pt;z-index:251715584" filled="f">
                  <v:textbox>
                    <w:txbxContent>
                      <w:p w:rsidR="00F86B70" w:rsidRDefault="00F86B70" w:rsidP="00357490">
                        <w:pPr>
                          <w:jc w:val="center"/>
                        </w:pPr>
                        <w:r>
                          <w:rPr>
                            <w:rFonts w:hint="eastAsia"/>
                          </w:rPr>
                          <w:t>修光</w:t>
                        </w:r>
                      </w:p>
                    </w:txbxContent>
                  </v:textbox>
                </v:rect>
              </w:pict>
            </w:r>
          </w:p>
          <w:p w:rsidR="00193979" w:rsidRPr="00F86B70" w:rsidRDefault="00B13072" w:rsidP="00357490">
            <w:pPr>
              <w:spacing w:line="360" w:lineRule="auto"/>
              <w:ind w:firstLineChars="200" w:firstLine="482"/>
              <w:jc w:val="left"/>
              <w:rPr>
                <w:color w:val="000000" w:themeColor="text1"/>
                <w:sz w:val="24"/>
              </w:rPr>
            </w:pPr>
            <w:r w:rsidRPr="00F86B70">
              <w:rPr>
                <w:b/>
                <w:noProof/>
                <w:color w:val="000000" w:themeColor="text1"/>
                <w:sz w:val="24"/>
              </w:rPr>
              <w:pict>
                <v:line id="_x0000_s2235" style="position:absolute;left:0;text-align:left;rotation:180;flip:x y;z-index:251724800" from="51.55pt,12.5pt" to="51.55pt,68.4pt">
                  <v:stroke endarrow="block"/>
                </v:line>
              </w:pict>
            </w:r>
            <w:r w:rsidRPr="00F86B70">
              <w:rPr>
                <w:b/>
                <w:noProof/>
                <w:color w:val="000000" w:themeColor="text1"/>
                <w:sz w:val="24"/>
              </w:rPr>
              <w:pict>
                <v:line id="_x0000_s2233" style="position:absolute;left:0;text-align:left;rotation:180;z-index:251722752" from="84.55pt,1.7pt" to="113.7pt,1.7pt">
                  <v:stroke endarrow="block"/>
                </v:line>
              </w:pict>
            </w:r>
            <w:r w:rsidRPr="00F86B70">
              <w:rPr>
                <w:b/>
                <w:noProof/>
                <w:color w:val="000000" w:themeColor="text1"/>
                <w:sz w:val="24"/>
              </w:rPr>
              <w:pict>
                <v:line id="_x0000_s2231" style="position:absolute;left:0;text-align:left;rotation:180;z-index:251720704" from="161.25pt,1.7pt" to="190.4pt,1.7pt">
                  <v:stroke endarrow="block"/>
                </v:line>
              </w:pict>
            </w:r>
            <w:r w:rsidRPr="00F86B70">
              <w:rPr>
                <w:b/>
                <w:noProof/>
                <w:color w:val="000000" w:themeColor="text1"/>
                <w:sz w:val="24"/>
              </w:rPr>
              <w:pict>
                <v:line id="_x0000_s2229" style="position:absolute;left:0;text-align:left;rotation:180;z-index:251718656" from="264.9pt,2.55pt" to="294.05pt,2.55pt">
                  <v:stroke endarrow="block"/>
                </v:line>
              </w:pict>
            </w:r>
            <w:r w:rsidRPr="00F86B70">
              <w:rPr>
                <w:b/>
                <w:noProof/>
                <w:color w:val="000000" w:themeColor="text1"/>
                <w:sz w:val="24"/>
              </w:rPr>
              <w:pict>
                <v:line id="_x0000_s2227" style="position:absolute;left:0;text-align:left;rotation:180;z-index:251716608" from="348.05pt,2.55pt" to="377.2pt,2.55pt">
                  <v:stroke endarrow="block"/>
                </v:line>
              </w:pict>
            </w:r>
          </w:p>
          <w:p w:rsidR="00193979" w:rsidRPr="00F86B70" w:rsidRDefault="00193979" w:rsidP="006C68F3">
            <w:pPr>
              <w:spacing w:line="360" w:lineRule="auto"/>
              <w:ind w:firstLineChars="200" w:firstLine="480"/>
              <w:jc w:val="left"/>
              <w:rPr>
                <w:color w:val="000000" w:themeColor="text1"/>
                <w:sz w:val="24"/>
              </w:rPr>
            </w:pPr>
          </w:p>
          <w:p w:rsidR="00193979" w:rsidRPr="00F86B70" w:rsidRDefault="00193979">
            <w:pPr>
              <w:spacing w:line="360" w:lineRule="auto"/>
              <w:ind w:firstLineChars="200" w:firstLine="480"/>
              <w:jc w:val="left"/>
              <w:rPr>
                <w:color w:val="000000" w:themeColor="text1"/>
                <w:sz w:val="24"/>
              </w:rPr>
            </w:pPr>
          </w:p>
          <w:p w:rsidR="00193979" w:rsidRPr="00F86B70" w:rsidRDefault="00B13072" w:rsidP="00357490">
            <w:pPr>
              <w:spacing w:line="360" w:lineRule="auto"/>
              <w:ind w:firstLineChars="200" w:firstLine="482"/>
              <w:jc w:val="left"/>
              <w:rPr>
                <w:color w:val="000000" w:themeColor="text1"/>
                <w:sz w:val="24"/>
              </w:rPr>
            </w:pPr>
            <w:r w:rsidRPr="00F86B70">
              <w:rPr>
                <w:b/>
                <w:noProof/>
                <w:color w:val="000000" w:themeColor="text1"/>
                <w:sz w:val="24"/>
              </w:rPr>
              <w:pict>
                <v:rect id="_x0000_s2236" style="position:absolute;left:0;text-align:left;margin-left:17.75pt;margin-top:6.3pt;width:67.8pt;height:23.4pt;z-index:251725824" filled="f">
                  <v:textbox>
                    <w:txbxContent>
                      <w:p w:rsidR="00F86B70" w:rsidRDefault="00F86B70" w:rsidP="00357490">
                        <w:pPr>
                          <w:jc w:val="center"/>
                        </w:pPr>
                        <w:r>
                          <w:rPr>
                            <w:rFonts w:hint="eastAsia"/>
                          </w:rPr>
                          <w:t>烫蜡</w:t>
                        </w:r>
                      </w:p>
                    </w:txbxContent>
                  </v:textbox>
                </v:rect>
              </w:pict>
            </w:r>
          </w:p>
          <w:p w:rsidR="00193979" w:rsidRPr="00F86B70" w:rsidRDefault="00B13072" w:rsidP="00193979">
            <w:pPr>
              <w:spacing w:line="360" w:lineRule="auto"/>
              <w:ind w:firstLineChars="200" w:firstLine="482"/>
              <w:jc w:val="left"/>
              <w:rPr>
                <w:color w:val="000000" w:themeColor="text1"/>
                <w:sz w:val="24"/>
              </w:rPr>
            </w:pPr>
            <w:r w:rsidRPr="00F86B70">
              <w:rPr>
                <w:b/>
                <w:color w:val="000000" w:themeColor="text1"/>
                <w:sz w:val="24"/>
              </w:rPr>
              <w:pict>
                <v:rect id="_x0000_s2146" style="position:absolute;left:0;text-align:left;margin-left:247.2pt;margin-top:.3pt;width:170pt;height:30.9pt;z-index:251616256" filled="f" stroked="f">
                  <v:textbox>
                    <w:txbxContent>
                      <w:p w:rsidR="00F86B70" w:rsidRDefault="00F86B70">
                        <w:pPr>
                          <w:spacing w:line="440" w:lineRule="exact"/>
                          <w:rPr>
                            <w:szCs w:val="21"/>
                          </w:rPr>
                        </w:pPr>
                        <w:r>
                          <w:rPr>
                            <w:rFonts w:hint="eastAsia"/>
                            <w:szCs w:val="21"/>
                          </w:rPr>
                          <w:t>图例：</w:t>
                        </w:r>
                        <w:r>
                          <w:rPr>
                            <w:rFonts w:hint="eastAsia"/>
                            <w:szCs w:val="21"/>
                          </w:rPr>
                          <w:t xml:space="preserve"> G</w:t>
                        </w:r>
                        <w:r>
                          <w:rPr>
                            <w:rFonts w:hint="eastAsia"/>
                            <w:szCs w:val="21"/>
                          </w:rPr>
                          <w:t>废气</w:t>
                        </w:r>
                        <w:r>
                          <w:rPr>
                            <w:rFonts w:hint="eastAsia"/>
                            <w:szCs w:val="21"/>
                          </w:rPr>
                          <w:t xml:space="preserve"> N</w:t>
                        </w:r>
                        <w:r>
                          <w:rPr>
                            <w:rFonts w:hint="eastAsia"/>
                            <w:szCs w:val="21"/>
                          </w:rPr>
                          <w:t>噪声</w:t>
                        </w:r>
                        <w:r>
                          <w:rPr>
                            <w:rFonts w:hint="eastAsia"/>
                            <w:szCs w:val="21"/>
                          </w:rPr>
                          <w:t xml:space="preserve"> S</w:t>
                        </w:r>
                        <w:r>
                          <w:rPr>
                            <w:rFonts w:hint="eastAsia"/>
                            <w:szCs w:val="21"/>
                          </w:rPr>
                          <w:t>固废</w:t>
                        </w:r>
                      </w:p>
                    </w:txbxContent>
                  </v:textbox>
                </v:rect>
              </w:pict>
            </w:r>
          </w:p>
          <w:p w:rsidR="00C74184" w:rsidRPr="00F86B70" w:rsidRDefault="00B13072">
            <w:pPr>
              <w:spacing w:line="460" w:lineRule="exact"/>
              <w:rPr>
                <w:b/>
                <w:color w:val="000000" w:themeColor="text1"/>
                <w:sz w:val="24"/>
                <w:szCs w:val="24"/>
              </w:rPr>
            </w:pPr>
            <w:r w:rsidRPr="00F86B70">
              <w:rPr>
                <w:b/>
                <w:color w:val="000000" w:themeColor="text1"/>
                <w:sz w:val="24"/>
              </w:rPr>
              <w:pict>
                <v:shape id="_x0000_s2147" type="#_x0000_t202" style="position:absolute;left:0;text-align:left;margin-left:64.95pt;margin-top:10.55pt;width:283.4pt;height:23.4pt;z-index:251608064" filled="f" stroked="f">
                  <v:textbox>
                    <w:txbxContent>
                      <w:p w:rsidR="00F86B70" w:rsidRDefault="00F86B70">
                        <w:pPr>
                          <w:ind w:firstLineChars="350" w:firstLine="843"/>
                          <w:rPr>
                            <w:b/>
                            <w:sz w:val="24"/>
                            <w:szCs w:val="24"/>
                          </w:rPr>
                        </w:pPr>
                        <w:r>
                          <w:rPr>
                            <w:rFonts w:hint="eastAsia"/>
                            <w:b/>
                            <w:sz w:val="24"/>
                            <w:szCs w:val="24"/>
                          </w:rPr>
                          <w:t>图</w:t>
                        </w:r>
                        <w:r>
                          <w:rPr>
                            <w:rFonts w:hint="eastAsia"/>
                            <w:b/>
                            <w:sz w:val="24"/>
                            <w:szCs w:val="24"/>
                          </w:rPr>
                          <w:t xml:space="preserve">2   </w:t>
                        </w:r>
                        <w:r>
                          <w:rPr>
                            <w:rFonts w:hint="eastAsia"/>
                            <w:b/>
                            <w:sz w:val="24"/>
                            <w:szCs w:val="24"/>
                          </w:rPr>
                          <w:t>生产工艺流程及排污节点示意图</w:t>
                        </w:r>
                      </w:p>
                    </w:txbxContent>
                  </v:textbox>
                </v:shape>
              </w:pict>
            </w:r>
          </w:p>
          <w:p w:rsidR="00C74184" w:rsidRPr="00F86B70" w:rsidRDefault="00C74184">
            <w:pPr>
              <w:spacing w:line="460" w:lineRule="exact"/>
              <w:rPr>
                <w:b/>
                <w:color w:val="000000" w:themeColor="text1"/>
                <w:sz w:val="24"/>
                <w:szCs w:val="24"/>
              </w:rPr>
            </w:pPr>
          </w:p>
          <w:p w:rsidR="00C74184" w:rsidRPr="00F86B70" w:rsidRDefault="00E97FD5" w:rsidP="009E6830">
            <w:pPr>
              <w:spacing w:line="460" w:lineRule="exact"/>
              <w:ind w:firstLine="482"/>
              <w:rPr>
                <w:b/>
                <w:color w:val="000000" w:themeColor="text1"/>
                <w:sz w:val="24"/>
                <w:szCs w:val="24"/>
              </w:rPr>
            </w:pPr>
            <w:r w:rsidRPr="00F86B70">
              <w:rPr>
                <w:b/>
                <w:color w:val="000000" w:themeColor="text1"/>
                <w:sz w:val="24"/>
                <w:szCs w:val="24"/>
              </w:rPr>
              <w:t>生产工艺流程简述：</w:t>
            </w:r>
          </w:p>
          <w:p w:rsidR="006C68F3" w:rsidRPr="00F86B70" w:rsidRDefault="006C68F3" w:rsidP="009E6830">
            <w:pPr>
              <w:spacing w:line="460" w:lineRule="exact"/>
              <w:ind w:firstLineChars="200" w:firstLine="480"/>
              <w:rPr>
                <w:color w:val="000000" w:themeColor="text1"/>
                <w:sz w:val="24"/>
                <w:szCs w:val="24"/>
              </w:rPr>
            </w:pPr>
            <w:r w:rsidRPr="00F86B70">
              <w:rPr>
                <w:rFonts w:hint="eastAsia"/>
                <w:color w:val="000000" w:themeColor="text1"/>
                <w:sz w:val="24"/>
                <w:szCs w:val="24"/>
              </w:rPr>
              <w:t>首先将原木进行破料处理，处理后将木材进行水煮。木材经过水煮后进行电真空烘干，点真空烘干后进行蒸汽烘干，烘干结束后将木材进行煮蜡处理，煮蜡处理后进行电脱脂工序以去除表面残蜡。</w:t>
            </w:r>
            <w:r w:rsidR="00075B76" w:rsidRPr="00F86B70">
              <w:rPr>
                <w:rFonts w:hint="eastAsia"/>
                <w:color w:val="000000" w:themeColor="text1"/>
                <w:sz w:val="24"/>
                <w:szCs w:val="24"/>
              </w:rPr>
              <w:t>然后将木材按照规定尺寸开料，开料结束后将木材进行平刨、压刨处理成规格方料，后利用推拉锯将方料截取规定长度，之后对</w:t>
            </w:r>
            <w:r w:rsidR="00075B76" w:rsidRPr="00F86B70">
              <w:rPr>
                <w:rFonts w:hint="eastAsia"/>
                <w:color w:val="000000" w:themeColor="text1"/>
                <w:sz w:val="24"/>
                <w:szCs w:val="24"/>
              </w:rPr>
              <w:lastRenderedPageBreak/>
              <w:t>木材进行开榫、打眼、开肩等木工工序。然后利用电脑雕刻机进行雕刻，雕刻结束后进行人工打磨，打磨完毕后对半成品进行人工修光，修光处理将工件进行组装，组装后对家具进行刮磨、打磨处理，表面打磨光滑后进行喷漆、</w:t>
            </w:r>
            <w:r w:rsidR="001E1CAE" w:rsidRPr="00F86B70">
              <w:rPr>
                <w:rFonts w:hint="eastAsia"/>
                <w:color w:val="000000" w:themeColor="text1"/>
                <w:sz w:val="24"/>
                <w:szCs w:val="24"/>
              </w:rPr>
              <w:t>烤漆</w:t>
            </w:r>
            <w:r w:rsidR="00075B76" w:rsidRPr="00F86B70">
              <w:rPr>
                <w:rFonts w:hint="eastAsia"/>
                <w:color w:val="000000" w:themeColor="text1"/>
                <w:sz w:val="24"/>
                <w:szCs w:val="24"/>
              </w:rPr>
              <w:t>。最后烫蜡处理即为成品家具。</w:t>
            </w:r>
          </w:p>
          <w:p w:rsidR="00C74184" w:rsidRPr="00F86B70" w:rsidRDefault="00E97FD5" w:rsidP="009E6830">
            <w:pPr>
              <w:spacing w:line="460" w:lineRule="exact"/>
              <w:jc w:val="left"/>
              <w:rPr>
                <w:b/>
                <w:color w:val="000000" w:themeColor="text1"/>
                <w:sz w:val="24"/>
              </w:rPr>
            </w:pPr>
            <w:r w:rsidRPr="00F86B70">
              <w:rPr>
                <w:b/>
                <w:color w:val="000000" w:themeColor="text1"/>
                <w:sz w:val="24"/>
              </w:rPr>
              <w:t>主要污染物产生工序：</w:t>
            </w:r>
          </w:p>
          <w:p w:rsidR="00C74184" w:rsidRPr="00F86B70" w:rsidRDefault="00E97FD5" w:rsidP="009E6830">
            <w:pPr>
              <w:spacing w:line="460" w:lineRule="exact"/>
              <w:ind w:right="85" w:firstLineChars="200" w:firstLine="482"/>
              <w:jc w:val="left"/>
              <w:rPr>
                <w:b/>
                <w:color w:val="000000" w:themeColor="text1"/>
                <w:sz w:val="24"/>
              </w:rPr>
            </w:pPr>
            <w:r w:rsidRPr="00F86B70">
              <w:rPr>
                <w:b/>
                <w:color w:val="000000" w:themeColor="text1"/>
                <w:sz w:val="24"/>
              </w:rPr>
              <w:t>一</w:t>
            </w:r>
            <w:r w:rsidRPr="00F86B70">
              <w:rPr>
                <w:b/>
                <w:color w:val="000000" w:themeColor="text1"/>
                <w:sz w:val="24"/>
              </w:rPr>
              <w:t>.</w:t>
            </w:r>
            <w:r w:rsidRPr="00F86B70">
              <w:rPr>
                <w:b/>
                <w:color w:val="000000" w:themeColor="text1"/>
                <w:sz w:val="24"/>
              </w:rPr>
              <w:t>施工期的主要环境影响因素：</w:t>
            </w:r>
          </w:p>
          <w:p w:rsidR="00C74184" w:rsidRPr="00F86B70" w:rsidRDefault="00E97FD5" w:rsidP="009E6830">
            <w:pPr>
              <w:spacing w:line="460" w:lineRule="exact"/>
              <w:ind w:right="85" w:firstLineChars="200" w:firstLine="480"/>
              <w:jc w:val="left"/>
              <w:rPr>
                <w:b/>
                <w:color w:val="000000" w:themeColor="text1"/>
                <w:sz w:val="24"/>
              </w:rPr>
            </w:pPr>
            <w:bookmarkStart w:id="0" w:name="OLE_LINK26"/>
            <w:bookmarkStart w:id="1" w:name="OLE_LINK27"/>
            <w:r w:rsidRPr="00F86B70">
              <w:rPr>
                <w:rFonts w:hint="eastAsia"/>
                <w:color w:val="000000" w:themeColor="text1"/>
                <w:sz w:val="24"/>
              </w:rPr>
              <w:t>项目</w:t>
            </w:r>
            <w:r w:rsidR="00075B76" w:rsidRPr="00F86B70">
              <w:rPr>
                <w:rFonts w:hint="eastAsia"/>
                <w:color w:val="000000" w:themeColor="text1"/>
                <w:sz w:val="24"/>
              </w:rPr>
              <w:t>租</w:t>
            </w:r>
            <w:r w:rsidRPr="00F86B70">
              <w:rPr>
                <w:rFonts w:hint="eastAsia"/>
                <w:color w:val="000000" w:themeColor="text1"/>
                <w:sz w:val="24"/>
              </w:rPr>
              <w:t>用现有厂房进行</w:t>
            </w:r>
            <w:r w:rsidR="00075B76" w:rsidRPr="00F86B70">
              <w:rPr>
                <w:rFonts w:hint="eastAsia"/>
                <w:color w:val="000000" w:themeColor="text1"/>
                <w:sz w:val="24"/>
              </w:rPr>
              <w:t>建设</w:t>
            </w:r>
            <w:r w:rsidRPr="00F86B70">
              <w:rPr>
                <w:rFonts w:hint="eastAsia"/>
                <w:color w:val="000000" w:themeColor="text1"/>
                <w:sz w:val="24"/>
              </w:rPr>
              <w:t>，施工期主要进行设备安装及调试，本次评价不再进行施工期环境影响分析。</w:t>
            </w:r>
            <w:bookmarkEnd w:id="0"/>
            <w:bookmarkEnd w:id="1"/>
          </w:p>
          <w:p w:rsidR="00C74184" w:rsidRPr="00F86B70" w:rsidRDefault="00E97FD5" w:rsidP="009E6830">
            <w:pPr>
              <w:spacing w:line="460" w:lineRule="exact"/>
              <w:ind w:right="85" w:firstLineChars="200" w:firstLine="482"/>
              <w:jc w:val="left"/>
              <w:rPr>
                <w:b/>
                <w:color w:val="000000" w:themeColor="text1"/>
                <w:sz w:val="24"/>
              </w:rPr>
            </w:pPr>
            <w:r w:rsidRPr="00F86B70">
              <w:rPr>
                <w:b/>
                <w:color w:val="000000" w:themeColor="text1"/>
                <w:sz w:val="24"/>
              </w:rPr>
              <w:t>二</w:t>
            </w:r>
            <w:r w:rsidRPr="00F86B70">
              <w:rPr>
                <w:b/>
                <w:color w:val="000000" w:themeColor="text1"/>
                <w:sz w:val="24"/>
              </w:rPr>
              <w:t>.</w:t>
            </w:r>
            <w:r w:rsidRPr="00F86B70">
              <w:rPr>
                <w:b/>
                <w:color w:val="000000" w:themeColor="text1"/>
                <w:sz w:val="24"/>
              </w:rPr>
              <w:t>营运期的主要环境影响因素：</w:t>
            </w:r>
          </w:p>
          <w:p w:rsidR="00C74184" w:rsidRPr="00F86B70" w:rsidRDefault="00E97FD5" w:rsidP="009E6830">
            <w:pPr>
              <w:spacing w:line="460" w:lineRule="exact"/>
              <w:ind w:firstLineChars="200" w:firstLine="482"/>
              <w:rPr>
                <w:b/>
                <w:color w:val="000000" w:themeColor="text1"/>
                <w:sz w:val="24"/>
              </w:rPr>
            </w:pPr>
            <w:r w:rsidRPr="00F86B70">
              <w:rPr>
                <w:b/>
                <w:color w:val="000000" w:themeColor="text1"/>
                <w:sz w:val="24"/>
              </w:rPr>
              <w:t>1.</w:t>
            </w:r>
            <w:r w:rsidRPr="00F86B70">
              <w:rPr>
                <w:b/>
                <w:color w:val="000000" w:themeColor="text1"/>
                <w:sz w:val="24"/>
              </w:rPr>
              <w:t>大气污染源分析</w:t>
            </w:r>
          </w:p>
          <w:p w:rsidR="00C74184" w:rsidRPr="00F86B70" w:rsidRDefault="00E97FD5" w:rsidP="009E6830">
            <w:pPr>
              <w:spacing w:line="460" w:lineRule="exact"/>
              <w:ind w:firstLineChars="200" w:firstLine="480"/>
              <w:rPr>
                <w:color w:val="000000" w:themeColor="text1"/>
                <w:sz w:val="24"/>
                <w:szCs w:val="24"/>
              </w:rPr>
            </w:pPr>
            <w:r w:rsidRPr="00F86B70">
              <w:rPr>
                <w:rFonts w:hint="eastAsia"/>
                <w:color w:val="000000" w:themeColor="text1"/>
                <w:sz w:val="24"/>
                <w:szCs w:val="24"/>
              </w:rPr>
              <w:t>本项目废气主要包括</w:t>
            </w:r>
            <w:r w:rsidR="00075B76" w:rsidRPr="00F86B70">
              <w:rPr>
                <w:rFonts w:hint="eastAsia"/>
                <w:color w:val="000000" w:themeColor="text1"/>
                <w:sz w:val="24"/>
                <w:szCs w:val="24"/>
              </w:rPr>
              <w:t>各木工工序产生颗粒物、喷漆工序产生的颗粒物以及</w:t>
            </w:r>
            <w:r w:rsidR="00384660" w:rsidRPr="00F86B70">
              <w:rPr>
                <w:rFonts w:hint="eastAsia"/>
                <w:color w:val="000000" w:themeColor="text1"/>
                <w:sz w:val="24"/>
                <w:szCs w:val="24"/>
              </w:rPr>
              <w:t>烤漆</w:t>
            </w:r>
            <w:r w:rsidRPr="00F86B70">
              <w:rPr>
                <w:rFonts w:hint="eastAsia"/>
                <w:color w:val="000000" w:themeColor="text1"/>
                <w:sz w:val="24"/>
                <w:szCs w:val="24"/>
              </w:rPr>
              <w:t>工序产生的有机废气。</w:t>
            </w:r>
          </w:p>
          <w:p w:rsidR="00C74184" w:rsidRPr="00F86B70" w:rsidRDefault="00E97FD5" w:rsidP="009E6830">
            <w:pPr>
              <w:spacing w:line="460" w:lineRule="exact"/>
              <w:ind w:firstLineChars="200" w:firstLine="482"/>
              <w:rPr>
                <w:color w:val="000000" w:themeColor="text1"/>
                <w:sz w:val="24"/>
              </w:rPr>
            </w:pPr>
            <w:r w:rsidRPr="00F86B70">
              <w:rPr>
                <w:rStyle w:val="af2"/>
                <w:color w:val="000000" w:themeColor="text1"/>
                <w:sz w:val="24"/>
                <w:szCs w:val="24"/>
              </w:rPr>
              <w:t>2</w:t>
            </w:r>
            <w:r w:rsidRPr="00F86B70">
              <w:rPr>
                <w:color w:val="000000" w:themeColor="text1"/>
                <w:sz w:val="24"/>
              </w:rPr>
              <w:t>.</w:t>
            </w:r>
            <w:r w:rsidRPr="00F86B70">
              <w:rPr>
                <w:b/>
                <w:color w:val="000000" w:themeColor="text1"/>
                <w:sz w:val="24"/>
              </w:rPr>
              <w:t>水污染源分析</w:t>
            </w:r>
          </w:p>
          <w:p w:rsidR="00C74184" w:rsidRPr="00F86B70" w:rsidRDefault="00E97FD5" w:rsidP="009E6830">
            <w:pPr>
              <w:spacing w:line="460" w:lineRule="exact"/>
              <w:ind w:firstLine="482"/>
              <w:rPr>
                <w:color w:val="000000" w:themeColor="text1"/>
                <w:sz w:val="24"/>
              </w:rPr>
            </w:pPr>
            <w:r w:rsidRPr="00657BEE">
              <w:rPr>
                <w:rFonts w:hint="eastAsia"/>
                <w:color w:val="FF0000"/>
                <w:sz w:val="24"/>
                <w:szCs w:val="24"/>
              </w:rPr>
              <w:t>本项目</w:t>
            </w:r>
            <w:r w:rsidR="00657BEE" w:rsidRPr="00657BEE">
              <w:rPr>
                <w:rFonts w:hint="eastAsia"/>
                <w:color w:val="FF0000"/>
                <w:sz w:val="24"/>
                <w:szCs w:val="24"/>
              </w:rPr>
              <w:t>木材水煮工序用水在水煮过程自然损耗</w:t>
            </w:r>
            <w:r w:rsidRPr="00657BEE">
              <w:rPr>
                <w:rFonts w:hint="eastAsia"/>
                <w:color w:val="FF0000"/>
                <w:sz w:val="24"/>
                <w:szCs w:val="24"/>
              </w:rPr>
              <w:t>，</w:t>
            </w:r>
            <w:r w:rsidR="00657BEE" w:rsidRPr="00657BEE">
              <w:rPr>
                <w:rFonts w:hint="eastAsia"/>
                <w:color w:val="FF0000"/>
                <w:sz w:val="24"/>
                <w:szCs w:val="24"/>
              </w:rPr>
              <w:t>定期补充损耗不外排。</w:t>
            </w:r>
            <w:r w:rsidRPr="00F86B70">
              <w:rPr>
                <w:rFonts w:hint="eastAsia"/>
                <w:color w:val="000000" w:themeColor="text1"/>
                <w:sz w:val="24"/>
                <w:szCs w:val="24"/>
              </w:rPr>
              <w:t>污</w:t>
            </w:r>
            <w:r w:rsidRPr="00F86B70">
              <w:rPr>
                <w:color w:val="000000" w:themeColor="text1"/>
                <w:sz w:val="24"/>
                <w:szCs w:val="24"/>
              </w:rPr>
              <w:t>水主要是员工办公生活盥洗</w:t>
            </w:r>
            <w:r w:rsidRPr="00F86B70">
              <w:rPr>
                <w:rFonts w:hint="eastAsia"/>
                <w:color w:val="000000" w:themeColor="text1"/>
                <w:sz w:val="24"/>
                <w:szCs w:val="24"/>
              </w:rPr>
              <w:t>废</w:t>
            </w:r>
            <w:r w:rsidRPr="00F86B70">
              <w:rPr>
                <w:color w:val="000000" w:themeColor="text1"/>
                <w:sz w:val="24"/>
                <w:szCs w:val="24"/>
              </w:rPr>
              <w:t>水，产生量较小且水质简单，用于泼洒地面抑尘，不外排。厂内设防渗旱厕，定期清掏。</w:t>
            </w:r>
          </w:p>
          <w:p w:rsidR="00C74184" w:rsidRPr="00F86B70" w:rsidRDefault="00E97FD5" w:rsidP="009E6830">
            <w:pPr>
              <w:pStyle w:val="a4"/>
              <w:spacing w:line="460" w:lineRule="exact"/>
              <w:ind w:firstLineChars="232" w:firstLine="559"/>
              <w:rPr>
                <w:color w:val="000000" w:themeColor="text1"/>
                <w:sz w:val="24"/>
              </w:rPr>
            </w:pPr>
            <w:r w:rsidRPr="00F86B70">
              <w:rPr>
                <w:b/>
                <w:color w:val="000000" w:themeColor="text1"/>
                <w:sz w:val="24"/>
              </w:rPr>
              <w:t>3.</w:t>
            </w:r>
            <w:r w:rsidRPr="00F86B70">
              <w:rPr>
                <w:b/>
                <w:color w:val="000000" w:themeColor="text1"/>
                <w:sz w:val="24"/>
              </w:rPr>
              <w:t>噪声污染源分析</w:t>
            </w:r>
          </w:p>
          <w:p w:rsidR="00C74184" w:rsidRPr="00F86B70" w:rsidRDefault="00E97FD5" w:rsidP="009E6830">
            <w:pPr>
              <w:pStyle w:val="a4"/>
              <w:spacing w:line="460" w:lineRule="exact"/>
              <w:ind w:firstLineChars="232" w:firstLine="557"/>
              <w:rPr>
                <w:color w:val="000000" w:themeColor="text1"/>
                <w:sz w:val="24"/>
              </w:rPr>
            </w:pPr>
            <w:r w:rsidRPr="00F86B70">
              <w:rPr>
                <w:color w:val="000000" w:themeColor="text1"/>
                <w:kern w:val="24"/>
                <w:sz w:val="24"/>
              </w:rPr>
              <w:t>项目噪声</w:t>
            </w:r>
            <w:r w:rsidRPr="00F86B70">
              <w:rPr>
                <w:bCs/>
                <w:color w:val="000000" w:themeColor="text1"/>
                <w:sz w:val="24"/>
              </w:rPr>
              <w:t>主要来源于</w:t>
            </w:r>
            <w:r w:rsidRPr="00F86B70">
              <w:rPr>
                <w:color w:val="000000" w:themeColor="text1"/>
                <w:kern w:val="24"/>
                <w:sz w:val="24"/>
              </w:rPr>
              <w:t>生产过程</w:t>
            </w:r>
            <w:r w:rsidRPr="00F86B70">
              <w:rPr>
                <w:color w:val="000000" w:themeColor="text1"/>
                <w:sz w:val="24"/>
                <w:szCs w:val="20"/>
              </w:rPr>
              <w:t>中</w:t>
            </w:r>
            <w:r w:rsidR="00D66A51" w:rsidRPr="00F86B70">
              <w:rPr>
                <w:rFonts w:hint="eastAsia"/>
                <w:color w:val="000000" w:themeColor="text1"/>
                <w:sz w:val="24"/>
                <w:szCs w:val="20"/>
              </w:rPr>
              <w:t>各类生产设备</w:t>
            </w:r>
            <w:r w:rsidRPr="00F86B70">
              <w:rPr>
                <w:rFonts w:hint="eastAsia"/>
                <w:color w:val="000000" w:themeColor="text1"/>
                <w:sz w:val="24"/>
                <w:szCs w:val="20"/>
              </w:rPr>
              <w:t>、</w:t>
            </w:r>
            <w:r w:rsidR="00D66A51" w:rsidRPr="00F86B70">
              <w:rPr>
                <w:rFonts w:hint="eastAsia"/>
                <w:color w:val="000000" w:themeColor="text1"/>
                <w:sz w:val="24"/>
                <w:szCs w:val="20"/>
              </w:rPr>
              <w:t>气泵、</w:t>
            </w:r>
            <w:r w:rsidRPr="00F86B70">
              <w:rPr>
                <w:rFonts w:hint="eastAsia"/>
                <w:color w:val="000000" w:themeColor="text1"/>
                <w:sz w:val="24"/>
                <w:szCs w:val="20"/>
              </w:rPr>
              <w:t>风机</w:t>
            </w:r>
            <w:r w:rsidRPr="00F86B70">
              <w:rPr>
                <w:color w:val="000000" w:themeColor="text1"/>
                <w:sz w:val="24"/>
                <w:szCs w:val="20"/>
              </w:rPr>
              <w:t>等设备运行时的噪声，声压级在</w:t>
            </w:r>
            <w:r w:rsidRPr="00F86B70">
              <w:rPr>
                <w:rFonts w:hint="eastAsia"/>
                <w:color w:val="000000" w:themeColor="text1"/>
                <w:sz w:val="24"/>
                <w:szCs w:val="20"/>
              </w:rPr>
              <w:t>75</w:t>
            </w:r>
            <w:r w:rsidRPr="00F86B70">
              <w:rPr>
                <w:color w:val="000000" w:themeColor="text1"/>
                <w:sz w:val="24"/>
                <w:szCs w:val="20"/>
              </w:rPr>
              <w:t>-</w:t>
            </w:r>
            <w:r w:rsidRPr="00F86B70">
              <w:rPr>
                <w:rFonts w:hint="eastAsia"/>
                <w:color w:val="000000" w:themeColor="text1"/>
                <w:sz w:val="24"/>
                <w:szCs w:val="20"/>
              </w:rPr>
              <w:t>85</w:t>
            </w:r>
            <w:r w:rsidRPr="00F86B70">
              <w:rPr>
                <w:color w:val="000000" w:themeColor="text1"/>
                <w:sz w:val="24"/>
                <w:szCs w:val="20"/>
              </w:rPr>
              <w:t>dB</w:t>
            </w:r>
            <w:r w:rsidRPr="00F86B70">
              <w:rPr>
                <w:color w:val="000000" w:themeColor="text1"/>
                <w:sz w:val="24"/>
                <w:szCs w:val="20"/>
              </w:rPr>
              <w:t>（</w:t>
            </w:r>
            <w:r w:rsidRPr="00F86B70">
              <w:rPr>
                <w:color w:val="000000" w:themeColor="text1"/>
                <w:sz w:val="24"/>
                <w:szCs w:val="20"/>
              </w:rPr>
              <w:t>A</w:t>
            </w:r>
            <w:r w:rsidRPr="00F86B70">
              <w:rPr>
                <w:color w:val="000000" w:themeColor="text1"/>
                <w:sz w:val="24"/>
                <w:szCs w:val="20"/>
              </w:rPr>
              <w:t>）。</w:t>
            </w:r>
          </w:p>
          <w:p w:rsidR="00C74184" w:rsidRPr="00F86B70" w:rsidRDefault="00E97FD5" w:rsidP="009E6830">
            <w:pPr>
              <w:pStyle w:val="a4"/>
              <w:spacing w:line="460" w:lineRule="exact"/>
              <w:ind w:firstLineChars="232" w:firstLine="559"/>
              <w:rPr>
                <w:b/>
                <w:color w:val="000000" w:themeColor="text1"/>
                <w:sz w:val="24"/>
              </w:rPr>
            </w:pPr>
            <w:r w:rsidRPr="00F86B70">
              <w:rPr>
                <w:b/>
                <w:color w:val="000000" w:themeColor="text1"/>
                <w:sz w:val="24"/>
              </w:rPr>
              <w:t>4.</w:t>
            </w:r>
            <w:r w:rsidRPr="00F86B70">
              <w:rPr>
                <w:b/>
                <w:color w:val="000000" w:themeColor="text1"/>
                <w:sz w:val="24"/>
              </w:rPr>
              <w:t>固体废弃物分析</w:t>
            </w:r>
          </w:p>
          <w:p w:rsidR="00C74184" w:rsidRPr="00F86B70" w:rsidRDefault="00E97FD5" w:rsidP="009E6830">
            <w:pPr>
              <w:adjustRightInd w:val="0"/>
              <w:snapToGrid w:val="0"/>
              <w:spacing w:line="460" w:lineRule="exact"/>
              <w:ind w:firstLineChars="200" w:firstLine="480"/>
              <w:rPr>
                <w:color w:val="000000" w:themeColor="text1"/>
                <w:sz w:val="24"/>
              </w:rPr>
            </w:pPr>
            <w:r w:rsidRPr="00F86B70">
              <w:rPr>
                <w:color w:val="000000" w:themeColor="text1"/>
                <w:sz w:val="24"/>
              </w:rPr>
              <w:t>项目生产固废主要来自于</w:t>
            </w:r>
            <w:r w:rsidR="00D66A51" w:rsidRPr="00F86B70">
              <w:rPr>
                <w:rFonts w:hint="eastAsia"/>
                <w:color w:val="000000" w:themeColor="text1"/>
                <w:sz w:val="24"/>
              </w:rPr>
              <w:t>各木工过程</w:t>
            </w:r>
            <w:r w:rsidRPr="00F86B70">
              <w:rPr>
                <w:color w:val="000000" w:themeColor="text1"/>
                <w:sz w:val="24"/>
              </w:rPr>
              <w:t>产生的</w:t>
            </w:r>
            <w:r w:rsidR="00D66A51" w:rsidRPr="00F86B70">
              <w:rPr>
                <w:rFonts w:hint="eastAsia"/>
                <w:color w:val="000000" w:themeColor="text1"/>
                <w:sz w:val="24"/>
              </w:rPr>
              <w:t>木屑、</w:t>
            </w:r>
            <w:r w:rsidRPr="00F86B70">
              <w:rPr>
                <w:color w:val="000000" w:themeColor="text1"/>
                <w:sz w:val="24"/>
              </w:rPr>
              <w:t>边角料；</w:t>
            </w:r>
            <w:r w:rsidR="00D66A51" w:rsidRPr="00F86B70">
              <w:rPr>
                <w:rFonts w:hint="eastAsia"/>
                <w:color w:val="000000" w:themeColor="text1"/>
                <w:sz w:val="24"/>
              </w:rPr>
              <w:t>电脱脂工序产生的蜡渣；</w:t>
            </w:r>
            <w:r w:rsidR="00823ED2" w:rsidRPr="00F86B70">
              <w:rPr>
                <w:rFonts w:hint="eastAsia"/>
                <w:color w:val="000000" w:themeColor="text1"/>
                <w:sz w:val="24"/>
              </w:rPr>
              <w:t>中央</w:t>
            </w:r>
            <w:r w:rsidR="00D66A51" w:rsidRPr="00F86B70">
              <w:rPr>
                <w:rFonts w:hint="eastAsia"/>
                <w:color w:val="000000" w:themeColor="text1"/>
                <w:sz w:val="24"/>
              </w:rPr>
              <w:t>除尘器收集的木质粉尘；</w:t>
            </w:r>
            <w:r w:rsidR="00384660" w:rsidRPr="00F86B70">
              <w:rPr>
                <w:rFonts w:hint="eastAsia"/>
                <w:color w:val="000000" w:themeColor="text1"/>
                <w:sz w:val="24"/>
              </w:rPr>
              <w:t>喷漆产生的废漆桶、漆渣、废稀释剂桶及</w:t>
            </w:r>
            <w:r w:rsidRPr="00F86B70">
              <w:rPr>
                <w:rFonts w:hint="eastAsia"/>
                <w:color w:val="000000" w:themeColor="text1"/>
                <w:sz w:val="24"/>
              </w:rPr>
              <w:t>废气治理产生的</w:t>
            </w:r>
            <w:r w:rsidR="00384660" w:rsidRPr="00F86B70">
              <w:rPr>
                <w:rFonts w:hint="eastAsia"/>
                <w:color w:val="000000" w:themeColor="text1"/>
                <w:sz w:val="24"/>
              </w:rPr>
              <w:t>废过滤棉、</w:t>
            </w:r>
            <w:r w:rsidRPr="00F86B70">
              <w:rPr>
                <w:rFonts w:hint="eastAsia"/>
                <w:color w:val="000000" w:themeColor="text1"/>
                <w:sz w:val="24"/>
              </w:rPr>
              <w:t>废活性炭</w:t>
            </w:r>
            <w:r w:rsidR="00FB50A8" w:rsidRPr="00F86B70">
              <w:rPr>
                <w:rFonts w:hint="eastAsia"/>
                <w:color w:val="000000" w:themeColor="text1"/>
                <w:sz w:val="24"/>
              </w:rPr>
              <w:t>以及</w:t>
            </w:r>
            <w:r w:rsidRPr="00F86B70">
              <w:rPr>
                <w:color w:val="000000" w:themeColor="text1"/>
                <w:sz w:val="24"/>
                <w:szCs w:val="24"/>
              </w:rPr>
              <w:t>职工生活垃圾。</w:t>
            </w:r>
            <w:r w:rsidRPr="00F86B70">
              <w:rPr>
                <w:color w:val="000000" w:themeColor="text1"/>
                <w:sz w:val="24"/>
              </w:rPr>
              <w:t>营运期排污节点见表</w:t>
            </w:r>
            <w:r w:rsidR="001E1CAE" w:rsidRPr="00F86B70">
              <w:rPr>
                <w:rFonts w:hint="eastAsia"/>
                <w:color w:val="000000" w:themeColor="text1"/>
                <w:sz w:val="24"/>
              </w:rPr>
              <w:t>15</w:t>
            </w:r>
            <w:r w:rsidRPr="00F86B70">
              <w:rPr>
                <w:color w:val="000000" w:themeColor="text1"/>
                <w:sz w:val="24"/>
              </w:rPr>
              <w:t>。</w:t>
            </w:r>
          </w:p>
          <w:p w:rsidR="00C74184" w:rsidRPr="00F86B70" w:rsidRDefault="00E97FD5" w:rsidP="009E6830">
            <w:pPr>
              <w:spacing w:line="460" w:lineRule="exact"/>
              <w:jc w:val="center"/>
              <w:rPr>
                <w:b/>
                <w:color w:val="000000" w:themeColor="text1"/>
                <w:sz w:val="24"/>
              </w:rPr>
            </w:pPr>
            <w:r w:rsidRPr="00F86B70">
              <w:rPr>
                <w:b/>
                <w:color w:val="000000" w:themeColor="text1"/>
                <w:sz w:val="24"/>
              </w:rPr>
              <w:t>表</w:t>
            </w:r>
            <w:r w:rsidR="001E1CAE" w:rsidRPr="00F86B70">
              <w:rPr>
                <w:rFonts w:hint="eastAsia"/>
                <w:b/>
                <w:color w:val="000000" w:themeColor="text1"/>
                <w:sz w:val="24"/>
              </w:rPr>
              <w:t>15</w:t>
            </w:r>
            <w:r w:rsidRPr="00F86B70">
              <w:rPr>
                <w:b/>
                <w:color w:val="000000" w:themeColor="text1"/>
                <w:sz w:val="24"/>
              </w:rPr>
              <w:t xml:space="preserve">  </w:t>
            </w:r>
            <w:r w:rsidRPr="00F86B70">
              <w:rPr>
                <w:b/>
                <w:color w:val="000000" w:themeColor="text1"/>
                <w:sz w:val="24"/>
              </w:rPr>
              <w:t>主要排污节点一览表</w:t>
            </w:r>
          </w:p>
          <w:tbl>
            <w:tblPr>
              <w:tblW w:w="8635" w:type="dxa"/>
              <w:tblBorders>
                <w:top w:val="single" w:sz="4" w:space="0" w:color="auto"/>
                <w:bottom w:val="single" w:sz="4" w:space="0" w:color="auto"/>
                <w:insideH w:val="single" w:sz="4" w:space="0" w:color="auto"/>
                <w:insideV w:val="single" w:sz="4" w:space="0" w:color="auto"/>
              </w:tblBorders>
              <w:tblLayout w:type="fixed"/>
              <w:tblLook w:val="04A0"/>
            </w:tblPr>
            <w:tblGrid>
              <w:gridCol w:w="1402"/>
              <w:gridCol w:w="1043"/>
              <w:gridCol w:w="1732"/>
              <w:gridCol w:w="1962"/>
              <w:gridCol w:w="1152"/>
              <w:gridCol w:w="1344"/>
            </w:tblGrid>
            <w:tr w:rsidR="00C74184" w:rsidRPr="00F86B70" w:rsidTr="00D66A51">
              <w:trPr>
                <w:trHeight w:val="340"/>
                <w:tblHeader/>
              </w:trPr>
              <w:tc>
                <w:tcPr>
                  <w:tcW w:w="1402"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污染物类型</w:t>
                  </w:r>
                </w:p>
              </w:tc>
              <w:tc>
                <w:tcPr>
                  <w:tcW w:w="1043"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序号</w:t>
                  </w:r>
                </w:p>
              </w:tc>
              <w:tc>
                <w:tcPr>
                  <w:tcW w:w="1732"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排污节点</w:t>
                  </w:r>
                </w:p>
              </w:tc>
              <w:tc>
                <w:tcPr>
                  <w:tcW w:w="1962"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污染物</w:t>
                  </w:r>
                </w:p>
              </w:tc>
              <w:tc>
                <w:tcPr>
                  <w:tcW w:w="1152"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排放特征</w:t>
                  </w:r>
                </w:p>
              </w:tc>
              <w:tc>
                <w:tcPr>
                  <w:tcW w:w="1344" w:type="dxa"/>
                  <w:vAlign w:val="center"/>
                </w:tcPr>
                <w:p w:rsidR="00C74184" w:rsidRPr="00F86B70" w:rsidRDefault="00E97FD5" w:rsidP="00D66A51">
                  <w:pPr>
                    <w:pStyle w:val="211"/>
                    <w:adjustRightInd w:val="0"/>
                    <w:snapToGrid w:val="0"/>
                    <w:jc w:val="center"/>
                    <w:rPr>
                      <w:b/>
                      <w:color w:val="000000" w:themeColor="text1"/>
                      <w:sz w:val="21"/>
                      <w:szCs w:val="21"/>
                    </w:rPr>
                  </w:pPr>
                  <w:r w:rsidRPr="00F86B70">
                    <w:rPr>
                      <w:b/>
                      <w:color w:val="000000" w:themeColor="text1"/>
                      <w:sz w:val="21"/>
                      <w:szCs w:val="21"/>
                    </w:rPr>
                    <w:t>去向</w:t>
                  </w:r>
                </w:p>
              </w:tc>
            </w:tr>
            <w:tr w:rsidR="00C74184" w:rsidRPr="00F86B70" w:rsidTr="00D66A51">
              <w:trPr>
                <w:trHeight w:val="340"/>
              </w:trPr>
              <w:tc>
                <w:tcPr>
                  <w:tcW w:w="1402" w:type="dxa"/>
                  <w:vMerge w:val="restart"/>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废气</w:t>
                  </w: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G</w:t>
                  </w:r>
                  <w:r w:rsidRPr="00F86B70">
                    <w:rPr>
                      <w:rFonts w:hint="eastAsia"/>
                      <w:color w:val="000000" w:themeColor="text1"/>
                      <w:sz w:val="21"/>
                      <w:szCs w:val="21"/>
                    </w:rPr>
                    <w:t>1</w:t>
                  </w:r>
                  <w:r w:rsidR="00D66A51" w:rsidRPr="00F86B70">
                    <w:rPr>
                      <w:rFonts w:hint="eastAsia"/>
                      <w:color w:val="000000" w:themeColor="text1"/>
                      <w:sz w:val="21"/>
                      <w:szCs w:val="21"/>
                    </w:rPr>
                    <w:t>-G10</w:t>
                  </w:r>
                </w:p>
              </w:tc>
              <w:tc>
                <w:tcPr>
                  <w:tcW w:w="1732"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木工工序</w:t>
                  </w:r>
                </w:p>
              </w:tc>
              <w:tc>
                <w:tcPr>
                  <w:tcW w:w="196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rFonts w:hint="eastAsia"/>
                      <w:color w:val="000000" w:themeColor="text1"/>
                      <w:sz w:val="21"/>
                      <w:szCs w:val="21"/>
                    </w:rPr>
                    <w:t>颗粒物</w:t>
                  </w: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大气</w:t>
                  </w:r>
                </w:p>
              </w:tc>
            </w:tr>
            <w:tr w:rsidR="00C74184" w:rsidRPr="00F86B70" w:rsidTr="00D66A51">
              <w:trPr>
                <w:trHeight w:val="340"/>
              </w:trPr>
              <w:tc>
                <w:tcPr>
                  <w:tcW w:w="140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043"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G11</w:t>
                  </w:r>
                </w:p>
              </w:tc>
              <w:tc>
                <w:tcPr>
                  <w:tcW w:w="1732"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喷漆</w:t>
                  </w:r>
                </w:p>
              </w:tc>
              <w:tc>
                <w:tcPr>
                  <w:tcW w:w="196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rFonts w:hint="eastAsia"/>
                      <w:color w:val="000000" w:themeColor="text1"/>
                      <w:sz w:val="21"/>
                      <w:szCs w:val="21"/>
                    </w:rPr>
                    <w:t>颗粒物</w:t>
                  </w:r>
                </w:p>
              </w:tc>
              <w:tc>
                <w:tcPr>
                  <w:tcW w:w="1152" w:type="dxa"/>
                  <w:vAlign w:val="center"/>
                </w:tcPr>
                <w:p w:rsidR="00C74184" w:rsidRPr="00F86B70" w:rsidRDefault="00E97FD5" w:rsidP="00D66A51">
                  <w:pPr>
                    <w:jc w:val="center"/>
                    <w:rPr>
                      <w:color w:val="000000" w:themeColor="text1"/>
                      <w:szCs w:val="21"/>
                    </w:rPr>
                  </w:pPr>
                  <w:r w:rsidRPr="00F86B70">
                    <w:rPr>
                      <w:color w:val="000000" w:themeColor="text1"/>
                      <w:szCs w:val="21"/>
                    </w:rPr>
                    <w:t>间断</w:t>
                  </w:r>
                </w:p>
              </w:tc>
              <w:tc>
                <w:tcPr>
                  <w:tcW w:w="1344"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大气</w:t>
                  </w:r>
                </w:p>
              </w:tc>
            </w:tr>
            <w:tr w:rsidR="00C74184" w:rsidRPr="00F86B70" w:rsidTr="00D66A51">
              <w:trPr>
                <w:trHeight w:val="340"/>
              </w:trPr>
              <w:tc>
                <w:tcPr>
                  <w:tcW w:w="140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rFonts w:hint="eastAsia"/>
                      <w:color w:val="000000" w:themeColor="text1"/>
                      <w:sz w:val="21"/>
                      <w:szCs w:val="21"/>
                    </w:rPr>
                    <w:t>G</w:t>
                  </w:r>
                  <w:r w:rsidR="00D66A51" w:rsidRPr="00F86B70">
                    <w:rPr>
                      <w:rFonts w:hint="eastAsia"/>
                      <w:color w:val="000000" w:themeColor="text1"/>
                      <w:sz w:val="21"/>
                      <w:szCs w:val="21"/>
                    </w:rPr>
                    <w:t>12</w:t>
                  </w:r>
                </w:p>
              </w:tc>
              <w:tc>
                <w:tcPr>
                  <w:tcW w:w="1732" w:type="dxa"/>
                  <w:vAlign w:val="center"/>
                </w:tcPr>
                <w:p w:rsidR="00C74184" w:rsidRPr="00F86B70" w:rsidRDefault="00384660" w:rsidP="00D66A51">
                  <w:pPr>
                    <w:pStyle w:val="211"/>
                    <w:adjustRightInd w:val="0"/>
                    <w:snapToGrid w:val="0"/>
                    <w:jc w:val="center"/>
                    <w:rPr>
                      <w:color w:val="000000" w:themeColor="text1"/>
                      <w:sz w:val="21"/>
                      <w:szCs w:val="21"/>
                    </w:rPr>
                  </w:pPr>
                  <w:r w:rsidRPr="00F86B70">
                    <w:rPr>
                      <w:rFonts w:hint="eastAsia"/>
                      <w:color w:val="000000" w:themeColor="text1"/>
                      <w:sz w:val="21"/>
                      <w:szCs w:val="21"/>
                    </w:rPr>
                    <w:t>烤漆</w:t>
                  </w:r>
                </w:p>
              </w:tc>
              <w:tc>
                <w:tcPr>
                  <w:tcW w:w="1962"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非甲烷总烃</w:t>
                  </w:r>
                </w:p>
              </w:tc>
              <w:tc>
                <w:tcPr>
                  <w:tcW w:w="1152" w:type="dxa"/>
                  <w:vAlign w:val="center"/>
                </w:tcPr>
                <w:p w:rsidR="00C74184" w:rsidRPr="00F86B70" w:rsidRDefault="00E97FD5" w:rsidP="00D66A51">
                  <w:pPr>
                    <w:jc w:val="center"/>
                    <w:rPr>
                      <w:color w:val="000000" w:themeColor="text1"/>
                      <w:szCs w:val="21"/>
                    </w:rPr>
                  </w:pPr>
                  <w:r w:rsidRPr="00F86B70">
                    <w:rPr>
                      <w:color w:val="000000" w:themeColor="text1"/>
                      <w:szCs w:val="21"/>
                    </w:rPr>
                    <w:t>间断</w:t>
                  </w:r>
                </w:p>
              </w:tc>
              <w:tc>
                <w:tcPr>
                  <w:tcW w:w="1344"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大气</w:t>
                  </w:r>
                </w:p>
              </w:tc>
            </w:tr>
            <w:tr w:rsidR="001E4920" w:rsidRPr="00F86B70" w:rsidTr="00D66A51">
              <w:trPr>
                <w:trHeight w:val="340"/>
              </w:trPr>
              <w:tc>
                <w:tcPr>
                  <w:tcW w:w="1402" w:type="dxa"/>
                  <w:vMerge w:val="restart"/>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废水</w:t>
                  </w:r>
                </w:p>
              </w:tc>
              <w:tc>
                <w:tcPr>
                  <w:tcW w:w="1043"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生活污水</w:t>
                  </w:r>
                </w:p>
              </w:tc>
              <w:tc>
                <w:tcPr>
                  <w:tcW w:w="1962"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COD</w:t>
                  </w:r>
                  <w:r w:rsidRPr="00F86B70">
                    <w:rPr>
                      <w:color w:val="000000" w:themeColor="text1"/>
                      <w:sz w:val="21"/>
                      <w:szCs w:val="21"/>
                    </w:rPr>
                    <w:t>、</w:t>
                  </w:r>
                  <w:r w:rsidRPr="00F86B70">
                    <w:rPr>
                      <w:color w:val="000000" w:themeColor="text1"/>
                      <w:sz w:val="21"/>
                      <w:szCs w:val="21"/>
                    </w:rPr>
                    <w:t>SS</w:t>
                  </w:r>
                  <w:r w:rsidRPr="00F86B70">
                    <w:rPr>
                      <w:color w:val="000000" w:themeColor="text1"/>
                      <w:sz w:val="21"/>
                      <w:szCs w:val="21"/>
                    </w:rPr>
                    <w:t>、氨氮</w:t>
                  </w:r>
                </w:p>
              </w:tc>
              <w:tc>
                <w:tcPr>
                  <w:tcW w:w="1152"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不外排</w:t>
                  </w:r>
                </w:p>
              </w:tc>
            </w:tr>
            <w:tr w:rsidR="001E4920" w:rsidRPr="00F86B70" w:rsidTr="00D66A51">
              <w:trPr>
                <w:trHeight w:val="340"/>
              </w:trPr>
              <w:tc>
                <w:tcPr>
                  <w:tcW w:w="1402" w:type="dxa"/>
                  <w:vMerge/>
                  <w:vAlign w:val="center"/>
                </w:tcPr>
                <w:p w:rsidR="001E4920" w:rsidRPr="00F86B70" w:rsidRDefault="001E4920" w:rsidP="00D66A51">
                  <w:pPr>
                    <w:pStyle w:val="211"/>
                    <w:adjustRightInd w:val="0"/>
                    <w:snapToGrid w:val="0"/>
                    <w:jc w:val="center"/>
                    <w:rPr>
                      <w:color w:val="000000" w:themeColor="text1"/>
                      <w:sz w:val="21"/>
                      <w:szCs w:val="21"/>
                    </w:rPr>
                  </w:pPr>
                </w:p>
              </w:tc>
              <w:tc>
                <w:tcPr>
                  <w:tcW w:w="1043" w:type="dxa"/>
                  <w:vAlign w:val="center"/>
                </w:tcPr>
                <w:p w:rsidR="001E4920" w:rsidRPr="001E4920" w:rsidRDefault="001E4920" w:rsidP="00D66A51">
                  <w:pPr>
                    <w:pStyle w:val="211"/>
                    <w:adjustRightInd w:val="0"/>
                    <w:snapToGrid w:val="0"/>
                    <w:jc w:val="center"/>
                    <w:rPr>
                      <w:color w:val="FF0000"/>
                      <w:sz w:val="21"/>
                      <w:szCs w:val="21"/>
                    </w:rPr>
                  </w:pPr>
                  <w:r w:rsidRPr="001E4920">
                    <w:rPr>
                      <w:color w:val="FF0000"/>
                      <w:sz w:val="21"/>
                      <w:szCs w:val="21"/>
                    </w:rPr>
                    <w:t>—</w:t>
                  </w:r>
                </w:p>
              </w:tc>
              <w:tc>
                <w:tcPr>
                  <w:tcW w:w="1732" w:type="dxa"/>
                  <w:vAlign w:val="center"/>
                </w:tcPr>
                <w:p w:rsidR="001E4920" w:rsidRPr="001E4920" w:rsidRDefault="001E4920" w:rsidP="00D66A51">
                  <w:pPr>
                    <w:pStyle w:val="211"/>
                    <w:adjustRightInd w:val="0"/>
                    <w:snapToGrid w:val="0"/>
                    <w:jc w:val="center"/>
                    <w:rPr>
                      <w:color w:val="FF0000"/>
                      <w:sz w:val="21"/>
                      <w:szCs w:val="21"/>
                    </w:rPr>
                  </w:pPr>
                  <w:r w:rsidRPr="001E4920">
                    <w:rPr>
                      <w:color w:val="FF0000"/>
                      <w:sz w:val="21"/>
                      <w:szCs w:val="21"/>
                    </w:rPr>
                    <w:t>木材水煮</w:t>
                  </w:r>
                </w:p>
              </w:tc>
              <w:tc>
                <w:tcPr>
                  <w:tcW w:w="1962" w:type="dxa"/>
                  <w:vAlign w:val="center"/>
                </w:tcPr>
                <w:p w:rsidR="001E4920" w:rsidRPr="001E4920" w:rsidRDefault="001E4920" w:rsidP="00D66A51">
                  <w:pPr>
                    <w:pStyle w:val="211"/>
                    <w:adjustRightInd w:val="0"/>
                    <w:snapToGrid w:val="0"/>
                    <w:jc w:val="center"/>
                    <w:rPr>
                      <w:color w:val="FF0000"/>
                      <w:sz w:val="21"/>
                      <w:szCs w:val="21"/>
                    </w:rPr>
                  </w:pPr>
                  <w:r w:rsidRPr="001E4920">
                    <w:rPr>
                      <w:color w:val="FF0000"/>
                      <w:sz w:val="21"/>
                      <w:szCs w:val="21"/>
                    </w:rPr>
                    <w:t>SS</w:t>
                  </w:r>
                </w:p>
              </w:tc>
              <w:tc>
                <w:tcPr>
                  <w:tcW w:w="1152" w:type="dxa"/>
                  <w:vAlign w:val="center"/>
                </w:tcPr>
                <w:p w:rsidR="001E4920" w:rsidRPr="001E4920" w:rsidRDefault="001E4920" w:rsidP="00D66A51">
                  <w:pPr>
                    <w:pStyle w:val="211"/>
                    <w:adjustRightInd w:val="0"/>
                    <w:snapToGrid w:val="0"/>
                    <w:jc w:val="center"/>
                    <w:rPr>
                      <w:color w:val="FF0000"/>
                      <w:sz w:val="21"/>
                      <w:szCs w:val="21"/>
                    </w:rPr>
                  </w:pPr>
                  <w:r w:rsidRPr="001E4920">
                    <w:rPr>
                      <w:color w:val="FF0000"/>
                      <w:sz w:val="21"/>
                      <w:szCs w:val="21"/>
                    </w:rPr>
                    <w:t>间断</w:t>
                  </w:r>
                </w:p>
              </w:tc>
              <w:tc>
                <w:tcPr>
                  <w:tcW w:w="1344" w:type="dxa"/>
                  <w:vAlign w:val="center"/>
                </w:tcPr>
                <w:p w:rsidR="001E4920" w:rsidRPr="001E4920" w:rsidRDefault="001E4920" w:rsidP="00D66A51">
                  <w:pPr>
                    <w:pStyle w:val="211"/>
                    <w:adjustRightInd w:val="0"/>
                    <w:snapToGrid w:val="0"/>
                    <w:jc w:val="center"/>
                    <w:rPr>
                      <w:color w:val="FF0000"/>
                      <w:sz w:val="21"/>
                      <w:szCs w:val="21"/>
                    </w:rPr>
                  </w:pPr>
                  <w:r w:rsidRPr="001E4920">
                    <w:rPr>
                      <w:color w:val="FF0000"/>
                      <w:sz w:val="21"/>
                      <w:szCs w:val="21"/>
                    </w:rPr>
                    <w:t>不外排</w:t>
                  </w:r>
                </w:p>
              </w:tc>
            </w:tr>
            <w:tr w:rsidR="00C74184" w:rsidRPr="00F86B70" w:rsidTr="00D66A51">
              <w:trPr>
                <w:trHeight w:val="340"/>
              </w:trPr>
              <w:tc>
                <w:tcPr>
                  <w:tcW w:w="1402" w:type="dxa"/>
                  <w:vMerge w:val="restart"/>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噪声</w:t>
                  </w: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N1</w:t>
                  </w:r>
                  <w:r w:rsidRPr="00F86B70">
                    <w:rPr>
                      <w:rFonts w:hint="eastAsia"/>
                      <w:color w:val="000000" w:themeColor="text1"/>
                      <w:sz w:val="21"/>
                      <w:szCs w:val="21"/>
                    </w:rPr>
                    <w:t>-</w:t>
                  </w:r>
                  <w:r w:rsidRPr="00F86B70">
                    <w:rPr>
                      <w:color w:val="000000" w:themeColor="text1"/>
                      <w:sz w:val="21"/>
                      <w:szCs w:val="21"/>
                    </w:rPr>
                    <w:t>N</w:t>
                  </w:r>
                  <w:r w:rsidR="00D66A51" w:rsidRPr="00F86B70">
                    <w:rPr>
                      <w:rFonts w:hint="eastAsia"/>
                      <w:color w:val="000000" w:themeColor="text1"/>
                      <w:sz w:val="21"/>
                      <w:szCs w:val="21"/>
                    </w:rPr>
                    <w:t>10</w:t>
                  </w:r>
                </w:p>
              </w:tc>
              <w:tc>
                <w:tcPr>
                  <w:tcW w:w="173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rFonts w:hint="eastAsia"/>
                      <w:color w:val="000000" w:themeColor="text1"/>
                      <w:kern w:val="0"/>
                      <w:sz w:val="21"/>
                      <w:szCs w:val="21"/>
                    </w:rPr>
                    <w:t>生产加工设备</w:t>
                  </w:r>
                </w:p>
              </w:tc>
              <w:tc>
                <w:tcPr>
                  <w:tcW w:w="1962" w:type="dxa"/>
                  <w:vMerge w:val="restart"/>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等效</w:t>
                  </w:r>
                  <w:r w:rsidRPr="00F86B70">
                    <w:rPr>
                      <w:color w:val="000000" w:themeColor="text1"/>
                      <w:sz w:val="21"/>
                      <w:szCs w:val="21"/>
                    </w:rPr>
                    <w:t>A</w:t>
                  </w:r>
                  <w:r w:rsidRPr="00F86B70">
                    <w:rPr>
                      <w:color w:val="000000" w:themeColor="text1"/>
                      <w:sz w:val="21"/>
                      <w:szCs w:val="21"/>
                    </w:rPr>
                    <w:t>声级</w:t>
                  </w: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连续</w:t>
                  </w:r>
                </w:p>
              </w:tc>
              <w:tc>
                <w:tcPr>
                  <w:tcW w:w="1344" w:type="dxa"/>
                  <w:vMerge w:val="restart"/>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周围环境</w:t>
                  </w:r>
                </w:p>
              </w:tc>
            </w:tr>
            <w:tr w:rsidR="00C74184" w:rsidRPr="00F86B70" w:rsidTr="00D66A51">
              <w:trPr>
                <w:trHeight w:val="340"/>
              </w:trPr>
              <w:tc>
                <w:tcPr>
                  <w:tcW w:w="140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C74184" w:rsidRPr="00F86B70" w:rsidRDefault="00E97FD5" w:rsidP="00D66A51">
                  <w:pPr>
                    <w:pStyle w:val="211"/>
                    <w:adjustRightInd w:val="0"/>
                    <w:snapToGrid w:val="0"/>
                    <w:jc w:val="center"/>
                    <w:rPr>
                      <w:color w:val="000000" w:themeColor="text1"/>
                      <w:kern w:val="0"/>
                      <w:sz w:val="21"/>
                      <w:szCs w:val="21"/>
                    </w:rPr>
                  </w:pPr>
                  <w:r w:rsidRPr="00F86B70">
                    <w:rPr>
                      <w:rFonts w:hint="eastAsia"/>
                      <w:color w:val="000000" w:themeColor="text1"/>
                      <w:kern w:val="0"/>
                      <w:sz w:val="21"/>
                      <w:szCs w:val="21"/>
                    </w:rPr>
                    <w:t>泵类、风机</w:t>
                  </w:r>
                </w:p>
              </w:tc>
              <w:tc>
                <w:tcPr>
                  <w:tcW w:w="196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连续</w:t>
                  </w:r>
                </w:p>
              </w:tc>
              <w:tc>
                <w:tcPr>
                  <w:tcW w:w="1344" w:type="dxa"/>
                  <w:vMerge/>
                  <w:vAlign w:val="center"/>
                </w:tcPr>
                <w:p w:rsidR="00C74184" w:rsidRPr="00F86B70" w:rsidRDefault="00C74184" w:rsidP="00D66A51">
                  <w:pPr>
                    <w:pStyle w:val="211"/>
                    <w:adjustRightInd w:val="0"/>
                    <w:snapToGrid w:val="0"/>
                    <w:jc w:val="center"/>
                    <w:rPr>
                      <w:color w:val="000000" w:themeColor="text1"/>
                      <w:sz w:val="21"/>
                      <w:szCs w:val="21"/>
                    </w:rPr>
                  </w:pPr>
                </w:p>
              </w:tc>
            </w:tr>
            <w:tr w:rsidR="00C74184" w:rsidRPr="00F86B70" w:rsidTr="00D66A51">
              <w:trPr>
                <w:trHeight w:val="402"/>
              </w:trPr>
              <w:tc>
                <w:tcPr>
                  <w:tcW w:w="1402" w:type="dxa"/>
                  <w:vMerge w:val="restart"/>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lastRenderedPageBreak/>
                    <w:t>固废</w:t>
                  </w: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S1</w:t>
                  </w:r>
                </w:p>
              </w:tc>
              <w:tc>
                <w:tcPr>
                  <w:tcW w:w="1732"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电脱脂</w:t>
                  </w:r>
                </w:p>
              </w:tc>
              <w:tc>
                <w:tcPr>
                  <w:tcW w:w="1962"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蜡渣</w:t>
                  </w: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C74184"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回用于煮蜡工序</w:t>
                  </w:r>
                </w:p>
              </w:tc>
            </w:tr>
            <w:tr w:rsidR="00D66A51" w:rsidRPr="00F86B70" w:rsidTr="00D66A51">
              <w:trPr>
                <w:trHeight w:val="402"/>
              </w:trPr>
              <w:tc>
                <w:tcPr>
                  <w:tcW w:w="1402" w:type="dxa"/>
                  <w:vMerge/>
                  <w:vAlign w:val="center"/>
                </w:tcPr>
                <w:p w:rsidR="00D66A51" w:rsidRPr="00F86B70" w:rsidRDefault="00D66A51" w:rsidP="00D66A51">
                  <w:pPr>
                    <w:pStyle w:val="211"/>
                    <w:adjustRightInd w:val="0"/>
                    <w:snapToGrid w:val="0"/>
                    <w:jc w:val="center"/>
                    <w:rPr>
                      <w:color w:val="000000" w:themeColor="text1"/>
                      <w:sz w:val="21"/>
                      <w:szCs w:val="21"/>
                    </w:rPr>
                  </w:pPr>
                </w:p>
              </w:tc>
              <w:tc>
                <w:tcPr>
                  <w:tcW w:w="1043" w:type="dxa"/>
                  <w:vAlign w:val="center"/>
                </w:tcPr>
                <w:p w:rsidR="00D66A51"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S2-S10</w:t>
                  </w:r>
                </w:p>
              </w:tc>
              <w:tc>
                <w:tcPr>
                  <w:tcW w:w="1732" w:type="dxa"/>
                  <w:vAlign w:val="center"/>
                </w:tcPr>
                <w:p w:rsidR="00D66A51"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木工工序</w:t>
                  </w:r>
                </w:p>
              </w:tc>
              <w:tc>
                <w:tcPr>
                  <w:tcW w:w="1962" w:type="dxa"/>
                  <w:vAlign w:val="center"/>
                </w:tcPr>
                <w:p w:rsidR="00D66A51"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木屑、边角</w:t>
                  </w:r>
                  <w:r w:rsidRPr="00F86B70">
                    <w:rPr>
                      <w:color w:val="000000" w:themeColor="text1"/>
                      <w:sz w:val="21"/>
                      <w:szCs w:val="21"/>
                    </w:rPr>
                    <w:t>料</w:t>
                  </w:r>
                </w:p>
              </w:tc>
              <w:tc>
                <w:tcPr>
                  <w:tcW w:w="1152" w:type="dxa"/>
                  <w:vAlign w:val="center"/>
                </w:tcPr>
                <w:p w:rsidR="00D66A51" w:rsidRPr="00F86B70" w:rsidRDefault="00D66A51"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D66A51" w:rsidRPr="00F86B70" w:rsidRDefault="00D66A51" w:rsidP="00D66A51">
                  <w:pPr>
                    <w:pStyle w:val="211"/>
                    <w:adjustRightInd w:val="0"/>
                    <w:snapToGrid w:val="0"/>
                    <w:jc w:val="center"/>
                    <w:rPr>
                      <w:color w:val="000000" w:themeColor="text1"/>
                      <w:sz w:val="21"/>
                      <w:szCs w:val="21"/>
                    </w:rPr>
                  </w:pPr>
                  <w:r w:rsidRPr="00F86B70">
                    <w:rPr>
                      <w:rFonts w:hint="eastAsia"/>
                      <w:color w:val="000000" w:themeColor="text1"/>
                      <w:sz w:val="21"/>
                      <w:szCs w:val="21"/>
                    </w:rPr>
                    <w:t>外售处理</w:t>
                  </w:r>
                </w:p>
              </w:tc>
            </w:tr>
            <w:tr w:rsidR="00C74184" w:rsidRPr="00F86B70" w:rsidTr="00D66A51">
              <w:trPr>
                <w:trHeight w:val="351"/>
              </w:trPr>
              <w:tc>
                <w:tcPr>
                  <w:tcW w:w="140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C74184" w:rsidRPr="00F86B70" w:rsidRDefault="00823ED2" w:rsidP="00D66A51">
                  <w:pPr>
                    <w:pStyle w:val="211"/>
                    <w:adjustRightInd w:val="0"/>
                    <w:snapToGrid w:val="0"/>
                    <w:jc w:val="center"/>
                    <w:rPr>
                      <w:color w:val="000000" w:themeColor="text1"/>
                      <w:sz w:val="21"/>
                      <w:szCs w:val="21"/>
                    </w:rPr>
                  </w:pPr>
                  <w:r w:rsidRPr="00F86B70">
                    <w:rPr>
                      <w:rFonts w:hint="eastAsia"/>
                      <w:color w:val="000000" w:themeColor="text1"/>
                      <w:sz w:val="21"/>
                      <w:szCs w:val="21"/>
                    </w:rPr>
                    <w:t>中央</w:t>
                  </w:r>
                  <w:r w:rsidR="00E97FD5" w:rsidRPr="00F86B70">
                    <w:rPr>
                      <w:rFonts w:hint="eastAsia"/>
                      <w:color w:val="000000" w:themeColor="text1"/>
                      <w:sz w:val="21"/>
                      <w:szCs w:val="21"/>
                    </w:rPr>
                    <w:t>除尘器</w:t>
                  </w:r>
                </w:p>
              </w:tc>
              <w:tc>
                <w:tcPr>
                  <w:tcW w:w="1962" w:type="dxa"/>
                  <w:vAlign w:val="center"/>
                </w:tcPr>
                <w:p w:rsidR="00C74184" w:rsidRPr="00F86B70" w:rsidRDefault="00E97FD5" w:rsidP="00FB50A8">
                  <w:pPr>
                    <w:pStyle w:val="211"/>
                    <w:adjustRightInd w:val="0"/>
                    <w:snapToGrid w:val="0"/>
                    <w:jc w:val="center"/>
                    <w:rPr>
                      <w:color w:val="000000" w:themeColor="text1"/>
                      <w:sz w:val="21"/>
                      <w:szCs w:val="21"/>
                    </w:rPr>
                  </w:pPr>
                  <w:r w:rsidRPr="00F86B70">
                    <w:rPr>
                      <w:rFonts w:hint="eastAsia"/>
                      <w:color w:val="000000" w:themeColor="text1"/>
                      <w:sz w:val="21"/>
                      <w:szCs w:val="21"/>
                    </w:rPr>
                    <w:t>回收的</w:t>
                  </w:r>
                  <w:r w:rsidR="00FB50A8" w:rsidRPr="00F86B70">
                    <w:rPr>
                      <w:rFonts w:hint="eastAsia"/>
                      <w:color w:val="000000" w:themeColor="text1"/>
                      <w:sz w:val="21"/>
                      <w:szCs w:val="21"/>
                    </w:rPr>
                    <w:t>木质粉尘</w:t>
                  </w: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C74184" w:rsidRPr="00F86B70" w:rsidRDefault="00FB50A8" w:rsidP="00D66A51">
                  <w:pPr>
                    <w:pStyle w:val="211"/>
                    <w:adjustRightInd w:val="0"/>
                    <w:snapToGrid w:val="0"/>
                    <w:jc w:val="center"/>
                    <w:rPr>
                      <w:color w:val="000000" w:themeColor="text1"/>
                      <w:sz w:val="21"/>
                      <w:szCs w:val="21"/>
                    </w:rPr>
                  </w:pPr>
                  <w:r w:rsidRPr="00F86B70">
                    <w:rPr>
                      <w:rFonts w:hint="eastAsia"/>
                      <w:color w:val="000000" w:themeColor="text1"/>
                      <w:sz w:val="21"/>
                      <w:szCs w:val="21"/>
                    </w:rPr>
                    <w:t>外售处理</w:t>
                  </w:r>
                </w:p>
              </w:tc>
            </w:tr>
            <w:tr w:rsidR="001E4920" w:rsidRPr="00F86B70" w:rsidTr="00D66A51">
              <w:trPr>
                <w:trHeight w:val="351"/>
              </w:trPr>
              <w:tc>
                <w:tcPr>
                  <w:tcW w:w="1402" w:type="dxa"/>
                  <w:vMerge/>
                  <w:vAlign w:val="center"/>
                </w:tcPr>
                <w:p w:rsidR="001E4920" w:rsidRPr="00F86B70" w:rsidRDefault="001E4920" w:rsidP="00D66A51">
                  <w:pPr>
                    <w:pStyle w:val="211"/>
                    <w:adjustRightInd w:val="0"/>
                    <w:snapToGrid w:val="0"/>
                    <w:jc w:val="center"/>
                    <w:rPr>
                      <w:color w:val="000000" w:themeColor="text1"/>
                      <w:sz w:val="21"/>
                      <w:szCs w:val="21"/>
                    </w:rPr>
                  </w:pPr>
                </w:p>
              </w:tc>
              <w:tc>
                <w:tcPr>
                  <w:tcW w:w="1043"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1E4920" w:rsidRPr="00F86B70" w:rsidRDefault="001E4920" w:rsidP="0058298F">
                  <w:pPr>
                    <w:pStyle w:val="211"/>
                    <w:adjustRightInd w:val="0"/>
                    <w:snapToGrid w:val="0"/>
                    <w:jc w:val="center"/>
                    <w:rPr>
                      <w:color w:val="000000" w:themeColor="text1"/>
                      <w:sz w:val="21"/>
                      <w:szCs w:val="21"/>
                    </w:rPr>
                  </w:pPr>
                  <w:r w:rsidRPr="00F86B70">
                    <w:rPr>
                      <w:rFonts w:hint="eastAsia"/>
                      <w:color w:val="000000" w:themeColor="text1"/>
                      <w:sz w:val="21"/>
                      <w:szCs w:val="21"/>
                    </w:rPr>
                    <w:t>废气处理</w:t>
                  </w:r>
                </w:p>
              </w:tc>
              <w:tc>
                <w:tcPr>
                  <w:tcW w:w="1962" w:type="dxa"/>
                  <w:vAlign w:val="center"/>
                </w:tcPr>
                <w:p w:rsidR="001E4920" w:rsidRPr="00F86B70" w:rsidRDefault="001E4920" w:rsidP="0058298F">
                  <w:pPr>
                    <w:pStyle w:val="211"/>
                    <w:adjustRightInd w:val="0"/>
                    <w:snapToGrid w:val="0"/>
                    <w:jc w:val="center"/>
                    <w:rPr>
                      <w:color w:val="000000" w:themeColor="text1"/>
                      <w:sz w:val="21"/>
                      <w:szCs w:val="21"/>
                    </w:rPr>
                  </w:pPr>
                  <w:r w:rsidRPr="00F86B70">
                    <w:rPr>
                      <w:rFonts w:hint="eastAsia"/>
                      <w:color w:val="000000" w:themeColor="text1"/>
                      <w:sz w:val="21"/>
                      <w:szCs w:val="21"/>
                    </w:rPr>
                    <w:t>废过滤棉、废活性炭</w:t>
                  </w:r>
                </w:p>
              </w:tc>
              <w:tc>
                <w:tcPr>
                  <w:tcW w:w="1152"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Merge w:val="restart"/>
                  <w:vAlign w:val="center"/>
                </w:tcPr>
                <w:p w:rsidR="001E4920" w:rsidRPr="001E4920" w:rsidRDefault="001E4920" w:rsidP="00D66A51">
                  <w:pPr>
                    <w:pStyle w:val="211"/>
                    <w:adjustRightInd w:val="0"/>
                    <w:snapToGrid w:val="0"/>
                    <w:jc w:val="center"/>
                    <w:rPr>
                      <w:color w:val="FF0000"/>
                      <w:sz w:val="21"/>
                      <w:szCs w:val="21"/>
                    </w:rPr>
                  </w:pPr>
                  <w:r w:rsidRPr="001E4920">
                    <w:rPr>
                      <w:rFonts w:hint="eastAsia"/>
                      <w:color w:val="FF0000"/>
                      <w:sz w:val="21"/>
                      <w:szCs w:val="21"/>
                    </w:rPr>
                    <w:t>交有资质单位处理</w:t>
                  </w:r>
                </w:p>
              </w:tc>
            </w:tr>
            <w:tr w:rsidR="001E4920" w:rsidRPr="00F86B70" w:rsidTr="00D66A51">
              <w:trPr>
                <w:trHeight w:val="351"/>
              </w:trPr>
              <w:tc>
                <w:tcPr>
                  <w:tcW w:w="1402" w:type="dxa"/>
                  <w:vMerge/>
                  <w:vAlign w:val="center"/>
                </w:tcPr>
                <w:p w:rsidR="001E4920" w:rsidRPr="00F86B70" w:rsidRDefault="001E4920" w:rsidP="00D66A51">
                  <w:pPr>
                    <w:pStyle w:val="211"/>
                    <w:adjustRightInd w:val="0"/>
                    <w:snapToGrid w:val="0"/>
                    <w:jc w:val="center"/>
                    <w:rPr>
                      <w:color w:val="000000" w:themeColor="text1"/>
                      <w:sz w:val="21"/>
                      <w:szCs w:val="21"/>
                    </w:rPr>
                  </w:pPr>
                </w:p>
              </w:tc>
              <w:tc>
                <w:tcPr>
                  <w:tcW w:w="1043"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1E4920" w:rsidRPr="00F86B70" w:rsidRDefault="001E4920" w:rsidP="0058298F">
                  <w:pPr>
                    <w:pStyle w:val="211"/>
                    <w:adjustRightInd w:val="0"/>
                    <w:snapToGrid w:val="0"/>
                    <w:jc w:val="center"/>
                    <w:rPr>
                      <w:color w:val="000000" w:themeColor="text1"/>
                      <w:sz w:val="21"/>
                      <w:szCs w:val="21"/>
                    </w:rPr>
                  </w:pPr>
                  <w:r w:rsidRPr="00F86B70">
                    <w:rPr>
                      <w:rFonts w:hint="eastAsia"/>
                      <w:color w:val="000000" w:themeColor="text1"/>
                      <w:sz w:val="21"/>
                      <w:szCs w:val="21"/>
                    </w:rPr>
                    <w:t>喷漆</w:t>
                  </w:r>
                </w:p>
              </w:tc>
              <w:tc>
                <w:tcPr>
                  <w:tcW w:w="1962" w:type="dxa"/>
                  <w:vAlign w:val="center"/>
                </w:tcPr>
                <w:p w:rsidR="001E4920" w:rsidRPr="00F86B70" w:rsidRDefault="001E4920" w:rsidP="0058298F">
                  <w:pPr>
                    <w:pStyle w:val="211"/>
                    <w:adjustRightInd w:val="0"/>
                    <w:snapToGrid w:val="0"/>
                    <w:jc w:val="center"/>
                    <w:rPr>
                      <w:color w:val="000000" w:themeColor="text1"/>
                      <w:sz w:val="21"/>
                      <w:szCs w:val="21"/>
                    </w:rPr>
                  </w:pPr>
                  <w:r w:rsidRPr="00F86B70">
                    <w:rPr>
                      <w:rFonts w:hint="eastAsia"/>
                      <w:color w:val="000000" w:themeColor="text1"/>
                      <w:sz w:val="21"/>
                      <w:szCs w:val="21"/>
                    </w:rPr>
                    <w:t>废漆桶、漆渣、废稀释剂桶</w:t>
                  </w:r>
                </w:p>
              </w:tc>
              <w:tc>
                <w:tcPr>
                  <w:tcW w:w="1152" w:type="dxa"/>
                  <w:vAlign w:val="center"/>
                </w:tcPr>
                <w:p w:rsidR="001E4920" w:rsidRPr="00F86B70" w:rsidRDefault="001E4920"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Merge/>
                  <w:vAlign w:val="center"/>
                </w:tcPr>
                <w:p w:rsidR="001E4920" w:rsidRPr="00F86B70" w:rsidRDefault="001E4920" w:rsidP="00D66A51">
                  <w:pPr>
                    <w:pStyle w:val="211"/>
                    <w:adjustRightInd w:val="0"/>
                    <w:snapToGrid w:val="0"/>
                    <w:jc w:val="center"/>
                    <w:rPr>
                      <w:color w:val="000000" w:themeColor="text1"/>
                      <w:sz w:val="21"/>
                      <w:szCs w:val="21"/>
                    </w:rPr>
                  </w:pPr>
                </w:p>
              </w:tc>
            </w:tr>
            <w:tr w:rsidR="00C74184" w:rsidRPr="00F86B70" w:rsidTr="00D66A51">
              <w:trPr>
                <w:trHeight w:val="340"/>
              </w:trPr>
              <w:tc>
                <w:tcPr>
                  <w:tcW w:w="1402" w:type="dxa"/>
                  <w:vMerge/>
                  <w:vAlign w:val="center"/>
                </w:tcPr>
                <w:p w:rsidR="00C74184" w:rsidRPr="00F86B70" w:rsidRDefault="00C74184" w:rsidP="00D66A51">
                  <w:pPr>
                    <w:pStyle w:val="211"/>
                    <w:adjustRightInd w:val="0"/>
                    <w:snapToGrid w:val="0"/>
                    <w:jc w:val="center"/>
                    <w:rPr>
                      <w:color w:val="000000" w:themeColor="text1"/>
                      <w:sz w:val="21"/>
                      <w:szCs w:val="21"/>
                    </w:rPr>
                  </w:pPr>
                </w:p>
              </w:tc>
              <w:tc>
                <w:tcPr>
                  <w:tcW w:w="1043"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w:t>
                  </w:r>
                </w:p>
              </w:tc>
              <w:tc>
                <w:tcPr>
                  <w:tcW w:w="173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职工生活</w:t>
                  </w:r>
                </w:p>
              </w:tc>
              <w:tc>
                <w:tcPr>
                  <w:tcW w:w="196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生活垃圾</w:t>
                  </w:r>
                </w:p>
              </w:tc>
              <w:tc>
                <w:tcPr>
                  <w:tcW w:w="1152"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间断</w:t>
                  </w:r>
                </w:p>
              </w:tc>
              <w:tc>
                <w:tcPr>
                  <w:tcW w:w="1344" w:type="dxa"/>
                  <w:vAlign w:val="center"/>
                </w:tcPr>
                <w:p w:rsidR="00C74184" w:rsidRPr="00F86B70" w:rsidRDefault="00E97FD5" w:rsidP="00D66A51">
                  <w:pPr>
                    <w:pStyle w:val="211"/>
                    <w:adjustRightInd w:val="0"/>
                    <w:snapToGrid w:val="0"/>
                    <w:jc w:val="center"/>
                    <w:rPr>
                      <w:color w:val="000000" w:themeColor="text1"/>
                      <w:sz w:val="21"/>
                      <w:szCs w:val="21"/>
                    </w:rPr>
                  </w:pPr>
                  <w:r w:rsidRPr="00F86B70">
                    <w:rPr>
                      <w:color w:val="000000" w:themeColor="text1"/>
                      <w:sz w:val="21"/>
                      <w:szCs w:val="21"/>
                    </w:rPr>
                    <w:t>环卫部门清运</w:t>
                  </w:r>
                </w:p>
              </w:tc>
            </w:tr>
          </w:tbl>
          <w:p w:rsidR="00C74184" w:rsidRPr="00F86B70" w:rsidRDefault="00C74184">
            <w:pPr>
              <w:spacing w:line="440" w:lineRule="exact"/>
              <w:rPr>
                <w:color w:val="000000" w:themeColor="text1"/>
                <w:sz w:val="24"/>
                <w:szCs w:val="24"/>
              </w:rPr>
            </w:pPr>
          </w:p>
          <w:p w:rsidR="00C74184" w:rsidRPr="00F86B70" w:rsidRDefault="00C74184">
            <w:pPr>
              <w:rPr>
                <w:color w:val="000000" w:themeColor="text1"/>
                <w:sz w:val="24"/>
                <w:szCs w:val="24"/>
              </w:rPr>
            </w:pPr>
          </w:p>
          <w:p w:rsidR="00C74184" w:rsidRPr="00F86B70" w:rsidRDefault="00E97FD5">
            <w:pPr>
              <w:tabs>
                <w:tab w:val="left" w:pos="691"/>
              </w:tabs>
              <w:rPr>
                <w:color w:val="000000" w:themeColor="text1"/>
                <w:sz w:val="24"/>
                <w:szCs w:val="24"/>
              </w:rPr>
            </w:pPr>
            <w:r w:rsidRPr="00F86B70">
              <w:rPr>
                <w:color w:val="000000" w:themeColor="text1"/>
                <w:sz w:val="24"/>
                <w:szCs w:val="24"/>
              </w:rPr>
              <w:tab/>
            </w:r>
          </w:p>
          <w:p w:rsidR="00C74184" w:rsidRPr="00F86B70" w:rsidRDefault="00C74184">
            <w:pPr>
              <w:tabs>
                <w:tab w:val="left" w:pos="691"/>
              </w:tabs>
              <w:rPr>
                <w:color w:val="000000" w:themeColor="text1"/>
                <w:sz w:val="24"/>
                <w:szCs w:val="24"/>
              </w:rPr>
            </w:pPr>
          </w:p>
          <w:p w:rsidR="00C74184" w:rsidRPr="00F86B70" w:rsidRDefault="00C74184">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p w:rsidR="00FB50A8" w:rsidRPr="00F86B70" w:rsidRDefault="00FB50A8">
            <w:pPr>
              <w:tabs>
                <w:tab w:val="left" w:pos="691"/>
              </w:tabs>
              <w:rPr>
                <w:color w:val="000000" w:themeColor="text1"/>
                <w:sz w:val="24"/>
                <w:szCs w:val="24"/>
              </w:rPr>
            </w:pP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项目主要污染物产生及预计排放情况</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2"/>
        <w:gridCol w:w="1893"/>
        <w:gridCol w:w="1611"/>
        <w:gridCol w:w="2251"/>
        <w:gridCol w:w="2269"/>
      </w:tblGrid>
      <w:tr w:rsidR="00C74184" w:rsidRPr="00F86B70">
        <w:trPr>
          <w:trHeight w:val="715"/>
          <w:jc w:val="center"/>
        </w:trPr>
        <w:tc>
          <w:tcPr>
            <w:tcW w:w="732"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 xml:space="preserve"> </w:t>
            </w:r>
            <w:r w:rsidRPr="00F86B70">
              <w:rPr>
                <w:b/>
                <w:color w:val="000000" w:themeColor="text1"/>
                <w:sz w:val="24"/>
                <w:szCs w:val="24"/>
              </w:rPr>
              <w:t>内容</w:t>
            </w:r>
          </w:p>
          <w:p w:rsidR="00C74184" w:rsidRPr="00F86B70" w:rsidRDefault="00E97FD5">
            <w:pPr>
              <w:spacing w:line="400" w:lineRule="exact"/>
              <w:rPr>
                <w:b/>
                <w:color w:val="000000" w:themeColor="text1"/>
                <w:sz w:val="24"/>
                <w:szCs w:val="24"/>
              </w:rPr>
            </w:pPr>
            <w:r w:rsidRPr="00F86B70">
              <w:rPr>
                <w:b/>
                <w:color w:val="000000" w:themeColor="text1"/>
                <w:sz w:val="24"/>
                <w:szCs w:val="24"/>
              </w:rPr>
              <w:t>类别</w:t>
            </w:r>
          </w:p>
        </w:tc>
        <w:tc>
          <w:tcPr>
            <w:tcW w:w="1893"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排放源</w:t>
            </w:r>
          </w:p>
        </w:tc>
        <w:tc>
          <w:tcPr>
            <w:tcW w:w="1611"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污染物名称</w:t>
            </w:r>
          </w:p>
        </w:tc>
        <w:tc>
          <w:tcPr>
            <w:tcW w:w="2251" w:type="dxa"/>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处理前产生浓度及产生量（单位）</w:t>
            </w:r>
          </w:p>
        </w:tc>
        <w:tc>
          <w:tcPr>
            <w:tcW w:w="2269" w:type="dxa"/>
            <w:vAlign w:val="center"/>
          </w:tcPr>
          <w:p w:rsidR="00C74184" w:rsidRPr="00F86B70" w:rsidRDefault="00E97FD5">
            <w:pPr>
              <w:pStyle w:val="af8"/>
              <w:adjustRightInd/>
              <w:spacing w:before="0" w:after="0" w:line="400" w:lineRule="exact"/>
              <w:textAlignment w:val="auto"/>
              <w:rPr>
                <w:b/>
                <w:color w:val="000000" w:themeColor="text1"/>
                <w:kern w:val="2"/>
                <w:sz w:val="24"/>
                <w:szCs w:val="24"/>
              </w:rPr>
            </w:pPr>
            <w:r w:rsidRPr="00F86B70">
              <w:rPr>
                <w:b/>
                <w:color w:val="000000" w:themeColor="text1"/>
                <w:kern w:val="2"/>
                <w:sz w:val="24"/>
                <w:szCs w:val="24"/>
              </w:rPr>
              <w:t>排放浓度及排放量</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（单位）</w:t>
            </w:r>
          </w:p>
        </w:tc>
      </w:tr>
      <w:tr w:rsidR="00C74184" w:rsidRPr="00F86B70">
        <w:trPr>
          <w:cantSplit/>
          <w:trHeight w:val="457"/>
          <w:jc w:val="center"/>
        </w:trPr>
        <w:tc>
          <w:tcPr>
            <w:tcW w:w="732" w:type="dxa"/>
            <w:vMerge w:val="restart"/>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大</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气</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污</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染</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物</w:t>
            </w:r>
          </w:p>
        </w:tc>
        <w:tc>
          <w:tcPr>
            <w:tcW w:w="1893" w:type="dxa"/>
            <w:vMerge w:val="restart"/>
            <w:vAlign w:val="center"/>
          </w:tcPr>
          <w:p w:rsidR="00C74184" w:rsidRPr="00F86B70" w:rsidRDefault="00FB50A8">
            <w:pPr>
              <w:spacing w:line="360" w:lineRule="exact"/>
              <w:jc w:val="center"/>
              <w:rPr>
                <w:color w:val="000000" w:themeColor="text1"/>
                <w:sz w:val="24"/>
                <w:szCs w:val="24"/>
              </w:rPr>
            </w:pPr>
            <w:r w:rsidRPr="00F86B70">
              <w:rPr>
                <w:rFonts w:hint="eastAsia"/>
                <w:color w:val="000000" w:themeColor="text1"/>
                <w:sz w:val="24"/>
                <w:szCs w:val="24"/>
              </w:rPr>
              <w:t>各木工工序</w:t>
            </w:r>
          </w:p>
        </w:tc>
        <w:tc>
          <w:tcPr>
            <w:tcW w:w="1611" w:type="dxa"/>
            <w:vAlign w:val="center"/>
          </w:tcPr>
          <w:p w:rsidR="00C74184" w:rsidRPr="00F86B70" w:rsidRDefault="00E97FD5">
            <w:pPr>
              <w:jc w:val="center"/>
              <w:rPr>
                <w:color w:val="000000" w:themeColor="text1"/>
                <w:sz w:val="24"/>
                <w:szCs w:val="24"/>
              </w:rPr>
            </w:pPr>
            <w:r w:rsidRPr="00F86B70">
              <w:rPr>
                <w:rFonts w:hint="eastAsia"/>
                <w:color w:val="000000" w:themeColor="text1"/>
                <w:sz w:val="24"/>
                <w:szCs w:val="24"/>
              </w:rPr>
              <w:t>有组织颗粒物</w:t>
            </w:r>
          </w:p>
        </w:tc>
        <w:tc>
          <w:tcPr>
            <w:tcW w:w="2251" w:type="dxa"/>
            <w:vAlign w:val="center"/>
          </w:tcPr>
          <w:p w:rsidR="00C74184" w:rsidRPr="00F86B70" w:rsidRDefault="003C4839" w:rsidP="003C4839">
            <w:pPr>
              <w:jc w:val="center"/>
              <w:rPr>
                <w:color w:val="000000" w:themeColor="text1"/>
                <w:sz w:val="24"/>
                <w:szCs w:val="24"/>
              </w:rPr>
            </w:pPr>
            <w:r w:rsidRPr="00F86B70">
              <w:rPr>
                <w:rFonts w:hint="eastAsia"/>
                <w:color w:val="000000" w:themeColor="text1"/>
                <w:sz w:val="24"/>
                <w:szCs w:val="24"/>
              </w:rPr>
              <w:t>138.61</w:t>
            </w:r>
            <w:r w:rsidR="00E97FD5" w:rsidRPr="00F86B70">
              <w:rPr>
                <w:color w:val="000000" w:themeColor="text1"/>
                <w:sz w:val="24"/>
                <w:szCs w:val="24"/>
              </w:rPr>
              <w:t>mg/m</w:t>
            </w:r>
            <w:r w:rsidR="00E97FD5" w:rsidRPr="00F86B70">
              <w:rPr>
                <w:color w:val="000000" w:themeColor="text1"/>
                <w:sz w:val="24"/>
                <w:szCs w:val="24"/>
                <w:vertAlign w:val="superscript"/>
              </w:rPr>
              <w:t>3</w:t>
            </w:r>
            <w:r w:rsidR="00E97FD5" w:rsidRPr="00F86B70">
              <w:rPr>
                <w:color w:val="000000" w:themeColor="text1"/>
                <w:sz w:val="24"/>
                <w:szCs w:val="24"/>
              </w:rPr>
              <w:t>，</w:t>
            </w:r>
            <w:r w:rsidRPr="00F86B70">
              <w:rPr>
                <w:rFonts w:hint="eastAsia"/>
                <w:color w:val="000000" w:themeColor="text1"/>
                <w:kern w:val="0"/>
                <w:sz w:val="24"/>
                <w:szCs w:val="24"/>
              </w:rPr>
              <w:t>9.98</w:t>
            </w:r>
            <w:r w:rsidR="00E97FD5" w:rsidRPr="00F86B70">
              <w:rPr>
                <w:color w:val="000000" w:themeColor="text1"/>
                <w:kern w:val="0"/>
                <w:sz w:val="24"/>
                <w:szCs w:val="24"/>
              </w:rPr>
              <w:t>t/a</w:t>
            </w:r>
          </w:p>
        </w:tc>
        <w:tc>
          <w:tcPr>
            <w:tcW w:w="2269" w:type="dxa"/>
            <w:vAlign w:val="center"/>
          </w:tcPr>
          <w:p w:rsidR="00C74184" w:rsidRPr="00F86B70" w:rsidRDefault="003C4839" w:rsidP="003C4839">
            <w:pPr>
              <w:jc w:val="center"/>
              <w:rPr>
                <w:color w:val="000000" w:themeColor="text1"/>
                <w:sz w:val="24"/>
                <w:szCs w:val="24"/>
              </w:rPr>
            </w:pPr>
            <w:r w:rsidRPr="00F86B70">
              <w:rPr>
                <w:rFonts w:hint="eastAsia"/>
                <w:color w:val="000000" w:themeColor="text1"/>
                <w:sz w:val="24"/>
                <w:szCs w:val="24"/>
              </w:rPr>
              <w:t>2.63</w:t>
            </w:r>
            <w:r w:rsidR="00E97FD5" w:rsidRPr="00F86B70">
              <w:rPr>
                <w:color w:val="000000" w:themeColor="text1"/>
                <w:sz w:val="24"/>
                <w:szCs w:val="24"/>
              </w:rPr>
              <w:t>mg/m</w:t>
            </w:r>
            <w:r w:rsidR="00E97FD5" w:rsidRPr="00F86B70">
              <w:rPr>
                <w:color w:val="000000" w:themeColor="text1"/>
                <w:sz w:val="24"/>
                <w:szCs w:val="24"/>
                <w:vertAlign w:val="superscript"/>
              </w:rPr>
              <w:t>3</w:t>
            </w:r>
            <w:r w:rsidR="00E97FD5" w:rsidRPr="00F86B70">
              <w:rPr>
                <w:color w:val="000000" w:themeColor="text1"/>
                <w:sz w:val="24"/>
                <w:szCs w:val="24"/>
              </w:rPr>
              <w:t>，</w:t>
            </w:r>
            <w:r w:rsidRPr="00F86B70">
              <w:rPr>
                <w:rFonts w:hint="eastAsia"/>
                <w:color w:val="000000" w:themeColor="text1"/>
                <w:kern w:val="0"/>
                <w:sz w:val="24"/>
                <w:szCs w:val="24"/>
              </w:rPr>
              <w:t>0.19</w:t>
            </w:r>
            <w:r w:rsidR="00E97FD5" w:rsidRPr="00F86B70">
              <w:rPr>
                <w:color w:val="000000" w:themeColor="text1"/>
                <w:kern w:val="0"/>
                <w:sz w:val="24"/>
                <w:szCs w:val="24"/>
              </w:rPr>
              <w:t>t/a</w:t>
            </w:r>
          </w:p>
        </w:tc>
      </w:tr>
      <w:tr w:rsidR="00C74184" w:rsidRPr="00F86B70">
        <w:trPr>
          <w:cantSplit/>
          <w:trHeight w:val="421"/>
          <w:jc w:val="center"/>
        </w:trPr>
        <w:tc>
          <w:tcPr>
            <w:tcW w:w="732" w:type="dxa"/>
            <w:vMerge/>
            <w:vAlign w:val="center"/>
          </w:tcPr>
          <w:p w:rsidR="00C74184" w:rsidRPr="00F86B70" w:rsidRDefault="00C74184">
            <w:pPr>
              <w:spacing w:line="400" w:lineRule="exact"/>
              <w:jc w:val="center"/>
              <w:rPr>
                <w:b/>
                <w:color w:val="000000" w:themeColor="text1"/>
                <w:sz w:val="24"/>
                <w:szCs w:val="24"/>
              </w:rPr>
            </w:pPr>
          </w:p>
        </w:tc>
        <w:tc>
          <w:tcPr>
            <w:tcW w:w="1893" w:type="dxa"/>
            <w:vMerge/>
            <w:vAlign w:val="center"/>
          </w:tcPr>
          <w:p w:rsidR="00C74184" w:rsidRPr="00F86B70" w:rsidRDefault="00C74184">
            <w:pPr>
              <w:spacing w:line="360" w:lineRule="exact"/>
              <w:jc w:val="center"/>
              <w:rPr>
                <w:color w:val="000000" w:themeColor="text1"/>
                <w:sz w:val="24"/>
                <w:szCs w:val="24"/>
              </w:rPr>
            </w:pPr>
          </w:p>
        </w:tc>
        <w:tc>
          <w:tcPr>
            <w:tcW w:w="1611" w:type="dxa"/>
            <w:vAlign w:val="center"/>
          </w:tcPr>
          <w:p w:rsidR="00C74184" w:rsidRPr="00F86B70" w:rsidRDefault="00E97FD5">
            <w:pPr>
              <w:jc w:val="center"/>
              <w:rPr>
                <w:color w:val="000000" w:themeColor="text1"/>
                <w:sz w:val="24"/>
                <w:szCs w:val="24"/>
              </w:rPr>
            </w:pPr>
            <w:r w:rsidRPr="00F86B70">
              <w:rPr>
                <w:rFonts w:hint="eastAsia"/>
                <w:color w:val="000000" w:themeColor="text1"/>
                <w:sz w:val="24"/>
                <w:szCs w:val="24"/>
              </w:rPr>
              <w:t>无组织颗粒物</w:t>
            </w:r>
          </w:p>
        </w:tc>
        <w:tc>
          <w:tcPr>
            <w:tcW w:w="2251" w:type="dxa"/>
            <w:vAlign w:val="center"/>
          </w:tcPr>
          <w:p w:rsidR="00C74184" w:rsidRPr="00F86B70" w:rsidRDefault="00E97FD5" w:rsidP="003C4839">
            <w:pPr>
              <w:jc w:val="center"/>
              <w:rPr>
                <w:color w:val="000000" w:themeColor="text1"/>
                <w:sz w:val="24"/>
                <w:szCs w:val="24"/>
              </w:rPr>
            </w:pPr>
            <w:r w:rsidRPr="00F86B70">
              <w:rPr>
                <w:rFonts w:hint="eastAsia"/>
                <w:color w:val="000000" w:themeColor="text1"/>
                <w:sz w:val="24"/>
                <w:szCs w:val="24"/>
              </w:rPr>
              <w:t>&lt;1.0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0.52</w:t>
            </w:r>
            <w:r w:rsidRPr="00F86B70">
              <w:rPr>
                <w:rFonts w:hint="eastAsia"/>
                <w:color w:val="000000" w:themeColor="text1"/>
                <w:sz w:val="24"/>
                <w:szCs w:val="24"/>
              </w:rPr>
              <w:t>t/a</w:t>
            </w:r>
          </w:p>
        </w:tc>
        <w:tc>
          <w:tcPr>
            <w:tcW w:w="2269" w:type="dxa"/>
            <w:vAlign w:val="center"/>
          </w:tcPr>
          <w:p w:rsidR="00C74184" w:rsidRPr="00F86B70" w:rsidRDefault="00E97FD5" w:rsidP="003C4839">
            <w:pPr>
              <w:jc w:val="center"/>
              <w:rPr>
                <w:color w:val="000000" w:themeColor="text1"/>
                <w:sz w:val="24"/>
                <w:szCs w:val="24"/>
              </w:rPr>
            </w:pPr>
            <w:r w:rsidRPr="00F86B70">
              <w:rPr>
                <w:rFonts w:hint="eastAsia"/>
                <w:color w:val="000000" w:themeColor="text1"/>
                <w:sz w:val="24"/>
                <w:szCs w:val="24"/>
              </w:rPr>
              <w:t>&lt;1.0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0.52</w:t>
            </w:r>
            <w:r w:rsidRPr="00F86B70">
              <w:rPr>
                <w:rFonts w:hint="eastAsia"/>
                <w:color w:val="000000" w:themeColor="text1"/>
                <w:sz w:val="24"/>
                <w:szCs w:val="24"/>
              </w:rPr>
              <w:t>t/a</w:t>
            </w:r>
          </w:p>
        </w:tc>
      </w:tr>
      <w:tr w:rsidR="00384660" w:rsidRPr="00F86B70">
        <w:trPr>
          <w:cantSplit/>
          <w:trHeight w:val="421"/>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restart"/>
            <w:vAlign w:val="center"/>
          </w:tcPr>
          <w:p w:rsidR="00384660" w:rsidRPr="00F86B70" w:rsidRDefault="00384660" w:rsidP="00A610E7">
            <w:pPr>
              <w:spacing w:line="360" w:lineRule="exact"/>
              <w:jc w:val="center"/>
              <w:rPr>
                <w:color w:val="000000" w:themeColor="text1"/>
                <w:sz w:val="24"/>
                <w:szCs w:val="24"/>
              </w:rPr>
            </w:pPr>
            <w:r w:rsidRPr="00F86B70">
              <w:rPr>
                <w:rFonts w:hint="eastAsia"/>
                <w:color w:val="000000" w:themeColor="text1"/>
                <w:sz w:val="24"/>
                <w:szCs w:val="24"/>
              </w:rPr>
              <w:t>喷漆、烤漆工序</w:t>
            </w:r>
          </w:p>
        </w:tc>
        <w:tc>
          <w:tcPr>
            <w:tcW w:w="1611" w:type="dxa"/>
            <w:vAlign w:val="center"/>
          </w:tcPr>
          <w:p w:rsidR="00384660" w:rsidRPr="00F86B70" w:rsidRDefault="00384660">
            <w:pPr>
              <w:jc w:val="center"/>
              <w:rPr>
                <w:color w:val="000000" w:themeColor="text1"/>
                <w:sz w:val="24"/>
                <w:szCs w:val="24"/>
              </w:rPr>
            </w:pPr>
            <w:r w:rsidRPr="00F86B70">
              <w:rPr>
                <w:rFonts w:hint="eastAsia"/>
                <w:color w:val="000000" w:themeColor="text1"/>
                <w:sz w:val="24"/>
                <w:szCs w:val="24"/>
              </w:rPr>
              <w:t>有组织颗粒物</w:t>
            </w:r>
          </w:p>
        </w:tc>
        <w:tc>
          <w:tcPr>
            <w:tcW w:w="2251" w:type="dxa"/>
            <w:vAlign w:val="center"/>
          </w:tcPr>
          <w:p w:rsidR="00384660" w:rsidRPr="00F86B70" w:rsidRDefault="003C4839" w:rsidP="003C4839">
            <w:pPr>
              <w:jc w:val="center"/>
              <w:rPr>
                <w:color w:val="000000" w:themeColor="text1"/>
                <w:sz w:val="24"/>
                <w:szCs w:val="24"/>
              </w:rPr>
            </w:pPr>
            <w:r w:rsidRPr="00F86B70">
              <w:rPr>
                <w:rFonts w:hint="eastAsia"/>
                <w:color w:val="000000" w:themeColor="text1"/>
                <w:sz w:val="24"/>
                <w:szCs w:val="24"/>
              </w:rPr>
              <w:t>89</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kern w:val="0"/>
                <w:sz w:val="24"/>
                <w:szCs w:val="24"/>
              </w:rPr>
              <w:t>0.356</w:t>
            </w:r>
            <w:r w:rsidR="00384660" w:rsidRPr="00F86B70">
              <w:rPr>
                <w:color w:val="000000" w:themeColor="text1"/>
                <w:kern w:val="0"/>
                <w:sz w:val="24"/>
                <w:szCs w:val="24"/>
              </w:rPr>
              <w:t>t/a</w:t>
            </w:r>
          </w:p>
        </w:tc>
        <w:tc>
          <w:tcPr>
            <w:tcW w:w="2269" w:type="dxa"/>
            <w:vAlign w:val="center"/>
          </w:tcPr>
          <w:p w:rsidR="00384660" w:rsidRPr="00F86B70" w:rsidRDefault="003C4839" w:rsidP="003C4839">
            <w:pPr>
              <w:jc w:val="center"/>
              <w:rPr>
                <w:color w:val="000000" w:themeColor="text1"/>
                <w:sz w:val="24"/>
                <w:szCs w:val="24"/>
              </w:rPr>
            </w:pPr>
            <w:r w:rsidRPr="00F86B70">
              <w:rPr>
                <w:rFonts w:hint="eastAsia"/>
                <w:color w:val="000000" w:themeColor="text1"/>
                <w:sz w:val="24"/>
                <w:szCs w:val="24"/>
              </w:rPr>
              <w:t>8.9</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kern w:val="0"/>
                <w:sz w:val="24"/>
                <w:szCs w:val="24"/>
              </w:rPr>
              <w:t>0.036</w:t>
            </w:r>
            <w:r w:rsidR="00384660" w:rsidRPr="00F86B70">
              <w:rPr>
                <w:color w:val="000000" w:themeColor="text1"/>
                <w:kern w:val="0"/>
                <w:sz w:val="24"/>
                <w:szCs w:val="24"/>
              </w:rPr>
              <w:t>t/a</w:t>
            </w:r>
          </w:p>
        </w:tc>
      </w:tr>
      <w:tr w:rsidR="00384660" w:rsidRPr="00F86B70">
        <w:trPr>
          <w:cantSplit/>
          <w:trHeight w:val="421"/>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ign w:val="center"/>
          </w:tcPr>
          <w:p w:rsidR="00384660" w:rsidRPr="00F86B70" w:rsidRDefault="00384660" w:rsidP="00A610E7">
            <w:pPr>
              <w:spacing w:line="360" w:lineRule="exact"/>
              <w:jc w:val="center"/>
              <w:rPr>
                <w:color w:val="000000" w:themeColor="text1"/>
                <w:sz w:val="24"/>
                <w:szCs w:val="24"/>
              </w:rPr>
            </w:pPr>
          </w:p>
        </w:tc>
        <w:tc>
          <w:tcPr>
            <w:tcW w:w="1611" w:type="dxa"/>
            <w:vAlign w:val="center"/>
          </w:tcPr>
          <w:p w:rsidR="00384660" w:rsidRPr="00F86B70" w:rsidRDefault="00384660" w:rsidP="0058298F">
            <w:pPr>
              <w:jc w:val="center"/>
              <w:rPr>
                <w:color w:val="000000" w:themeColor="text1"/>
                <w:sz w:val="24"/>
                <w:szCs w:val="24"/>
              </w:rPr>
            </w:pPr>
            <w:r w:rsidRPr="00F86B70">
              <w:rPr>
                <w:rFonts w:hint="eastAsia"/>
                <w:color w:val="000000" w:themeColor="text1"/>
                <w:sz w:val="24"/>
                <w:szCs w:val="24"/>
              </w:rPr>
              <w:t>无组织颗粒物</w:t>
            </w:r>
          </w:p>
        </w:tc>
        <w:tc>
          <w:tcPr>
            <w:tcW w:w="2251" w:type="dxa"/>
            <w:vAlign w:val="center"/>
          </w:tcPr>
          <w:p w:rsidR="00384660" w:rsidRPr="00F86B70" w:rsidRDefault="00384660" w:rsidP="003C4839">
            <w:pPr>
              <w:jc w:val="center"/>
              <w:rPr>
                <w:color w:val="000000" w:themeColor="text1"/>
                <w:sz w:val="24"/>
                <w:szCs w:val="24"/>
              </w:rPr>
            </w:pPr>
            <w:r w:rsidRPr="00F86B70">
              <w:rPr>
                <w:rFonts w:hint="eastAsia"/>
                <w:color w:val="000000" w:themeColor="text1"/>
                <w:sz w:val="24"/>
                <w:szCs w:val="24"/>
              </w:rPr>
              <w:t>&lt;1.0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0.018</w:t>
            </w:r>
            <w:r w:rsidRPr="00F86B70">
              <w:rPr>
                <w:rFonts w:hint="eastAsia"/>
                <w:color w:val="000000" w:themeColor="text1"/>
                <w:sz w:val="24"/>
                <w:szCs w:val="24"/>
              </w:rPr>
              <w:t>t/a</w:t>
            </w:r>
          </w:p>
        </w:tc>
        <w:tc>
          <w:tcPr>
            <w:tcW w:w="2269" w:type="dxa"/>
            <w:vAlign w:val="center"/>
          </w:tcPr>
          <w:p w:rsidR="00384660" w:rsidRPr="00F86B70" w:rsidRDefault="00384660" w:rsidP="003C4839">
            <w:pPr>
              <w:jc w:val="center"/>
              <w:rPr>
                <w:color w:val="000000" w:themeColor="text1"/>
                <w:sz w:val="24"/>
                <w:szCs w:val="24"/>
              </w:rPr>
            </w:pPr>
            <w:r w:rsidRPr="00F86B70">
              <w:rPr>
                <w:rFonts w:hint="eastAsia"/>
                <w:color w:val="000000" w:themeColor="text1"/>
                <w:sz w:val="24"/>
                <w:szCs w:val="24"/>
              </w:rPr>
              <w:t>&lt;1.0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0.018</w:t>
            </w:r>
            <w:r w:rsidRPr="00F86B70">
              <w:rPr>
                <w:rFonts w:hint="eastAsia"/>
                <w:color w:val="000000" w:themeColor="text1"/>
                <w:sz w:val="24"/>
                <w:szCs w:val="24"/>
              </w:rPr>
              <w:t>t/a</w:t>
            </w:r>
          </w:p>
        </w:tc>
      </w:tr>
      <w:tr w:rsidR="00384660" w:rsidRPr="00F86B70">
        <w:trPr>
          <w:cantSplit/>
          <w:trHeight w:val="115"/>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ign w:val="center"/>
          </w:tcPr>
          <w:p w:rsidR="00384660" w:rsidRPr="00F86B70" w:rsidRDefault="00384660">
            <w:pPr>
              <w:spacing w:line="360" w:lineRule="exact"/>
              <w:jc w:val="center"/>
              <w:rPr>
                <w:color w:val="000000" w:themeColor="text1"/>
                <w:sz w:val="24"/>
                <w:szCs w:val="24"/>
              </w:rPr>
            </w:pPr>
          </w:p>
        </w:tc>
        <w:tc>
          <w:tcPr>
            <w:tcW w:w="1611" w:type="dxa"/>
            <w:vAlign w:val="center"/>
          </w:tcPr>
          <w:p w:rsidR="00384660" w:rsidRPr="00F86B70" w:rsidRDefault="00384660">
            <w:pPr>
              <w:jc w:val="center"/>
              <w:rPr>
                <w:color w:val="000000" w:themeColor="text1"/>
                <w:sz w:val="24"/>
                <w:szCs w:val="24"/>
              </w:rPr>
            </w:pPr>
            <w:r w:rsidRPr="00F86B70">
              <w:rPr>
                <w:rFonts w:hint="eastAsia"/>
                <w:color w:val="000000" w:themeColor="text1"/>
                <w:sz w:val="24"/>
                <w:szCs w:val="24"/>
              </w:rPr>
              <w:t>有组织</w:t>
            </w:r>
            <w:r w:rsidRPr="00F86B70">
              <w:rPr>
                <w:color w:val="000000" w:themeColor="text1"/>
                <w:sz w:val="24"/>
                <w:szCs w:val="24"/>
              </w:rPr>
              <w:t>非甲烷总烃</w:t>
            </w:r>
          </w:p>
        </w:tc>
        <w:tc>
          <w:tcPr>
            <w:tcW w:w="2251" w:type="dxa"/>
            <w:vAlign w:val="center"/>
          </w:tcPr>
          <w:p w:rsidR="00384660" w:rsidRPr="00F86B70" w:rsidRDefault="003C4839" w:rsidP="003C4839">
            <w:pPr>
              <w:jc w:val="center"/>
              <w:rPr>
                <w:color w:val="000000" w:themeColor="text1"/>
                <w:sz w:val="24"/>
                <w:szCs w:val="24"/>
              </w:rPr>
            </w:pPr>
            <w:r w:rsidRPr="00F86B70">
              <w:rPr>
                <w:rFonts w:hint="eastAsia"/>
                <w:color w:val="000000" w:themeColor="text1"/>
                <w:sz w:val="24"/>
                <w:szCs w:val="24"/>
              </w:rPr>
              <w:t>304</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1.216</w:t>
            </w:r>
            <w:r w:rsidR="00384660" w:rsidRPr="00F86B70">
              <w:rPr>
                <w:rFonts w:hint="eastAsia"/>
                <w:color w:val="000000" w:themeColor="text1"/>
                <w:sz w:val="24"/>
                <w:szCs w:val="24"/>
              </w:rPr>
              <w:t>t/a</w:t>
            </w:r>
          </w:p>
        </w:tc>
        <w:tc>
          <w:tcPr>
            <w:tcW w:w="2269" w:type="dxa"/>
            <w:vAlign w:val="center"/>
          </w:tcPr>
          <w:p w:rsidR="00384660" w:rsidRPr="00F86B70" w:rsidRDefault="003C4839" w:rsidP="003C4839">
            <w:pPr>
              <w:jc w:val="center"/>
              <w:rPr>
                <w:color w:val="000000" w:themeColor="text1"/>
                <w:sz w:val="24"/>
                <w:szCs w:val="24"/>
              </w:rPr>
            </w:pPr>
            <w:r w:rsidRPr="00F86B70">
              <w:rPr>
                <w:rFonts w:hint="eastAsia"/>
                <w:color w:val="000000" w:themeColor="text1"/>
                <w:sz w:val="24"/>
                <w:szCs w:val="24"/>
              </w:rPr>
              <w:t>30.4</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0.122</w:t>
            </w:r>
            <w:r w:rsidR="00384660" w:rsidRPr="00F86B70">
              <w:rPr>
                <w:rFonts w:hint="eastAsia"/>
                <w:color w:val="000000" w:themeColor="text1"/>
                <w:sz w:val="24"/>
                <w:szCs w:val="24"/>
              </w:rPr>
              <w:t>t/a</w:t>
            </w:r>
          </w:p>
        </w:tc>
      </w:tr>
      <w:tr w:rsidR="00384660" w:rsidRPr="00F86B70">
        <w:trPr>
          <w:cantSplit/>
          <w:trHeight w:val="242"/>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ign w:val="center"/>
          </w:tcPr>
          <w:p w:rsidR="00384660" w:rsidRPr="00F86B70" w:rsidRDefault="00384660">
            <w:pPr>
              <w:spacing w:line="360" w:lineRule="exact"/>
              <w:jc w:val="center"/>
              <w:rPr>
                <w:color w:val="000000" w:themeColor="text1"/>
                <w:sz w:val="24"/>
                <w:szCs w:val="24"/>
              </w:rPr>
            </w:pPr>
          </w:p>
        </w:tc>
        <w:tc>
          <w:tcPr>
            <w:tcW w:w="1611" w:type="dxa"/>
            <w:vAlign w:val="center"/>
          </w:tcPr>
          <w:p w:rsidR="00384660" w:rsidRPr="00F86B70" w:rsidRDefault="00384660">
            <w:pPr>
              <w:jc w:val="center"/>
              <w:rPr>
                <w:color w:val="000000" w:themeColor="text1"/>
                <w:sz w:val="24"/>
                <w:szCs w:val="24"/>
              </w:rPr>
            </w:pPr>
            <w:r w:rsidRPr="00F86B70">
              <w:rPr>
                <w:rFonts w:hint="eastAsia"/>
                <w:color w:val="000000" w:themeColor="text1"/>
                <w:sz w:val="24"/>
                <w:szCs w:val="24"/>
              </w:rPr>
              <w:t>无组织</w:t>
            </w:r>
            <w:r w:rsidRPr="00F86B70">
              <w:rPr>
                <w:color w:val="000000" w:themeColor="text1"/>
                <w:sz w:val="24"/>
                <w:szCs w:val="24"/>
              </w:rPr>
              <w:t>非甲烷总烃</w:t>
            </w:r>
          </w:p>
        </w:tc>
        <w:tc>
          <w:tcPr>
            <w:tcW w:w="2251" w:type="dxa"/>
            <w:vAlign w:val="center"/>
          </w:tcPr>
          <w:p w:rsidR="00384660" w:rsidRPr="00F86B70" w:rsidRDefault="00384660" w:rsidP="003C4839">
            <w:pPr>
              <w:jc w:val="center"/>
              <w:rPr>
                <w:color w:val="000000" w:themeColor="text1"/>
                <w:sz w:val="24"/>
                <w:szCs w:val="24"/>
              </w:rPr>
            </w:pPr>
            <w:r w:rsidRPr="00F86B70">
              <w:rPr>
                <w:rFonts w:hint="eastAsia"/>
                <w:color w:val="000000" w:themeColor="text1"/>
                <w:sz w:val="24"/>
                <w:szCs w:val="24"/>
              </w:rPr>
              <w:t>&lt;2.0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0.064</w:t>
            </w:r>
            <w:r w:rsidRPr="00F86B70">
              <w:rPr>
                <w:rFonts w:hint="eastAsia"/>
                <w:color w:val="000000" w:themeColor="text1"/>
                <w:sz w:val="24"/>
                <w:szCs w:val="24"/>
              </w:rPr>
              <w:t>t/a</w:t>
            </w:r>
          </w:p>
        </w:tc>
        <w:tc>
          <w:tcPr>
            <w:tcW w:w="2269" w:type="dxa"/>
            <w:vAlign w:val="center"/>
          </w:tcPr>
          <w:p w:rsidR="00384660" w:rsidRPr="00F86B70" w:rsidRDefault="00384660" w:rsidP="003C4839">
            <w:pPr>
              <w:jc w:val="center"/>
              <w:rPr>
                <w:color w:val="000000" w:themeColor="text1"/>
                <w:sz w:val="24"/>
                <w:szCs w:val="24"/>
              </w:rPr>
            </w:pPr>
            <w:r w:rsidRPr="00F86B70">
              <w:rPr>
                <w:rFonts w:hint="eastAsia"/>
                <w:color w:val="000000" w:themeColor="text1"/>
                <w:sz w:val="24"/>
                <w:szCs w:val="24"/>
              </w:rPr>
              <w:t>&lt;2.0</w:t>
            </w:r>
            <w:r w:rsidRPr="00F86B70">
              <w:rPr>
                <w:color w:val="000000" w:themeColor="text1"/>
                <w:sz w:val="24"/>
                <w:szCs w:val="24"/>
              </w:rPr>
              <w:t>mg/m</w:t>
            </w:r>
            <w:r w:rsidRPr="00F86B70">
              <w:rPr>
                <w:color w:val="000000" w:themeColor="text1"/>
                <w:sz w:val="24"/>
                <w:szCs w:val="24"/>
                <w:vertAlign w:val="superscript"/>
              </w:rPr>
              <w:t>3</w:t>
            </w:r>
            <w:r w:rsidRPr="00F86B70">
              <w:rPr>
                <w:color w:val="000000" w:themeColor="text1"/>
                <w:sz w:val="24"/>
                <w:szCs w:val="24"/>
              </w:rPr>
              <w:t>，</w:t>
            </w:r>
            <w:r w:rsidR="003C4839" w:rsidRPr="00F86B70">
              <w:rPr>
                <w:rFonts w:hint="eastAsia"/>
                <w:color w:val="000000" w:themeColor="text1"/>
                <w:sz w:val="24"/>
                <w:szCs w:val="24"/>
              </w:rPr>
              <w:t>0.064</w:t>
            </w:r>
            <w:r w:rsidRPr="00F86B70">
              <w:rPr>
                <w:rFonts w:hint="eastAsia"/>
                <w:color w:val="000000" w:themeColor="text1"/>
                <w:sz w:val="24"/>
                <w:szCs w:val="24"/>
              </w:rPr>
              <w:t>t/a</w:t>
            </w:r>
          </w:p>
        </w:tc>
      </w:tr>
      <w:tr w:rsidR="00384660" w:rsidRPr="00F86B70">
        <w:trPr>
          <w:cantSplit/>
          <w:trHeight w:val="425"/>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ign w:val="center"/>
          </w:tcPr>
          <w:p w:rsidR="00384660" w:rsidRPr="00F86B70" w:rsidRDefault="00384660">
            <w:pPr>
              <w:pStyle w:val="af8"/>
              <w:snapToGrid w:val="0"/>
              <w:spacing w:before="0" w:after="0" w:line="240" w:lineRule="auto"/>
              <w:rPr>
                <w:color w:val="000000" w:themeColor="text1"/>
                <w:sz w:val="24"/>
                <w:szCs w:val="24"/>
              </w:rPr>
            </w:pPr>
          </w:p>
        </w:tc>
        <w:tc>
          <w:tcPr>
            <w:tcW w:w="1611" w:type="dxa"/>
            <w:vAlign w:val="center"/>
          </w:tcPr>
          <w:p w:rsidR="00384660" w:rsidRPr="00F86B70" w:rsidRDefault="00384660" w:rsidP="00E43EA5">
            <w:pPr>
              <w:jc w:val="center"/>
              <w:rPr>
                <w:color w:val="000000" w:themeColor="text1"/>
                <w:sz w:val="24"/>
                <w:szCs w:val="24"/>
              </w:rPr>
            </w:pPr>
            <w:r w:rsidRPr="00F86B70">
              <w:rPr>
                <w:rFonts w:hint="eastAsia"/>
                <w:color w:val="000000" w:themeColor="text1"/>
                <w:sz w:val="24"/>
                <w:szCs w:val="24"/>
              </w:rPr>
              <w:t>有组织二甲苯</w:t>
            </w:r>
          </w:p>
        </w:tc>
        <w:tc>
          <w:tcPr>
            <w:tcW w:w="2251" w:type="dxa"/>
            <w:vAlign w:val="center"/>
          </w:tcPr>
          <w:p w:rsidR="00384660" w:rsidRPr="00F86B70" w:rsidRDefault="003C4839" w:rsidP="003C4839">
            <w:pPr>
              <w:spacing w:line="360" w:lineRule="exact"/>
              <w:jc w:val="center"/>
              <w:rPr>
                <w:color w:val="000000" w:themeColor="text1"/>
                <w:sz w:val="24"/>
                <w:szCs w:val="24"/>
              </w:rPr>
            </w:pPr>
            <w:r w:rsidRPr="00F86B70">
              <w:rPr>
                <w:rFonts w:hint="eastAsia"/>
                <w:color w:val="000000" w:themeColor="text1"/>
                <w:sz w:val="24"/>
                <w:szCs w:val="24"/>
              </w:rPr>
              <w:t>233</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0.932</w:t>
            </w:r>
            <w:r w:rsidR="00384660" w:rsidRPr="00F86B70">
              <w:rPr>
                <w:color w:val="000000" w:themeColor="text1"/>
                <w:sz w:val="24"/>
                <w:szCs w:val="24"/>
              </w:rPr>
              <w:t>t/a</w:t>
            </w:r>
          </w:p>
        </w:tc>
        <w:tc>
          <w:tcPr>
            <w:tcW w:w="2269" w:type="dxa"/>
            <w:vAlign w:val="center"/>
          </w:tcPr>
          <w:p w:rsidR="00384660" w:rsidRPr="00F86B70" w:rsidRDefault="003C4839" w:rsidP="003C4839">
            <w:pPr>
              <w:spacing w:line="360" w:lineRule="exact"/>
              <w:jc w:val="center"/>
              <w:rPr>
                <w:color w:val="000000" w:themeColor="text1"/>
                <w:sz w:val="24"/>
                <w:szCs w:val="24"/>
              </w:rPr>
            </w:pPr>
            <w:r w:rsidRPr="00F86B70">
              <w:rPr>
                <w:rFonts w:hint="eastAsia"/>
                <w:color w:val="000000" w:themeColor="text1"/>
                <w:sz w:val="24"/>
                <w:szCs w:val="24"/>
              </w:rPr>
              <w:t>23.3</w:t>
            </w:r>
            <w:r w:rsidR="00384660" w:rsidRPr="00F86B70">
              <w:rPr>
                <w:color w:val="000000" w:themeColor="text1"/>
                <w:sz w:val="24"/>
                <w:szCs w:val="24"/>
              </w:rPr>
              <w:t>mg/m</w:t>
            </w:r>
            <w:r w:rsidR="00384660"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0.093</w:t>
            </w:r>
            <w:r w:rsidR="00384660" w:rsidRPr="00F86B70">
              <w:rPr>
                <w:color w:val="000000" w:themeColor="text1"/>
                <w:sz w:val="24"/>
                <w:szCs w:val="24"/>
              </w:rPr>
              <w:t>t/a</w:t>
            </w:r>
          </w:p>
        </w:tc>
      </w:tr>
      <w:tr w:rsidR="00384660" w:rsidRPr="00F86B70">
        <w:trPr>
          <w:cantSplit/>
          <w:trHeight w:val="431"/>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Merge/>
            <w:vAlign w:val="center"/>
          </w:tcPr>
          <w:p w:rsidR="00384660" w:rsidRPr="00F86B70" w:rsidRDefault="00384660">
            <w:pPr>
              <w:pStyle w:val="af8"/>
              <w:snapToGrid w:val="0"/>
              <w:spacing w:line="400" w:lineRule="exact"/>
              <w:rPr>
                <w:color w:val="000000" w:themeColor="text1"/>
                <w:sz w:val="24"/>
                <w:szCs w:val="24"/>
              </w:rPr>
            </w:pPr>
          </w:p>
        </w:tc>
        <w:tc>
          <w:tcPr>
            <w:tcW w:w="1611" w:type="dxa"/>
            <w:vAlign w:val="center"/>
          </w:tcPr>
          <w:p w:rsidR="00384660" w:rsidRPr="00F86B70" w:rsidRDefault="00384660" w:rsidP="00E43EA5">
            <w:pPr>
              <w:jc w:val="center"/>
              <w:rPr>
                <w:color w:val="000000" w:themeColor="text1"/>
                <w:sz w:val="24"/>
                <w:szCs w:val="24"/>
              </w:rPr>
            </w:pPr>
            <w:r w:rsidRPr="00F86B70">
              <w:rPr>
                <w:rFonts w:hint="eastAsia"/>
                <w:color w:val="000000" w:themeColor="text1"/>
                <w:sz w:val="24"/>
                <w:szCs w:val="24"/>
              </w:rPr>
              <w:t>无组织二甲苯</w:t>
            </w:r>
          </w:p>
        </w:tc>
        <w:tc>
          <w:tcPr>
            <w:tcW w:w="2251" w:type="dxa"/>
            <w:vAlign w:val="center"/>
          </w:tcPr>
          <w:p w:rsidR="00384660" w:rsidRPr="00F86B70" w:rsidRDefault="003C4839" w:rsidP="003C4839">
            <w:pPr>
              <w:spacing w:line="360" w:lineRule="exact"/>
              <w:jc w:val="center"/>
              <w:rPr>
                <w:color w:val="000000" w:themeColor="text1"/>
                <w:sz w:val="24"/>
                <w:szCs w:val="24"/>
              </w:rPr>
            </w:pPr>
            <w:r w:rsidRPr="00F86B70">
              <w:rPr>
                <w:rFonts w:hint="eastAsia"/>
                <w:color w:val="000000" w:themeColor="text1"/>
                <w:sz w:val="24"/>
                <w:szCs w:val="24"/>
              </w:rPr>
              <w:t>&lt;0.2</w:t>
            </w:r>
            <w:r w:rsidRPr="00F86B70">
              <w:rPr>
                <w:color w:val="000000" w:themeColor="text1"/>
                <w:sz w:val="24"/>
                <w:szCs w:val="24"/>
              </w:rPr>
              <w:t>mg/m</w:t>
            </w:r>
            <w:r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0.048</w:t>
            </w:r>
            <w:r w:rsidR="00384660" w:rsidRPr="00F86B70">
              <w:rPr>
                <w:color w:val="000000" w:themeColor="text1"/>
                <w:sz w:val="24"/>
                <w:szCs w:val="24"/>
              </w:rPr>
              <w:t>t/a</w:t>
            </w:r>
          </w:p>
        </w:tc>
        <w:tc>
          <w:tcPr>
            <w:tcW w:w="2269" w:type="dxa"/>
            <w:vAlign w:val="center"/>
          </w:tcPr>
          <w:p w:rsidR="00384660" w:rsidRPr="00F86B70" w:rsidRDefault="003C4839" w:rsidP="003C4839">
            <w:pPr>
              <w:spacing w:line="360" w:lineRule="exact"/>
              <w:jc w:val="center"/>
              <w:rPr>
                <w:color w:val="000000" w:themeColor="text1"/>
                <w:sz w:val="24"/>
                <w:szCs w:val="24"/>
              </w:rPr>
            </w:pPr>
            <w:r w:rsidRPr="00F86B70">
              <w:rPr>
                <w:rFonts w:hint="eastAsia"/>
                <w:color w:val="000000" w:themeColor="text1"/>
                <w:sz w:val="24"/>
                <w:szCs w:val="24"/>
              </w:rPr>
              <w:t>&lt;0.2</w:t>
            </w:r>
            <w:r w:rsidRPr="00F86B70">
              <w:rPr>
                <w:color w:val="000000" w:themeColor="text1"/>
                <w:sz w:val="24"/>
                <w:szCs w:val="24"/>
              </w:rPr>
              <w:t>mg/m</w:t>
            </w:r>
            <w:r w:rsidRPr="00F86B70">
              <w:rPr>
                <w:color w:val="000000" w:themeColor="text1"/>
                <w:sz w:val="24"/>
                <w:szCs w:val="24"/>
                <w:vertAlign w:val="superscript"/>
              </w:rPr>
              <w:t>3</w:t>
            </w:r>
            <w:r w:rsidR="00384660" w:rsidRPr="00F86B70">
              <w:rPr>
                <w:color w:val="000000" w:themeColor="text1"/>
                <w:sz w:val="24"/>
                <w:szCs w:val="24"/>
              </w:rPr>
              <w:t>，</w:t>
            </w:r>
            <w:r w:rsidRPr="00F86B70">
              <w:rPr>
                <w:rFonts w:hint="eastAsia"/>
                <w:color w:val="000000" w:themeColor="text1"/>
                <w:sz w:val="24"/>
                <w:szCs w:val="24"/>
              </w:rPr>
              <w:t>0.048</w:t>
            </w:r>
            <w:r w:rsidR="00384660" w:rsidRPr="00F86B70">
              <w:rPr>
                <w:color w:val="000000" w:themeColor="text1"/>
                <w:sz w:val="24"/>
                <w:szCs w:val="24"/>
              </w:rPr>
              <w:t>t/a</w:t>
            </w:r>
          </w:p>
        </w:tc>
      </w:tr>
      <w:tr w:rsidR="00657BEE" w:rsidRPr="00F86B70">
        <w:trPr>
          <w:cantSplit/>
          <w:trHeight w:val="1198"/>
          <w:jc w:val="center"/>
        </w:trPr>
        <w:tc>
          <w:tcPr>
            <w:tcW w:w="732" w:type="dxa"/>
            <w:vMerge w:val="restart"/>
            <w:vAlign w:val="center"/>
          </w:tcPr>
          <w:p w:rsidR="00657BEE" w:rsidRPr="00F86B70" w:rsidRDefault="00657BEE">
            <w:pPr>
              <w:spacing w:line="400" w:lineRule="exact"/>
              <w:jc w:val="center"/>
              <w:rPr>
                <w:b/>
                <w:color w:val="000000" w:themeColor="text1"/>
                <w:sz w:val="24"/>
                <w:szCs w:val="24"/>
              </w:rPr>
            </w:pPr>
            <w:r w:rsidRPr="00F86B70">
              <w:rPr>
                <w:b/>
                <w:color w:val="000000" w:themeColor="text1"/>
                <w:sz w:val="24"/>
                <w:szCs w:val="24"/>
              </w:rPr>
              <w:t>水</w:t>
            </w:r>
          </w:p>
          <w:p w:rsidR="00657BEE" w:rsidRPr="00F86B70" w:rsidRDefault="00657BEE">
            <w:pPr>
              <w:spacing w:line="400" w:lineRule="exact"/>
              <w:jc w:val="center"/>
              <w:rPr>
                <w:b/>
                <w:color w:val="000000" w:themeColor="text1"/>
                <w:sz w:val="24"/>
                <w:szCs w:val="24"/>
              </w:rPr>
            </w:pPr>
            <w:r w:rsidRPr="00F86B70">
              <w:rPr>
                <w:b/>
                <w:color w:val="000000" w:themeColor="text1"/>
                <w:sz w:val="24"/>
                <w:szCs w:val="24"/>
              </w:rPr>
              <w:t>污</w:t>
            </w:r>
          </w:p>
          <w:p w:rsidR="00657BEE" w:rsidRPr="00F86B70" w:rsidRDefault="00657BEE">
            <w:pPr>
              <w:spacing w:line="400" w:lineRule="exact"/>
              <w:jc w:val="center"/>
              <w:rPr>
                <w:b/>
                <w:color w:val="000000" w:themeColor="text1"/>
                <w:sz w:val="24"/>
                <w:szCs w:val="24"/>
              </w:rPr>
            </w:pPr>
            <w:r w:rsidRPr="00F86B70">
              <w:rPr>
                <w:b/>
                <w:color w:val="000000" w:themeColor="text1"/>
                <w:sz w:val="24"/>
                <w:szCs w:val="24"/>
              </w:rPr>
              <w:t>染</w:t>
            </w:r>
          </w:p>
          <w:p w:rsidR="00657BEE" w:rsidRPr="00F86B70" w:rsidRDefault="00657BEE">
            <w:pPr>
              <w:spacing w:line="400" w:lineRule="exact"/>
              <w:jc w:val="center"/>
              <w:rPr>
                <w:b/>
                <w:color w:val="000000" w:themeColor="text1"/>
                <w:sz w:val="24"/>
                <w:szCs w:val="24"/>
              </w:rPr>
            </w:pPr>
            <w:r w:rsidRPr="00F86B70">
              <w:rPr>
                <w:b/>
                <w:color w:val="000000" w:themeColor="text1"/>
                <w:sz w:val="24"/>
                <w:szCs w:val="24"/>
              </w:rPr>
              <w:t>物</w:t>
            </w:r>
          </w:p>
        </w:tc>
        <w:tc>
          <w:tcPr>
            <w:tcW w:w="1893" w:type="dxa"/>
            <w:vAlign w:val="center"/>
          </w:tcPr>
          <w:p w:rsidR="00657BEE" w:rsidRPr="00F86B70" w:rsidRDefault="00657BEE">
            <w:pPr>
              <w:spacing w:line="400" w:lineRule="exact"/>
              <w:jc w:val="center"/>
              <w:rPr>
                <w:color w:val="000000" w:themeColor="text1"/>
                <w:sz w:val="24"/>
                <w:szCs w:val="24"/>
              </w:rPr>
            </w:pPr>
            <w:r w:rsidRPr="00F86B70">
              <w:rPr>
                <w:color w:val="000000" w:themeColor="text1"/>
                <w:sz w:val="24"/>
                <w:szCs w:val="24"/>
              </w:rPr>
              <w:t>生活污水</w:t>
            </w:r>
          </w:p>
        </w:tc>
        <w:tc>
          <w:tcPr>
            <w:tcW w:w="1611" w:type="dxa"/>
            <w:vAlign w:val="center"/>
          </w:tcPr>
          <w:p w:rsidR="00657BEE" w:rsidRPr="00F86B70" w:rsidRDefault="00657BEE">
            <w:pPr>
              <w:jc w:val="center"/>
              <w:rPr>
                <w:color w:val="000000" w:themeColor="text1"/>
                <w:sz w:val="24"/>
                <w:szCs w:val="24"/>
              </w:rPr>
            </w:pPr>
            <w:r w:rsidRPr="00F86B70">
              <w:rPr>
                <w:color w:val="000000" w:themeColor="text1"/>
                <w:sz w:val="24"/>
                <w:szCs w:val="24"/>
              </w:rPr>
              <w:t>COD</w:t>
            </w:r>
          </w:p>
          <w:p w:rsidR="00657BEE" w:rsidRPr="00F86B70" w:rsidRDefault="00657BEE">
            <w:pPr>
              <w:jc w:val="center"/>
              <w:rPr>
                <w:color w:val="000000" w:themeColor="text1"/>
                <w:sz w:val="24"/>
                <w:szCs w:val="24"/>
              </w:rPr>
            </w:pPr>
            <w:r w:rsidRPr="00F86B70">
              <w:rPr>
                <w:color w:val="000000" w:themeColor="text1"/>
                <w:sz w:val="24"/>
                <w:szCs w:val="24"/>
              </w:rPr>
              <w:t>SS</w:t>
            </w:r>
          </w:p>
          <w:p w:rsidR="00657BEE" w:rsidRPr="00F86B70" w:rsidRDefault="00657BEE">
            <w:pPr>
              <w:jc w:val="center"/>
              <w:rPr>
                <w:color w:val="000000" w:themeColor="text1"/>
                <w:sz w:val="24"/>
                <w:szCs w:val="24"/>
              </w:rPr>
            </w:pPr>
            <w:r w:rsidRPr="00F86B70">
              <w:rPr>
                <w:color w:val="000000" w:themeColor="text1"/>
                <w:sz w:val="24"/>
                <w:szCs w:val="24"/>
              </w:rPr>
              <w:t>氨氮</w:t>
            </w:r>
          </w:p>
        </w:tc>
        <w:tc>
          <w:tcPr>
            <w:tcW w:w="2251" w:type="dxa"/>
            <w:vAlign w:val="center"/>
          </w:tcPr>
          <w:p w:rsidR="00657BEE" w:rsidRPr="00F86B70" w:rsidRDefault="00657BEE">
            <w:pPr>
              <w:snapToGrid w:val="0"/>
              <w:jc w:val="center"/>
              <w:rPr>
                <w:color w:val="000000" w:themeColor="text1"/>
                <w:sz w:val="24"/>
                <w:szCs w:val="24"/>
              </w:rPr>
            </w:pPr>
            <w:r w:rsidRPr="00F86B70">
              <w:rPr>
                <w:color w:val="000000" w:themeColor="text1"/>
                <w:sz w:val="24"/>
                <w:szCs w:val="24"/>
              </w:rPr>
              <w:t>用于</w:t>
            </w:r>
            <w:r w:rsidRPr="00F86B70">
              <w:rPr>
                <w:rFonts w:hint="eastAsia"/>
                <w:color w:val="000000" w:themeColor="text1"/>
                <w:sz w:val="24"/>
                <w:szCs w:val="24"/>
              </w:rPr>
              <w:t>厂区</w:t>
            </w:r>
            <w:r w:rsidRPr="00F86B70">
              <w:rPr>
                <w:color w:val="000000" w:themeColor="text1"/>
                <w:sz w:val="24"/>
                <w:szCs w:val="24"/>
              </w:rPr>
              <w:t>道路</w:t>
            </w:r>
          </w:p>
          <w:p w:rsidR="00657BEE" w:rsidRPr="00F86B70" w:rsidRDefault="00657BEE">
            <w:pPr>
              <w:snapToGrid w:val="0"/>
              <w:jc w:val="center"/>
              <w:rPr>
                <w:color w:val="000000" w:themeColor="text1"/>
                <w:sz w:val="24"/>
                <w:szCs w:val="24"/>
              </w:rPr>
            </w:pPr>
            <w:r w:rsidRPr="00F86B70">
              <w:rPr>
                <w:color w:val="000000" w:themeColor="text1"/>
                <w:sz w:val="24"/>
                <w:szCs w:val="24"/>
              </w:rPr>
              <w:t>泼洒抑尘</w:t>
            </w:r>
          </w:p>
        </w:tc>
        <w:tc>
          <w:tcPr>
            <w:tcW w:w="2269" w:type="dxa"/>
            <w:vAlign w:val="center"/>
          </w:tcPr>
          <w:p w:rsidR="00657BEE" w:rsidRPr="00F86B70" w:rsidRDefault="00657BEE">
            <w:pPr>
              <w:snapToGrid w:val="0"/>
              <w:jc w:val="center"/>
              <w:rPr>
                <w:color w:val="000000" w:themeColor="text1"/>
                <w:sz w:val="24"/>
                <w:szCs w:val="24"/>
              </w:rPr>
            </w:pPr>
            <w:r w:rsidRPr="00F86B70">
              <w:rPr>
                <w:rFonts w:hint="eastAsia"/>
                <w:color w:val="000000" w:themeColor="text1"/>
                <w:sz w:val="24"/>
                <w:szCs w:val="24"/>
              </w:rPr>
              <w:t>不外排</w:t>
            </w:r>
          </w:p>
        </w:tc>
      </w:tr>
      <w:tr w:rsidR="00657BEE" w:rsidRPr="00F86B70">
        <w:trPr>
          <w:cantSplit/>
          <w:trHeight w:val="1198"/>
          <w:jc w:val="center"/>
        </w:trPr>
        <w:tc>
          <w:tcPr>
            <w:tcW w:w="732" w:type="dxa"/>
            <w:vMerge/>
            <w:vAlign w:val="center"/>
          </w:tcPr>
          <w:p w:rsidR="00657BEE" w:rsidRPr="00F86B70" w:rsidRDefault="00657BEE">
            <w:pPr>
              <w:spacing w:line="400" w:lineRule="exact"/>
              <w:jc w:val="center"/>
              <w:rPr>
                <w:b/>
                <w:color w:val="000000" w:themeColor="text1"/>
                <w:sz w:val="24"/>
                <w:szCs w:val="24"/>
              </w:rPr>
            </w:pPr>
          </w:p>
        </w:tc>
        <w:tc>
          <w:tcPr>
            <w:tcW w:w="1893" w:type="dxa"/>
            <w:vAlign w:val="center"/>
          </w:tcPr>
          <w:p w:rsidR="00657BEE" w:rsidRPr="00F86B70" w:rsidRDefault="00657BEE">
            <w:pPr>
              <w:spacing w:line="400" w:lineRule="exact"/>
              <w:jc w:val="center"/>
              <w:rPr>
                <w:color w:val="000000" w:themeColor="text1"/>
                <w:sz w:val="24"/>
                <w:szCs w:val="24"/>
              </w:rPr>
            </w:pPr>
            <w:r>
              <w:rPr>
                <w:color w:val="000000" w:themeColor="text1"/>
                <w:sz w:val="24"/>
                <w:szCs w:val="24"/>
              </w:rPr>
              <w:t>水煮用水</w:t>
            </w:r>
          </w:p>
        </w:tc>
        <w:tc>
          <w:tcPr>
            <w:tcW w:w="1611" w:type="dxa"/>
            <w:vAlign w:val="center"/>
          </w:tcPr>
          <w:p w:rsidR="00657BEE" w:rsidRPr="00F86B70" w:rsidRDefault="00657BEE">
            <w:pPr>
              <w:jc w:val="center"/>
              <w:rPr>
                <w:color w:val="000000" w:themeColor="text1"/>
                <w:sz w:val="24"/>
                <w:szCs w:val="24"/>
              </w:rPr>
            </w:pPr>
            <w:r>
              <w:rPr>
                <w:rFonts w:hint="eastAsia"/>
                <w:color w:val="000000" w:themeColor="text1"/>
                <w:sz w:val="24"/>
                <w:szCs w:val="24"/>
              </w:rPr>
              <w:t>SS</w:t>
            </w:r>
          </w:p>
        </w:tc>
        <w:tc>
          <w:tcPr>
            <w:tcW w:w="2251" w:type="dxa"/>
            <w:vAlign w:val="center"/>
          </w:tcPr>
          <w:p w:rsidR="00657BEE" w:rsidRPr="00F86B70" w:rsidRDefault="00657BEE">
            <w:pPr>
              <w:snapToGrid w:val="0"/>
              <w:jc w:val="center"/>
              <w:rPr>
                <w:color w:val="000000" w:themeColor="text1"/>
                <w:sz w:val="24"/>
                <w:szCs w:val="24"/>
              </w:rPr>
            </w:pPr>
            <w:r>
              <w:rPr>
                <w:color w:val="000000" w:themeColor="text1"/>
                <w:sz w:val="24"/>
                <w:szCs w:val="24"/>
              </w:rPr>
              <w:t>定期补充损耗</w:t>
            </w:r>
          </w:p>
        </w:tc>
        <w:tc>
          <w:tcPr>
            <w:tcW w:w="2269" w:type="dxa"/>
            <w:vAlign w:val="center"/>
          </w:tcPr>
          <w:p w:rsidR="00657BEE" w:rsidRPr="00F86B70" w:rsidRDefault="00657BEE">
            <w:pPr>
              <w:snapToGrid w:val="0"/>
              <w:jc w:val="center"/>
              <w:rPr>
                <w:rFonts w:hint="eastAsia"/>
                <w:color w:val="000000" w:themeColor="text1"/>
                <w:sz w:val="24"/>
                <w:szCs w:val="24"/>
              </w:rPr>
            </w:pPr>
            <w:r w:rsidRPr="00F86B70">
              <w:rPr>
                <w:rFonts w:hint="eastAsia"/>
                <w:color w:val="000000" w:themeColor="text1"/>
                <w:sz w:val="24"/>
                <w:szCs w:val="24"/>
              </w:rPr>
              <w:t>不外排</w:t>
            </w:r>
          </w:p>
        </w:tc>
      </w:tr>
      <w:tr w:rsidR="00C74184" w:rsidRPr="00F86B70">
        <w:trPr>
          <w:cantSplit/>
          <w:trHeight w:val="429"/>
          <w:jc w:val="center"/>
        </w:trPr>
        <w:tc>
          <w:tcPr>
            <w:tcW w:w="732" w:type="dxa"/>
            <w:vMerge w:val="restart"/>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固</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体</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废</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物</w:t>
            </w:r>
          </w:p>
        </w:tc>
        <w:tc>
          <w:tcPr>
            <w:tcW w:w="1893" w:type="dxa"/>
            <w:vAlign w:val="center"/>
          </w:tcPr>
          <w:p w:rsidR="00C74184" w:rsidRPr="00F86B70" w:rsidRDefault="00E43EA5">
            <w:pPr>
              <w:pStyle w:val="211"/>
              <w:adjustRightInd w:val="0"/>
              <w:snapToGrid w:val="0"/>
              <w:spacing w:line="360" w:lineRule="exact"/>
              <w:jc w:val="center"/>
              <w:rPr>
                <w:color w:val="000000" w:themeColor="text1"/>
              </w:rPr>
            </w:pPr>
            <w:r w:rsidRPr="00F86B70">
              <w:rPr>
                <w:rFonts w:hint="eastAsia"/>
                <w:color w:val="000000" w:themeColor="text1"/>
              </w:rPr>
              <w:t>各木工工序</w:t>
            </w:r>
          </w:p>
        </w:tc>
        <w:tc>
          <w:tcPr>
            <w:tcW w:w="1611" w:type="dxa"/>
            <w:tcBorders>
              <w:bottom w:val="single" w:sz="4" w:space="0" w:color="auto"/>
            </w:tcBorders>
            <w:vAlign w:val="center"/>
          </w:tcPr>
          <w:p w:rsidR="00C74184" w:rsidRPr="00F86B70" w:rsidRDefault="00E43EA5">
            <w:pPr>
              <w:pStyle w:val="211"/>
              <w:adjustRightInd w:val="0"/>
              <w:snapToGrid w:val="0"/>
              <w:jc w:val="center"/>
              <w:rPr>
                <w:color w:val="000000" w:themeColor="text1"/>
              </w:rPr>
            </w:pPr>
            <w:r w:rsidRPr="00F86B70">
              <w:rPr>
                <w:rFonts w:hint="eastAsia"/>
                <w:color w:val="000000" w:themeColor="text1"/>
              </w:rPr>
              <w:t>木屑、边角料</w:t>
            </w:r>
          </w:p>
        </w:tc>
        <w:tc>
          <w:tcPr>
            <w:tcW w:w="2251" w:type="dxa"/>
            <w:tcBorders>
              <w:bottom w:val="single" w:sz="4" w:space="0" w:color="auto"/>
            </w:tcBorders>
            <w:vAlign w:val="center"/>
          </w:tcPr>
          <w:p w:rsidR="00C74184" w:rsidRPr="00F86B70" w:rsidRDefault="003C4839">
            <w:pPr>
              <w:jc w:val="center"/>
              <w:rPr>
                <w:color w:val="000000" w:themeColor="text1"/>
                <w:sz w:val="24"/>
                <w:szCs w:val="24"/>
              </w:rPr>
            </w:pPr>
            <w:r w:rsidRPr="00F86B70">
              <w:rPr>
                <w:rFonts w:hint="eastAsia"/>
                <w:color w:val="000000" w:themeColor="text1"/>
                <w:sz w:val="24"/>
                <w:szCs w:val="24"/>
              </w:rPr>
              <w:t>10</w:t>
            </w:r>
            <w:r w:rsidR="00E97FD5" w:rsidRPr="00F86B70">
              <w:rPr>
                <w:rFonts w:hint="eastAsia"/>
                <w:color w:val="000000" w:themeColor="text1"/>
                <w:sz w:val="24"/>
                <w:szCs w:val="24"/>
              </w:rPr>
              <w:t>t/a</w:t>
            </w:r>
          </w:p>
        </w:tc>
        <w:tc>
          <w:tcPr>
            <w:tcW w:w="2269" w:type="dxa"/>
            <w:vAlign w:val="center"/>
          </w:tcPr>
          <w:p w:rsidR="00C74184" w:rsidRPr="00F86B70" w:rsidRDefault="00E97FD5">
            <w:pPr>
              <w:jc w:val="center"/>
              <w:rPr>
                <w:color w:val="000000" w:themeColor="text1"/>
                <w:sz w:val="24"/>
                <w:szCs w:val="24"/>
              </w:rPr>
            </w:pPr>
            <w:r w:rsidRPr="00F86B70">
              <w:rPr>
                <w:color w:val="000000" w:themeColor="text1"/>
                <w:sz w:val="24"/>
                <w:szCs w:val="24"/>
              </w:rPr>
              <w:t>0t/a</w:t>
            </w:r>
          </w:p>
        </w:tc>
      </w:tr>
      <w:tr w:rsidR="00C74184" w:rsidRPr="00F86B70">
        <w:trPr>
          <w:cantSplit/>
          <w:trHeight w:val="429"/>
          <w:jc w:val="center"/>
        </w:trPr>
        <w:tc>
          <w:tcPr>
            <w:tcW w:w="732" w:type="dxa"/>
            <w:vMerge/>
            <w:vAlign w:val="center"/>
          </w:tcPr>
          <w:p w:rsidR="00C74184" w:rsidRPr="00F86B70" w:rsidRDefault="00C74184">
            <w:pPr>
              <w:spacing w:line="400" w:lineRule="exact"/>
              <w:jc w:val="center"/>
              <w:rPr>
                <w:b/>
                <w:color w:val="000000" w:themeColor="text1"/>
                <w:sz w:val="24"/>
                <w:szCs w:val="24"/>
              </w:rPr>
            </w:pPr>
          </w:p>
        </w:tc>
        <w:tc>
          <w:tcPr>
            <w:tcW w:w="1893" w:type="dxa"/>
            <w:vAlign w:val="center"/>
          </w:tcPr>
          <w:p w:rsidR="00C74184" w:rsidRPr="00F86B70" w:rsidRDefault="00E43EA5">
            <w:pPr>
              <w:pStyle w:val="211"/>
              <w:adjustRightInd w:val="0"/>
              <w:snapToGrid w:val="0"/>
              <w:spacing w:line="360" w:lineRule="exact"/>
              <w:jc w:val="center"/>
              <w:rPr>
                <w:color w:val="000000" w:themeColor="text1"/>
              </w:rPr>
            </w:pPr>
            <w:r w:rsidRPr="00F86B70">
              <w:rPr>
                <w:rFonts w:hint="eastAsia"/>
                <w:color w:val="000000" w:themeColor="text1"/>
              </w:rPr>
              <w:t>电脱脂工序</w:t>
            </w:r>
          </w:p>
        </w:tc>
        <w:tc>
          <w:tcPr>
            <w:tcW w:w="1611" w:type="dxa"/>
            <w:tcBorders>
              <w:bottom w:val="single" w:sz="4" w:space="0" w:color="auto"/>
            </w:tcBorders>
            <w:vAlign w:val="center"/>
          </w:tcPr>
          <w:p w:rsidR="00C74184" w:rsidRPr="00F86B70" w:rsidRDefault="00E43EA5">
            <w:pPr>
              <w:pStyle w:val="211"/>
              <w:adjustRightInd w:val="0"/>
              <w:snapToGrid w:val="0"/>
              <w:jc w:val="center"/>
              <w:rPr>
                <w:color w:val="000000" w:themeColor="text1"/>
              </w:rPr>
            </w:pPr>
            <w:r w:rsidRPr="00F86B70">
              <w:rPr>
                <w:rFonts w:hint="eastAsia"/>
                <w:color w:val="000000" w:themeColor="text1"/>
              </w:rPr>
              <w:t>蜡渣</w:t>
            </w:r>
          </w:p>
        </w:tc>
        <w:tc>
          <w:tcPr>
            <w:tcW w:w="2251" w:type="dxa"/>
            <w:tcBorders>
              <w:bottom w:val="single" w:sz="4" w:space="0" w:color="auto"/>
            </w:tcBorders>
            <w:vAlign w:val="center"/>
          </w:tcPr>
          <w:p w:rsidR="00C74184" w:rsidRPr="00F86B70" w:rsidRDefault="003C4839">
            <w:pPr>
              <w:jc w:val="center"/>
              <w:rPr>
                <w:color w:val="000000" w:themeColor="text1"/>
                <w:sz w:val="24"/>
                <w:szCs w:val="24"/>
              </w:rPr>
            </w:pPr>
            <w:r w:rsidRPr="00F86B70">
              <w:rPr>
                <w:rFonts w:hint="eastAsia"/>
                <w:color w:val="000000" w:themeColor="text1"/>
                <w:sz w:val="24"/>
                <w:szCs w:val="24"/>
              </w:rPr>
              <w:t>0.2</w:t>
            </w:r>
            <w:r w:rsidR="00E97FD5" w:rsidRPr="00F86B70">
              <w:rPr>
                <w:rFonts w:hint="eastAsia"/>
                <w:color w:val="000000" w:themeColor="text1"/>
                <w:sz w:val="24"/>
                <w:szCs w:val="24"/>
              </w:rPr>
              <w:t>t/a</w:t>
            </w:r>
          </w:p>
        </w:tc>
        <w:tc>
          <w:tcPr>
            <w:tcW w:w="2269" w:type="dxa"/>
            <w:vAlign w:val="center"/>
          </w:tcPr>
          <w:p w:rsidR="00C74184" w:rsidRPr="00F86B70" w:rsidRDefault="00E97FD5">
            <w:pPr>
              <w:jc w:val="center"/>
              <w:rPr>
                <w:color w:val="000000" w:themeColor="text1"/>
                <w:sz w:val="24"/>
                <w:szCs w:val="24"/>
              </w:rPr>
            </w:pPr>
            <w:r w:rsidRPr="00F86B70">
              <w:rPr>
                <w:color w:val="000000" w:themeColor="text1"/>
                <w:sz w:val="24"/>
                <w:szCs w:val="24"/>
              </w:rPr>
              <w:t>0t/a</w:t>
            </w:r>
          </w:p>
        </w:tc>
      </w:tr>
      <w:tr w:rsidR="00C74184" w:rsidRPr="00F86B70">
        <w:trPr>
          <w:cantSplit/>
          <w:trHeight w:val="406"/>
          <w:jc w:val="center"/>
        </w:trPr>
        <w:tc>
          <w:tcPr>
            <w:tcW w:w="732" w:type="dxa"/>
            <w:vMerge/>
            <w:vAlign w:val="center"/>
          </w:tcPr>
          <w:p w:rsidR="00C74184" w:rsidRPr="00F86B70" w:rsidRDefault="00C74184">
            <w:pPr>
              <w:spacing w:line="400" w:lineRule="exact"/>
              <w:jc w:val="center"/>
              <w:rPr>
                <w:b/>
                <w:color w:val="000000" w:themeColor="text1"/>
                <w:sz w:val="24"/>
                <w:szCs w:val="24"/>
              </w:rPr>
            </w:pPr>
          </w:p>
        </w:tc>
        <w:tc>
          <w:tcPr>
            <w:tcW w:w="1893" w:type="dxa"/>
            <w:vAlign w:val="center"/>
          </w:tcPr>
          <w:p w:rsidR="00C74184" w:rsidRPr="00F86B70" w:rsidRDefault="00E43EA5">
            <w:pPr>
              <w:spacing w:line="360" w:lineRule="exact"/>
              <w:jc w:val="center"/>
              <w:rPr>
                <w:color w:val="000000" w:themeColor="text1"/>
                <w:sz w:val="24"/>
                <w:szCs w:val="24"/>
              </w:rPr>
            </w:pPr>
            <w:r w:rsidRPr="00F86B70">
              <w:rPr>
                <w:color w:val="000000" w:themeColor="text1"/>
                <w:sz w:val="24"/>
                <w:szCs w:val="24"/>
              </w:rPr>
              <w:t>废气治理</w:t>
            </w:r>
          </w:p>
        </w:tc>
        <w:tc>
          <w:tcPr>
            <w:tcW w:w="1611" w:type="dxa"/>
            <w:tcBorders>
              <w:bottom w:val="single" w:sz="4" w:space="0" w:color="auto"/>
            </w:tcBorders>
            <w:vAlign w:val="center"/>
          </w:tcPr>
          <w:p w:rsidR="00C74184" w:rsidRPr="00F86B70" w:rsidRDefault="00E43EA5">
            <w:pPr>
              <w:jc w:val="center"/>
              <w:rPr>
                <w:color w:val="000000" w:themeColor="text1"/>
                <w:sz w:val="24"/>
                <w:szCs w:val="24"/>
              </w:rPr>
            </w:pPr>
            <w:r w:rsidRPr="00F86B70">
              <w:rPr>
                <w:rFonts w:hint="eastAsia"/>
                <w:color w:val="000000" w:themeColor="text1"/>
                <w:sz w:val="24"/>
                <w:szCs w:val="24"/>
              </w:rPr>
              <w:t>木质粉尘</w:t>
            </w:r>
          </w:p>
        </w:tc>
        <w:tc>
          <w:tcPr>
            <w:tcW w:w="2251" w:type="dxa"/>
            <w:tcBorders>
              <w:bottom w:val="single" w:sz="4" w:space="0" w:color="auto"/>
            </w:tcBorders>
            <w:vAlign w:val="center"/>
          </w:tcPr>
          <w:p w:rsidR="00C74184" w:rsidRPr="00F86B70" w:rsidRDefault="003C4839">
            <w:pPr>
              <w:jc w:val="center"/>
              <w:rPr>
                <w:color w:val="000000" w:themeColor="text1"/>
                <w:sz w:val="24"/>
                <w:szCs w:val="24"/>
              </w:rPr>
            </w:pPr>
            <w:r w:rsidRPr="00F86B70">
              <w:rPr>
                <w:rFonts w:hint="eastAsia"/>
                <w:color w:val="000000" w:themeColor="text1"/>
                <w:sz w:val="24"/>
                <w:szCs w:val="24"/>
              </w:rPr>
              <w:t>9.79</w:t>
            </w:r>
            <w:r w:rsidR="00E97FD5" w:rsidRPr="00F86B70">
              <w:rPr>
                <w:color w:val="000000" w:themeColor="text1"/>
                <w:sz w:val="24"/>
                <w:szCs w:val="24"/>
              </w:rPr>
              <w:t>t/a</w:t>
            </w:r>
          </w:p>
        </w:tc>
        <w:tc>
          <w:tcPr>
            <w:tcW w:w="2269" w:type="dxa"/>
            <w:vAlign w:val="center"/>
          </w:tcPr>
          <w:p w:rsidR="00C74184" w:rsidRPr="00F86B70" w:rsidRDefault="00E97FD5">
            <w:pPr>
              <w:jc w:val="center"/>
              <w:rPr>
                <w:color w:val="000000" w:themeColor="text1"/>
                <w:sz w:val="24"/>
                <w:szCs w:val="24"/>
              </w:rPr>
            </w:pPr>
            <w:r w:rsidRPr="00F86B70">
              <w:rPr>
                <w:color w:val="000000" w:themeColor="text1"/>
                <w:sz w:val="24"/>
                <w:szCs w:val="24"/>
              </w:rPr>
              <w:t>0t/a</w:t>
            </w:r>
          </w:p>
        </w:tc>
      </w:tr>
      <w:tr w:rsidR="00C74184" w:rsidRPr="00F86B70">
        <w:trPr>
          <w:cantSplit/>
          <w:trHeight w:val="495"/>
          <w:jc w:val="center"/>
        </w:trPr>
        <w:tc>
          <w:tcPr>
            <w:tcW w:w="732" w:type="dxa"/>
            <w:vMerge/>
            <w:vAlign w:val="center"/>
          </w:tcPr>
          <w:p w:rsidR="00C74184" w:rsidRPr="00F86B70" w:rsidRDefault="00C74184">
            <w:pPr>
              <w:spacing w:line="400" w:lineRule="exact"/>
              <w:jc w:val="center"/>
              <w:rPr>
                <w:b/>
                <w:color w:val="000000" w:themeColor="text1"/>
                <w:sz w:val="24"/>
                <w:szCs w:val="24"/>
              </w:rPr>
            </w:pPr>
          </w:p>
        </w:tc>
        <w:tc>
          <w:tcPr>
            <w:tcW w:w="1893" w:type="dxa"/>
            <w:vAlign w:val="center"/>
          </w:tcPr>
          <w:p w:rsidR="00C74184" w:rsidRPr="00F86B70" w:rsidRDefault="00E97FD5">
            <w:pPr>
              <w:spacing w:line="360" w:lineRule="exact"/>
              <w:jc w:val="center"/>
              <w:rPr>
                <w:color w:val="000000" w:themeColor="text1"/>
                <w:sz w:val="24"/>
                <w:szCs w:val="24"/>
              </w:rPr>
            </w:pPr>
            <w:r w:rsidRPr="00F86B70">
              <w:rPr>
                <w:color w:val="000000" w:themeColor="text1"/>
                <w:sz w:val="24"/>
                <w:szCs w:val="24"/>
              </w:rPr>
              <w:t>废气治理</w:t>
            </w:r>
          </w:p>
        </w:tc>
        <w:tc>
          <w:tcPr>
            <w:tcW w:w="1611" w:type="dxa"/>
            <w:tcBorders>
              <w:bottom w:val="single" w:sz="4" w:space="0" w:color="auto"/>
            </w:tcBorders>
            <w:vAlign w:val="center"/>
          </w:tcPr>
          <w:p w:rsidR="00C74184" w:rsidRPr="00F86B70" w:rsidRDefault="00384660">
            <w:pPr>
              <w:jc w:val="center"/>
              <w:rPr>
                <w:color w:val="000000" w:themeColor="text1"/>
                <w:sz w:val="24"/>
                <w:szCs w:val="24"/>
              </w:rPr>
            </w:pPr>
            <w:r w:rsidRPr="00F86B70">
              <w:rPr>
                <w:rFonts w:hint="eastAsia"/>
                <w:color w:val="000000" w:themeColor="text1"/>
                <w:sz w:val="24"/>
                <w:szCs w:val="24"/>
              </w:rPr>
              <w:t>废过滤棉、</w:t>
            </w:r>
            <w:r w:rsidR="00E97FD5" w:rsidRPr="00F86B70">
              <w:rPr>
                <w:color w:val="000000" w:themeColor="text1"/>
                <w:sz w:val="24"/>
                <w:szCs w:val="24"/>
              </w:rPr>
              <w:t>废活性炭</w:t>
            </w:r>
          </w:p>
        </w:tc>
        <w:tc>
          <w:tcPr>
            <w:tcW w:w="2251" w:type="dxa"/>
            <w:tcBorders>
              <w:bottom w:val="single" w:sz="4" w:space="0" w:color="auto"/>
            </w:tcBorders>
            <w:vAlign w:val="center"/>
          </w:tcPr>
          <w:p w:rsidR="00C74184" w:rsidRPr="00F86B70" w:rsidRDefault="003C4839">
            <w:pPr>
              <w:jc w:val="center"/>
              <w:rPr>
                <w:color w:val="000000" w:themeColor="text1"/>
                <w:sz w:val="24"/>
                <w:szCs w:val="24"/>
              </w:rPr>
            </w:pPr>
            <w:r w:rsidRPr="00F86B70">
              <w:rPr>
                <w:rFonts w:hint="eastAsia"/>
                <w:color w:val="000000" w:themeColor="text1"/>
                <w:sz w:val="24"/>
                <w:szCs w:val="24"/>
              </w:rPr>
              <w:t>0.4</w:t>
            </w:r>
            <w:r w:rsidR="00E97FD5" w:rsidRPr="00F86B70">
              <w:rPr>
                <w:rFonts w:hint="eastAsia"/>
                <w:color w:val="000000" w:themeColor="text1"/>
                <w:sz w:val="24"/>
                <w:szCs w:val="24"/>
              </w:rPr>
              <w:t>t</w:t>
            </w:r>
            <w:r w:rsidR="00E97FD5" w:rsidRPr="00F86B70">
              <w:rPr>
                <w:color w:val="000000" w:themeColor="text1"/>
                <w:sz w:val="24"/>
                <w:szCs w:val="24"/>
              </w:rPr>
              <w:t>/a</w:t>
            </w:r>
          </w:p>
        </w:tc>
        <w:tc>
          <w:tcPr>
            <w:tcW w:w="2269" w:type="dxa"/>
            <w:vAlign w:val="center"/>
          </w:tcPr>
          <w:p w:rsidR="00C74184" w:rsidRPr="00F86B70" w:rsidRDefault="00E97FD5">
            <w:pPr>
              <w:jc w:val="center"/>
              <w:rPr>
                <w:color w:val="000000" w:themeColor="text1"/>
                <w:sz w:val="24"/>
                <w:szCs w:val="24"/>
              </w:rPr>
            </w:pPr>
            <w:r w:rsidRPr="00F86B70">
              <w:rPr>
                <w:rFonts w:hint="eastAsia"/>
                <w:color w:val="000000" w:themeColor="text1"/>
                <w:sz w:val="24"/>
                <w:szCs w:val="24"/>
              </w:rPr>
              <w:t>0t</w:t>
            </w:r>
            <w:r w:rsidRPr="00F86B70">
              <w:rPr>
                <w:color w:val="000000" w:themeColor="text1"/>
                <w:sz w:val="24"/>
                <w:szCs w:val="24"/>
              </w:rPr>
              <w:t>/a</w:t>
            </w:r>
          </w:p>
        </w:tc>
      </w:tr>
      <w:tr w:rsidR="00384660" w:rsidRPr="00F86B70">
        <w:trPr>
          <w:cantSplit/>
          <w:trHeight w:val="495"/>
          <w:jc w:val="center"/>
        </w:trPr>
        <w:tc>
          <w:tcPr>
            <w:tcW w:w="732" w:type="dxa"/>
            <w:vMerge/>
            <w:vAlign w:val="center"/>
          </w:tcPr>
          <w:p w:rsidR="00384660" w:rsidRPr="00F86B70" w:rsidRDefault="00384660">
            <w:pPr>
              <w:spacing w:line="400" w:lineRule="exact"/>
              <w:jc w:val="center"/>
              <w:rPr>
                <w:b/>
                <w:color w:val="000000" w:themeColor="text1"/>
                <w:sz w:val="24"/>
                <w:szCs w:val="24"/>
              </w:rPr>
            </w:pPr>
          </w:p>
        </w:tc>
        <w:tc>
          <w:tcPr>
            <w:tcW w:w="1893" w:type="dxa"/>
            <w:vAlign w:val="center"/>
          </w:tcPr>
          <w:p w:rsidR="00384660" w:rsidRPr="00F86B70" w:rsidRDefault="00384660">
            <w:pPr>
              <w:spacing w:line="360" w:lineRule="exact"/>
              <w:jc w:val="center"/>
              <w:rPr>
                <w:color w:val="000000" w:themeColor="text1"/>
                <w:sz w:val="24"/>
                <w:szCs w:val="24"/>
              </w:rPr>
            </w:pPr>
            <w:r w:rsidRPr="00F86B70">
              <w:rPr>
                <w:rFonts w:hint="eastAsia"/>
                <w:color w:val="000000" w:themeColor="text1"/>
                <w:sz w:val="24"/>
                <w:szCs w:val="24"/>
              </w:rPr>
              <w:t>喷漆</w:t>
            </w:r>
          </w:p>
        </w:tc>
        <w:tc>
          <w:tcPr>
            <w:tcW w:w="1611" w:type="dxa"/>
            <w:tcBorders>
              <w:bottom w:val="single" w:sz="4" w:space="0" w:color="auto"/>
            </w:tcBorders>
            <w:vAlign w:val="center"/>
          </w:tcPr>
          <w:p w:rsidR="00384660" w:rsidRPr="00F86B70" w:rsidRDefault="00384660">
            <w:pPr>
              <w:jc w:val="center"/>
              <w:rPr>
                <w:color w:val="000000" w:themeColor="text1"/>
                <w:sz w:val="24"/>
                <w:szCs w:val="24"/>
              </w:rPr>
            </w:pPr>
            <w:r w:rsidRPr="00F86B70">
              <w:rPr>
                <w:rFonts w:hint="eastAsia"/>
                <w:color w:val="000000" w:themeColor="text1"/>
                <w:sz w:val="24"/>
              </w:rPr>
              <w:t>废漆桶、漆渣、废稀释剂桶</w:t>
            </w:r>
          </w:p>
        </w:tc>
        <w:tc>
          <w:tcPr>
            <w:tcW w:w="2251" w:type="dxa"/>
            <w:tcBorders>
              <w:bottom w:val="single" w:sz="4" w:space="0" w:color="auto"/>
            </w:tcBorders>
            <w:vAlign w:val="center"/>
          </w:tcPr>
          <w:p w:rsidR="00384660" w:rsidRPr="00F86B70" w:rsidRDefault="003C4839">
            <w:pPr>
              <w:jc w:val="center"/>
              <w:rPr>
                <w:color w:val="000000" w:themeColor="text1"/>
                <w:sz w:val="24"/>
                <w:szCs w:val="24"/>
              </w:rPr>
            </w:pPr>
            <w:r w:rsidRPr="00F86B70">
              <w:rPr>
                <w:rFonts w:hint="eastAsia"/>
                <w:color w:val="000000" w:themeColor="text1"/>
                <w:sz w:val="24"/>
                <w:szCs w:val="24"/>
              </w:rPr>
              <w:t>0.6</w:t>
            </w:r>
            <w:r w:rsidR="00384660" w:rsidRPr="00F86B70">
              <w:rPr>
                <w:rFonts w:hint="eastAsia"/>
                <w:color w:val="000000" w:themeColor="text1"/>
                <w:sz w:val="24"/>
                <w:szCs w:val="24"/>
              </w:rPr>
              <w:t>/a</w:t>
            </w:r>
          </w:p>
        </w:tc>
        <w:tc>
          <w:tcPr>
            <w:tcW w:w="2269" w:type="dxa"/>
            <w:vAlign w:val="center"/>
          </w:tcPr>
          <w:p w:rsidR="00384660" w:rsidRPr="00F86B70" w:rsidRDefault="00384660">
            <w:pPr>
              <w:jc w:val="center"/>
              <w:rPr>
                <w:color w:val="000000" w:themeColor="text1"/>
                <w:sz w:val="24"/>
                <w:szCs w:val="24"/>
              </w:rPr>
            </w:pPr>
            <w:r w:rsidRPr="00F86B70">
              <w:rPr>
                <w:rFonts w:hint="eastAsia"/>
                <w:color w:val="000000" w:themeColor="text1"/>
                <w:sz w:val="24"/>
                <w:szCs w:val="24"/>
              </w:rPr>
              <w:t>0t</w:t>
            </w:r>
            <w:r w:rsidRPr="00F86B70">
              <w:rPr>
                <w:color w:val="000000" w:themeColor="text1"/>
                <w:sz w:val="24"/>
                <w:szCs w:val="24"/>
              </w:rPr>
              <w:t>/a</w:t>
            </w:r>
          </w:p>
        </w:tc>
      </w:tr>
      <w:tr w:rsidR="00C74184" w:rsidRPr="00F86B70">
        <w:trPr>
          <w:cantSplit/>
          <w:trHeight w:val="403"/>
          <w:jc w:val="center"/>
        </w:trPr>
        <w:tc>
          <w:tcPr>
            <w:tcW w:w="732" w:type="dxa"/>
            <w:vMerge/>
            <w:vAlign w:val="center"/>
          </w:tcPr>
          <w:p w:rsidR="00C74184" w:rsidRPr="00F86B70" w:rsidRDefault="00C74184">
            <w:pPr>
              <w:spacing w:line="400" w:lineRule="exact"/>
              <w:jc w:val="center"/>
              <w:rPr>
                <w:b/>
                <w:color w:val="000000" w:themeColor="text1"/>
                <w:sz w:val="24"/>
                <w:szCs w:val="24"/>
              </w:rPr>
            </w:pPr>
          </w:p>
        </w:tc>
        <w:tc>
          <w:tcPr>
            <w:tcW w:w="1893" w:type="dxa"/>
            <w:vAlign w:val="center"/>
          </w:tcPr>
          <w:p w:rsidR="00C74184" w:rsidRPr="00F86B70" w:rsidRDefault="00E97FD5">
            <w:pPr>
              <w:spacing w:line="400" w:lineRule="exact"/>
              <w:jc w:val="center"/>
              <w:rPr>
                <w:color w:val="000000" w:themeColor="text1"/>
                <w:sz w:val="24"/>
                <w:szCs w:val="24"/>
              </w:rPr>
            </w:pPr>
            <w:r w:rsidRPr="00F86B70">
              <w:rPr>
                <w:color w:val="000000" w:themeColor="text1"/>
                <w:sz w:val="24"/>
                <w:szCs w:val="24"/>
              </w:rPr>
              <w:t>日常生活</w:t>
            </w:r>
          </w:p>
        </w:tc>
        <w:tc>
          <w:tcPr>
            <w:tcW w:w="1611" w:type="dxa"/>
            <w:tcBorders>
              <w:bottom w:val="single" w:sz="4" w:space="0" w:color="auto"/>
            </w:tcBorders>
            <w:vAlign w:val="center"/>
          </w:tcPr>
          <w:p w:rsidR="00C74184" w:rsidRPr="00F86B70" w:rsidRDefault="00E97FD5">
            <w:pPr>
              <w:jc w:val="center"/>
              <w:rPr>
                <w:color w:val="000000" w:themeColor="text1"/>
                <w:sz w:val="24"/>
                <w:szCs w:val="24"/>
              </w:rPr>
            </w:pPr>
            <w:r w:rsidRPr="00F86B70">
              <w:rPr>
                <w:color w:val="000000" w:themeColor="text1"/>
                <w:sz w:val="24"/>
                <w:szCs w:val="24"/>
              </w:rPr>
              <w:t>生活垃圾</w:t>
            </w:r>
          </w:p>
        </w:tc>
        <w:tc>
          <w:tcPr>
            <w:tcW w:w="2251" w:type="dxa"/>
            <w:tcBorders>
              <w:bottom w:val="single" w:sz="4" w:space="0" w:color="auto"/>
            </w:tcBorders>
            <w:vAlign w:val="center"/>
          </w:tcPr>
          <w:p w:rsidR="00C74184" w:rsidRPr="00F86B70" w:rsidRDefault="003C4839">
            <w:pPr>
              <w:jc w:val="center"/>
              <w:rPr>
                <w:color w:val="000000" w:themeColor="text1"/>
                <w:sz w:val="24"/>
                <w:szCs w:val="24"/>
              </w:rPr>
            </w:pPr>
            <w:r w:rsidRPr="00F86B70">
              <w:rPr>
                <w:rFonts w:hint="eastAsia"/>
                <w:color w:val="000000" w:themeColor="text1"/>
                <w:sz w:val="24"/>
                <w:szCs w:val="24"/>
              </w:rPr>
              <w:t>4.5</w:t>
            </w:r>
            <w:r w:rsidR="00E97FD5" w:rsidRPr="00F86B70">
              <w:rPr>
                <w:color w:val="000000" w:themeColor="text1"/>
                <w:sz w:val="24"/>
                <w:szCs w:val="24"/>
              </w:rPr>
              <w:t>t/a</w:t>
            </w:r>
          </w:p>
        </w:tc>
        <w:tc>
          <w:tcPr>
            <w:tcW w:w="2269" w:type="dxa"/>
            <w:vAlign w:val="center"/>
          </w:tcPr>
          <w:p w:rsidR="00C74184" w:rsidRPr="00F86B70" w:rsidRDefault="00E97FD5">
            <w:pPr>
              <w:jc w:val="center"/>
              <w:rPr>
                <w:color w:val="000000" w:themeColor="text1"/>
                <w:sz w:val="24"/>
                <w:szCs w:val="24"/>
              </w:rPr>
            </w:pPr>
            <w:r w:rsidRPr="00F86B70">
              <w:rPr>
                <w:color w:val="000000" w:themeColor="text1"/>
                <w:sz w:val="24"/>
                <w:szCs w:val="24"/>
              </w:rPr>
              <w:t>0t/a</w:t>
            </w:r>
          </w:p>
        </w:tc>
      </w:tr>
      <w:tr w:rsidR="00C74184" w:rsidRPr="00F86B70">
        <w:trPr>
          <w:trHeight w:val="1289"/>
          <w:jc w:val="center"/>
        </w:trPr>
        <w:tc>
          <w:tcPr>
            <w:tcW w:w="732" w:type="dxa"/>
            <w:tcBorders>
              <w:bottom w:val="single" w:sz="4" w:space="0" w:color="auto"/>
            </w:tcBorders>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噪</w:t>
            </w:r>
          </w:p>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声</w:t>
            </w:r>
          </w:p>
        </w:tc>
        <w:tc>
          <w:tcPr>
            <w:tcW w:w="1893" w:type="dxa"/>
            <w:vAlign w:val="center"/>
          </w:tcPr>
          <w:p w:rsidR="00C74184" w:rsidRPr="00F86B70" w:rsidRDefault="00E97FD5">
            <w:pPr>
              <w:pStyle w:val="124"/>
              <w:snapToGrid w:val="0"/>
              <w:spacing w:line="400" w:lineRule="exact"/>
              <w:ind w:firstLine="0"/>
              <w:jc w:val="center"/>
              <w:rPr>
                <w:color w:val="000000" w:themeColor="text1"/>
                <w:sz w:val="24"/>
                <w:szCs w:val="24"/>
              </w:rPr>
            </w:pPr>
            <w:r w:rsidRPr="00F86B70">
              <w:rPr>
                <w:rFonts w:hint="eastAsia"/>
                <w:color w:val="000000" w:themeColor="text1"/>
                <w:sz w:val="24"/>
                <w:szCs w:val="24"/>
              </w:rPr>
              <w:t>加工设备及风机、泵类</w:t>
            </w:r>
            <w:r w:rsidRPr="00F86B70">
              <w:rPr>
                <w:color w:val="000000" w:themeColor="text1"/>
                <w:sz w:val="24"/>
                <w:szCs w:val="24"/>
              </w:rPr>
              <w:t>等设备噪声</w:t>
            </w:r>
          </w:p>
        </w:tc>
        <w:tc>
          <w:tcPr>
            <w:tcW w:w="1611" w:type="dxa"/>
            <w:vAlign w:val="center"/>
          </w:tcPr>
          <w:p w:rsidR="00C74184" w:rsidRPr="00F86B70" w:rsidRDefault="00E97FD5">
            <w:pPr>
              <w:pStyle w:val="124"/>
              <w:snapToGrid w:val="0"/>
              <w:spacing w:line="240" w:lineRule="auto"/>
              <w:ind w:firstLine="0"/>
              <w:jc w:val="center"/>
              <w:rPr>
                <w:color w:val="000000" w:themeColor="text1"/>
                <w:sz w:val="24"/>
                <w:szCs w:val="24"/>
              </w:rPr>
            </w:pPr>
            <w:r w:rsidRPr="00F86B70">
              <w:rPr>
                <w:color w:val="000000" w:themeColor="text1"/>
                <w:sz w:val="24"/>
                <w:szCs w:val="24"/>
              </w:rPr>
              <w:t>噪声</w:t>
            </w:r>
          </w:p>
        </w:tc>
        <w:tc>
          <w:tcPr>
            <w:tcW w:w="2251" w:type="dxa"/>
            <w:vAlign w:val="center"/>
          </w:tcPr>
          <w:p w:rsidR="00C74184" w:rsidRPr="00F86B70" w:rsidRDefault="00E97FD5">
            <w:pPr>
              <w:pStyle w:val="124"/>
              <w:snapToGrid w:val="0"/>
              <w:spacing w:line="240" w:lineRule="auto"/>
              <w:ind w:firstLine="0"/>
              <w:jc w:val="center"/>
              <w:rPr>
                <w:color w:val="000000" w:themeColor="text1"/>
                <w:sz w:val="24"/>
                <w:szCs w:val="24"/>
              </w:rPr>
            </w:pPr>
            <w:r w:rsidRPr="00F86B70">
              <w:rPr>
                <w:color w:val="000000" w:themeColor="text1"/>
                <w:sz w:val="24"/>
                <w:szCs w:val="24"/>
              </w:rPr>
              <w:t>75</w:t>
            </w:r>
            <w:r w:rsidRPr="00F86B70">
              <w:rPr>
                <w:color w:val="000000" w:themeColor="text1"/>
                <w:sz w:val="24"/>
                <w:szCs w:val="24"/>
              </w:rPr>
              <w:t>～</w:t>
            </w:r>
            <w:r w:rsidRPr="00F86B70">
              <w:rPr>
                <w:rFonts w:hint="eastAsia"/>
                <w:color w:val="000000" w:themeColor="text1"/>
                <w:sz w:val="24"/>
                <w:szCs w:val="24"/>
              </w:rPr>
              <w:t>85</w:t>
            </w:r>
            <w:r w:rsidRPr="00F86B70">
              <w:rPr>
                <w:color w:val="000000" w:themeColor="text1"/>
                <w:sz w:val="24"/>
                <w:szCs w:val="24"/>
              </w:rPr>
              <w:t>dB(A)</w:t>
            </w:r>
          </w:p>
        </w:tc>
        <w:tc>
          <w:tcPr>
            <w:tcW w:w="2269" w:type="dxa"/>
            <w:tcBorders>
              <w:bottom w:val="single" w:sz="4" w:space="0" w:color="auto"/>
            </w:tcBorders>
            <w:vAlign w:val="center"/>
          </w:tcPr>
          <w:p w:rsidR="00C74184" w:rsidRPr="00F86B70" w:rsidRDefault="00E97FD5">
            <w:pPr>
              <w:pStyle w:val="124"/>
              <w:snapToGrid w:val="0"/>
              <w:spacing w:line="240" w:lineRule="auto"/>
              <w:ind w:firstLine="0"/>
              <w:jc w:val="center"/>
              <w:rPr>
                <w:color w:val="000000" w:themeColor="text1"/>
                <w:sz w:val="24"/>
                <w:szCs w:val="24"/>
              </w:rPr>
            </w:pPr>
            <w:r w:rsidRPr="00F86B70">
              <w:rPr>
                <w:color w:val="000000" w:themeColor="text1"/>
                <w:sz w:val="24"/>
                <w:szCs w:val="24"/>
              </w:rPr>
              <w:t>达标排放</w:t>
            </w:r>
          </w:p>
        </w:tc>
      </w:tr>
      <w:tr w:rsidR="00C74184" w:rsidRPr="00F86B70">
        <w:trPr>
          <w:trHeight w:val="820"/>
          <w:jc w:val="center"/>
        </w:trPr>
        <w:tc>
          <w:tcPr>
            <w:tcW w:w="732" w:type="dxa"/>
            <w:tcBorders>
              <w:bottom w:val="single" w:sz="4" w:space="0" w:color="auto"/>
            </w:tcBorders>
            <w:vAlign w:val="center"/>
          </w:tcPr>
          <w:p w:rsidR="00C74184" w:rsidRPr="00F86B70" w:rsidRDefault="00E97FD5">
            <w:pPr>
              <w:spacing w:line="400" w:lineRule="exact"/>
              <w:jc w:val="center"/>
              <w:rPr>
                <w:b/>
                <w:color w:val="000000" w:themeColor="text1"/>
                <w:sz w:val="24"/>
                <w:szCs w:val="24"/>
              </w:rPr>
            </w:pPr>
            <w:r w:rsidRPr="00F86B70">
              <w:rPr>
                <w:b/>
                <w:color w:val="000000" w:themeColor="text1"/>
                <w:sz w:val="24"/>
                <w:szCs w:val="24"/>
              </w:rPr>
              <w:t>其他</w:t>
            </w:r>
          </w:p>
        </w:tc>
        <w:tc>
          <w:tcPr>
            <w:tcW w:w="8024" w:type="dxa"/>
            <w:gridSpan w:val="4"/>
            <w:vAlign w:val="center"/>
          </w:tcPr>
          <w:p w:rsidR="00C74184" w:rsidRPr="00F86B70" w:rsidRDefault="00E97FD5">
            <w:pPr>
              <w:pStyle w:val="124"/>
              <w:snapToGrid w:val="0"/>
              <w:spacing w:line="400" w:lineRule="exact"/>
              <w:ind w:firstLine="0"/>
              <w:jc w:val="center"/>
              <w:rPr>
                <w:color w:val="000000" w:themeColor="text1"/>
                <w:sz w:val="24"/>
                <w:szCs w:val="24"/>
              </w:rPr>
            </w:pPr>
            <w:r w:rsidRPr="00F86B70">
              <w:rPr>
                <w:color w:val="000000" w:themeColor="text1"/>
                <w:sz w:val="24"/>
                <w:szCs w:val="24"/>
              </w:rPr>
              <w:t>无</w:t>
            </w:r>
          </w:p>
        </w:tc>
      </w:tr>
      <w:tr w:rsidR="00C74184" w:rsidRPr="00F86B70">
        <w:trPr>
          <w:trHeight w:val="128"/>
          <w:jc w:val="center"/>
        </w:trPr>
        <w:tc>
          <w:tcPr>
            <w:tcW w:w="8756" w:type="dxa"/>
            <w:gridSpan w:val="5"/>
            <w:vAlign w:val="center"/>
          </w:tcPr>
          <w:p w:rsidR="00C74184" w:rsidRPr="00F86B70" w:rsidRDefault="00E97FD5">
            <w:pPr>
              <w:spacing w:line="400" w:lineRule="exact"/>
              <w:textAlignment w:val="baseline"/>
              <w:rPr>
                <w:b/>
                <w:color w:val="000000" w:themeColor="text1"/>
                <w:sz w:val="24"/>
                <w:szCs w:val="24"/>
              </w:rPr>
            </w:pPr>
            <w:r w:rsidRPr="00F86B70">
              <w:rPr>
                <w:b/>
                <w:color w:val="000000" w:themeColor="text1"/>
                <w:sz w:val="24"/>
                <w:szCs w:val="24"/>
              </w:rPr>
              <w:t>主要生态影响（不够时可加页）：</w:t>
            </w:r>
          </w:p>
          <w:p w:rsidR="00C74184" w:rsidRPr="00F86B70" w:rsidRDefault="00E97FD5" w:rsidP="00657BEE">
            <w:pPr>
              <w:spacing w:line="460" w:lineRule="exact"/>
              <w:ind w:firstLineChars="200" w:firstLine="480"/>
              <w:rPr>
                <w:color w:val="000000" w:themeColor="text1"/>
                <w:sz w:val="24"/>
                <w:szCs w:val="24"/>
              </w:rPr>
            </w:pPr>
            <w:r w:rsidRPr="00F86B70">
              <w:rPr>
                <w:rFonts w:hint="eastAsia"/>
                <w:color w:val="000000" w:themeColor="text1"/>
                <w:sz w:val="24"/>
                <w:szCs w:val="24"/>
              </w:rPr>
              <w:t>本项目利用现有厂房进行建设，不存在土建施工期，厂区内进行绿化，不会对周边生态环境质量造成明显不利影响。</w:t>
            </w: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环境影响分析</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C74184" w:rsidRPr="00F86B70">
        <w:trPr>
          <w:trHeight w:val="10697"/>
        </w:trPr>
        <w:tc>
          <w:tcPr>
            <w:tcW w:w="8720" w:type="dxa"/>
          </w:tcPr>
          <w:p w:rsidR="00C74184" w:rsidRPr="00F86B70" w:rsidRDefault="00E97FD5" w:rsidP="009E6830">
            <w:pPr>
              <w:spacing w:line="460" w:lineRule="exact"/>
              <w:rPr>
                <w:b/>
                <w:color w:val="000000" w:themeColor="text1"/>
                <w:sz w:val="24"/>
                <w:szCs w:val="24"/>
              </w:rPr>
            </w:pPr>
            <w:r w:rsidRPr="00F86B70">
              <w:rPr>
                <w:b/>
                <w:color w:val="000000" w:themeColor="text1"/>
                <w:sz w:val="24"/>
                <w:szCs w:val="24"/>
              </w:rPr>
              <w:t>施工期环境影响分析</w:t>
            </w:r>
          </w:p>
          <w:p w:rsidR="00C74184" w:rsidRPr="00F86B70" w:rsidRDefault="00E97FD5" w:rsidP="009E6830">
            <w:pPr>
              <w:spacing w:line="460" w:lineRule="exact"/>
              <w:ind w:firstLineChars="200" w:firstLine="480"/>
              <w:rPr>
                <w:color w:val="000000" w:themeColor="text1"/>
                <w:sz w:val="24"/>
              </w:rPr>
            </w:pPr>
            <w:r w:rsidRPr="00F86B70">
              <w:rPr>
                <w:rFonts w:hint="eastAsia"/>
                <w:color w:val="000000" w:themeColor="text1"/>
                <w:sz w:val="24"/>
              </w:rPr>
              <w:t>项目利用现有厂房进行生产，施工期主要进行设备安装及调试，本次评价不再进行施工期环境影响分析。</w:t>
            </w:r>
          </w:p>
          <w:p w:rsidR="00C74184" w:rsidRPr="00F86B70" w:rsidRDefault="00E97FD5" w:rsidP="009E6830">
            <w:pPr>
              <w:spacing w:line="460" w:lineRule="exact"/>
              <w:rPr>
                <w:b/>
                <w:color w:val="000000" w:themeColor="text1"/>
                <w:sz w:val="24"/>
                <w:szCs w:val="24"/>
              </w:rPr>
            </w:pPr>
            <w:r w:rsidRPr="00F86B70">
              <w:rPr>
                <w:b/>
                <w:color w:val="000000" w:themeColor="text1"/>
                <w:sz w:val="24"/>
                <w:szCs w:val="24"/>
              </w:rPr>
              <w:t>营运期环境影响分析：</w:t>
            </w:r>
          </w:p>
          <w:p w:rsidR="00C74184" w:rsidRPr="00F86B70" w:rsidRDefault="00E97FD5" w:rsidP="009E6830">
            <w:pPr>
              <w:spacing w:line="460" w:lineRule="exact"/>
              <w:ind w:right="164" w:firstLineChars="200" w:firstLine="482"/>
              <w:rPr>
                <w:b/>
                <w:color w:val="000000" w:themeColor="text1"/>
                <w:sz w:val="24"/>
                <w:szCs w:val="24"/>
              </w:rPr>
            </w:pPr>
            <w:r w:rsidRPr="00F86B70">
              <w:rPr>
                <w:b/>
                <w:color w:val="000000" w:themeColor="text1"/>
                <w:sz w:val="24"/>
                <w:szCs w:val="24"/>
              </w:rPr>
              <w:t>1.</w:t>
            </w:r>
            <w:r w:rsidRPr="00F86B70">
              <w:rPr>
                <w:b/>
                <w:color w:val="000000" w:themeColor="text1"/>
                <w:sz w:val="24"/>
                <w:szCs w:val="24"/>
              </w:rPr>
              <w:t>大气环境影响分析</w:t>
            </w:r>
          </w:p>
          <w:p w:rsidR="00C74184" w:rsidRPr="00F86B70" w:rsidRDefault="00E97FD5" w:rsidP="009E6830">
            <w:pPr>
              <w:pStyle w:val="a4"/>
              <w:spacing w:line="460" w:lineRule="exact"/>
              <w:ind w:firstLineChars="182" w:firstLine="437"/>
              <w:rPr>
                <w:color w:val="000000" w:themeColor="text1"/>
                <w:sz w:val="24"/>
              </w:rPr>
            </w:pPr>
            <w:r w:rsidRPr="00F86B70">
              <w:rPr>
                <w:color w:val="000000" w:themeColor="text1"/>
                <w:sz w:val="24"/>
              </w:rPr>
              <w:t>（</w:t>
            </w:r>
            <w:r w:rsidRPr="00F86B70">
              <w:rPr>
                <w:rFonts w:hint="eastAsia"/>
                <w:color w:val="000000" w:themeColor="text1"/>
                <w:sz w:val="24"/>
              </w:rPr>
              <w:t>1</w:t>
            </w:r>
            <w:r w:rsidRPr="00F86B70">
              <w:rPr>
                <w:color w:val="000000" w:themeColor="text1"/>
                <w:sz w:val="24"/>
              </w:rPr>
              <w:t>）</w:t>
            </w:r>
            <w:r w:rsidR="00E55C22" w:rsidRPr="00F86B70">
              <w:rPr>
                <w:rFonts w:hint="eastAsia"/>
                <w:color w:val="000000" w:themeColor="text1"/>
                <w:sz w:val="24"/>
              </w:rPr>
              <w:t>各木工</w:t>
            </w:r>
            <w:r w:rsidRPr="00F86B70">
              <w:rPr>
                <w:color w:val="000000" w:themeColor="text1"/>
                <w:sz w:val="24"/>
              </w:rPr>
              <w:t>工序废气</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rPr>
              <w:t>本项目</w:t>
            </w:r>
            <w:r w:rsidR="00E55C22" w:rsidRPr="00F86B70">
              <w:rPr>
                <w:rFonts w:hint="eastAsia"/>
                <w:color w:val="000000" w:themeColor="text1"/>
                <w:sz w:val="24"/>
              </w:rPr>
              <w:t>破料、开料、刨工、截料、开榫、打眼、开肩、雕刻、刮磨等木工</w:t>
            </w:r>
            <w:r w:rsidRPr="00F86B70">
              <w:rPr>
                <w:color w:val="000000" w:themeColor="text1"/>
                <w:sz w:val="24"/>
              </w:rPr>
              <w:t>工序</w:t>
            </w:r>
            <w:r w:rsidR="00E55C22" w:rsidRPr="00F86B70">
              <w:rPr>
                <w:rFonts w:hint="eastAsia"/>
                <w:color w:val="000000" w:themeColor="text1"/>
                <w:sz w:val="24"/>
              </w:rPr>
              <w:t>将产生一定量的木质粉尘</w:t>
            </w:r>
            <w:r w:rsidRPr="00F86B70">
              <w:rPr>
                <w:color w:val="000000" w:themeColor="text1"/>
                <w:sz w:val="24"/>
              </w:rPr>
              <w:t>，</w:t>
            </w:r>
            <w:r w:rsidR="00E55C22" w:rsidRPr="00F86B70">
              <w:rPr>
                <w:rFonts w:hint="eastAsia"/>
                <w:color w:val="000000" w:themeColor="text1"/>
                <w:sz w:val="24"/>
              </w:rPr>
              <w:t>经类比</w:t>
            </w:r>
            <w:r w:rsidR="00E55C22" w:rsidRPr="00F86B70">
              <w:rPr>
                <w:color w:val="000000" w:themeColor="text1"/>
                <w:sz w:val="24"/>
              </w:rPr>
              <w:t>《</w:t>
            </w:r>
            <w:r w:rsidR="00E55C22" w:rsidRPr="00F86B70">
              <w:rPr>
                <w:color w:val="000000" w:themeColor="text1"/>
                <w:kern w:val="1"/>
                <w:sz w:val="24"/>
                <w:szCs w:val="24"/>
              </w:rPr>
              <w:t>大城县</w:t>
            </w:r>
            <w:r w:rsidR="00E55C22" w:rsidRPr="00F86B70">
              <w:rPr>
                <w:rFonts w:hint="eastAsia"/>
                <w:color w:val="000000" w:themeColor="text1"/>
                <w:kern w:val="1"/>
                <w:sz w:val="24"/>
                <w:szCs w:val="24"/>
              </w:rPr>
              <w:t>德发红木家具有限公司</w:t>
            </w:r>
            <w:r w:rsidR="00E55C22" w:rsidRPr="00F86B70">
              <w:rPr>
                <w:color w:val="000000" w:themeColor="text1"/>
                <w:kern w:val="1"/>
                <w:sz w:val="24"/>
                <w:szCs w:val="24"/>
              </w:rPr>
              <w:t>年产</w:t>
            </w:r>
            <w:r w:rsidR="00E55C22" w:rsidRPr="00F86B70">
              <w:rPr>
                <w:rFonts w:hint="eastAsia"/>
                <w:color w:val="000000" w:themeColor="text1"/>
                <w:kern w:val="1"/>
                <w:sz w:val="24"/>
                <w:szCs w:val="24"/>
              </w:rPr>
              <w:t>1</w:t>
            </w:r>
            <w:r w:rsidR="00E55C22" w:rsidRPr="00F86B70">
              <w:rPr>
                <w:color w:val="000000" w:themeColor="text1"/>
                <w:kern w:val="1"/>
                <w:sz w:val="24"/>
                <w:szCs w:val="24"/>
              </w:rPr>
              <w:t>500</w:t>
            </w:r>
            <w:r w:rsidR="00E55C22" w:rsidRPr="00F86B70">
              <w:rPr>
                <w:color w:val="000000" w:themeColor="text1"/>
                <w:kern w:val="1"/>
                <w:sz w:val="24"/>
                <w:szCs w:val="24"/>
              </w:rPr>
              <w:t>件红木家具项目环境影响报告表</w:t>
            </w:r>
            <w:r w:rsidR="00E55C22" w:rsidRPr="00F86B70">
              <w:rPr>
                <w:color w:val="000000" w:themeColor="text1"/>
                <w:sz w:val="24"/>
              </w:rPr>
              <w:t>》（已公示）及查阅相关文献，粉尘产生量约为</w:t>
            </w:r>
            <w:r w:rsidR="00E55C22" w:rsidRPr="00F86B70">
              <w:rPr>
                <w:color w:val="000000" w:themeColor="text1"/>
                <w:sz w:val="24"/>
              </w:rPr>
              <w:t>0.01t/m</w:t>
            </w:r>
            <w:r w:rsidR="00E55C22" w:rsidRPr="00F86B70">
              <w:rPr>
                <w:color w:val="000000" w:themeColor="text1"/>
                <w:sz w:val="24"/>
                <w:vertAlign w:val="superscript"/>
              </w:rPr>
              <w:t>3</w:t>
            </w:r>
            <w:r w:rsidR="00E55C22" w:rsidRPr="00F86B70">
              <w:rPr>
                <w:color w:val="000000" w:themeColor="text1"/>
                <w:sz w:val="24"/>
              </w:rPr>
              <w:t>原料，木料密度按平均值</w:t>
            </w:r>
            <w:r w:rsidR="00E55C22" w:rsidRPr="00F86B70">
              <w:rPr>
                <w:color w:val="000000" w:themeColor="text1"/>
                <w:sz w:val="24"/>
              </w:rPr>
              <w:t>0.7t/m</w:t>
            </w:r>
            <w:r w:rsidR="00E55C22" w:rsidRPr="00F86B70">
              <w:rPr>
                <w:color w:val="000000" w:themeColor="text1"/>
                <w:sz w:val="24"/>
                <w:vertAlign w:val="superscript"/>
              </w:rPr>
              <w:t>3</w:t>
            </w:r>
            <w:r w:rsidR="00E55C22" w:rsidRPr="00F86B70">
              <w:rPr>
                <w:color w:val="000000" w:themeColor="text1"/>
                <w:sz w:val="24"/>
              </w:rPr>
              <w:t>计算。本项目</w:t>
            </w:r>
            <w:r w:rsidR="00E55C22" w:rsidRPr="00F86B70">
              <w:rPr>
                <w:color w:val="000000" w:themeColor="text1"/>
                <w:sz w:val="24"/>
                <w:szCs w:val="24"/>
              </w:rPr>
              <w:t>成品红木材总用量为</w:t>
            </w:r>
            <w:r w:rsidR="00E55C22" w:rsidRPr="00F86B70">
              <w:rPr>
                <w:rFonts w:hint="eastAsia"/>
                <w:color w:val="000000" w:themeColor="text1"/>
                <w:sz w:val="24"/>
                <w:szCs w:val="24"/>
              </w:rPr>
              <w:t>1500</w:t>
            </w:r>
            <w:r w:rsidR="00E55C22" w:rsidRPr="00F86B70">
              <w:rPr>
                <w:color w:val="000000" w:themeColor="text1"/>
                <w:sz w:val="24"/>
                <w:szCs w:val="24"/>
              </w:rPr>
              <w:t>t/a</w:t>
            </w:r>
            <w:r w:rsidR="00E55C22" w:rsidRPr="00F86B70">
              <w:rPr>
                <w:color w:val="000000" w:themeColor="text1"/>
                <w:sz w:val="24"/>
                <w:szCs w:val="24"/>
              </w:rPr>
              <w:t>，则粉尘产生量为</w:t>
            </w:r>
            <w:r w:rsidR="00E55C22" w:rsidRPr="00F86B70">
              <w:rPr>
                <w:rFonts w:hint="eastAsia"/>
                <w:color w:val="000000" w:themeColor="text1"/>
                <w:sz w:val="24"/>
                <w:szCs w:val="24"/>
              </w:rPr>
              <w:t>10.5</w:t>
            </w:r>
            <w:r w:rsidR="00E55C22" w:rsidRPr="00F86B70">
              <w:rPr>
                <w:color w:val="000000" w:themeColor="text1"/>
                <w:sz w:val="24"/>
                <w:szCs w:val="24"/>
              </w:rPr>
              <w:t>t/a</w:t>
            </w:r>
            <w:r w:rsidR="00E55C22" w:rsidRPr="00F86B70">
              <w:rPr>
                <w:color w:val="000000" w:themeColor="text1"/>
                <w:sz w:val="24"/>
                <w:szCs w:val="24"/>
              </w:rPr>
              <w:t>。</w:t>
            </w:r>
          </w:p>
          <w:p w:rsidR="00C74184" w:rsidRPr="00F86B70" w:rsidRDefault="0058298F" w:rsidP="009E6830">
            <w:pPr>
              <w:spacing w:line="460" w:lineRule="exact"/>
              <w:ind w:firstLineChars="200" w:firstLine="480"/>
              <w:rPr>
                <w:color w:val="000000" w:themeColor="text1"/>
                <w:sz w:val="24"/>
                <w:szCs w:val="24"/>
              </w:rPr>
            </w:pPr>
            <w:r w:rsidRPr="00F86B70">
              <w:rPr>
                <w:rFonts w:hint="eastAsia"/>
                <w:color w:val="000000" w:themeColor="text1"/>
                <w:sz w:val="24"/>
                <w:szCs w:val="24"/>
              </w:rPr>
              <w:t>项目将各木工工序统一布局，通过在各产尘点上方设置集气罩收集粉尘，引入</w:t>
            </w:r>
            <w:r w:rsidRPr="00F86B70">
              <w:rPr>
                <w:rFonts w:hint="eastAsia"/>
                <w:color w:val="000000" w:themeColor="text1"/>
                <w:sz w:val="24"/>
                <w:szCs w:val="24"/>
              </w:rPr>
              <w:t>1</w:t>
            </w:r>
            <w:r w:rsidRPr="00F86B70">
              <w:rPr>
                <w:rFonts w:hint="eastAsia"/>
                <w:color w:val="000000" w:themeColor="text1"/>
                <w:sz w:val="24"/>
                <w:szCs w:val="24"/>
              </w:rPr>
              <w:t>套中央型除尘器进行处理。中央除尘器风机风量为</w:t>
            </w:r>
            <w:r w:rsidRPr="00F86B70">
              <w:rPr>
                <w:rFonts w:hint="eastAsia"/>
                <w:color w:val="000000" w:themeColor="text1"/>
                <w:sz w:val="24"/>
                <w:szCs w:val="24"/>
              </w:rPr>
              <w:t>30000m</w:t>
            </w:r>
            <w:r w:rsidRPr="00F86B70">
              <w:rPr>
                <w:rFonts w:hint="eastAsia"/>
                <w:color w:val="000000" w:themeColor="text1"/>
                <w:sz w:val="24"/>
                <w:szCs w:val="24"/>
                <w:vertAlign w:val="superscript"/>
              </w:rPr>
              <w:t>3</w:t>
            </w:r>
            <w:r w:rsidRPr="00F86B70">
              <w:rPr>
                <w:rFonts w:hint="eastAsia"/>
                <w:color w:val="000000" w:themeColor="text1"/>
                <w:sz w:val="24"/>
                <w:szCs w:val="24"/>
              </w:rPr>
              <w:t>/h</w:t>
            </w:r>
            <w:r w:rsidRPr="00F86B70">
              <w:rPr>
                <w:rFonts w:hint="eastAsia"/>
                <w:color w:val="000000" w:themeColor="text1"/>
                <w:sz w:val="24"/>
                <w:szCs w:val="24"/>
              </w:rPr>
              <w:t>，年运行时间</w:t>
            </w:r>
            <w:r w:rsidRPr="00F86B70">
              <w:rPr>
                <w:rFonts w:hint="eastAsia"/>
                <w:color w:val="000000" w:themeColor="text1"/>
                <w:sz w:val="24"/>
                <w:szCs w:val="24"/>
              </w:rPr>
              <w:t>2400h</w:t>
            </w:r>
            <w:r w:rsidRPr="00F86B70">
              <w:rPr>
                <w:rFonts w:hint="eastAsia"/>
                <w:color w:val="000000" w:themeColor="text1"/>
                <w:sz w:val="24"/>
                <w:szCs w:val="24"/>
              </w:rPr>
              <w:t>。集气罩收集效率为</w:t>
            </w:r>
            <w:r w:rsidRPr="00F86B70">
              <w:rPr>
                <w:rFonts w:hint="eastAsia"/>
                <w:color w:val="000000" w:themeColor="text1"/>
                <w:sz w:val="24"/>
                <w:szCs w:val="24"/>
              </w:rPr>
              <w:t>95%</w:t>
            </w:r>
            <w:r w:rsidRPr="00F86B70">
              <w:rPr>
                <w:rFonts w:hint="eastAsia"/>
                <w:color w:val="000000" w:themeColor="text1"/>
                <w:sz w:val="24"/>
                <w:szCs w:val="24"/>
              </w:rPr>
              <w:t>，则处理前粉尘产生量为</w:t>
            </w:r>
            <w:r w:rsidRPr="00F86B70">
              <w:rPr>
                <w:rFonts w:hint="eastAsia"/>
                <w:color w:val="000000" w:themeColor="text1"/>
                <w:sz w:val="24"/>
                <w:szCs w:val="24"/>
              </w:rPr>
              <w:t>9.98t/a</w:t>
            </w:r>
            <w:r w:rsidRPr="00F86B70">
              <w:rPr>
                <w:rFonts w:hint="eastAsia"/>
                <w:color w:val="000000" w:themeColor="text1"/>
                <w:sz w:val="24"/>
                <w:szCs w:val="24"/>
              </w:rPr>
              <w:t>，产生速率为</w:t>
            </w:r>
            <w:r w:rsidRPr="00F86B70">
              <w:rPr>
                <w:rFonts w:hint="eastAsia"/>
                <w:color w:val="000000" w:themeColor="text1"/>
                <w:sz w:val="24"/>
                <w:szCs w:val="24"/>
              </w:rPr>
              <w:t>4.16kg/h</w:t>
            </w:r>
            <w:r w:rsidRPr="00F86B70">
              <w:rPr>
                <w:rFonts w:hint="eastAsia"/>
                <w:color w:val="000000" w:themeColor="text1"/>
                <w:sz w:val="24"/>
                <w:szCs w:val="24"/>
              </w:rPr>
              <w:t>，产生浓度为</w:t>
            </w:r>
            <w:r w:rsidRPr="00F86B70">
              <w:rPr>
                <w:rFonts w:hint="eastAsia"/>
                <w:color w:val="000000" w:themeColor="text1"/>
                <w:sz w:val="24"/>
                <w:szCs w:val="24"/>
              </w:rPr>
              <w:t>138.61</w:t>
            </w:r>
            <w:r w:rsidRPr="00F86B70">
              <w:rPr>
                <w:color w:val="000000" w:themeColor="text1"/>
                <w:sz w:val="24"/>
              </w:rPr>
              <w:t xml:space="preserve"> mg/m</w:t>
            </w:r>
            <w:r w:rsidRPr="00F86B70">
              <w:rPr>
                <w:color w:val="000000" w:themeColor="text1"/>
                <w:sz w:val="24"/>
                <w:vertAlign w:val="superscript"/>
              </w:rPr>
              <w:t>3</w:t>
            </w:r>
            <w:r w:rsidRPr="00F86B70">
              <w:rPr>
                <w:color w:val="000000" w:themeColor="text1"/>
                <w:sz w:val="24"/>
              </w:rPr>
              <w:t>。</w:t>
            </w:r>
            <w:r w:rsidRPr="00F86B70">
              <w:rPr>
                <w:rFonts w:hint="eastAsia"/>
                <w:color w:val="000000" w:themeColor="text1"/>
                <w:sz w:val="24"/>
                <w:szCs w:val="24"/>
              </w:rPr>
              <w:t>中央型除尘器对粉尘的处理效率较高，可达</w:t>
            </w:r>
            <w:r w:rsidRPr="00F86B70">
              <w:rPr>
                <w:rFonts w:hint="eastAsia"/>
                <w:color w:val="000000" w:themeColor="text1"/>
                <w:sz w:val="24"/>
                <w:szCs w:val="24"/>
              </w:rPr>
              <w:t>98%</w:t>
            </w:r>
            <w:r w:rsidRPr="00F86B70">
              <w:rPr>
                <w:rFonts w:hint="eastAsia"/>
                <w:color w:val="000000" w:themeColor="text1"/>
                <w:sz w:val="24"/>
                <w:szCs w:val="24"/>
              </w:rPr>
              <w:t>以上，本次评价以</w:t>
            </w:r>
            <w:r w:rsidRPr="00F86B70">
              <w:rPr>
                <w:rFonts w:hint="eastAsia"/>
                <w:color w:val="000000" w:themeColor="text1"/>
                <w:sz w:val="24"/>
                <w:szCs w:val="24"/>
              </w:rPr>
              <w:t>98%</w:t>
            </w:r>
            <w:r w:rsidRPr="00F86B70">
              <w:rPr>
                <w:rFonts w:hint="eastAsia"/>
                <w:color w:val="000000" w:themeColor="text1"/>
                <w:sz w:val="24"/>
                <w:szCs w:val="24"/>
              </w:rPr>
              <w:t>计，则处理后粉尘排放量为</w:t>
            </w:r>
            <w:r w:rsidRPr="00F86B70">
              <w:rPr>
                <w:rFonts w:hint="eastAsia"/>
                <w:color w:val="000000" w:themeColor="text1"/>
                <w:sz w:val="24"/>
                <w:szCs w:val="24"/>
              </w:rPr>
              <w:t>0.19t/a</w:t>
            </w:r>
            <w:r w:rsidRPr="00F86B70">
              <w:rPr>
                <w:rFonts w:hint="eastAsia"/>
                <w:color w:val="000000" w:themeColor="text1"/>
                <w:sz w:val="24"/>
                <w:szCs w:val="24"/>
              </w:rPr>
              <w:t>，</w:t>
            </w:r>
            <w:r w:rsidR="00451A27" w:rsidRPr="00F86B70">
              <w:rPr>
                <w:rFonts w:hint="eastAsia"/>
                <w:color w:val="000000" w:themeColor="text1"/>
                <w:sz w:val="24"/>
                <w:szCs w:val="24"/>
              </w:rPr>
              <w:t>排放</w:t>
            </w:r>
            <w:r w:rsidRPr="00F86B70">
              <w:rPr>
                <w:rFonts w:hint="eastAsia"/>
                <w:color w:val="000000" w:themeColor="text1"/>
                <w:sz w:val="24"/>
                <w:szCs w:val="24"/>
              </w:rPr>
              <w:t>速率为</w:t>
            </w:r>
            <w:r w:rsidRPr="00F86B70">
              <w:rPr>
                <w:rFonts w:hint="eastAsia"/>
                <w:color w:val="000000" w:themeColor="text1"/>
                <w:sz w:val="24"/>
                <w:szCs w:val="24"/>
              </w:rPr>
              <w:t>0.079kg/h</w:t>
            </w:r>
            <w:r w:rsidRPr="00F86B70">
              <w:rPr>
                <w:rFonts w:hint="eastAsia"/>
                <w:color w:val="000000" w:themeColor="text1"/>
                <w:sz w:val="24"/>
                <w:szCs w:val="24"/>
              </w:rPr>
              <w:t>，</w:t>
            </w:r>
            <w:r w:rsidR="00451A27" w:rsidRPr="00F86B70">
              <w:rPr>
                <w:rFonts w:hint="eastAsia"/>
                <w:color w:val="000000" w:themeColor="text1"/>
                <w:sz w:val="24"/>
                <w:szCs w:val="24"/>
              </w:rPr>
              <w:t>排放</w:t>
            </w:r>
            <w:r w:rsidRPr="00F86B70">
              <w:rPr>
                <w:rFonts w:hint="eastAsia"/>
                <w:color w:val="000000" w:themeColor="text1"/>
                <w:sz w:val="24"/>
                <w:szCs w:val="24"/>
              </w:rPr>
              <w:t>浓度为</w:t>
            </w:r>
            <w:r w:rsidRPr="00F86B70">
              <w:rPr>
                <w:rFonts w:hint="eastAsia"/>
                <w:color w:val="000000" w:themeColor="text1"/>
                <w:sz w:val="24"/>
                <w:szCs w:val="24"/>
              </w:rPr>
              <w:t>2.63</w:t>
            </w:r>
            <w:r w:rsidRPr="00F86B70">
              <w:rPr>
                <w:color w:val="000000" w:themeColor="text1"/>
                <w:sz w:val="24"/>
              </w:rPr>
              <w:t>mg/m</w:t>
            </w:r>
            <w:r w:rsidRPr="00F86B70">
              <w:rPr>
                <w:color w:val="000000" w:themeColor="text1"/>
                <w:sz w:val="24"/>
                <w:vertAlign w:val="superscript"/>
              </w:rPr>
              <w:t>3</w:t>
            </w:r>
            <w:r w:rsidR="00451A27" w:rsidRPr="00F86B70">
              <w:rPr>
                <w:rFonts w:hint="eastAsia"/>
                <w:color w:val="000000" w:themeColor="text1"/>
                <w:sz w:val="24"/>
              </w:rPr>
              <w:t>，满足</w:t>
            </w:r>
            <w:r w:rsidR="00451A27" w:rsidRPr="00F86B70">
              <w:rPr>
                <w:color w:val="000000" w:themeColor="text1"/>
                <w:sz w:val="24"/>
              </w:rPr>
              <w:t>《大气污染物综合排放标准》（</w:t>
            </w:r>
            <w:r w:rsidR="00451A27" w:rsidRPr="00F86B70">
              <w:rPr>
                <w:color w:val="000000" w:themeColor="text1"/>
                <w:sz w:val="24"/>
              </w:rPr>
              <w:t>GB16297-1996</w:t>
            </w:r>
            <w:r w:rsidR="00451A27" w:rsidRPr="00F86B70">
              <w:rPr>
                <w:color w:val="000000" w:themeColor="text1"/>
                <w:sz w:val="24"/>
              </w:rPr>
              <w:t>）表</w:t>
            </w:r>
            <w:r w:rsidR="00451A27" w:rsidRPr="00F86B70">
              <w:rPr>
                <w:color w:val="000000" w:themeColor="text1"/>
                <w:sz w:val="24"/>
              </w:rPr>
              <w:t>2</w:t>
            </w:r>
            <w:r w:rsidR="00451A27" w:rsidRPr="00F86B70">
              <w:rPr>
                <w:color w:val="000000" w:themeColor="text1"/>
                <w:sz w:val="24"/>
              </w:rPr>
              <w:t>二级排放标准要求</w:t>
            </w:r>
            <w:r w:rsidR="00451A27" w:rsidRPr="00F86B70">
              <w:rPr>
                <w:rFonts w:hint="eastAsia"/>
                <w:color w:val="000000" w:themeColor="text1"/>
                <w:sz w:val="24"/>
              </w:rPr>
              <w:t>，废气通过</w:t>
            </w:r>
            <w:r w:rsidR="00451A27" w:rsidRPr="00F86B70">
              <w:rPr>
                <w:rFonts w:hint="eastAsia"/>
                <w:color w:val="000000" w:themeColor="text1"/>
                <w:sz w:val="24"/>
              </w:rPr>
              <w:t>1</w:t>
            </w:r>
            <w:r w:rsidR="00451A27" w:rsidRPr="00F86B70">
              <w:rPr>
                <w:rFonts w:hint="eastAsia"/>
                <w:color w:val="000000" w:themeColor="text1"/>
                <w:sz w:val="24"/>
              </w:rPr>
              <w:t>根</w:t>
            </w:r>
            <w:r w:rsidR="00451A27" w:rsidRPr="00F86B70">
              <w:rPr>
                <w:rFonts w:hint="eastAsia"/>
                <w:color w:val="000000" w:themeColor="text1"/>
                <w:sz w:val="24"/>
              </w:rPr>
              <w:t>15m</w:t>
            </w:r>
            <w:r w:rsidR="00451A27" w:rsidRPr="00F86B70">
              <w:rPr>
                <w:rFonts w:hint="eastAsia"/>
                <w:color w:val="000000" w:themeColor="text1"/>
                <w:sz w:val="24"/>
              </w:rPr>
              <w:t>排气筒（</w:t>
            </w:r>
            <w:r w:rsidR="00451A27" w:rsidRPr="00F86B70">
              <w:rPr>
                <w:rFonts w:hint="eastAsia"/>
                <w:color w:val="000000" w:themeColor="text1"/>
                <w:sz w:val="24"/>
              </w:rPr>
              <w:t>P1</w:t>
            </w:r>
            <w:r w:rsidR="00451A27" w:rsidRPr="00F86B70">
              <w:rPr>
                <w:rFonts w:hint="eastAsia"/>
                <w:color w:val="000000" w:themeColor="text1"/>
                <w:sz w:val="24"/>
              </w:rPr>
              <w:t>）排放。</w:t>
            </w:r>
          </w:p>
          <w:p w:rsidR="00C74184" w:rsidRPr="00F86B70" w:rsidRDefault="00E97FD5" w:rsidP="009E6830">
            <w:pPr>
              <w:spacing w:line="460" w:lineRule="exact"/>
              <w:ind w:firstLineChars="200" w:firstLine="480"/>
              <w:rPr>
                <w:color w:val="000000" w:themeColor="text1"/>
                <w:kern w:val="0"/>
                <w:sz w:val="24"/>
              </w:rPr>
            </w:pPr>
            <w:r w:rsidRPr="00F86B70">
              <w:rPr>
                <w:color w:val="000000" w:themeColor="text1"/>
                <w:kern w:val="0"/>
                <w:sz w:val="24"/>
              </w:rPr>
              <w:t>（</w:t>
            </w:r>
            <w:r w:rsidRPr="00F86B70">
              <w:rPr>
                <w:color w:val="000000" w:themeColor="text1"/>
                <w:kern w:val="0"/>
                <w:sz w:val="24"/>
              </w:rPr>
              <w:t>2</w:t>
            </w:r>
            <w:r w:rsidRPr="00F86B70">
              <w:rPr>
                <w:color w:val="000000" w:themeColor="text1"/>
                <w:kern w:val="0"/>
                <w:sz w:val="24"/>
              </w:rPr>
              <w:t>）</w:t>
            </w:r>
            <w:r w:rsidR="00451A27" w:rsidRPr="00F86B70">
              <w:rPr>
                <w:rFonts w:hint="eastAsia"/>
                <w:color w:val="000000" w:themeColor="text1"/>
                <w:kern w:val="0"/>
                <w:sz w:val="24"/>
              </w:rPr>
              <w:t>喷漆</w:t>
            </w:r>
            <w:r w:rsidR="00384660" w:rsidRPr="00F86B70">
              <w:rPr>
                <w:rFonts w:hint="eastAsia"/>
                <w:color w:val="000000" w:themeColor="text1"/>
                <w:kern w:val="0"/>
                <w:sz w:val="24"/>
              </w:rPr>
              <w:t>、烤漆</w:t>
            </w:r>
            <w:r w:rsidR="00451A27" w:rsidRPr="00F86B70">
              <w:rPr>
                <w:rFonts w:hint="eastAsia"/>
                <w:color w:val="000000" w:themeColor="text1"/>
                <w:kern w:val="0"/>
                <w:sz w:val="24"/>
              </w:rPr>
              <w:t>废气</w:t>
            </w:r>
          </w:p>
          <w:p w:rsidR="004752AF" w:rsidRPr="00F86B70" w:rsidRDefault="00E97FD5" w:rsidP="009E6830">
            <w:pPr>
              <w:autoSpaceDE w:val="0"/>
              <w:autoSpaceDN w:val="0"/>
              <w:spacing w:line="460" w:lineRule="exact"/>
              <w:ind w:firstLineChars="200" w:firstLine="480"/>
              <w:rPr>
                <w:rFonts w:hAnsi="宋体"/>
                <w:color w:val="000000" w:themeColor="text1"/>
                <w:sz w:val="24"/>
                <w:szCs w:val="24"/>
              </w:rPr>
            </w:pPr>
            <w:r w:rsidRPr="00F86B70">
              <w:rPr>
                <w:color w:val="000000" w:themeColor="text1"/>
                <w:sz w:val="24"/>
              </w:rPr>
              <w:t>本项目</w:t>
            </w:r>
            <w:r w:rsidRPr="00F86B70">
              <w:rPr>
                <w:rFonts w:hint="eastAsia"/>
                <w:color w:val="000000" w:themeColor="text1"/>
                <w:sz w:val="24"/>
              </w:rPr>
              <w:t>建设</w:t>
            </w:r>
            <w:r w:rsidR="004752AF" w:rsidRPr="00F86B70">
              <w:rPr>
                <w:rFonts w:hint="eastAsia"/>
                <w:color w:val="000000" w:themeColor="text1"/>
                <w:sz w:val="24"/>
              </w:rPr>
              <w:t>家具喷漆线</w:t>
            </w:r>
            <w:r w:rsidR="004752AF" w:rsidRPr="00F86B70">
              <w:rPr>
                <w:rFonts w:hint="eastAsia"/>
                <w:color w:val="000000" w:themeColor="text1"/>
                <w:sz w:val="24"/>
              </w:rPr>
              <w:t>1</w:t>
            </w:r>
            <w:r w:rsidR="004752AF" w:rsidRPr="00F86B70">
              <w:rPr>
                <w:rFonts w:hint="eastAsia"/>
                <w:color w:val="000000" w:themeColor="text1"/>
                <w:sz w:val="24"/>
              </w:rPr>
              <w:t>条。</w:t>
            </w:r>
            <w:r w:rsidR="004752AF" w:rsidRPr="00F86B70">
              <w:rPr>
                <w:rFonts w:hAnsi="宋体" w:hint="eastAsia"/>
                <w:color w:val="000000" w:themeColor="text1"/>
                <w:sz w:val="24"/>
                <w:szCs w:val="24"/>
              </w:rPr>
              <w:t>喷漆及</w:t>
            </w:r>
            <w:r w:rsidR="00384660" w:rsidRPr="00F86B70">
              <w:rPr>
                <w:rFonts w:hAnsi="宋体" w:hint="eastAsia"/>
                <w:color w:val="000000" w:themeColor="text1"/>
                <w:sz w:val="24"/>
                <w:szCs w:val="24"/>
              </w:rPr>
              <w:t>烤漆</w:t>
            </w:r>
            <w:r w:rsidR="004752AF" w:rsidRPr="00F86B70">
              <w:rPr>
                <w:rFonts w:hAnsi="宋体" w:hint="eastAsia"/>
                <w:color w:val="000000" w:themeColor="text1"/>
                <w:sz w:val="24"/>
                <w:szCs w:val="24"/>
              </w:rPr>
              <w:t>工序</w:t>
            </w:r>
            <w:r w:rsidR="004752AF" w:rsidRPr="00F86B70">
              <w:rPr>
                <w:rFonts w:hAnsi="宋体"/>
                <w:color w:val="000000" w:themeColor="text1"/>
                <w:sz w:val="24"/>
                <w:szCs w:val="24"/>
              </w:rPr>
              <w:t>在厂内</w:t>
            </w:r>
            <w:r w:rsidR="004752AF" w:rsidRPr="00F86B70">
              <w:rPr>
                <w:rFonts w:hAnsi="宋体" w:hint="eastAsia"/>
                <w:color w:val="000000" w:themeColor="text1"/>
                <w:sz w:val="24"/>
                <w:szCs w:val="24"/>
              </w:rPr>
              <w:t>喷漆房中</w:t>
            </w:r>
            <w:r w:rsidR="004752AF" w:rsidRPr="00F86B70">
              <w:rPr>
                <w:rFonts w:hAnsi="宋体"/>
                <w:color w:val="000000" w:themeColor="text1"/>
                <w:sz w:val="24"/>
                <w:szCs w:val="24"/>
              </w:rPr>
              <w:t>进行，</w:t>
            </w:r>
            <w:r w:rsidR="004752AF" w:rsidRPr="00F86B70">
              <w:rPr>
                <w:rFonts w:hAnsi="宋体" w:hint="eastAsia"/>
                <w:color w:val="000000" w:themeColor="text1"/>
                <w:sz w:val="24"/>
                <w:szCs w:val="24"/>
              </w:rPr>
              <w:t>该过程污染物主要为</w:t>
            </w:r>
            <w:r w:rsidR="004752AF" w:rsidRPr="00F86B70">
              <w:rPr>
                <w:rFonts w:hAnsi="宋体"/>
                <w:color w:val="000000" w:themeColor="text1"/>
                <w:sz w:val="24"/>
                <w:szCs w:val="24"/>
              </w:rPr>
              <w:t>二甲苯</w:t>
            </w:r>
            <w:r w:rsidR="004752AF" w:rsidRPr="00F86B70">
              <w:rPr>
                <w:rFonts w:hAnsi="宋体" w:hint="eastAsia"/>
                <w:color w:val="000000" w:themeColor="text1"/>
                <w:sz w:val="24"/>
                <w:szCs w:val="24"/>
              </w:rPr>
              <w:t>及</w:t>
            </w:r>
            <w:r w:rsidR="004752AF" w:rsidRPr="00F86B70">
              <w:rPr>
                <w:rFonts w:hAnsi="宋体"/>
                <w:color w:val="000000" w:themeColor="text1"/>
                <w:sz w:val="24"/>
                <w:szCs w:val="24"/>
              </w:rPr>
              <w:t>非甲烷总烃。根据厂家提供的</w:t>
            </w:r>
            <w:r w:rsidR="004752AF" w:rsidRPr="00F86B70">
              <w:rPr>
                <w:rFonts w:hAnsi="宋体" w:hint="eastAsia"/>
                <w:color w:val="000000" w:themeColor="text1"/>
                <w:sz w:val="24"/>
                <w:szCs w:val="24"/>
              </w:rPr>
              <w:t>资料，本项目所用</w:t>
            </w:r>
            <w:r w:rsidR="004752AF" w:rsidRPr="00F86B70">
              <w:rPr>
                <w:rFonts w:hAnsi="宋体"/>
                <w:color w:val="000000" w:themeColor="text1"/>
                <w:sz w:val="24"/>
                <w:szCs w:val="24"/>
              </w:rPr>
              <w:t>油漆中</w:t>
            </w:r>
            <w:r w:rsidR="004752AF" w:rsidRPr="00F86B70">
              <w:rPr>
                <w:rFonts w:hAnsi="宋体" w:hint="eastAsia"/>
                <w:color w:val="000000" w:themeColor="text1"/>
                <w:sz w:val="24"/>
                <w:szCs w:val="24"/>
              </w:rPr>
              <w:t>非甲烷总烃</w:t>
            </w:r>
            <w:r w:rsidR="004752AF" w:rsidRPr="00F86B70">
              <w:rPr>
                <w:rFonts w:hAnsi="宋体"/>
                <w:color w:val="000000" w:themeColor="text1"/>
                <w:sz w:val="24"/>
                <w:szCs w:val="24"/>
              </w:rPr>
              <w:t>含量为</w:t>
            </w:r>
            <w:r w:rsidR="004752AF" w:rsidRPr="00F86B70">
              <w:rPr>
                <w:color w:val="000000" w:themeColor="text1"/>
                <w:sz w:val="24"/>
                <w:szCs w:val="24"/>
              </w:rPr>
              <w:t>19.5%</w:t>
            </w:r>
            <w:r w:rsidR="004752AF" w:rsidRPr="00F86B70">
              <w:rPr>
                <w:rFonts w:hAnsi="宋体"/>
                <w:color w:val="000000" w:themeColor="text1"/>
                <w:sz w:val="24"/>
                <w:szCs w:val="24"/>
              </w:rPr>
              <w:t>，二甲苯含量为</w:t>
            </w:r>
            <w:r w:rsidR="004752AF" w:rsidRPr="00F86B70">
              <w:rPr>
                <w:color w:val="000000" w:themeColor="text1"/>
                <w:sz w:val="24"/>
                <w:szCs w:val="24"/>
              </w:rPr>
              <w:t>12%</w:t>
            </w:r>
            <w:r w:rsidR="004752AF" w:rsidRPr="00F86B70">
              <w:rPr>
                <w:rFonts w:hAnsi="宋体"/>
                <w:color w:val="000000" w:themeColor="text1"/>
                <w:sz w:val="24"/>
                <w:szCs w:val="24"/>
              </w:rPr>
              <w:t>。项目油漆年总用量</w:t>
            </w:r>
            <w:r w:rsidR="004752AF" w:rsidRPr="00F86B70">
              <w:rPr>
                <w:rFonts w:hint="eastAsia"/>
                <w:color w:val="000000" w:themeColor="text1"/>
                <w:sz w:val="24"/>
                <w:szCs w:val="24"/>
              </w:rPr>
              <w:t>4.0</w:t>
            </w:r>
            <w:r w:rsidR="004752AF" w:rsidRPr="00F86B70">
              <w:rPr>
                <w:color w:val="000000" w:themeColor="text1"/>
                <w:sz w:val="24"/>
                <w:szCs w:val="24"/>
              </w:rPr>
              <w:t>t/a</w:t>
            </w:r>
            <w:r w:rsidR="004752AF" w:rsidRPr="00F86B70">
              <w:rPr>
                <w:rFonts w:hAnsi="宋体"/>
                <w:color w:val="000000" w:themeColor="text1"/>
                <w:sz w:val="24"/>
                <w:szCs w:val="24"/>
              </w:rPr>
              <w:t>，则非甲烷总烃产生量</w:t>
            </w:r>
            <w:r w:rsidR="004752AF" w:rsidRPr="00F86B70">
              <w:rPr>
                <w:rFonts w:hint="eastAsia"/>
                <w:color w:val="000000" w:themeColor="text1"/>
                <w:sz w:val="24"/>
                <w:szCs w:val="24"/>
              </w:rPr>
              <w:t>0.78</w:t>
            </w:r>
            <w:r w:rsidR="004752AF" w:rsidRPr="00F86B70">
              <w:rPr>
                <w:color w:val="000000" w:themeColor="text1"/>
                <w:sz w:val="24"/>
                <w:szCs w:val="24"/>
              </w:rPr>
              <w:t>t/a</w:t>
            </w:r>
            <w:r w:rsidR="004752AF" w:rsidRPr="00F86B70">
              <w:rPr>
                <w:rFonts w:hAnsi="宋体"/>
                <w:color w:val="000000" w:themeColor="text1"/>
                <w:sz w:val="24"/>
                <w:szCs w:val="24"/>
              </w:rPr>
              <w:t>，二甲苯产生量</w:t>
            </w:r>
            <w:r w:rsidR="004752AF" w:rsidRPr="00F86B70">
              <w:rPr>
                <w:rFonts w:hint="eastAsia"/>
                <w:color w:val="000000" w:themeColor="text1"/>
                <w:sz w:val="24"/>
                <w:szCs w:val="24"/>
              </w:rPr>
              <w:t>0.48</w:t>
            </w:r>
            <w:r w:rsidR="004752AF" w:rsidRPr="00F86B70">
              <w:rPr>
                <w:color w:val="000000" w:themeColor="text1"/>
                <w:sz w:val="24"/>
                <w:szCs w:val="24"/>
              </w:rPr>
              <w:t>t/a</w:t>
            </w:r>
            <w:r w:rsidR="004752AF" w:rsidRPr="00F86B70">
              <w:rPr>
                <w:rFonts w:hAnsi="宋体"/>
                <w:color w:val="000000" w:themeColor="text1"/>
                <w:sz w:val="24"/>
                <w:szCs w:val="24"/>
              </w:rPr>
              <w:t>。稀释剂中二甲苯含量为</w:t>
            </w:r>
            <w:r w:rsidR="004752AF" w:rsidRPr="00F86B70">
              <w:rPr>
                <w:rFonts w:hint="eastAsia"/>
                <w:color w:val="000000" w:themeColor="text1"/>
                <w:sz w:val="24"/>
                <w:szCs w:val="24"/>
              </w:rPr>
              <w:t>50</w:t>
            </w:r>
            <w:r w:rsidR="004752AF" w:rsidRPr="00F86B70">
              <w:rPr>
                <w:color w:val="000000" w:themeColor="text1"/>
                <w:sz w:val="24"/>
                <w:szCs w:val="24"/>
              </w:rPr>
              <w:t>%</w:t>
            </w:r>
            <w:r w:rsidR="004752AF" w:rsidRPr="00F86B70">
              <w:rPr>
                <w:rFonts w:hint="eastAsia"/>
                <w:color w:val="000000" w:themeColor="text1"/>
                <w:sz w:val="24"/>
                <w:szCs w:val="24"/>
              </w:rPr>
              <w:t>，剩余</w:t>
            </w:r>
            <w:r w:rsidR="004752AF" w:rsidRPr="00F86B70">
              <w:rPr>
                <w:rFonts w:hAnsi="宋体"/>
                <w:color w:val="000000" w:themeColor="text1"/>
                <w:sz w:val="24"/>
                <w:szCs w:val="24"/>
              </w:rPr>
              <w:t>丁脂</w:t>
            </w:r>
            <w:r w:rsidR="004752AF" w:rsidRPr="00F86B70">
              <w:rPr>
                <w:rFonts w:hAnsi="宋体" w:hint="eastAsia"/>
                <w:color w:val="000000" w:themeColor="text1"/>
                <w:sz w:val="24"/>
                <w:szCs w:val="24"/>
              </w:rPr>
              <w:t>、</w:t>
            </w:r>
            <w:r w:rsidR="004752AF" w:rsidRPr="00F86B70">
              <w:rPr>
                <w:rFonts w:hAnsi="宋体"/>
                <w:color w:val="000000" w:themeColor="text1"/>
                <w:sz w:val="24"/>
                <w:szCs w:val="24"/>
              </w:rPr>
              <w:t>乙二醇乙醚醋酸脂</w:t>
            </w:r>
            <w:r w:rsidR="004752AF" w:rsidRPr="00F86B70">
              <w:rPr>
                <w:rFonts w:hAnsi="宋体" w:hint="eastAsia"/>
                <w:color w:val="000000" w:themeColor="text1"/>
                <w:sz w:val="24"/>
                <w:szCs w:val="24"/>
              </w:rPr>
              <w:t>、</w:t>
            </w:r>
            <w:r w:rsidR="004752AF" w:rsidRPr="00F86B70">
              <w:rPr>
                <w:color w:val="000000" w:themeColor="text1"/>
                <w:sz w:val="24"/>
                <w:szCs w:val="24"/>
              </w:rPr>
              <w:t>100#</w:t>
            </w:r>
            <w:r w:rsidR="004752AF" w:rsidRPr="00F86B70">
              <w:rPr>
                <w:rFonts w:hAnsi="宋体"/>
                <w:color w:val="000000" w:themeColor="text1"/>
                <w:sz w:val="24"/>
                <w:szCs w:val="24"/>
              </w:rPr>
              <w:t>溶剂油</w:t>
            </w:r>
            <w:r w:rsidR="004752AF" w:rsidRPr="00F86B70">
              <w:rPr>
                <w:rFonts w:hAnsi="宋体" w:hint="eastAsia"/>
                <w:color w:val="000000" w:themeColor="text1"/>
                <w:sz w:val="24"/>
                <w:szCs w:val="24"/>
              </w:rPr>
              <w:t>、</w:t>
            </w:r>
            <w:r w:rsidR="004752AF" w:rsidRPr="00F86B70">
              <w:rPr>
                <w:rFonts w:hAnsi="宋体"/>
                <w:color w:val="000000" w:themeColor="text1"/>
                <w:sz w:val="24"/>
                <w:szCs w:val="24"/>
              </w:rPr>
              <w:t>丁醚</w:t>
            </w:r>
            <w:r w:rsidR="004752AF" w:rsidRPr="00F86B70">
              <w:rPr>
                <w:rFonts w:hAnsi="宋体" w:hint="eastAsia"/>
                <w:color w:val="000000" w:themeColor="text1"/>
                <w:sz w:val="24"/>
                <w:szCs w:val="24"/>
              </w:rPr>
              <w:t>（</w:t>
            </w:r>
            <w:r w:rsidR="004752AF" w:rsidRPr="00F86B70">
              <w:rPr>
                <w:rFonts w:hAnsi="宋体"/>
                <w:color w:val="000000" w:themeColor="text1"/>
                <w:sz w:val="24"/>
                <w:szCs w:val="24"/>
              </w:rPr>
              <w:t>以非甲烷总烃计）。项目稀释剂年总用量</w:t>
            </w:r>
            <w:r w:rsidR="004752AF" w:rsidRPr="00F86B70">
              <w:rPr>
                <w:rFonts w:hint="eastAsia"/>
                <w:color w:val="000000" w:themeColor="text1"/>
                <w:sz w:val="24"/>
                <w:szCs w:val="24"/>
              </w:rPr>
              <w:t>1</w:t>
            </w:r>
            <w:r w:rsidR="004752AF" w:rsidRPr="00F86B70">
              <w:rPr>
                <w:color w:val="000000" w:themeColor="text1"/>
                <w:sz w:val="24"/>
                <w:szCs w:val="24"/>
              </w:rPr>
              <w:t>t/a</w:t>
            </w:r>
            <w:r w:rsidR="004752AF" w:rsidRPr="00F86B70">
              <w:rPr>
                <w:rFonts w:hAnsi="宋体"/>
                <w:color w:val="000000" w:themeColor="text1"/>
                <w:sz w:val="24"/>
                <w:szCs w:val="24"/>
              </w:rPr>
              <w:t>，则非甲烷总烃产生量</w:t>
            </w:r>
            <w:r w:rsidR="004752AF" w:rsidRPr="00F86B70">
              <w:rPr>
                <w:rFonts w:hint="eastAsia"/>
                <w:color w:val="000000" w:themeColor="text1"/>
                <w:sz w:val="24"/>
                <w:szCs w:val="24"/>
              </w:rPr>
              <w:t>0.5</w:t>
            </w:r>
            <w:r w:rsidR="004752AF" w:rsidRPr="00F86B70">
              <w:rPr>
                <w:color w:val="000000" w:themeColor="text1"/>
                <w:sz w:val="24"/>
                <w:szCs w:val="24"/>
              </w:rPr>
              <w:t>t/a</w:t>
            </w:r>
            <w:r w:rsidR="004752AF" w:rsidRPr="00F86B70">
              <w:rPr>
                <w:rFonts w:hAnsi="宋体"/>
                <w:color w:val="000000" w:themeColor="text1"/>
                <w:sz w:val="24"/>
                <w:szCs w:val="24"/>
              </w:rPr>
              <w:t>，二甲苯产生量</w:t>
            </w:r>
            <w:r w:rsidR="004752AF" w:rsidRPr="00F86B70">
              <w:rPr>
                <w:rFonts w:hint="eastAsia"/>
                <w:color w:val="000000" w:themeColor="text1"/>
                <w:sz w:val="24"/>
                <w:szCs w:val="24"/>
              </w:rPr>
              <w:t>0.5</w:t>
            </w:r>
            <w:r w:rsidR="004752AF" w:rsidRPr="00F86B70">
              <w:rPr>
                <w:color w:val="000000" w:themeColor="text1"/>
                <w:sz w:val="24"/>
                <w:szCs w:val="24"/>
              </w:rPr>
              <w:t>t/a</w:t>
            </w:r>
            <w:r w:rsidR="004752AF" w:rsidRPr="00F86B70">
              <w:rPr>
                <w:rFonts w:hAnsi="宋体"/>
                <w:color w:val="000000" w:themeColor="text1"/>
                <w:sz w:val="24"/>
                <w:szCs w:val="24"/>
              </w:rPr>
              <w:t>。上述废气污染物产生量为非甲烷总烃</w:t>
            </w:r>
            <w:r w:rsidR="004752AF" w:rsidRPr="00F86B70">
              <w:rPr>
                <w:rFonts w:hint="eastAsia"/>
                <w:color w:val="000000" w:themeColor="text1"/>
                <w:sz w:val="24"/>
                <w:szCs w:val="24"/>
              </w:rPr>
              <w:t>1.28</w:t>
            </w:r>
            <w:r w:rsidR="004752AF" w:rsidRPr="00F86B70">
              <w:rPr>
                <w:color w:val="000000" w:themeColor="text1"/>
                <w:sz w:val="24"/>
                <w:szCs w:val="24"/>
              </w:rPr>
              <w:t>t/a</w:t>
            </w:r>
            <w:r w:rsidR="004752AF" w:rsidRPr="00F86B70">
              <w:rPr>
                <w:rFonts w:hAnsi="宋体"/>
                <w:color w:val="000000" w:themeColor="text1"/>
                <w:sz w:val="24"/>
                <w:szCs w:val="24"/>
              </w:rPr>
              <w:t>，二甲苯</w:t>
            </w:r>
            <w:r w:rsidR="004752AF" w:rsidRPr="00F86B70">
              <w:rPr>
                <w:rFonts w:hint="eastAsia"/>
                <w:color w:val="000000" w:themeColor="text1"/>
                <w:sz w:val="24"/>
                <w:szCs w:val="24"/>
              </w:rPr>
              <w:t>0.98</w:t>
            </w:r>
            <w:r w:rsidR="004752AF" w:rsidRPr="00F86B70">
              <w:rPr>
                <w:color w:val="000000" w:themeColor="text1"/>
                <w:sz w:val="24"/>
                <w:szCs w:val="24"/>
              </w:rPr>
              <w:t>t/a</w:t>
            </w:r>
            <w:r w:rsidR="004752AF" w:rsidRPr="00F86B70">
              <w:rPr>
                <w:rFonts w:hAnsi="宋体"/>
                <w:color w:val="000000" w:themeColor="text1"/>
                <w:sz w:val="24"/>
                <w:szCs w:val="24"/>
              </w:rPr>
              <w:t>。</w:t>
            </w:r>
          </w:p>
          <w:p w:rsidR="004752AF" w:rsidRPr="00F86B70" w:rsidRDefault="004752AF" w:rsidP="009E6830">
            <w:pPr>
              <w:autoSpaceDE w:val="0"/>
              <w:autoSpaceDN w:val="0"/>
              <w:spacing w:line="460" w:lineRule="exact"/>
              <w:ind w:firstLineChars="200" w:firstLine="480"/>
              <w:rPr>
                <w:rFonts w:hAnsi="宋体"/>
                <w:color w:val="000000" w:themeColor="text1"/>
                <w:sz w:val="24"/>
                <w:szCs w:val="24"/>
              </w:rPr>
            </w:pPr>
            <w:r w:rsidRPr="00F86B70">
              <w:rPr>
                <w:color w:val="000000" w:themeColor="text1"/>
                <w:sz w:val="24"/>
              </w:rPr>
              <w:t>喷漆作业在上送风下排风的喷漆室完成，喷漆室全部封闭，生产过程中，喷漆室顶部设有过滤棉粘，过滤棉粘</w:t>
            </w:r>
            <w:r w:rsidRPr="00F86B70">
              <w:rPr>
                <w:color w:val="000000" w:themeColor="text1"/>
                <w:sz w:val="24"/>
              </w:rPr>
              <w:t>6</w:t>
            </w:r>
            <w:r w:rsidRPr="00F86B70">
              <w:rPr>
                <w:color w:val="000000" w:themeColor="text1"/>
                <w:sz w:val="24"/>
              </w:rPr>
              <w:t>个月更换一次。根据设备厂家提供的参数，喷漆过程中漆料</w:t>
            </w:r>
            <w:r w:rsidRPr="00F86B70">
              <w:rPr>
                <w:color w:val="000000" w:themeColor="text1"/>
                <w:sz w:val="24"/>
              </w:rPr>
              <w:t>70%</w:t>
            </w:r>
            <w:r w:rsidRPr="00F86B70">
              <w:rPr>
                <w:color w:val="000000" w:themeColor="text1"/>
                <w:sz w:val="24"/>
              </w:rPr>
              <w:t>附着在工件上，</w:t>
            </w:r>
            <w:r w:rsidRPr="00F86B70">
              <w:rPr>
                <w:color w:val="000000" w:themeColor="text1"/>
                <w:sz w:val="24"/>
              </w:rPr>
              <w:t>30%</w:t>
            </w:r>
            <w:r w:rsidRPr="00F86B70">
              <w:rPr>
                <w:color w:val="000000" w:themeColor="text1"/>
                <w:sz w:val="24"/>
              </w:rPr>
              <w:t>以漆雾形式被风压入循环水中，本项目油漆的固份含量</w:t>
            </w:r>
            <w:r w:rsidRPr="00F86B70">
              <w:rPr>
                <w:rFonts w:hint="eastAsia"/>
                <w:color w:val="000000" w:themeColor="text1"/>
                <w:sz w:val="24"/>
              </w:rPr>
              <w:t>占油漆的</w:t>
            </w:r>
            <w:r w:rsidRPr="00F86B70">
              <w:rPr>
                <w:rFonts w:hint="eastAsia"/>
                <w:color w:val="000000" w:themeColor="text1"/>
                <w:sz w:val="24"/>
              </w:rPr>
              <w:t>31.2%</w:t>
            </w:r>
            <w:r w:rsidRPr="00F86B70">
              <w:rPr>
                <w:rFonts w:hint="eastAsia"/>
                <w:color w:val="000000" w:themeColor="text1"/>
                <w:sz w:val="24"/>
              </w:rPr>
              <w:t>，固份含量</w:t>
            </w:r>
            <w:r w:rsidRPr="00F86B70">
              <w:rPr>
                <w:color w:val="000000" w:themeColor="text1"/>
                <w:sz w:val="24"/>
              </w:rPr>
              <w:t>为</w:t>
            </w:r>
            <w:r w:rsidRPr="00F86B70">
              <w:rPr>
                <w:rFonts w:hint="eastAsia"/>
                <w:color w:val="000000" w:themeColor="text1"/>
                <w:sz w:val="24"/>
              </w:rPr>
              <w:t>1.248</w:t>
            </w:r>
            <w:r w:rsidRPr="00F86B70">
              <w:rPr>
                <w:color w:val="000000" w:themeColor="text1"/>
                <w:sz w:val="24"/>
              </w:rPr>
              <w:t>t/a</w:t>
            </w:r>
            <w:r w:rsidRPr="00F86B70">
              <w:rPr>
                <w:color w:val="000000" w:themeColor="text1"/>
                <w:sz w:val="24"/>
              </w:rPr>
              <w:t>，则漆雾的产生量为</w:t>
            </w:r>
            <w:r w:rsidRPr="00F86B70">
              <w:rPr>
                <w:rFonts w:hint="eastAsia"/>
                <w:color w:val="000000" w:themeColor="text1"/>
                <w:sz w:val="24"/>
              </w:rPr>
              <w:t>0.374</w:t>
            </w:r>
            <w:r w:rsidRPr="00F86B70">
              <w:rPr>
                <w:color w:val="000000" w:themeColor="text1"/>
                <w:sz w:val="24"/>
              </w:rPr>
              <w:t>t/a</w:t>
            </w:r>
            <w:r w:rsidRPr="00F86B70">
              <w:rPr>
                <w:color w:val="000000" w:themeColor="text1"/>
                <w:sz w:val="24"/>
              </w:rPr>
              <w:t>。</w:t>
            </w:r>
            <w:r w:rsidRPr="00F86B70">
              <w:rPr>
                <w:rFonts w:hAnsi="宋体"/>
                <w:color w:val="000000" w:themeColor="text1"/>
                <w:sz w:val="24"/>
                <w:szCs w:val="24"/>
              </w:rPr>
              <w:t>项</w:t>
            </w:r>
            <w:r w:rsidRPr="00F86B70">
              <w:rPr>
                <w:rFonts w:hAnsi="宋体"/>
                <w:color w:val="000000" w:themeColor="text1"/>
                <w:sz w:val="24"/>
                <w:szCs w:val="24"/>
              </w:rPr>
              <w:lastRenderedPageBreak/>
              <w:t>目</w:t>
            </w:r>
            <w:r w:rsidRPr="00F86B70">
              <w:rPr>
                <w:rFonts w:hAnsi="宋体" w:hint="eastAsia"/>
                <w:color w:val="000000" w:themeColor="text1"/>
                <w:sz w:val="24"/>
                <w:szCs w:val="24"/>
              </w:rPr>
              <w:t>在喷漆房开关门时会有少量气体扩散，</w:t>
            </w:r>
            <w:r w:rsidRPr="00F86B70">
              <w:rPr>
                <w:rFonts w:hAnsi="宋体"/>
                <w:color w:val="000000" w:themeColor="text1"/>
                <w:sz w:val="24"/>
                <w:szCs w:val="24"/>
              </w:rPr>
              <w:t>废气收集率为</w:t>
            </w:r>
            <w:r w:rsidRPr="00F86B70">
              <w:rPr>
                <w:color w:val="000000" w:themeColor="text1"/>
                <w:sz w:val="24"/>
                <w:szCs w:val="24"/>
              </w:rPr>
              <w:t>9</w:t>
            </w:r>
            <w:r w:rsidRPr="00F86B70">
              <w:rPr>
                <w:rFonts w:hint="eastAsia"/>
                <w:color w:val="000000" w:themeColor="text1"/>
                <w:sz w:val="24"/>
                <w:szCs w:val="24"/>
              </w:rPr>
              <w:t>5</w:t>
            </w:r>
            <w:r w:rsidRPr="00F86B70">
              <w:rPr>
                <w:color w:val="000000" w:themeColor="text1"/>
                <w:sz w:val="24"/>
                <w:szCs w:val="24"/>
              </w:rPr>
              <w:t>%</w:t>
            </w:r>
            <w:r w:rsidRPr="00F86B70">
              <w:rPr>
                <w:rFonts w:hAnsi="宋体"/>
                <w:color w:val="000000" w:themeColor="text1"/>
                <w:sz w:val="24"/>
                <w:szCs w:val="24"/>
              </w:rPr>
              <w:t>，其余</w:t>
            </w:r>
            <w:r w:rsidRPr="00F86B70">
              <w:rPr>
                <w:rFonts w:hint="eastAsia"/>
                <w:color w:val="000000" w:themeColor="text1"/>
                <w:sz w:val="24"/>
                <w:szCs w:val="24"/>
              </w:rPr>
              <w:t>5</w:t>
            </w:r>
            <w:r w:rsidRPr="00F86B70">
              <w:rPr>
                <w:color w:val="000000" w:themeColor="text1"/>
                <w:sz w:val="24"/>
                <w:szCs w:val="24"/>
              </w:rPr>
              <w:t>%</w:t>
            </w:r>
            <w:r w:rsidRPr="00F86B70">
              <w:rPr>
                <w:rFonts w:hAnsi="宋体"/>
                <w:color w:val="000000" w:themeColor="text1"/>
                <w:sz w:val="24"/>
                <w:szCs w:val="24"/>
              </w:rPr>
              <w:t>在工件</w:t>
            </w:r>
            <w:r w:rsidRPr="00F86B70">
              <w:rPr>
                <w:rFonts w:hAnsi="宋体" w:hint="eastAsia"/>
                <w:color w:val="000000" w:themeColor="text1"/>
                <w:sz w:val="24"/>
                <w:szCs w:val="24"/>
              </w:rPr>
              <w:t>生产工序</w:t>
            </w:r>
            <w:r w:rsidRPr="00F86B70">
              <w:rPr>
                <w:rFonts w:hAnsi="宋体"/>
                <w:color w:val="000000" w:themeColor="text1"/>
                <w:sz w:val="24"/>
                <w:szCs w:val="24"/>
              </w:rPr>
              <w:t>无组织排放。</w:t>
            </w:r>
          </w:p>
          <w:p w:rsidR="004752AF" w:rsidRPr="00F86B70" w:rsidRDefault="004752AF" w:rsidP="009E6830">
            <w:pPr>
              <w:autoSpaceDE w:val="0"/>
              <w:autoSpaceDN w:val="0"/>
              <w:spacing w:line="460" w:lineRule="exact"/>
              <w:ind w:firstLineChars="200" w:firstLine="480"/>
              <w:rPr>
                <w:rFonts w:hAnsi="宋体"/>
                <w:color w:val="000000" w:themeColor="text1"/>
                <w:sz w:val="24"/>
              </w:rPr>
            </w:pPr>
            <w:r w:rsidRPr="00F86B70">
              <w:rPr>
                <w:rFonts w:hAnsi="宋体"/>
                <w:color w:val="000000" w:themeColor="text1"/>
                <w:sz w:val="24"/>
                <w:szCs w:val="24"/>
              </w:rPr>
              <w:t>综上，项目废气有组织收集量为非甲烷总烃</w:t>
            </w:r>
            <w:r w:rsidR="00D02E25" w:rsidRPr="00F86B70">
              <w:rPr>
                <w:rFonts w:hint="eastAsia"/>
                <w:color w:val="000000" w:themeColor="text1"/>
                <w:sz w:val="24"/>
                <w:szCs w:val="24"/>
              </w:rPr>
              <w:t>1.216</w:t>
            </w:r>
            <w:r w:rsidRPr="00F86B70">
              <w:rPr>
                <w:color w:val="000000" w:themeColor="text1"/>
                <w:sz w:val="24"/>
                <w:szCs w:val="24"/>
              </w:rPr>
              <w:t>t/a</w:t>
            </w:r>
            <w:r w:rsidRPr="00F86B70">
              <w:rPr>
                <w:rFonts w:hAnsi="宋体"/>
                <w:color w:val="000000" w:themeColor="text1"/>
                <w:sz w:val="24"/>
                <w:szCs w:val="24"/>
              </w:rPr>
              <w:t>，二甲苯</w:t>
            </w:r>
            <w:r w:rsidR="00D02E25" w:rsidRPr="00F86B70">
              <w:rPr>
                <w:rFonts w:hint="eastAsia"/>
                <w:color w:val="000000" w:themeColor="text1"/>
                <w:sz w:val="24"/>
                <w:szCs w:val="24"/>
              </w:rPr>
              <w:t>0.932</w:t>
            </w:r>
            <w:r w:rsidRPr="00F86B70">
              <w:rPr>
                <w:color w:val="000000" w:themeColor="text1"/>
                <w:sz w:val="24"/>
                <w:szCs w:val="24"/>
              </w:rPr>
              <w:t>t/a</w:t>
            </w:r>
            <w:r w:rsidRPr="00F86B70">
              <w:rPr>
                <w:rFonts w:hint="eastAsia"/>
                <w:color w:val="000000" w:themeColor="text1"/>
                <w:sz w:val="24"/>
                <w:szCs w:val="24"/>
              </w:rPr>
              <w:t>，颗粒物</w:t>
            </w:r>
            <w:r w:rsidR="00D02E25" w:rsidRPr="00F86B70">
              <w:rPr>
                <w:rFonts w:hint="eastAsia"/>
                <w:color w:val="000000" w:themeColor="text1"/>
                <w:sz w:val="24"/>
                <w:szCs w:val="24"/>
              </w:rPr>
              <w:t>0.356</w:t>
            </w:r>
            <w:r w:rsidRPr="00F86B70">
              <w:rPr>
                <w:rFonts w:hint="eastAsia"/>
                <w:color w:val="000000" w:themeColor="text1"/>
                <w:sz w:val="24"/>
                <w:szCs w:val="24"/>
              </w:rPr>
              <w:t>t/a</w:t>
            </w:r>
            <w:r w:rsidRPr="00F86B70">
              <w:rPr>
                <w:rFonts w:hAnsi="宋体"/>
                <w:color w:val="000000" w:themeColor="text1"/>
                <w:sz w:val="24"/>
                <w:szCs w:val="24"/>
              </w:rPr>
              <w:t>。</w:t>
            </w:r>
            <w:r w:rsidRPr="00F86B70">
              <w:rPr>
                <w:rFonts w:hint="eastAsia"/>
                <w:color w:val="000000" w:themeColor="text1"/>
                <w:sz w:val="24"/>
              </w:rPr>
              <w:t>根据预测，本项目非甲烷总烃排放速率为</w:t>
            </w:r>
            <w:r w:rsidR="00D02E25" w:rsidRPr="00F86B70">
              <w:rPr>
                <w:rFonts w:hint="eastAsia"/>
                <w:color w:val="000000" w:themeColor="text1"/>
                <w:sz w:val="24"/>
              </w:rPr>
              <w:t>0.506</w:t>
            </w:r>
            <w:r w:rsidRPr="00F86B70">
              <w:rPr>
                <w:color w:val="000000" w:themeColor="text1"/>
                <w:sz w:val="24"/>
              </w:rPr>
              <w:t>kg/h</w:t>
            </w:r>
            <w:r w:rsidRPr="00F86B70">
              <w:rPr>
                <w:rFonts w:hint="eastAsia"/>
                <w:color w:val="000000" w:themeColor="text1"/>
                <w:sz w:val="24"/>
              </w:rPr>
              <w:t>，小于</w:t>
            </w:r>
            <w:r w:rsidRPr="00F86B70">
              <w:rPr>
                <w:color w:val="000000" w:themeColor="text1"/>
                <w:sz w:val="24"/>
              </w:rPr>
              <w:t>2kg/h</w:t>
            </w:r>
            <w:r w:rsidRPr="00F86B70">
              <w:rPr>
                <w:rFonts w:hint="eastAsia"/>
                <w:color w:val="000000" w:themeColor="text1"/>
                <w:sz w:val="24"/>
              </w:rPr>
              <w:t>，非甲烷总烃排放执行河北省地方标准《工业企业挥发性有机物排放控制标准》（</w:t>
            </w:r>
            <w:r w:rsidRPr="00F86B70">
              <w:rPr>
                <w:color w:val="000000" w:themeColor="text1"/>
                <w:sz w:val="24"/>
              </w:rPr>
              <w:t>DB13/2322-2016</w:t>
            </w:r>
            <w:r w:rsidRPr="00F86B70">
              <w:rPr>
                <w:rFonts w:hint="eastAsia"/>
                <w:color w:val="000000" w:themeColor="text1"/>
                <w:sz w:val="24"/>
              </w:rPr>
              <w:t>）表</w:t>
            </w:r>
            <w:r w:rsidRPr="00F86B70">
              <w:rPr>
                <w:color w:val="000000" w:themeColor="text1"/>
                <w:sz w:val="24"/>
              </w:rPr>
              <w:t>1</w:t>
            </w:r>
            <w:r w:rsidRPr="00F86B70">
              <w:rPr>
                <w:rFonts w:hint="eastAsia"/>
                <w:color w:val="000000" w:themeColor="text1"/>
                <w:sz w:val="24"/>
              </w:rPr>
              <w:t>家具制造业大气污染物排放限值要求及表</w:t>
            </w:r>
            <w:r w:rsidRPr="00F86B70">
              <w:rPr>
                <w:color w:val="000000" w:themeColor="text1"/>
                <w:sz w:val="24"/>
              </w:rPr>
              <w:t>2</w:t>
            </w:r>
            <w:r w:rsidRPr="00F86B70">
              <w:rPr>
                <w:rFonts w:hint="eastAsia"/>
                <w:color w:val="000000" w:themeColor="text1"/>
                <w:sz w:val="24"/>
              </w:rPr>
              <w:t>其他企业边界大气污染物浓度限值。厂区内无组织排放非甲烷总烃最大浓度满足《挥发性有机物无组织排放控制标准》（</w:t>
            </w:r>
            <w:r w:rsidRPr="00F86B70">
              <w:rPr>
                <w:color w:val="000000" w:themeColor="text1"/>
                <w:sz w:val="24"/>
              </w:rPr>
              <w:t>GB 37822-2019</w:t>
            </w:r>
            <w:r w:rsidRPr="00F86B70">
              <w:rPr>
                <w:rFonts w:hint="eastAsia"/>
                <w:color w:val="000000" w:themeColor="text1"/>
                <w:sz w:val="24"/>
              </w:rPr>
              <w:t>）表</w:t>
            </w:r>
            <w:r w:rsidRPr="00F86B70">
              <w:rPr>
                <w:color w:val="000000" w:themeColor="text1"/>
                <w:sz w:val="24"/>
              </w:rPr>
              <w:t>A.1</w:t>
            </w:r>
            <w:r w:rsidRPr="00F86B70">
              <w:rPr>
                <w:rFonts w:hint="eastAsia"/>
                <w:color w:val="000000" w:themeColor="text1"/>
                <w:sz w:val="24"/>
              </w:rPr>
              <w:t>厂区内</w:t>
            </w:r>
            <w:r w:rsidRPr="00F86B70">
              <w:rPr>
                <w:color w:val="000000" w:themeColor="text1"/>
                <w:sz w:val="24"/>
              </w:rPr>
              <w:t>VOCS</w:t>
            </w:r>
            <w:r w:rsidRPr="00F86B70">
              <w:rPr>
                <w:rFonts w:hint="eastAsia"/>
                <w:color w:val="000000" w:themeColor="text1"/>
                <w:sz w:val="24"/>
              </w:rPr>
              <w:t>无组织特别排放限值：监控点处</w:t>
            </w:r>
            <w:r w:rsidRPr="00F86B70">
              <w:rPr>
                <w:color w:val="000000" w:themeColor="text1"/>
                <w:sz w:val="24"/>
              </w:rPr>
              <w:t>1h</w:t>
            </w:r>
            <w:r w:rsidRPr="00F86B70">
              <w:rPr>
                <w:rFonts w:hint="eastAsia"/>
                <w:color w:val="000000" w:themeColor="text1"/>
                <w:sz w:val="24"/>
              </w:rPr>
              <w:t>平均浓度值≤</w:t>
            </w:r>
            <w:r w:rsidRPr="00F86B70">
              <w:rPr>
                <w:color w:val="000000" w:themeColor="text1"/>
                <w:sz w:val="24"/>
              </w:rPr>
              <w:t>6mg/m</w:t>
            </w:r>
            <w:r w:rsidRPr="00F86B70">
              <w:rPr>
                <w:color w:val="000000" w:themeColor="text1"/>
                <w:sz w:val="24"/>
                <w:vertAlign w:val="superscript"/>
              </w:rPr>
              <w:t>3</w:t>
            </w:r>
            <w:r w:rsidRPr="00F86B70">
              <w:rPr>
                <w:rFonts w:hint="eastAsia"/>
                <w:color w:val="000000" w:themeColor="text1"/>
                <w:sz w:val="24"/>
              </w:rPr>
              <w:t>，监控点处任意一次浓度值≤</w:t>
            </w:r>
            <w:r w:rsidRPr="00F86B70">
              <w:rPr>
                <w:color w:val="000000" w:themeColor="text1"/>
                <w:sz w:val="24"/>
              </w:rPr>
              <w:t>20mg/m</w:t>
            </w:r>
            <w:r w:rsidRPr="00F86B70">
              <w:rPr>
                <w:color w:val="000000" w:themeColor="text1"/>
                <w:sz w:val="24"/>
                <w:vertAlign w:val="superscript"/>
              </w:rPr>
              <w:t>3</w:t>
            </w:r>
            <w:r w:rsidRPr="00F86B70">
              <w:rPr>
                <w:rFonts w:hint="eastAsia"/>
                <w:color w:val="000000" w:themeColor="text1"/>
                <w:sz w:val="24"/>
              </w:rPr>
              <w:t>。</w:t>
            </w:r>
            <w:r w:rsidRPr="00F86B70">
              <w:rPr>
                <w:rFonts w:hAnsi="宋体" w:hint="eastAsia"/>
                <w:color w:val="000000" w:themeColor="text1"/>
                <w:sz w:val="24"/>
                <w:szCs w:val="24"/>
              </w:rPr>
              <w:t>喷漆</w:t>
            </w:r>
            <w:r w:rsidRPr="00F86B70">
              <w:rPr>
                <w:rFonts w:hAnsi="宋体"/>
                <w:color w:val="000000" w:themeColor="text1"/>
                <w:sz w:val="24"/>
                <w:szCs w:val="24"/>
              </w:rPr>
              <w:t>工序</w:t>
            </w:r>
            <w:r w:rsidRPr="00F86B70">
              <w:rPr>
                <w:rFonts w:hAnsi="宋体" w:hint="eastAsia"/>
                <w:color w:val="000000" w:themeColor="text1"/>
                <w:sz w:val="24"/>
                <w:szCs w:val="24"/>
              </w:rPr>
              <w:t>产生的废气采用</w:t>
            </w:r>
            <w:r w:rsidRPr="00F86B70">
              <w:rPr>
                <w:color w:val="000000" w:themeColor="text1"/>
                <w:sz w:val="24"/>
                <w:szCs w:val="24"/>
              </w:rPr>
              <w:t>1</w:t>
            </w:r>
            <w:r w:rsidRPr="00F86B70">
              <w:rPr>
                <w:rFonts w:hAnsi="宋体"/>
                <w:color w:val="000000" w:themeColor="text1"/>
                <w:sz w:val="24"/>
                <w:szCs w:val="24"/>
              </w:rPr>
              <w:t>套废气处理装置进行处理，</w:t>
            </w:r>
            <w:r w:rsidRPr="00F86B70">
              <w:rPr>
                <w:rFonts w:hAnsi="宋体" w:hint="eastAsia"/>
                <w:color w:val="000000" w:themeColor="text1"/>
                <w:sz w:val="24"/>
                <w:szCs w:val="24"/>
              </w:rPr>
              <w:t>处理工艺为</w:t>
            </w:r>
            <w:r w:rsidRPr="00F86B70">
              <w:rPr>
                <w:rFonts w:hint="eastAsia"/>
                <w:color w:val="000000" w:themeColor="text1"/>
                <w:sz w:val="24"/>
                <w:szCs w:val="24"/>
              </w:rPr>
              <w:t>“</w:t>
            </w:r>
            <w:r w:rsidRPr="00F86B70">
              <w:rPr>
                <w:rFonts w:hAnsi="宋体" w:hint="eastAsia"/>
                <w:color w:val="000000" w:themeColor="text1"/>
                <w:sz w:val="24"/>
                <w:szCs w:val="24"/>
              </w:rPr>
              <w:t>过滤棉</w:t>
            </w:r>
            <w:r w:rsidRPr="00F86B70">
              <w:rPr>
                <w:rFonts w:hAnsi="宋体" w:hint="eastAsia"/>
                <w:color w:val="000000" w:themeColor="text1"/>
                <w:sz w:val="24"/>
                <w:szCs w:val="24"/>
              </w:rPr>
              <w:t>+</w:t>
            </w:r>
            <w:r w:rsidRPr="00F86B70">
              <w:rPr>
                <w:rFonts w:hint="eastAsia"/>
                <w:color w:val="000000" w:themeColor="text1"/>
                <w:sz w:val="24"/>
                <w:szCs w:val="24"/>
              </w:rPr>
              <w:t>活性炭</w:t>
            </w:r>
            <w:r w:rsidR="00D02E25" w:rsidRPr="00F86B70">
              <w:rPr>
                <w:rFonts w:hint="eastAsia"/>
                <w:color w:val="000000" w:themeColor="text1"/>
                <w:sz w:val="24"/>
                <w:szCs w:val="24"/>
              </w:rPr>
              <w:t>吸附</w:t>
            </w:r>
            <w:r w:rsidRPr="00F86B70">
              <w:rPr>
                <w:rFonts w:hint="eastAsia"/>
                <w:color w:val="000000" w:themeColor="text1"/>
                <w:sz w:val="24"/>
                <w:szCs w:val="24"/>
              </w:rPr>
              <w:t>+</w:t>
            </w:r>
            <w:r w:rsidR="00D02E25" w:rsidRPr="00F86B70">
              <w:rPr>
                <w:rFonts w:hint="eastAsia"/>
                <w:color w:val="000000" w:themeColor="text1"/>
                <w:sz w:val="24"/>
                <w:szCs w:val="24"/>
              </w:rPr>
              <w:t>脱附</w:t>
            </w:r>
            <w:r w:rsidR="00D02E25" w:rsidRPr="00F86B70">
              <w:rPr>
                <w:rFonts w:hint="eastAsia"/>
                <w:color w:val="000000" w:themeColor="text1"/>
                <w:sz w:val="24"/>
                <w:szCs w:val="24"/>
              </w:rPr>
              <w:t>+</w:t>
            </w:r>
            <w:r w:rsidRPr="00F86B70">
              <w:rPr>
                <w:rFonts w:hint="eastAsia"/>
                <w:color w:val="000000" w:themeColor="text1"/>
                <w:sz w:val="24"/>
                <w:szCs w:val="24"/>
              </w:rPr>
              <w:t>催化燃烧”</w:t>
            </w:r>
            <w:r w:rsidR="00D02E25" w:rsidRPr="00F86B70">
              <w:rPr>
                <w:rFonts w:hint="eastAsia"/>
                <w:color w:val="000000" w:themeColor="text1"/>
                <w:sz w:val="24"/>
                <w:szCs w:val="24"/>
              </w:rPr>
              <w:t xml:space="preserve"> </w:t>
            </w:r>
            <w:r w:rsidR="00D02E25" w:rsidRPr="00F86B70">
              <w:rPr>
                <w:rFonts w:hint="eastAsia"/>
                <w:color w:val="000000" w:themeColor="text1"/>
                <w:sz w:val="24"/>
                <w:szCs w:val="24"/>
              </w:rPr>
              <w:t>装置</w:t>
            </w:r>
            <w:r w:rsidRPr="00F86B70">
              <w:rPr>
                <w:rFonts w:hAnsi="宋体"/>
                <w:color w:val="000000" w:themeColor="text1"/>
                <w:sz w:val="24"/>
                <w:szCs w:val="24"/>
              </w:rPr>
              <w:t>处理，废气处理系统设计风量</w:t>
            </w:r>
            <w:r w:rsidRPr="00F86B70">
              <w:rPr>
                <w:color w:val="000000" w:themeColor="text1"/>
                <w:sz w:val="24"/>
                <w:szCs w:val="24"/>
              </w:rPr>
              <w:t>10000m</w:t>
            </w:r>
            <w:r w:rsidRPr="00F86B70">
              <w:rPr>
                <w:color w:val="000000" w:themeColor="text1"/>
                <w:sz w:val="24"/>
                <w:szCs w:val="24"/>
                <w:vertAlign w:val="superscript"/>
              </w:rPr>
              <w:t>3</w:t>
            </w:r>
            <w:r w:rsidRPr="00F86B70">
              <w:rPr>
                <w:color w:val="000000" w:themeColor="text1"/>
                <w:sz w:val="24"/>
                <w:szCs w:val="24"/>
              </w:rPr>
              <w:t>/h</w:t>
            </w:r>
            <w:r w:rsidRPr="00F86B70">
              <w:rPr>
                <w:rFonts w:hAnsi="宋体"/>
                <w:color w:val="000000" w:themeColor="text1"/>
                <w:sz w:val="24"/>
                <w:szCs w:val="24"/>
              </w:rPr>
              <w:t>，</w:t>
            </w:r>
            <w:r w:rsidR="00D02E25" w:rsidRPr="00F86B70">
              <w:rPr>
                <w:rFonts w:hAnsi="宋体" w:hint="eastAsia"/>
                <w:color w:val="000000" w:themeColor="text1"/>
                <w:sz w:val="24"/>
                <w:szCs w:val="24"/>
              </w:rPr>
              <w:t>喷漆</w:t>
            </w:r>
            <w:r w:rsidRPr="00F86B70">
              <w:rPr>
                <w:rFonts w:hAnsi="宋体" w:hint="eastAsia"/>
                <w:color w:val="000000" w:themeColor="text1"/>
                <w:sz w:val="24"/>
                <w:szCs w:val="24"/>
              </w:rPr>
              <w:t>工序</w:t>
            </w:r>
            <w:r w:rsidRPr="00F86B70">
              <w:rPr>
                <w:rFonts w:hAnsi="宋体"/>
                <w:color w:val="000000" w:themeColor="text1"/>
                <w:sz w:val="24"/>
                <w:szCs w:val="24"/>
              </w:rPr>
              <w:t>有</w:t>
            </w:r>
            <w:r w:rsidRPr="00F86B70">
              <w:rPr>
                <w:rFonts w:hAnsi="宋体"/>
                <w:color w:val="000000" w:themeColor="text1"/>
                <w:spacing w:val="-2"/>
                <w:sz w:val="24"/>
                <w:szCs w:val="24"/>
              </w:rPr>
              <w:t>效工作时间为</w:t>
            </w:r>
            <w:r w:rsidR="00F52DDB" w:rsidRPr="00F86B70">
              <w:rPr>
                <w:rFonts w:hint="eastAsia"/>
                <w:color w:val="000000" w:themeColor="text1"/>
                <w:spacing w:val="-2"/>
                <w:sz w:val="24"/>
                <w:szCs w:val="24"/>
              </w:rPr>
              <w:t>800</w:t>
            </w:r>
            <w:r w:rsidRPr="00F86B70">
              <w:rPr>
                <w:color w:val="000000" w:themeColor="text1"/>
                <w:spacing w:val="-2"/>
                <w:sz w:val="24"/>
                <w:szCs w:val="24"/>
              </w:rPr>
              <w:t>h/a</w:t>
            </w:r>
            <w:r w:rsidRPr="00F86B70">
              <w:rPr>
                <w:rFonts w:hAnsi="宋体"/>
                <w:color w:val="000000" w:themeColor="text1"/>
                <w:spacing w:val="-2"/>
                <w:sz w:val="24"/>
                <w:szCs w:val="24"/>
              </w:rPr>
              <w:t>。则废气产生浓度为非甲烷总烃</w:t>
            </w:r>
            <w:r w:rsidR="00D02E25" w:rsidRPr="00F86B70">
              <w:rPr>
                <w:rFonts w:hAnsi="宋体" w:hint="eastAsia"/>
                <w:color w:val="000000" w:themeColor="text1"/>
                <w:spacing w:val="-2"/>
                <w:sz w:val="24"/>
                <w:szCs w:val="24"/>
              </w:rPr>
              <w:t>304</w:t>
            </w:r>
            <w:r w:rsidRPr="00F86B70">
              <w:rPr>
                <w:color w:val="000000" w:themeColor="text1"/>
                <w:spacing w:val="-2"/>
                <w:sz w:val="24"/>
              </w:rPr>
              <w:t>mg/m</w:t>
            </w:r>
            <w:r w:rsidRPr="00F86B70">
              <w:rPr>
                <w:color w:val="000000" w:themeColor="text1"/>
                <w:spacing w:val="-2"/>
                <w:sz w:val="24"/>
                <w:vertAlign w:val="superscript"/>
              </w:rPr>
              <w:t>3</w:t>
            </w:r>
            <w:r w:rsidRPr="00F86B70">
              <w:rPr>
                <w:rFonts w:hint="eastAsia"/>
                <w:color w:val="000000" w:themeColor="text1"/>
                <w:spacing w:val="-2"/>
                <w:sz w:val="24"/>
              </w:rPr>
              <w:t>，</w:t>
            </w:r>
            <w:r w:rsidRPr="00F86B70">
              <w:rPr>
                <w:rFonts w:hAnsi="宋体"/>
                <w:color w:val="000000" w:themeColor="text1"/>
                <w:spacing w:val="-2"/>
                <w:sz w:val="24"/>
              </w:rPr>
              <w:t>二甲苯</w:t>
            </w:r>
            <w:r w:rsidR="00D02E25" w:rsidRPr="00F86B70">
              <w:rPr>
                <w:rFonts w:hAnsi="宋体" w:hint="eastAsia"/>
                <w:color w:val="000000" w:themeColor="text1"/>
                <w:spacing w:val="-2"/>
                <w:sz w:val="24"/>
              </w:rPr>
              <w:t>233</w:t>
            </w:r>
            <w:r w:rsidRPr="00F86B70">
              <w:rPr>
                <w:color w:val="000000" w:themeColor="text1"/>
                <w:spacing w:val="-2"/>
                <w:sz w:val="24"/>
              </w:rPr>
              <w:t>mg/m</w:t>
            </w:r>
            <w:r w:rsidRPr="00F86B70">
              <w:rPr>
                <w:color w:val="000000" w:themeColor="text1"/>
                <w:spacing w:val="-2"/>
                <w:sz w:val="24"/>
                <w:vertAlign w:val="superscript"/>
              </w:rPr>
              <w:t>3</w:t>
            </w:r>
            <w:r w:rsidRPr="00F86B70">
              <w:rPr>
                <w:rFonts w:hint="eastAsia"/>
                <w:color w:val="000000" w:themeColor="text1"/>
                <w:sz w:val="24"/>
              </w:rPr>
              <w:t>，颗粒物</w:t>
            </w:r>
            <w:r w:rsidR="00D02E25" w:rsidRPr="00F86B70">
              <w:rPr>
                <w:rFonts w:hint="eastAsia"/>
                <w:color w:val="000000" w:themeColor="text1"/>
                <w:sz w:val="24"/>
                <w:szCs w:val="24"/>
              </w:rPr>
              <w:t>89</w:t>
            </w:r>
            <w:r w:rsidRPr="00F86B70">
              <w:rPr>
                <w:color w:val="000000" w:themeColor="text1"/>
                <w:spacing w:val="-4"/>
                <w:sz w:val="24"/>
                <w:szCs w:val="24"/>
              </w:rPr>
              <w:t>mg/m</w:t>
            </w:r>
            <w:r w:rsidRPr="00F86B70">
              <w:rPr>
                <w:color w:val="000000" w:themeColor="text1"/>
                <w:spacing w:val="-4"/>
                <w:sz w:val="24"/>
                <w:szCs w:val="24"/>
                <w:vertAlign w:val="superscript"/>
              </w:rPr>
              <w:t>3</w:t>
            </w:r>
            <w:r w:rsidRPr="00F86B70">
              <w:rPr>
                <w:rFonts w:hAnsi="宋体"/>
                <w:color w:val="000000" w:themeColor="text1"/>
                <w:sz w:val="24"/>
              </w:rPr>
              <w:t>。</w:t>
            </w:r>
          </w:p>
          <w:p w:rsidR="00C74184" w:rsidRPr="00F86B70" w:rsidRDefault="00D02E25" w:rsidP="009E6830">
            <w:pPr>
              <w:autoSpaceDE w:val="0"/>
              <w:autoSpaceDN w:val="0"/>
              <w:spacing w:line="460" w:lineRule="exact"/>
              <w:ind w:firstLineChars="200" w:firstLine="480"/>
              <w:rPr>
                <w:color w:val="000000" w:themeColor="text1"/>
                <w:sz w:val="24"/>
              </w:rPr>
            </w:pPr>
            <w:r w:rsidRPr="00F86B70">
              <w:rPr>
                <w:rFonts w:hAnsi="宋体" w:hint="eastAsia"/>
                <w:color w:val="000000" w:themeColor="text1"/>
                <w:sz w:val="24"/>
              </w:rPr>
              <w:t>喷漆、烤漆</w:t>
            </w:r>
            <w:r w:rsidRPr="00F86B70">
              <w:rPr>
                <w:rFonts w:hAnsi="宋体"/>
                <w:color w:val="000000" w:themeColor="text1"/>
                <w:sz w:val="24"/>
              </w:rPr>
              <w:t>工序</w:t>
            </w:r>
            <w:r w:rsidRPr="00F86B70">
              <w:rPr>
                <w:rFonts w:hAnsi="宋体"/>
                <w:color w:val="000000" w:themeColor="text1"/>
                <w:sz w:val="24"/>
                <w:szCs w:val="24"/>
              </w:rPr>
              <w:t>废气经密闭管道引至经废气处理装置处理后，</w:t>
            </w:r>
            <w:r w:rsidRPr="00F86B70">
              <w:rPr>
                <w:rFonts w:hAnsi="宋体" w:hint="eastAsia"/>
                <w:color w:val="000000" w:themeColor="text1"/>
                <w:sz w:val="24"/>
                <w:szCs w:val="24"/>
              </w:rPr>
              <w:t>废气</w:t>
            </w:r>
            <w:r w:rsidRPr="00F86B70">
              <w:rPr>
                <w:rFonts w:hAnsi="宋体"/>
                <w:color w:val="000000" w:themeColor="text1"/>
                <w:sz w:val="24"/>
                <w:szCs w:val="24"/>
              </w:rPr>
              <w:t>处理效率在</w:t>
            </w:r>
            <w:r w:rsidRPr="00F86B70">
              <w:rPr>
                <w:rFonts w:hint="eastAsia"/>
                <w:color w:val="000000" w:themeColor="text1"/>
                <w:sz w:val="24"/>
                <w:szCs w:val="24"/>
              </w:rPr>
              <w:t>90</w:t>
            </w:r>
            <w:r w:rsidRPr="00F86B70">
              <w:rPr>
                <w:color w:val="000000" w:themeColor="text1"/>
                <w:sz w:val="24"/>
                <w:szCs w:val="24"/>
              </w:rPr>
              <w:t>%</w:t>
            </w:r>
            <w:r w:rsidRPr="00F86B70">
              <w:rPr>
                <w:rFonts w:hAnsi="宋体"/>
                <w:color w:val="000000" w:themeColor="text1"/>
                <w:sz w:val="24"/>
                <w:szCs w:val="24"/>
              </w:rPr>
              <w:t>以上，本次评价按照</w:t>
            </w:r>
            <w:r w:rsidRPr="00F86B70">
              <w:rPr>
                <w:rFonts w:hint="eastAsia"/>
                <w:color w:val="000000" w:themeColor="text1"/>
                <w:sz w:val="24"/>
                <w:szCs w:val="24"/>
              </w:rPr>
              <w:t>90</w:t>
            </w:r>
            <w:r w:rsidRPr="00F86B70">
              <w:rPr>
                <w:color w:val="000000" w:themeColor="text1"/>
                <w:sz w:val="24"/>
                <w:szCs w:val="24"/>
              </w:rPr>
              <w:t>%</w:t>
            </w:r>
            <w:r w:rsidRPr="00F86B70">
              <w:rPr>
                <w:rFonts w:hAnsi="宋体"/>
                <w:color w:val="000000" w:themeColor="text1"/>
                <w:sz w:val="24"/>
                <w:szCs w:val="24"/>
              </w:rPr>
              <w:t>计。则经处理后废气排放量为二甲苯</w:t>
            </w:r>
            <w:r w:rsidRPr="00F86B70">
              <w:rPr>
                <w:rFonts w:hint="eastAsia"/>
                <w:color w:val="000000" w:themeColor="text1"/>
                <w:sz w:val="24"/>
                <w:szCs w:val="24"/>
              </w:rPr>
              <w:t>0.093t</w:t>
            </w:r>
            <w:r w:rsidRPr="00F86B70">
              <w:rPr>
                <w:color w:val="000000" w:themeColor="text1"/>
                <w:sz w:val="24"/>
                <w:szCs w:val="24"/>
              </w:rPr>
              <w:t>/a</w:t>
            </w:r>
            <w:r w:rsidRPr="00F86B70">
              <w:rPr>
                <w:rFonts w:hAnsi="宋体"/>
                <w:color w:val="000000" w:themeColor="text1"/>
                <w:sz w:val="24"/>
                <w:szCs w:val="24"/>
              </w:rPr>
              <w:t>，非甲烷总烃</w:t>
            </w:r>
            <w:r w:rsidRPr="00F86B70">
              <w:rPr>
                <w:rFonts w:hint="eastAsia"/>
                <w:color w:val="000000" w:themeColor="text1"/>
                <w:sz w:val="24"/>
                <w:szCs w:val="24"/>
              </w:rPr>
              <w:t>0.122t</w:t>
            </w:r>
            <w:r w:rsidRPr="00F86B70">
              <w:rPr>
                <w:color w:val="000000" w:themeColor="text1"/>
                <w:sz w:val="24"/>
                <w:szCs w:val="24"/>
              </w:rPr>
              <w:t>/a</w:t>
            </w:r>
            <w:r w:rsidRPr="00F86B70">
              <w:rPr>
                <w:rFonts w:hint="eastAsia"/>
                <w:color w:val="000000" w:themeColor="text1"/>
                <w:sz w:val="24"/>
                <w:szCs w:val="24"/>
              </w:rPr>
              <w:t>，颗粒物</w:t>
            </w:r>
            <w:r w:rsidRPr="00F86B70">
              <w:rPr>
                <w:rFonts w:hint="eastAsia"/>
                <w:color w:val="000000" w:themeColor="text1"/>
                <w:sz w:val="24"/>
              </w:rPr>
              <w:t>0.036</w:t>
            </w:r>
            <w:r w:rsidRPr="00F86B70">
              <w:rPr>
                <w:color w:val="000000" w:themeColor="text1"/>
                <w:sz w:val="24"/>
              </w:rPr>
              <w:t>t/a</w:t>
            </w:r>
            <w:r w:rsidRPr="00F86B70">
              <w:rPr>
                <w:rFonts w:hAnsi="宋体"/>
                <w:color w:val="000000" w:themeColor="text1"/>
                <w:sz w:val="24"/>
                <w:szCs w:val="24"/>
              </w:rPr>
              <w:t>。排放浓度为</w:t>
            </w:r>
            <w:r w:rsidRPr="00F86B70">
              <w:rPr>
                <w:rFonts w:hAnsi="宋体"/>
                <w:color w:val="000000" w:themeColor="text1"/>
                <w:sz w:val="24"/>
              </w:rPr>
              <w:t>二甲苯</w:t>
            </w:r>
            <w:r w:rsidRPr="00F86B70">
              <w:rPr>
                <w:rFonts w:hint="eastAsia"/>
                <w:color w:val="000000" w:themeColor="text1"/>
                <w:sz w:val="24"/>
              </w:rPr>
              <w:t>23.3</w:t>
            </w:r>
            <w:r w:rsidRPr="00F86B70">
              <w:rPr>
                <w:color w:val="000000" w:themeColor="text1"/>
                <w:sz w:val="24"/>
              </w:rPr>
              <w:t>mg/m</w:t>
            </w:r>
            <w:r w:rsidRPr="00F86B70">
              <w:rPr>
                <w:color w:val="000000" w:themeColor="text1"/>
                <w:sz w:val="24"/>
                <w:vertAlign w:val="superscript"/>
              </w:rPr>
              <w:t>3</w:t>
            </w:r>
            <w:r w:rsidRPr="00F86B70">
              <w:rPr>
                <w:rFonts w:hAnsi="宋体"/>
                <w:color w:val="000000" w:themeColor="text1"/>
                <w:sz w:val="24"/>
              </w:rPr>
              <w:t>，</w:t>
            </w:r>
            <w:r w:rsidRPr="00F86B70">
              <w:rPr>
                <w:rFonts w:hAnsi="宋体"/>
                <w:color w:val="000000" w:themeColor="text1"/>
                <w:sz w:val="24"/>
                <w:szCs w:val="24"/>
              </w:rPr>
              <w:t>非甲烷总烃</w:t>
            </w:r>
            <w:r w:rsidRPr="00F86B70">
              <w:rPr>
                <w:rFonts w:hint="eastAsia"/>
                <w:color w:val="000000" w:themeColor="text1"/>
                <w:sz w:val="24"/>
              </w:rPr>
              <w:t>30.4</w:t>
            </w:r>
            <w:r w:rsidRPr="00F86B70">
              <w:rPr>
                <w:color w:val="000000" w:themeColor="text1"/>
                <w:sz w:val="24"/>
              </w:rPr>
              <w:t>mg/m</w:t>
            </w:r>
            <w:r w:rsidRPr="00F86B70">
              <w:rPr>
                <w:color w:val="000000" w:themeColor="text1"/>
                <w:sz w:val="24"/>
                <w:vertAlign w:val="superscript"/>
              </w:rPr>
              <w:t>3</w:t>
            </w:r>
            <w:r w:rsidRPr="00F86B70">
              <w:rPr>
                <w:rFonts w:hint="eastAsia"/>
                <w:color w:val="000000" w:themeColor="text1"/>
                <w:sz w:val="24"/>
              </w:rPr>
              <w:t>，颗粒物</w:t>
            </w:r>
            <w:r w:rsidRPr="00F86B70">
              <w:rPr>
                <w:rFonts w:hint="eastAsia"/>
                <w:color w:val="000000" w:themeColor="text1"/>
                <w:sz w:val="24"/>
              </w:rPr>
              <w:t>8.9</w:t>
            </w:r>
            <w:r w:rsidRPr="00F86B70">
              <w:rPr>
                <w:color w:val="000000" w:themeColor="text1"/>
                <w:sz w:val="24"/>
              </w:rPr>
              <w:t>mg/m</w:t>
            </w:r>
            <w:r w:rsidRPr="00F86B70">
              <w:rPr>
                <w:color w:val="000000" w:themeColor="text1"/>
                <w:sz w:val="24"/>
                <w:vertAlign w:val="superscript"/>
              </w:rPr>
              <w:t>3</w:t>
            </w:r>
            <w:r w:rsidRPr="00F86B70">
              <w:rPr>
                <w:rFonts w:hAnsi="宋体" w:hint="eastAsia"/>
                <w:color w:val="000000" w:themeColor="text1"/>
                <w:sz w:val="24"/>
              </w:rPr>
              <w:t>。非甲烷总烃、二甲苯排放</w:t>
            </w:r>
            <w:r w:rsidRPr="00F86B70">
              <w:rPr>
                <w:rFonts w:hAnsi="宋体"/>
                <w:color w:val="000000" w:themeColor="text1"/>
                <w:sz w:val="24"/>
                <w:szCs w:val="24"/>
              </w:rPr>
              <w:t>满足</w:t>
            </w:r>
            <w:r w:rsidRPr="00F86B70">
              <w:rPr>
                <w:rFonts w:hAnsi="宋体"/>
                <w:color w:val="000000" w:themeColor="text1"/>
                <w:sz w:val="24"/>
              </w:rPr>
              <w:t>河北省地方标准《工业企业挥发性有机物排放控制标准》（</w:t>
            </w:r>
            <w:r w:rsidRPr="00F86B70">
              <w:rPr>
                <w:color w:val="000000" w:themeColor="text1"/>
                <w:sz w:val="24"/>
              </w:rPr>
              <w:t>DB13/2322-2016</w:t>
            </w:r>
            <w:r w:rsidRPr="00F86B70">
              <w:rPr>
                <w:rFonts w:hAnsi="宋体"/>
                <w:color w:val="000000" w:themeColor="text1"/>
                <w:sz w:val="24"/>
              </w:rPr>
              <w:t>）表</w:t>
            </w:r>
            <w:r w:rsidRPr="00F86B70">
              <w:rPr>
                <w:color w:val="000000" w:themeColor="text1"/>
                <w:sz w:val="24"/>
              </w:rPr>
              <w:t>1</w:t>
            </w:r>
            <w:r w:rsidRPr="00F86B70">
              <w:rPr>
                <w:rFonts w:hAnsi="宋体" w:hint="eastAsia"/>
                <w:color w:val="000000" w:themeColor="text1"/>
                <w:sz w:val="24"/>
              </w:rPr>
              <w:t>家具制造</w:t>
            </w:r>
            <w:r w:rsidRPr="00F86B70">
              <w:rPr>
                <w:rFonts w:hAnsi="宋体"/>
                <w:color w:val="000000" w:themeColor="text1"/>
                <w:sz w:val="24"/>
              </w:rPr>
              <w:t>业标准要求</w:t>
            </w:r>
            <w:r w:rsidRPr="00F86B70">
              <w:rPr>
                <w:rFonts w:hAnsi="宋体" w:hint="eastAsia"/>
                <w:color w:val="000000" w:themeColor="text1"/>
                <w:sz w:val="24"/>
              </w:rPr>
              <w:t>，颗粒物排放满足</w:t>
            </w:r>
            <w:r w:rsidRPr="00F86B70">
              <w:rPr>
                <w:color w:val="000000" w:themeColor="text1"/>
                <w:sz w:val="24"/>
              </w:rPr>
              <w:t>《大气污染物综合排放标准》（</w:t>
            </w:r>
            <w:r w:rsidRPr="00F86B70">
              <w:rPr>
                <w:color w:val="000000" w:themeColor="text1"/>
                <w:sz w:val="24"/>
              </w:rPr>
              <w:t>GB16297-1996</w:t>
            </w:r>
            <w:r w:rsidRPr="00F86B70">
              <w:rPr>
                <w:color w:val="000000" w:themeColor="text1"/>
                <w:sz w:val="24"/>
              </w:rPr>
              <w:t>）表</w:t>
            </w:r>
            <w:r w:rsidRPr="00F86B70">
              <w:rPr>
                <w:color w:val="000000" w:themeColor="text1"/>
                <w:sz w:val="24"/>
              </w:rPr>
              <w:t>2</w:t>
            </w:r>
            <w:r w:rsidRPr="00F86B70">
              <w:rPr>
                <w:rFonts w:hint="eastAsia"/>
                <w:color w:val="000000" w:themeColor="text1"/>
                <w:sz w:val="24"/>
                <w:szCs w:val="24"/>
              </w:rPr>
              <w:t>颗粒物</w:t>
            </w:r>
            <w:r w:rsidRPr="00F86B70">
              <w:rPr>
                <w:rFonts w:hint="eastAsia"/>
                <w:color w:val="000000" w:themeColor="text1"/>
                <w:sz w:val="24"/>
                <w:szCs w:val="24"/>
              </w:rPr>
              <w:t>(</w:t>
            </w:r>
            <w:r w:rsidRPr="00F86B70">
              <w:rPr>
                <w:rFonts w:hint="eastAsia"/>
                <w:color w:val="000000" w:themeColor="text1"/>
                <w:sz w:val="24"/>
                <w:szCs w:val="24"/>
              </w:rPr>
              <w:t>染料尘</w:t>
            </w:r>
            <w:r w:rsidRPr="00F86B70">
              <w:rPr>
                <w:rFonts w:hint="eastAsia"/>
                <w:color w:val="000000" w:themeColor="text1"/>
                <w:sz w:val="24"/>
                <w:szCs w:val="24"/>
              </w:rPr>
              <w:t>)</w:t>
            </w:r>
            <w:r w:rsidRPr="00F86B70">
              <w:rPr>
                <w:rFonts w:hint="eastAsia"/>
                <w:color w:val="000000" w:themeColor="text1"/>
                <w:sz w:val="24"/>
                <w:szCs w:val="24"/>
              </w:rPr>
              <w:t>二级标准，通过</w:t>
            </w:r>
            <w:r w:rsidRPr="00F86B70">
              <w:rPr>
                <w:rFonts w:hint="eastAsia"/>
                <w:color w:val="000000" w:themeColor="text1"/>
                <w:sz w:val="24"/>
                <w:szCs w:val="24"/>
              </w:rPr>
              <w:t>15m</w:t>
            </w:r>
            <w:r w:rsidRPr="00F86B70">
              <w:rPr>
                <w:rFonts w:hint="eastAsia"/>
                <w:color w:val="000000" w:themeColor="text1"/>
                <w:sz w:val="24"/>
                <w:szCs w:val="24"/>
              </w:rPr>
              <w:t>排气筒（</w:t>
            </w:r>
            <w:r w:rsidRPr="00F86B70">
              <w:rPr>
                <w:rFonts w:hint="eastAsia"/>
                <w:color w:val="000000" w:themeColor="text1"/>
                <w:sz w:val="24"/>
                <w:szCs w:val="24"/>
              </w:rPr>
              <w:t>P2</w:t>
            </w:r>
            <w:r w:rsidRPr="00F86B70">
              <w:rPr>
                <w:rFonts w:hint="eastAsia"/>
                <w:color w:val="000000" w:themeColor="text1"/>
                <w:sz w:val="24"/>
                <w:szCs w:val="24"/>
              </w:rPr>
              <w:t>）排放。</w:t>
            </w:r>
          </w:p>
          <w:p w:rsidR="00C74184" w:rsidRPr="00F86B70" w:rsidRDefault="00E97FD5" w:rsidP="009E6830">
            <w:pPr>
              <w:spacing w:line="460" w:lineRule="exact"/>
              <w:ind w:firstLineChars="200" w:firstLine="480"/>
              <w:rPr>
                <w:color w:val="000000" w:themeColor="text1"/>
                <w:sz w:val="24"/>
              </w:rPr>
            </w:pPr>
            <w:r w:rsidRPr="00F86B70">
              <w:rPr>
                <w:rFonts w:hint="eastAsia"/>
                <w:color w:val="000000" w:themeColor="text1"/>
                <w:sz w:val="24"/>
              </w:rPr>
              <w:t>（</w:t>
            </w:r>
            <w:r w:rsidR="00D02E25" w:rsidRPr="00F86B70">
              <w:rPr>
                <w:rFonts w:hint="eastAsia"/>
                <w:color w:val="000000" w:themeColor="text1"/>
                <w:sz w:val="24"/>
              </w:rPr>
              <w:t>3</w:t>
            </w:r>
            <w:r w:rsidRPr="00F86B70">
              <w:rPr>
                <w:rFonts w:hint="eastAsia"/>
                <w:color w:val="000000" w:themeColor="text1"/>
                <w:sz w:val="24"/>
              </w:rPr>
              <w:t>）无组织达标分析</w:t>
            </w:r>
          </w:p>
          <w:p w:rsidR="00C74184" w:rsidRPr="00F86B70" w:rsidRDefault="00D02E25" w:rsidP="009E6830">
            <w:pPr>
              <w:spacing w:line="460" w:lineRule="exact"/>
              <w:ind w:firstLineChars="200" w:firstLine="480"/>
              <w:rPr>
                <w:color w:val="000000" w:themeColor="text1"/>
                <w:sz w:val="24"/>
              </w:rPr>
            </w:pPr>
            <w:r w:rsidRPr="00F86B70">
              <w:rPr>
                <w:rFonts w:hint="eastAsia"/>
                <w:color w:val="000000" w:themeColor="text1"/>
                <w:sz w:val="24"/>
                <w:szCs w:val="24"/>
              </w:rPr>
              <w:t>木工</w:t>
            </w:r>
            <w:r w:rsidR="00E97FD5" w:rsidRPr="00F86B70">
              <w:rPr>
                <w:rFonts w:hint="eastAsia"/>
                <w:color w:val="000000" w:themeColor="text1"/>
                <w:sz w:val="24"/>
                <w:szCs w:val="24"/>
              </w:rPr>
              <w:t>工序在各工位</w:t>
            </w:r>
            <w:r w:rsidR="00E97FD5" w:rsidRPr="00F86B70">
              <w:rPr>
                <w:rFonts w:hAnsi="宋体" w:hint="eastAsia"/>
                <w:color w:val="000000" w:themeColor="text1"/>
                <w:sz w:val="24"/>
                <w:szCs w:val="24"/>
              </w:rPr>
              <w:t>上方设置集气罩，通过引风机引风使集气罩周围形成微负压，同时集气罩四周安装软门帘，以提高废气收集效率；本项目</w:t>
            </w:r>
            <w:r w:rsidRPr="00F86B70">
              <w:rPr>
                <w:rFonts w:hAnsi="宋体" w:hint="eastAsia"/>
                <w:color w:val="000000" w:themeColor="text1"/>
                <w:sz w:val="24"/>
                <w:szCs w:val="24"/>
              </w:rPr>
              <w:t>喷漆烤漆</w:t>
            </w:r>
            <w:r w:rsidR="00E97FD5" w:rsidRPr="00F86B70">
              <w:rPr>
                <w:rFonts w:hAnsi="宋体" w:hint="eastAsia"/>
                <w:color w:val="000000" w:themeColor="text1"/>
                <w:sz w:val="24"/>
                <w:szCs w:val="24"/>
              </w:rPr>
              <w:t>工序在密闭性较好的</w:t>
            </w:r>
            <w:r w:rsidRPr="00F86B70">
              <w:rPr>
                <w:rFonts w:hAnsi="宋体" w:hint="eastAsia"/>
                <w:color w:val="000000" w:themeColor="text1"/>
                <w:sz w:val="24"/>
                <w:szCs w:val="24"/>
              </w:rPr>
              <w:t>喷漆房内</w:t>
            </w:r>
            <w:r w:rsidR="00E97FD5" w:rsidRPr="00F86B70">
              <w:rPr>
                <w:rFonts w:hAnsi="宋体" w:hint="eastAsia"/>
                <w:color w:val="000000" w:themeColor="text1"/>
                <w:sz w:val="24"/>
                <w:szCs w:val="24"/>
              </w:rPr>
              <w:t>进行，可有效提高废气收集效率减少无组织废气排放。项目所用原材料及成品均存放于密闭性较好的库房内，不得露天堆放。</w:t>
            </w:r>
          </w:p>
          <w:p w:rsidR="00C74184" w:rsidRPr="00F86B70" w:rsidRDefault="00E97FD5" w:rsidP="009E6830">
            <w:pPr>
              <w:pStyle w:val="S"/>
              <w:spacing w:line="460" w:lineRule="exact"/>
              <w:ind w:firstLine="480"/>
              <w:rPr>
                <w:color w:val="000000" w:themeColor="text1"/>
              </w:rPr>
            </w:pPr>
            <w:r w:rsidRPr="00F86B70">
              <w:rPr>
                <w:color w:val="000000" w:themeColor="text1"/>
              </w:rPr>
              <w:t>未被集气罩收集的非甲烷总烃量为</w:t>
            </w:r>
            <w:r w:rsidR="00D02E25" w:rsidRPr="00F86B70">
              <w:rPr>
                <w:rFonts w:hint="eastAsia"/>
                <w:color w:val="000000" w:themeColor="text1"/>
              </w:rPr>
              <w:t>0.064</w:t>
            </w:r>
            <w:r w:rsidRPr="00F86B70">
              <w:rPr>
                <w:color w:val="000000" w:themeColor="text1"/>
              </w:rPr>
              <w:t>t/a</w:t>
            </w:r>
            <w:r w:rsidRPr="00F86B70">
              <w:rPr>
                <w:rFonts w:hint="eastAsia"/>
                <w:color w:val="000000" w:themeColor="text1"/>
              </w:rPr>
              <w:t>，</w:t>
            </w:r>
            <w:r w:rsidR="00D02E25" w:rsidRPr="00F86B70">
              <w:rPr>
                <w:rFonts w:hAnsi="宋体"/>
                <w:color w:val="000000" w:themeColor="text1"/>
              </w:rPr>
              <w:t>二甲苯</w:t>
            </w:r>
            <w:r w:rsidR="00D02E25" w:rsidRPr="00F86B70">
              <w:rPr>
                <w:color w:val="000000" w:themeColor="text1"/>
              </w:rPr>
              <w:t>0.0</w:t>
            </w:r>
            <w:r w:rsidR="00D02E25" w:rsidRPr="00F86B70">
              <w:rPr>
                <w:rFonts w:hint="eastAsia"/>
                <w:color w:val="000000" w:themeColor="text1"/>
              </w:rPr>
              <w:t>48</w:t>
            </w:r>
            <w:r w:rsidR="00D02E25" w:rsidRPr="00F86B70">
              <w:rPr>
                <w:color w:val="000000" w:themeColor="text1"/>
              </w:rPr>
              <w:t>t/a</w:t>
            </w:r>
            <w:r w:rsidR="00D02E25" w:rsidRPr="00F86B70">
              <w:rPr>
                <w:rFonts w:hAnsi="宋体"/>
                <w:color w:val="000000" w:themeColor="text1"/>
              </w:rPr>
              <w:t>，</w:t>
            </w:r>
            <w:r w:rsidR="00D02E25" w:rsidRPr="00F86B70">
              <w:rPr>
                <w:rFonts w:hint="eastAsia"/>
                <w:color w:val="000000" w:themeColor="text1"/>
              </w:rPr>
              <w:t>颗粒物</w:t>
            </w:r>
            <w:r w:rsidR="003C4839" w:rsidRPr="00F86B70">
              <w:rPr>
                <w:rFonts w:hint="eastAsia"/>
                <w:color w:val="000000" w:themeColor="text1"/>
              </w:rPr>
              <w:t>0.538</w:t>
            </w:r>
            <w:r w:rsidR="00D02E25" w:rsidRPr="00F86B70">
              <w:rPr>
                <w:color w:val="000000" w:themeColor="text1"/>
              </w:rPr>
              <w:t>t/a</w:t>
            </w:r>
            <w:r w:rsidR="00D02E25" w:rsidRPr="00F86B70">
              <w:rPr>
                <w:rFonts w:hAnsi="宋体" w:hint="eastAsia"/>
                <w:color w:val="000000" w:themeColor="text1"/>
              </w:rPr>
              <w:t>。</w:t>
            </w:r>
            <w:r w:rsidRPr="00F86B70">
              <w:rPr>
                <w:color w:val="000000" w:themeColor="text1"/>
              </w:rPr>
              <w:t>根据预测，</w:t>
            </w:r>
            <w:r w:rsidRPr="00F86B70">
              <w:rPr>
                <w:rFonts w:hAnsi="宋体"/>
                <w:color w:val="000000" w:themeColor="text1"/>
              </w:rPr>
              <w:t>厂区内无组织排放非甲烷总烃最大浓度满足《挥发性有机物无组织排放控制标准》（</w:t>
            </w:r>
            <w:r w:rsidRPr="00F86B70">
              <w:rPr>
                <w:color w:val="000000" w:themeColor="text1"/>
              </w:rPr>
              <w:t>GB 37822-2019</w:t>
            </w:r>
            <w:r w:rsidRPr="00F86B70">
              <w:rPr>
                <w:rFonts w:hAnsi="宋体"/>
                <w:color w:val="000000" w:themeColor="text1"/>
              </w:rPr>
              <w:t>）</w:t>
            </w:r>
            <w:r w:rsidRPr="00F86B70">
              <w:rPr>
                <w:rFonts w:hAnsi="宋体"/>
                <w:color w:val="000000" w:themeColor="text1"/>
                <w:lang w:val="en-GB"/>
              </w:rPr>
              <w:t>表</w:t>
            </w:r>
            <w:r w:rsidRPr="00F86B70">
              <w:rPr>
                <w:color w:val="000000" w:themeColor="text1"/>
                <w:lang w:val="en-GB"/>
              </w:rPr>
              <w:t>A.1</w:t>
            </w:r>
            <w:r w:rsidRPr="00F86B70">
              <w:rPr>
                <w:rFonts w:hAnsi="宋体"/>
                <w:color w:val="000000" w:themeColor="text1"/>
                <w:lang w:val="en-GB"/>
              </w:rPr>
              <w:t>厂区内</w:t>
            </w:r>
            <w:r w:rsidRPr="00F86B70">
              <w:rPr>
                <w:color w:val="000000" w:themeColor="text1"/>
                <w:lang w:val="en-GB"/>
              </w:rPr>
              <w:t>VOC</w:t>
            </w:r>
            <w:r w:rsidRPr="00F86B70">
              <w:rPr>
                <w:color w:val="000000" w:themeColor="text1"/>
                <w:vertAlign w:val="subscript"/>
                <w:lang w:val="en-GB"/>
              </w:rPr>
              <w:t>S</w:t>
            </w:r>
            <w:r w:rsidRPr="00F86B70">
              <w:rPr>
                <w:rFonts w:hAnsi="宋体"/>
                <w:color w:val="000000" w:themeColor="text1"/>
                <w:lang w:val="en-GB"/>
              </w:rPr>
              <w:t>无组织排放限值：</w:t>
            </w:r>
            <w:r w:rsidRPr="00F86B70">
              <w:rPr>
                <w:rFonts w:hAnsi="宋体"/>
                <w:color w:val="000000" w:themeColor="text1"/>
              </w:rPr>
              <w:t>监控点处</w:t>
            </w:r>
            <w:r w:rsidRPr="00F86B70">
              <w:rPr>
                <w:color w:val="000000" w:themeColor="text1"/>
              </w:rPr>
              <w:t>1h</w:t>
            </w:r>
            <w:r w:rsidRPr="00F86B70">
              <w:rPr>
                <w:rFonts w:hAnsi="宋体"/>
                <w:color w:val="000000" w:themeColor="text1"/>
              </w:rPr>
              <w:t>平均浓度值</w:t>
            </w:r>
            <w:r w:rsidRPr="00F86B70">
              <w:rPr>
                <w:color w:val="000000" w:themeColor="text1"/>
              </w:rPr>
              <w:t>≤6mg/m</w:t>
            </w:r>
            <w:r w:rsidRPr="00F86B70">
              <w:rPr>
                <w:color w:val="000000" w:themeColor="text1"/>
                <w:vertAlign w:val="superscript"/>
              </w:rPr>
              <w:t>3</w:t>
            </w:r>
            <w:r w:rsidRPr="00F86B70">
              <w:rPr>
                <w:rFonts w:hAnsi="宋体"/>
                <w:color w:val="000000" w:themeColor="text1"/>
              </w:rPr>
              <w:t>，监控点处任意一次浓度值</w:t>
            </w:r>
            <w:r w:rsidRPr="00F86B70">
              <w:rPr>
                <w:color w:val="000000" w:themeColor="text1"/>
              </w:rPr>
              <w:t>≤20mg/m</w:t>
            </w:r>
            <w:r w:rsidRPr="00F86B70">
              <w:rPr>
                <w:color w:val="000000" w:themeColor="text1"/>
                <w:vertAlign w:val="superscript"/>
              </w:rPr>
              <w:t>3</w:t>
            </w:r>
            <w:r w:rsidRPr="00F86B70">
              <w:rPr>
                <w:rFonts w:hAnsi="宋体"/>
                <w:color w:val="000000" w:themeColor="text1"/>
                <w:lang w:val="en-GB"/>
              </w:rPr>
              <w:t>；</w:t>
            </w:r>
            <w:r w:rsidRPr="00F86B70">
              <w:rPr>
                <w:color w:val="000000" w:themeColor="text1"/>
              </w:rPr>
              <w:t>厂界外排放浓度最大落地浓度满足《工业企业挥发性有机物排放控制标准》（</w:t>
            </w:r>
            <w:r w:rsidRPr="00F86B70">
              <w:rPr>
                <w:color w:val="000000" w:themeColor="text1"/>
              </w:rPr>
              <w:t>DB13/2322-2016</w:t>
            </w:r>
            <w:r w:rsidRPr="00F86B70">
              <w:rPr>
                <w:color w:val="000000" w:themeColor="text1"/>
              </w:rPr>
              <w:t>）表</w:t>
            </w:r>
            <w:r w:rsidRPr="00F86B70">
              <w:rPr>
                <w:color w:val="000000" w:themeColor="text1"/>
              </w:rPr>
              <w:t>2</w:t>
            </w:r>
            <w:r w:rsidRPr="00F86B70">
              <w:rPr>
                <w:color w:val="000000" w:themeColor="text1"/>
              </w:rPr>
              <w:t>其他业企业边界大气污染物浓度限值：</w:t>
            </w:r>
            <w:r w:rsidRPr="00F86B70">
              <w:rPr>
                <w:color w:val="000000" w:themeColor="text1"/>
              </w:rPr>
              <w:t>≤2.0mg/m</w:t>
            </w:r>
            <w:r w:rsidRPr="00F86B70">
              <w:rPr>
                <w:color w:val="000000" w:themeColor="text1"/>
                <w:vertAlign w:val="superscript"/>
              </w:rPr>
              <w:t>3</w:t>
            </w:r>
            <w:r w:rsidRPr="00F86B70">
              <w:rPr>
                <w:color w:val="000000" w:themeColor="text1"/>
              </w:rPr>
              <w:t>。</w:t>
            </w:r>
            <w:r w:rsidR="00D02E25" w:rsidRPr="00F86B70">
              <w:rPr>
                <w:rFonts w:hint="eastAsia"/>
                <w:color w:val="000000" w:themeColor="text1"/>
              </w:rPr>
              <w:t>无组织颗粒物</w:t>
            </w:r>
            <w:r w:rsidRPr="00F86B70">
              <w:rPr>
                <w:color w:val="000000" w:themeColor="text1"/>
              </w:rPr>
              <w:t>最大落地浓度满</w:t>
            </w:r>
            <w:r w:rsidRPr="00F86B70">
              <w:rPr>
                <w:color w:val="000000" w:themeColor="text1"/>
              </w:rPr>
              <w:lastRenderedPageBreak/>
              <w:t>足《大气污染物综合排放标准》（</w:t>
            </w:r>
            <w:r w:rsidRPr="00F86B70">
              <w:rPr>
                <w:color w:val="000000" w:themeColor="text1"/>
              </w:rPr>
              <w:t>GB16297-1996</w:t>
            </w:r>
            <w:r w:rsidRPr="00F86B70">
              <w:rPr>
                <w:color w:val="000000" w:themeColor="text1"/>
              </w:rPr>
              <w:t>）表</w:t>
            </w:r>
            <w:r w:rsidRPr="00F86B70">
              <w:rPr>
                <w:color w:val="000000" w:themeColor="text1"/>
              </w:rPr>
              <w:t>2</w:t>
            </w:r>
            <w:r w:rsidRPr="00F86B70">
              <w:rPr>
                <w:color w:val="000000" w:themeColor="text1"/>
              </w:rPr>
              <w:t>无组织排放监控点浓度限值：</w:t>
            </w:r>
            <w:r w:rsidRPr="00F86B70">
              <w:rPr>
                <w:color w:val="000000" w:themeColor="text1"/>
              </w:rPr>
              <w:t>≤1.0mg/m</w:t>
            </w:r>
            <w:r w:rsidRPr="00F86B70">
              <w:rPr>
                <w:color w:val="000000" w:themeColor="text1"/>
                <w:vertAlign w:val="superscript"/>
              </w:rPr>
              <w:t>3</w:t>
            </w:r>
            <w:r w:rsidRPr="00F86B70">
              <w:rPr>
                <w:color w:val="000000" w:themeColor="text1"/>
              </w:rPr>
              <w:t>。</w:t>
            </w:r>
          </w:p>
          <w:p w:rsidR="00C74184" w:rsidRPr="00F86B70" w:rsidRDefault="00E97FD5" w:rsidP="009E6830">
            <w:pPr>
              <w:spacing w:line="460" w:lineRule="exact"/>
              <w:ind w:firstLineChars="200" w:firstLine="480"/>
              <w:rPr>
                <w:color w:val="000000" w:themeColor="text1"/>
                <w:sz w:val="24"/>
              </w:rPr>
            </w:pPr>
            <w:r w:rsidRPr="00F86B70">
              <w:rPr>
                <w:rFonts w:hint="eastAsia"/>
                <w:color w:val="000000" w:themeColor="text1"/>
                <w:sz w:val="24"/>
              </w:rPr>
              <w:t>（</w:t>
            </w:r>
            <w:r w:rsidR="00D02E25" w:rsidRPr="00F86B70">
              <w:rPr>
                <w:rFonts w:hint="eastAsia"/>
                <w:color w:val="000000" w:themeColor="text1"/>
                <w:sz w:val="24"/>
              </w:rPr>
              <w:t>4</w:t>
            </w:r>
            <w:r w:rsidRPr="00F86B70">
              <w:rPr>
                <w:rFonts w:hint="eastAsia"/>
                <w:color w:val="000000" w:themeColor="text1"/>
                <w:sz w:val="24"/>
              </w:rPr>
              <w:t>）</w:t>
            </w:r>
            <w:r w:rsidRPr="00F86B70">
              <w:rPr>
                <w:color w:val="000000" w:themeColor="text1"/>
                <w:sz w:val="24"/>
              </w:rPr>
              <w:t>大气环境影响评价工作等级</w:t>
            </w:r>
          </w:p>
          <w:p w:rsidR="00C74184" w:rsidRPr="00F86B70" w:rsidRDefault="00E97FD5" w:rsidP="009E6830">
            <w:pPr>
              <w:adjustRightInd w:val="0"/>
              <w:snapToGrid w:val="0"/>
              <w:spacing w:line="460" w:lineRule="exact"/>
              <w:ind w:firstLineChars="200" w:firstLine="480"/>
              <w:rPr>
                <w:color w:val="000000" w:themeColor="text1"/>
                <w:kern w:val="0"/>
                <w:sz w:val="24"/>
              </w:rPr>
            </w:pPr>
            <w:r w:rsidRPr="00F86B70">
              <w:rPr>
                <w:color w:val="000000" w:themeColor="text1"/>
                <w:kern w:val="0"/>
                <w:sz w:val="24"/>
              </w:rPr>
              <w:t>根据《环境影响评价技术导则</w:t>
            </w:r>
            <w:r w:rsidRPr="00F86B70">
              <w:rPr>
                <w:color w:val="000000" w:themeColor="text1"/>
                <w:kern w:val="0"/>
                <w:sz w:val="24"/>
              </w:rPr>
              <w:t xml:space="preserve"> </w:t>
            </w:r>
            <w:r w:rsidRPr="00F86B70">
              <w:rPr>
                <w:color w:val="000000" w:themeColor="text1"/>
                <w:kern w:val="0"/>
                <w:sz w:val="24"/>
              </w:rPr>
              <w:t>大气环境》（</w:t>
            </w:r>
            <w:r w:rsidRPr="00F86B70">
              <w:rPr>
                <w:color w:val="000000" w:themeColor="text1"/>
                <w:kern w:val="0"/>
                <w:sz w:val="24"/>
              </w:rPr>
              <w:t>HJ2.2-2018</w:t>
            </w:r>
            <w:r w:rsidRPr="00F86B70">
              <w:rPr>
                <w:color w:val="000000" w:themeColor="text1"/>
                <w:kern w:val="0"/>
                <w:sz w:val="24"/>
              </w:rPr>
              <w:t>）中大气环境影响评价工作级别划分的规定，采用推荐的估算模式</w:t>
            </w:r>
            <w:r w:rsidRPr="00F86B70">
              <w:rPr>
                <w:color w:val="000000" w:themeColor="text1"/>
                <w:sz w:val="24"/>
              </w:rPr>
              <w:t>ARESCREEN</w:t>
            </w:r>
            <w:r w:rsidRPr="00F86B70">
              <w:rPr>
                <w:color w:val="000000" w:themeColor="text1"/>
                <w:sz w:val="24"/>
              </w:rPr>
              <w:t>模型</w:t>
            </w:r>
            <w:r w:rsidRPr="00F86B70">
              <w:rPr>
                <w:color w:val="000000" w:themeColor="text1"/>
                <w:kern w:val="0"/>
                <w:sz w:val="24"/>
              </w:rPr>
              <w:t>计算主要污染物的最大地面空气质量浓度占标率</w:t>
            </w:r>
            <w:r w:rsidRPr="00F86B70">
              <w:rPr>
                <w:color w:val="000000" w:themeColor="text1"/>
                <w:kern w:val="0"/>
                <w:sz w:val="24"/>
              </w:rPr>
              <w:t>P</w:t>
            </w:r>
            <w:r w:rsidRPr="00F86B70">
              <w:rPr>
                <w:color w:val="000000" w:themeColor="text1"/>
                <w:kern w:val="0"/>
                <w:sz w:val="24"/>
                <w:vertAlign w:val="subscript"/>
              </w:rPr>
              <w:t>i</w:t>
            </w:r>
            <w:r w:rsidRPr="00F86B70">
              <w:rPr>
                <w:color w:val="000000" w:themeColor="text1"/>
                <w:kern w:val="0"/>
                <w:sz w:val="24"/>
              </w:rPr>
              <w:t>（第</w:t>
            </w:r>
            <w:r w:rsidRPr="00F86B70">
              <w:rPr>
                <w:color w:val="000000" w:themeColor="text1"/>
                <w:kern w:val="0"/>
                <w:sz w:val="24"/>
              </w:rPr>
              <w:t>i</w:t>
            </w:r>
            <w:r w:rsidRPr="00F86B70">
              <w:rPr>
                <w:color w:val="000000" w:themeColor="text1"/>
                <w:kern w:val="0"/>
                <w:sz w:val="24"/>
              </w:rPr>
              <w:t>个污染物，简称</w:t>
            </w:r>
            <w:r w:rsidRPr="00F86B70">
              <w:rPr>
                <w:color w:val="000000" w:themeColor="text1"/>
                <w:kern w:val="0"/>
                <w:sz w:val="24"/>
              </w:rPr>
              <w:t>“</w:t>
            </w:r>
            <w:r w:rsidRPr="00F86B70">
              <w:rPr>
                <w:color w:val="000000" w:themeColor="text1"/>
                <w:kern w:val="0"/>
                <w:sz w:val="24"/>
              </w:rPr>
              <w:t>最大浓度占标率</w:t>
            </w:r>
            <w:r w:rsidRPr="00F86B70">
              <w:rPr>
                <w:color w:val="000000" w:themeColor="text1"/>
                <w:kern w:val="0"/>
                <w:sz w:val="24"/>
              </w:rPr>
              <w:t>”</w:t>
            </w:r>
            <w:r w:rsidRPr="00F86B70">
              <w:rPr>
                <w:color w:val="000000" w:themeColor="text1"/>
                <w:kern w:val="0"/>
                <w:sz w:val="24"/>
              </w:rPr>
              <w:t>），及第</w:t>
            </w:r>
            <w:r w:rsidRPr="00F86B70">
              <w:rPr>
                <w:color w:val="000000" w:themeColor="text1"/>
                <w:kern w:val="0"/>
                <w:sz w:val="24"/>
              </w:rPr>
              <w:t>i</w:t>
            </w:r>
            <w:r w:rsidRPr="00F86B70">
              <w:rPr>
                <w:color w:val="000000" w:themeColor="text1"/>
                <w:kern w:val="0"/>
                <w:sz w:val="24"/>
              </w:rPr>
              <w:t>个污染物的地面空气质量浓度达到标准值的</w:t>
            </w:r>
            <w:r w:rsidRPr="00F86B70">
              <w:rPr>
                <w:color w:val="000000" w:themeColor="text1"/>
                <w:kern w:val="0"/>
                <w:sz w:val="24"/>
              </w:rPr>
              <w:t>10%</w:t>
            </w:r>
            <w:r w:rsidRPr="00F86B70">
              <w:rPr>
                <w:color w:val="000000" w:themeColor="text1"/>
                <w:kern w:val="0"/>
                <w:sz w:val="24"/>
              </w:rPr>
              <w:t>时所对应的最远距离</w:t>
            </w:r>
            <w:r w:rsidRPr="00F86B70">
              <w:rPr>
                <w:color w:val="000000" w:themeColor="text1"/>
                <w:kern w:val="0"/>
                <w:sz w:val="24"/>
              </w:rPr>
              <w:t>D10%</w:t>
            </w:r>
            <w:r w:rsidRPr="00F86B70">
              <w:rPr>
                <w:color w:val="000000" w:themeColor="text1"/>
                <w:kern w:val="0"/>
                <w:sz w:val="24"/>
              </w:rPr>
              <w:t>，其计算公式如下：</w:t>
            </w:r>
          </w:p>
          <w:p w:rsidR="00C74184" w:rsidRPr="00F86B70" w:rsidRDefault="00C74184" w:rsidP="009E6830">
            <w:pPr>
              <w:adjustRightInd w:val="0"/>
              <w:snapToGrid w:val="0"/>
              <w:spacing w:line="460" w:lineRule="exact"/>
              <w:jc w:val="center"/>
              <w:rPr>
                <w:color w:val="000000" w:themeColor="text1"/>
              </w:rPr>
            </w:pPr>
            <w:r w:rsidRPr="00F86B70">
              <w:rPr>
                <w:color w:val="000000" w:themeColor="text1"/>
                <w:position w:val="-30"/>
                <w:sz w:val="24"/>
              </w:rPr>
              <w:object w:dxaOrig="16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5.25pt" o:ole="">
                  <v:imagedata r:id="rId13" o:title=""/>
                </v:shape>
                <o:OLEObject Type="Embed" ProgID="Equation.3" ShapeID="_x0000_i1025" DrawAspect="Content" ObjectID="_1639465061" r:id="rId14"/>
              </w:object>
            </w:r>
          </w:p>
          <w:p w:rsidR="00C74184" w:rsidRPr="00F86B70" w:rsidRDefault="00E97FD5" w:rsidP="009E6830">
            <w:pPr>
              <w:adjustRightInd w:val="0"/>
              <w:snapToGrid w:val="0"/>
              <w:spacing w:line="460" w:lineRule="exact"/>
              <w:ind w:firstLineChars="200" w:firstLine="480"/>
              <w:rPr>
                <w:color w:val="000000" w:themeColor="text1"/>
                <w:kern w:val="0"/>
                <w:sz w:val="24"/>
              </w:rPr>
            </w:pPr>
            <w:r w:rsidRPr="00F86B70">
              <w:rPr>
                <w:color w:val="000000" w:themeColor="text1"/>
                <w:kern w:val="0"/>
                <w:sz w:val="24"/>
              </w:rPr>
              <w:t>式中：</w:t>
            </w:r>
          </w:p>
          <w:p w:rsidR="00C74184" w:rsidRPr="00F86B70" w:rsidRDefault="00E97FD5" w:rsidP="009E6830">
            <w:pPr>
              <w:adjustRightInd w:val="0"/>
              <w:snapToGrid w:val="0"/>
              <w:spacing w:line="460" w:lineRule="exact"/>
              <w:ind w:firstLineChars="200" w:firstLine="480"/>
              <w:rPr>
                <w:color w:val="000000" w:themeColor="text1"/>
                <w:kern w:val="0"/>
                <w:sz w:val="24"/>
              </w:rPr>
            </w:pPr>
            <w:r w:rsidRPr="00F86B70">
              <w:rPr>
                <w:color w:val="000000" w:themeColor="text1"/>
                <w:kern w:val="0"/>
                <w:sz w:val="24"/>
              </w:rPr>
              <w:t>P</w:t>
            </w:r>
            <w:r w:rsidRPr="00F86B70">
              <w:rPr>
                <w:color w:val="000000" w:themeColor="text1"/>
                <w:kern w:val="0"/>
                <w:sz w:val="24"/>
                <w:vertAlign w:val="subscript"/>
              </w:rPr>
              <w:t>i</w:t>
            </w:r>
            <w:r w:rsidRPr="00F86B70">
              <w:rPr>
                <w:color w:val="000000" w:themeColor="text1"/>
                <w:kern w:val="0"/>
                <w:sz w:val="24"/>
              </w:rPr>
              <w:t>—</w:t>
            </w:r>
            <w:r w:rsidRPr="00F86B70">
              <w:rPr>
                <w:color w:val="000000" w:themeColor="text1"/>
                <w:kern w:val="0"/>
                <w:sz w:val="24"/>
              </w:rPr>
              <w:t>第</w:t>
            </w:r>
            <w:r w:rsidRPr="00F86B70">
              <w:rPr>
                <w:color w:val="000000" w:themeColor="text1"/>
                <w:kern w:val="0"/>
                <w:sz w:val="24"/>
              </w:rPr>
              <w:t>i</w:t>
            </w:r>
            <w:r w:rsidRPr="00F86B70">
              <w:rPr>
                <w:color w:val="000000" w:themeColor="text1"/>
                <w:kern w:val="0"/>
                <w:sz w:val="24"/>
              </w:rPr>
              <w:t>个污染物的最大地面空气质量浓度占标率，</w:t>
            </w:r>
            <w:r w:rsidRPr="00F86B70">
              <w:rPr>
                <w:color w:val="000000" w:themeColor="text1"/>
                <w:kern w:val="0"/>
                <w:sz w:val="24"/>
              </w:rPr>
              <w:t>%</w:t>
            </w:r>
            <w:r w:rsidRPr="00F86B70">
              <w:rPr>
                <w:color w:val="000000" w:themeColor="text1"/>
                <w:kern w:val="0"/>
                <w:sz w:val="24"/>
              </w:rPr>
              <w:t>；</w:t>
            </w:r>
          </w:p>
          <w:p w:rsidR="00C74184" w:rsidRPr="00F86B70" w:rsidRDefault="00E97FD5" w:rsidP="009E6830">
            <w:pPr>
              <w:adjustRightInd w:val="0"/>
              <w:snapToGrid w:val="0"/>
              <w:spacing w:line="460" w:lineRule="exact"/>
              <w:ind w:firstLineChars="200" w:firstLine="480"/>
              <w:rPr>
                <w:color w:val="000000" w:themeColor="text1"/>
                <w:kern w:val="0"/>
                <w:sz w:val="24"/>
              </w:rPr>
            </w:pPr>
            <w:r w:rsidRPr="00F86B70">
              <w:rPr>
                <w:color w:val="000000" w:themeColor="text1"/>
                <w:kern w:val="0"/>
                <w:sz w:val="24"/>
              </w:rPr>
              <w:t>C</w:t>
            </w:r>
            <w:r w:rsidRPr="00F86B70">
              <w:rPr>
                <w:color w:val="000000" w:themeColor="text1"/>
                <w:kern w:val="0"/>
                <w:sz w:val="24"/>
                <w:vertAlign w:val="subscript"/>
              </w:rPr>
              <w:t>i</w:t>
            </w:r>
            <w:r w:rsidRPr="00F86B70">
              <w:rPr>
                <w:color w:val="000000" w:themeColor="text1"/>
                <w:kern w:val="0"/>
                <w:sz w:val="24"/>
              </w:rPr>
              <w:t>—</w:t>
            </w:r>
            <w:r w:rsidRPr="00F86B70">
              <w:rPr>
                <w:color w:val="000000" w:themeColor="text1"/>
                <w:kern w:val="0"/>
                <w:sz w:val="24"/>
              </w:rPr>
              <w:t>采用估算模型计算出的第</w:t>
            </w:r>
            <w:r w:rsidRPr="00F86B70">
              <w:rPr>
                <w:color w:val="000000" w:themeColor="text1"/>
                <w:kern w:val="0"/>
                <w:sz w:val="24"/>
              </w:rPr>
              <w:t>i</w:t>
            </w:r>
            <w:r w:rsidRPr="00F86B70">
              <w:rPr>
                <w:color w:val="000000" w:themeColor="text1"/>
                <w:kern w:val="0"/>
                <w:sz w:val="24"/>
              </w:rPr>
              <w:t>个污染物的最大</w:t>
            </w:r>
            <w:r w:rsidRPr="00F86B70">
              <w:rPr>
                <w:color w:val="000000" w:themeColor="text1"/>
                <w:kern w:val="0"/>
                <w:sz w:val="24"/>
              </w:rPr>
              <w:t>1h</w:t>
            </w:r>
            <w:r w:rsidRPr="00F86B70">
              <w:rPr>
                <w:color w:val="000000" w:themeColor="text1"/>
                <w:kern w:val="0"/>
                <w:sz w:val="24"/>
              </w:rPr>
              <w:t>地面空气质量浓度，</w:t>
            </w:r>
            <w:r w:rsidRPr="00F86B70">
              <w:rPr>
                <w:color w:val="000000" w:themeColor="text1"/>
                <w:kern w:val="0"/>
                <w:sz w:val="24"/>
              </w:rPr>
              <w:t>μg/m</w:t>
            </w:r>
            <w:r w:rsidRPr="00F86B70">
              <w:rPr>
                <w:color w:val="000000" w:themeColor="text1"/>
                <w:kern w:val="0"/>
                <w:sz w:val="24"/>
                <w:vertAlign w:val="superscript"/>
              </w:rPr>
              <w:t>3</w:t>
            </w:r>
            <w:r w:rsidRPr="00F86B70">
              <w:rPr>
                <w:color w:val="000000" w:themeColor="text1"/>
                <w:kern w:val="0"/>
                <w:sz w:val="24"/>
              </w:rPr>
              <w:t>；</w:t>
            </w:r>
          </w:p>
          <w:p w:rsidR="00C74184" w:rsidRPr="00F86B70" w:rsidRDefault="00E97FD5" w:rsidP="009E6830">
            <w:pPr>
              <w:adjustRightInd w:val="0"/>
              <w:snapToGrid w:val="0"/>
              <w:spacing w:line="460" w:lineRule="exact"/>
              <w:ind w:firstLineChars="200" w:firstLine="480"/>
              <w:rPr>
                <w:color w:val="000000" w:themeColor="text1"/>
                <w:kern w:val="0"/>
                <w:sz w:val="24"/>
              </w:rPr>
            </w:pPr>
            <w:r w:rsidRPr="00F86B70">
              <w:rPr>
                <w:color w:val="000000" w:themeColor="text1"/>
                <w:kern w:val="0"/>
                <w:sz w:val="24"/>
              </w:rPr>
              <w:t>C</w:t>
            </w:r>
            <w:r w:rsidRPr="00F86B70">
              <w:rPr>
                <w:color w:val="000000" w:themeColor="text1"/>
                <w:kern w:val="0"/>
                <w:sz w:val="24"/>
                <w:vertAlign w:val="subscript"/>
              </w:rPr>
              <w:t>0i</w:t>
            </w:r>
            <w:r w:rsidRPr="00F86B70">
              <w:rPr>
                <w:color w:val="000000" w:themeColor="text1"/>
                <w:kern w:val="0"/>
                <w:sz w:val="24"/>
              </w:rPr>
              <w:t>—</w:t>
            </w:r>
            <w:r w:rsidRPr="00F86B70">
              <w:rPr>
                <w:color w:val="000000" w:themeColor="text1"/>
                <w:kern w:val="0"/>
                <w:sz w:val="24"/>
              </w:rPr>
              <w:t>第</w:t>
            </w:r>
            <w:r w:rsidRPr="00F86B70">
              <w:rPr>
                <w:color w:val="000000" w:themeColor="text1"/>
                <w:kern w:val="0"/>
                <w:sz w:val="24"/>
              </w:rPr>
              <w:t>i</w:t>
            </w:r>
            <w:r w:rsidRPr="00F86B70">
              <w:rPr>
                <w:color w:val="000000" w:themeColor="text1"/>
                <w:kern w:val="0"/>
                <w:sz w:val="24"/>
              </w:rPr>
              <w:t>个污染物的环境空气质量浓度标准，</w:t>
            </w:r>
            <w:r w:rsidRPr="00F86B70">
              <w:rPr>
                <w:color w:val="000000" w:themeColor="text1"/>
                <w:kern w:val="0"/>
                <w:sz w:val="24"/>
              </w:rPr>
              <w:t>μg/m</w:t>
            </w:r>
            <w:r w:rsidRPr="00F86B70">
              <w:rPr>
                <w:color w:val="000000" w:themeColor="text1"/>
                <w:kern w:val="0"/>
                <w:sz w:val="24"/>
                <w:vertAlign w:val="superscript"/>
              </w:rPr>
              <w:t>3</w:t>
            </w:r>
            <w:r w:rsidRPr="00F86B70">
              <w:rPr>
                <w:color w:val="000000" w:themeColor="text1"/>
                <w:kern w:val="0"/>
                <w:sz w:val="24"/>
              </w:rPr>
              <w:t>。</w:t>
            </w:r>
          </w:p>
          <w:p w:rsidR="00C74184" w:rsidRPr="00F86B70" w:rsidRDefault="00E97FD5" w:rsidP="009E6830">
            <w:pPr>
              <w:spacing w:line="460" w:lineRule="exact"/>
              <w:ind w:firstLineChars="200" w:firstLine="480"/>
              <w:rPr>
                <w:color w:val="000000" w:themeColor="text1"/>
                <w:kern w:val="0"/>
                <w:sz w:val="24"/>
              </w:rPr>
            </w:pPr>
            <w:r w:rsidRPr="00F86B70">
              <w:rPr>
                <w:color w:val="000000" w:themeColor="text1"/>
                <w:kern w:val="0"/>
                <w:sz w:val="24"/>
              </w:rPr>
              <w:t>本项目主要污染物为</w:t>
            </w:r>
            <w:r w:rsidRPr="00F86B70">
              <w:rPr>
                <w:rFonts w:hint="eastAsia"/>
                <w:color w:val="000000" w:themeColor="text1"/>
                <w:kern w:val="0"/>
                <w:sz w:val="24"/>
              </w:rPr>
              <w:t>SO</w:t>
            </w:r>
            <w:r w:rsidRPr="00F86B70">
              <w:rPr>
                <w:rFonts w:hint="eastAsia"/>
                <w:color w:val="000000" w:themeColor="text1"/>
                <w:kern w:val="0"/>
                <w:sz w:val="24"/>
                <w:vertAlign w:val="subscript"/>
              </w:rPr>
              <w:t>2</w:t>
            </w:r>
            <w:r w:rsidRPr="00F86B70">
              <w:rPr>
                <w:rFonts w:hint="eastAsia"/>
                <w:color w:val="000000" w:themeColor="text1"/>
                <w:kern w:val="0"/>
                <w:sz w:val="24"/>
              </w:rPr>
              <w:t>、</w:t>
            </w:r>
            <w:r w:rsidRPr="00F86B70">
              <w:rPr>
                <w:rFonts w:hint="eastAsia"/>
                <w:color w:val="000000" w:themeColor="text1"/>
                <w:kern w:val="0"/>
                <w:sz w:val="24"/>
              </w:rPr>
              <w:t>NO</w:t>
            </w:r>
            <w:r w:rsidRPr="00F86B70">
              <w:rPr>
                <w:rFonts w:hint="eastAsia"/>
                <w:color w:val="000000" w:themeColor="text1"/>
                <w:kern w:val="0"/>
                <w:sz w:val="24"/>
                <w:vertAlign w:val="subscript"/>
              </w:rPr>
              <w:t>X</w:t>
            </w:r>
            <w:r w:rsidRPr="00F86B70">
              <w:rPr>
                <w:rFonts w:hint="eastAsia"/>
                <w:color w:val="000000" w:themeColor="text1"/>
                <w:kern w:val="0"/>
                <w:sz w:val="24"/>
              </w:rPr>
              <w:t>、</w:t>
            </w:r>
            <w:r w:rsidRPr="00F86B70">
              <w:rPr>
                <w:color w:val="000000" w:themeColor="text1"/>
                <w:kern w:val="0"/>
                <w:sz w:val="24"/>
              </w:rPr>
              <w:t>颗粒物、非甲烷总烃。</w:t>
            </w:r>
            <w:r w:rsidRPr="00F86B70">
              <w:rPr>
                <w:color w:val="000000" w:themeColor="text1"/>
                <w:kern w:val="0"/>
                <w:sz w:val="24"/>
              </w:rPr>
              <w:t>C</w:t>
            </w:r>
            <w:r w:rsidRPr="00F86B70">
              <w:rPr>
                <w:color w:val="000000" w:themeColor="text1"/>
                <w:kern w:val="0"/>
                <w:sz w:val="24"/>
                <w:vertAlign w:val="subscript"/>
              </w:rPr>
              <w:t>0</w:t>
            </w:r>
            <w:r w:rsidRPr="00F86B70">
              <w:rPr>
                <w:color w:val="000000" w:themeColor="text1"/>
                <w:kern w:val="0"/>
                <w:sz w:val="24"/>
                <w:vertAlign w:val="subscript"/>
              </w:rPr>
              <w:t>颗粒物</w:t>
            </w:r>
            <w:r w:rsidRPr="00F86B70">
              <w:rPr>
                <w:color w:val="000000" w:themeColor="text1"/>
                <w:kern w:val="0"/>
                <w:sz w:val="24"/>
              </w:rPr>
              <w:t>采用《环境空气质量标准》（</w:t>
            </w:r>
            <w:r w:rsidRPr="00F86B70">
              <w:rPr>
                <w:color w:val="000000" w:themeColor="text1"/>
                <w:kern w:val="0"/>
                <w:sz w:val="24"/>
              </w:rPr>
              <w:t>GB3095-2012</w:t>
            </w:r>
            <w:r w:rsidRPr="00F86B70">
              <w:rPr>
                <w:color w:val="000000" w:themeColor="text1"/>
                <w:kern w:val="0"/>
                <w:sz w:val="24"/>
              </w:rPr>
              <w:t>）二级标准</w:t>
            </w:r>
            <w:r w:rsidRPr="00F86B70">
              <w:rPr>
                <w:color w:val="000000" w:themeColor="text1"/>
                <w:kern w:val="0"/>
                <w:sz w:val="24"/>
                <w:szCs w:val="24"/>
              </w:rPr>
              <w:t>中</w:t>
            </w:r>
            <w:r w:rsidRPr="00F86B70">
              <w:rPr>
                <w:rFonts w:hint="eastAsia"/>
                <w:color w:val="000000" w:themeColor="text1"/>
                <w:sz w:val="24"/>
                <w:szCs w:val="24"/>
              </w:rPr>
              <w:t>PM</w:t>
            </w:r>
            <w:r w:rsidRPr="00F86B70">
              <w:rPr>
                <w:rFonts w:hint="eastAsia"/>
                <w:color w:val="000000" w:themeColor="text1"/>
                <w:sz w:val="24"/>
                <w:szCs w:val="24"/>
                <w:vertAlign w:val="subscript"/>
              </w:rPr>
              <w:t>10</w:t>
            </w:r>
            <w:r w:rsidRPr="00F86B70">
              <w:rPr>
                <w:color w:val="000000" w:themeColor="text1"/>
                <w:kern w:val="0"/>
                <w:sz w:val="24"/>
                <w:szCs w:val="24"/>
              </w:rPr>
              <w:t>日</w:t>
            </w:r>
            <w:r w:rsidRPr="00F86B70">
              <w:rPr>
                <w:color w:val="000000" w:themeColor="text1"/>
                <w:kern w:val="0"/>
                <w:sz w:val="24"/>
              </w:rPr>
              <w:t>均浓度限值的三倍值，为</w:t>
            </w:r>
            <w:r w:rsidRPr="00F86B70">
              <w:rPr>
                <w:rFonts w:hint="eastAsia"/>
                <w:color w:val="000000" w:themeColor="text1"/>
                <w:kern w:val="0"/>
                <w:sz w:val="24"/>
              </w:rPr>
              <w:t>450</w:t>
            </w:r>
            <w:r w:rsidRPr="00F86B70">
              <w:rPr>
                <w:color w:val="000000" w:themeColor="text1"/>
                <w:kern w:val="0"/>
                <w:sz w:val="24"/>
              </w:rPr>
              <w:t>μ</w:t>
            </w:r>
            <w:r w:rsidRPr="00F86B70">
              <w:rPr>
                <w:color w:val="000000" w:themeColor="text1"/>
                <w:sz w:val="24"/>
              </w:rPr>
              <w:t>g/m</w:t>
            </w:r>
            <w:r w:rsidRPr="00F86B70">
              <w:rPr>
                <w:color w:val="000000" w:themeColor="text1"/>
                <w:sz w:val="24"/>
                <w:vertAlign w:val="superscript"/>
              </w:rPr>
              <w:t>3</w:t>
            </w:r>
            <w:r w:rsidRPr="00F86B70">
              <w:rPr>
                <w:color w:val="000000" w:themeColor="text1"/>
                <w:kern w:val="0"/>
                <w:sz w:val="24"/>
              </w:rPr>
              <w:t>；</w:t>
            </w:r>
            <w:r w:rsidRPr="00F86B70">
              <w:rPr>
                <w:i/>
                <w:color w:val="000000" w:themeColor="text1"/>
                <w:sz w:val="24"/>
              </w:rPr>
              <w:t>C</w:t>
            </w:r>
            <w:r w:rsidRPr="00F86B70">
              <w:rPr>
                <w:color w:val="000000" w:themeColor="text1"/>
                <w:sz w:val="24"/>
                <w:vertAlign w:val="subscript"/>
              </w:rPr>
              <w:t>0</w:t>
            </w:r>
            <w:r w:rsidRPr="00F86B70">
              <w:rPr>
                <w:color w:val="000000" w:themeColor="text1"/>
                <w:sz w:val="24"/>
                <w:vertAlign w:val="subscript"/>
              </w:rPr>
              <w:t>非甲烷总烃</w:t>
            </w:r>
            <w:r w:rsidRPr="00F86B70">
              <w:rPr>
                <w:color w:val="000000" w:themeColor="text1"/>
                <w:sz w:val="24"/>
              </w:rPr>
              <w:t>采用《环境空气质量</w:t>
            </w:r>
            <w:r w:rsidRPr="00F86B70">
              <w:rPr>
                <w:color w:val="000000" w:themeColor="text1"/>
                <w:sz w:val="24"/>
              </w:rPr>
              <w:t xml:space="preserve"> </w:t>
            </w:r>
            <w:r w:rsidRPr="00F86B70">
              <w:rPr>
                <w:color w:val="000000" w:themeColor="text1"/>
                <w:sz w:val="24"/>
              </w:rPr>
              <w:t>非甲烷总烃限值》（</w:t>
            </w:r>
            <w:r w:rsidRPr="00F86B70">
              <w:rPr>
                <w:color w:val="000000" w:themeColor="text1"/>
                <w:sz w:val="24"/>
              </w:rPr>
              <w:t>DB13/1577-2012</w:t>
            </w:r>
            <w:r w:rsidRPr="00F86B70">
              <w:rPr>
                <w:color w:val="000000" w:themeColor="text1"/>
                <w:sz w:val="24"/>
              </w:rPr>
              <w:t>）中</w:t>
            </w:r>
            <w:r w:rsidRPr="00F86B70">
              <w:rPr>
                <w:color w:val="000000" w:themeColor="text1"/>
                <w:sz w:val="24"/>
              </w:rPr>
              <w:t>1</w:t>
            </w:r>
            <w:r w:rsidRPr="00F86B70">
              <w:rPr>
                <w:color w:val="000000" w:themeColor="text1"/>
                <w:sz w:val="24"/>
              </w:rPr>
              <w:t>小时平均浓度限值，为</w:t>
            </w:r>
            <w:r w:rsidRPr="00F86B70">
              <w:rPr>
                <w:color w:val="000000" w:themeColor="text1"/>
                <w:sz w:val="24"/>
              </w:rPr>
              <w:t>2000</w:t>
            </w:r>
            <w:r w:rsidRPr="00F86B70">
              <w:rPr>
                <w:color w:val="000000" w:themeColor="text1"/>
                <w:kern w:val="0"/>
                <w:sz w:val="24"/>
              </w:rPr>
              <w:t>μ</w:t>
            </w:r>
            <w:r w:rsidRPr="00F86B70">
              <w:rPr>
                <w:color w:val="000000" w:themeColor="text1"/>
                <w:sz w:val="24"/>
              </w:rPr>
              <w:t>g/m</w:t>
            </w:r>
            <w:r w:rsidRPr="00F86B70">
              <w:rPr>
                <w:color w:val="000000" w:themeColor="text1"/>
                <w:sz w:val="24"/>
                <w:vertAlign w:val="superscript"/>
              </w:rPr>
              <w:t>3</w:t>
            </w:r>
            <w:r w:rsidRPr="00F86B70">
              <w:rPr>
                <w:color w:val="000000" w:themeColor="text1"/>
                <w:sz w:val="24"/>
              </w:rPr>
              <w:t>。评价等级分级判据见表</w:t>
            </w:r>
            <w:r w:rsidR="001E1CAE" w:rsidRPr="00F86B70">
              <w:rPr>
                <w:rFonts w:hint="eastAsia"/>
                <w:color w:val="000000" w:themeColor="text1"/>
                <w:sz w:val="24"/>
              </w:rPr>
              <w:t>16</w:t>
            </w:r>
            <w:r w:rsidRPr="00F86B70">
              <w:rPr>
                <w:color w:val="000000" w:themeColor="text1"/>
                <w:kern w:val="0"/>
                <w:sz w:val="24"/>
              </w:rPr>
              <w:t>。</w:t>
            </w:r>
          </w:p>
          <w:p w:rsidR="00C74184" w:rsidRPr="00F86B70" w:rsidRDefault="00E97FD5" w:rsidP="009E6830">
            <w:pPr>
              <w:spacing w:line="460" w:lineRule="exact"/>
              <w:jc w:val="center"/>
              <w:rPr>
                <w:b/>
                <w:snapToGrid w:val="0"/>
                <w:color w:val="000000" w:themeColor="text1"/>
                <w:kern w:val="0"/>
                <w:sz w:val="24"/>
                <w:szCs w:val="24"/>
              </w:rPr>
            </w:pPr>
            <w:r w:rsidRPr="00F86B70">
              <w:rPr>
                <w:b/>
                <w:snapToGrid w:val="0"/>
                <w:color w:val="000000" w:themeColor="text1"/>
                <w:kern w:val="0"/>
                <w:sz w:val="24"/>
                <w:szCs w:val="24"/>
              </w:rPr>
              <w:t>表</w:t>
            </w:r>
            <w:r w:rsidR="001E1CAE" w:rsidRPr="00F86B70">
              <w:rPr>
                <w:rFonts w:hint="eastAsia"/>
                <w:b/>
                <w:snapToGrid w:val="0"/>
                <w:color w:val="000000" w:themeColor="text1"/>
                <w:kern w:val="0"/>
                <w:sz w:val="24"/>
                <w:szCs w:val="24"/>
              </w:rPr>
              <w:t>16</w:t>
            </w:r>
            <w:r w:rsidRPr="00F86B70">
              <w:rPr>
                <w:rFonts w:hint="eastAsia"/>
                <w:b/>
                <w:snapToGrid w:val="0"/>
                <w:color w:val="000000" w:themeColor="text1"/>
                <w:kern w:val="0"/>
                <w:sz w:val="24"/>
                <w:szCs w:val="24"/>
              </w:rPr>
              <w:t xml:space="preserve"> </w:t>
            </w:r>
            <w:r w:rsidRPr="00F86B70">
              <w:rPr>
                <w:b/>
                <w:snapToGrid w:val="0"/>
                <w:color w:val="000000" w:themeColor="text1"/>
                <w:kern w:val="0"/>
                <w:sz w:val="24"/>
                <w:szCs w:val="24"/>
              </w:rPr>
              <w:t xml:space="preserve"> </w:t>
            </w:r>
            <w:r w:rsidRPr="00F86B70">
              <w:rPr>
                <w:b/>
                <w:snapToGrid w:val="0"/>
                <w:color w:val="000000" w:themeColor="text1"/>
                <w:kern w:val="0"/>
                <w:sz w:val="24"/>
                <w:szCs w:val="24"/>
              </w:rPr>
              <w:t>评价工作等级判据表</w:t>
            </w:r>
          </w:p>
          <w:tbl>
            <w:tblPr>
              <w:tblW w:w="850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2078"/>
              <w:gridCol w:w="6426"/>
            </w:tblGrid>
            <w:tr w:rsidR="00C74184" w:rsidRPr="00F86B70">
              <w:trPr>
                <w:trHeight w:val="340"/>
                <w:tblHeader/>
                <w:jc w:val="center"/>
              </w:trPr>
              <w:tc>
                <w:tcPr>
                  <w:tcW w:w="2078" w:type="dxa"/>
                  <w:vAlign w:val="center"/>
                </w:tcPr>
                <w:p w:rsidR="00C74184" w:rsidRPr="00F86B70" w:rsidRDefault="00E97FD5">
                  <w:pPr>
                    <w:pStyle w:val="aff3"/>
                    <w:rPr>
                      <w:color w:val="000000" w:themeColor="text1"/>
                      <w:kern w:val="2"/>
                    </w:rPr>
                  </w:pPr>
                  <w:r w:rsidRPr="00F86B70">
                    <w:rPr>
                      <w:color w:val="000000" w:themeColor="text1"/>
                    </w:rPr>
                    <w:t>评价工作等级</w:t>
                  </w:r>
                </w:p>
              </w:tc>
              <w:tc>
                <w:tcPr>
                  <w:tcW w:w="6426" w:type="dxa"/>
                  <w:vAlign w:val="center"/>
                </w:tcPr>
                <w:p w:rsidR="00C74184" w:rsidRPr="00F86B70" w:rsidRDefault="00E97FD5">
                  <w:pPr>
                    <w:pStyle w:val="aff3"/>
                    <w:rPr>
                      <w:color w:val="000000" w:themeColor="text1"/>
                      <w:kern w:val="2"/>
                    </w:rPr>
                  </w:pPr>
                  <w:r w:rsidRPr="00F86B70">
                    <w:rPr>
                      <w:color w:val="000000" w:themeColor="text1"/>
                    </w:rPr>
                    <w:t>评价工作分级判据</w:t>
                  </w:r>
                </w:p>
              </w:tc>
            </w:tr>
            <w:tr w:rsidR="00C74184" w:rsidRPr="00F86B70">
              <w:trPr>
                <w:trHeight w:val="340"/>
                <w:jc w:val="center"/>
              </w:trPr>
              <w:tc>
                <w:tcPr>
                  <w:tcW w:w="2078" w:type="dxa"/>
                  <w:vAlign w:val="center"/>
                </w:tcPr>
                <w:p w:rsidR="00C74184" w:rsidRPr="00F86B70" w:rsidRDefault="00E97FD5">
                  <w:pPr>
                    <w:pStyle w:val="aff3"/>
                    <w:rPr>
                      <w:color w:val="000000" w:themeColor="text1"/>
                      <w:kern w:val="2"/>
                    </w:rPr>
                  </w:pPr>
                  <w:r w:rsidRPr="00F86B70">
                    <w:rPr>
                      <w:color w:val="000000" w:themeColor="text1"/>
                    </w:rPr>
                    <w:t>一级评价</w:t>
                  </w:r>
                </w:p>
              </w:tc>
              <w:tc>
                <w:tcPr>
                  <w:tcW w:w="6426" w:type="dxa"/>
                  <w:vAlign w:val="center"/>
                </w:tcPr>
                <w:p w:rsidR="00C74184" w:rsidRPr="00F86B70" w:rsidRDefault="00E97FD5">
                  <w:pPr>
                    <w:pStyle w:val="aff3"/>
                    <w:rPr>
                      <w:color w:val="000000" w:themeColor="text1"/>
                    </w:rPr>
                  </w:pPr>
                  <w:r w:rsidRPr="00F86B70">
                    <w:rPr>
                      <w:color w:val="000000" w:themeColor="text1"/>
                    </w:rPr>
                    <w:t>Pmax ≥ 10%</w:t>
                  </w:r>
                </w:p>
              </w:tc>
            </w:tr>
            <w:tr w:rsidR="00C74184" w:rsidRPr="00F86B70">
              <w:trPr>
                <w:trHeight w:val="340"/>
                <w:jc w:val="center"/>
              </w:trPr>
              <w:tc>
                <w:tcPr>
                  <w:tcW w:w="2078" w:type="dxa"/>
                  <w:vAlign w:val="center"/>
                </w:tcPr>
                <w:p w:rsidR="00C74184" w:rsidRPr="00F86B70" w:rsidRDefault="00E97FD5">
                  <w:pPr>
                    <w:pStyle w:val="aff3"/>
                    <w:rPr>
                      <w:color w:val="000000" w:themeColor="text1"/>
                      <w:kern w:val="2"/>
                    </w:rPr>
                  </w:pPr>
                  <w:r w:rsidRPr="00F86B70">
                    <w:rPr>
                      <w:color w:val="000000" w:themeColor="text1"/>
                    </w:rPr>
                    <w:t>二级评价</w:t>
                  </w:r>
                </w:p>
              </w:tc>
              <w:tc>
                <w:tcPr>
                  <w:tcW w:w="6426" w:type="dxa"/>
                  <w:vAlign w:val="center"/>
                </w:tcPr>
                <w:p w:rsidR="00C74184" w:rsidRPr="00F86B70" w:rsidRDefault="00E97FD5">
                  <w:pPr>
                    <w:pStyle w:val="aff3"/>
                    <w:rPr>
                      <w:color w:val="000000" w:themeColor="text1"/>
                    </w:rPr>
                  </w:pPr>
                  <w:r w:rsidRPr="00F86B70">
                    <w:rPr>
                      <w:color w:val="000000" w:themeColor="text1"/>
                    </w:rPr>
                    <w:t>1%≤P max</w:t>
                  </w:r>
                  <w:r w:rsidRPr="00F86B70">
                    <w:rPr>
                      <w:color w:val="000000" w:themeColor="text1"/>
                    </w:rPr>
                    <w:t>＜</w:t>
                  </w:r>
                  <w:r w:rsidRPr="00F86B70">
                    <w:rPr>
                      <w:color w:val="000000" w:themeColor="text1"/>
                    </w:rPr>
                    <w:t>10%</w:t>
                  </w:r>
                </w:p>
              </w:tc>
            </w:tr>
            <w:tr w:rsidR="00C74184" w:rsidRPr="00F86B70">
              <w:trPr>
                <w:trHeight w:val="340"/>
                <w:jc w:val="center"/>
              </w:trPr>
              <w:tc>
                <w:tcPr>
                  <w:tcW w:w="2078" w:type="dxa"/>
                  <w:vAlign w:val="center"/>
                </w:tcPr>
                <w:p w:rsidR="00C74184" w:rsidRPr="00F86B70" w:rsidRDefault="00E97FD5">
                  <w:pPr>
                    <w:pStyle w:val="aff3"/>
                    <w:rPr>
                      <w:color w:val="000000" w:themeColor="text1"/>
                      <w:kern w:val="2"/>
                    </w:rPr>
                  </w:pPr>
                  <w:r w:rsidRPr="00F86B70">
                    <w:rPr>
                      <w:color w:val="000000" w:themeColor="text1"/>
                    </w:rPr>
                    <w:t>三级评价</w:t>
                  </w:r>
                </w:p>
              </w:tc>
              <w:tc>
                <w:tcPr>
                  <w:tcW w:w="6426" w:type="dxa"/>
                  <w:vAlign w:val="center"/>
                </w:tcPr>
                <w:p w:rsidR="00C74184" w:rsidRPr="00F86B70" w:rsidRDefault="00E97FD5">
                  <w:pPr>
                    <w:pStyle w:val="aff3"/>
                    <w:rPr>
                      <w:color w:val="000000" w:themeColor="text1"/>
                    </w:rPr>
                  </w:pPr>
                  <w:r w:rsidRPr="00F86B70">
                    <w:rPr>
                      <w:color w:val="000000" w:themeColor="text1"/>
                    </w:rPr>
                    <w:t>Pmax</w:t>
                  </w:r>
                  <w:r w:rsidRPr="00F86B70">
                    <w:rPr>
                      <w:color w:val="000000" w:themeColor="text1"/>
                    </w:rPr>
                    <w:t>＜</w:t>
                  </w:r>
                  <w:r w:rsidRPr="00F86B70">
                    <w:rPr>
                      <w:color w:val="000000" w:themeColor="text1"/>
                    </w:rPr>
                    <w:t>1%</w:t>
                  </w:r>
                </w:p>
              </w:tc>
            </w:tr>
          </w:tbl>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污染物源强参数及估算模型参数</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本次评价有组织污染源均以最不利情况进行估算，即非甲烷总烃和颗粒物单独排放时。</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17</w:t>
            </w:r>
            <w:r w:rsidRPr="00F86B70">
              <w:rPr>
                <w:b/>
                <w:color w:val="000000" w:themeColor="text1"/>
                <w:sz w:val="24"/>
                <w:szCs w:val="24"/>
              </w:rPr>
              <w:t xml:space="preserve">  </w:t>
            </w:r>
            <w:r w:rsidRPr="00F86B70">
              <w:rPr>
                <w:b/>
                <w:color w:val="000000" w:themeColor="text1"/>
                <w:sz w:val="24"/>
                <w:szCs w:val="24"/>
              </w:rPr>
              <w:t>有组织排放污染源强参数表</w:t>
            </w:r>
          </w:p>
          <w:tbl>
            <w:tblPr>
              <w:tblW w:w="8504" w:type="dxa"/>
              <w:tblBorders>
                <w:top w:val="single" w:sz="4" w:space="0" w:color="auto"/>
                <w:bottom w:val="single" w:sz="8" w:space="0" w:color="auto"/>
                <w:insideH w:val="single" w:sz="4" w:space="0" w:color="auto"/>
                <w:insideV w:val="single" w:sz="4" w:space="0" w:color="auto"/>
              </w:tblBorders>
              <w:tblLayout w:type="fixed"/>
              <w:tblLook w:val="04A0"/>
            </w:tblPr>
            <w:tblGrid>
              <w:gridCol w:w="1269"/>
              <w:gridCol w:w="1579"/>
              <w:gridCol w:w="754"/>
              <w:gridCol w:w="921"/>
              <w:gridCol w:w="1148"/>
              <w:gridCol w:w="1413"/>
              <w:gridCol w:w="1420"/>
            </w:tblGrid>
            <w:tr w:rsidR="00C74184" w:rsidRPr="00F86B70">
              <w:trPr>
                <w:trHeight w:val="397"/>
              </w:trPr>
              <w:tc>
                <w:tcPr>
                  <w:tcW w:w="1269" w:type="dxa"/>
                  <w:vMerge w:val="restart"/>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污染源</w:t>
                  </w:r>
                </w:p>
              </w:tc>
              <w:tc>
                <w:tcPr>
                  <w:tcW w:w="1579" w:type="dxa"/>
                  <w:vMerge w:val="restart"/>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污染因子</w:t>
                  </w:r>
                </w:p>
              </w:tc>
              <w:tc>
                <w:tcPr>
                  <w:tcW w:w="1675" w:type="dxa"/>
                  <w:gridSpan w:val="2"/>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排气筒（</w:t>
                  </w:r>
                  <w:r w:rsidRPr="00F86B70">
                    <w:rPr>
                      <w:color w:val="000000" w:themeColor="text1"/>
                      <w:kern w:val="0"/>
                      <w:szCs w:val="21"/>
                    </w:rPr>
                    <w:t>m</w:t>
                  </w:r>
                  <w:r w:rsidRPr="00F86B70">
                    <w:rPr>
                      <w:color w:val="000000" w:themeColor="text1"/>
                      <w:kern w:val="0"/>
                      <w:szCs w:val="21"/>
                    </w:rPr>
                    <w:t>）</w:t>
                  </w:r>
                </w:p>
              </w:tc>
              <w:tc>
                <w:tcPr>
                  <w:tcW w:w="1148" w:type="dxa"/>
                  <w:vMerge w:val="restart"/>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排气量</w:t>
                  </w:r>
                </w:p>
                <w:p w:rsidR="00C74184" w:rsidRPr="00F86B70" w:rsidRDefault="00E97FD5">
                  <w:pPr>
                    <w:widowControl/>
                    <w:jc w:val="center"/>
                    <w:rPr>
                      <w:color w:val="000000" w:themeColor="text1"/>
                      <w:kern w:val="0"/>
                      <w:szCs w:val="21"/>
                    </w:rPr>
                  </w:pPr>
                  <w:r w:rsidRPr="00F86B70">
                    <w:rPr>
                      <w:color w:val="000000" w:themeColor="text1"/>
                      <w:kern w:val="0"/>
                      <w:szCs w:val="21"/>
                    </w:rPr>
                    <w:t>（</w:t>
                  </w:r>
                  <w:r w:rsidRPr="00F86B70">
                    <w:rPr>
                      <w:color w:val="000000" w:themeColor="text1"/>
                      <w:kern w:val="0"/>
                      <w:szCs w:val="21"/>
                    </w:rPr>
                    <w:t>m</w:t>
                  </w:r>
                  <w:r w:rsidRPr="00F86B70">
                    <w:rPr>
                      <w:color w:val="000000" w:themeColor="text1"/>
                      <w:kern w:val="0"/>
                      <w:szCs w:val="21"/>
                      <w:vertAlign w:val="superscript"/>
                    </w:rPr>
                    <w:t>3</w:t>
                  </w:r>
                  <w:r w:rsidRPr="00F86B70">
                    <w:rPr>
                      <w:color w:val="000000" w:themeColor="text1"/>
                      <w:kern w:val="0"/>
                      <w:szCs w:val="21"/>
                    </w:rPr>
                    <w:t>/h</w:t>
                  </w:r>
                  <w:r w:rsidRPr="00F86B70">
                    <w:rPr>
                      <w:color w:val="000000" w:themeColor="text1"/>
                      <w:kern w:val="0"/>
                      <w:szCs w:val="21"/>
                    </w:rPr>
                    <w:t>）</w:t>
                  </w:r>
                </w:p>
              </w:tc>
              <w:tc>
                <w:tcPr>
                  <w:tcW w:w="1413" w:type="dxa"/>
                  <w:vMerge w:val="restart"/>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烟气出口</w:t>
                  </w:r>
                </w:p>
                <w:p w:rsidR="00C74184" w:rsidRPr="00F86B70" w:rsidRDefault="00E97FD5">
                  <w:pPr>
                    <w:widowControl/>
                    <w:jc w:val="center"/>
                    <w:rPr>
                      <w:color w:val="000000" w:themeColor="text1"/>
                      <w:kern w:val="0"/>
                      <w:szCs w:val="21"/>
                    </w:rPr>
                  </w:pPr>
                  <w:r w:rsidRPr="00F86B70">
                    <w:rPr>
                      <w:color w:val="000000" w:themeColor="text1"/>
                      <w:kern w:val="0"/>
                      <w:szCs w:val="21"/>
                    </w:rPr>
                    <w:t>温度（</w:t>
                  </w:r>
                  <w:r w:rsidRPr="00F86B70">
                    <w:rPr>
                      <w:color w:val="000000" w:themeColor="text1"/>
                      <w:kern w:val="0"/>
                      <w:szCs w:val="21"/>
                    </w:rPr>
                    <w:t>℃</w:t>
                  </w:r>
                  <w:r w:rsidRPr="00F86B70">
                    <w:rPr>
                      <w:color w:val="000000" w:themeColor="text1"/>
                      <w:kern w:val="0"/>
                      <w:szCs w:val="21"/>
                    </w:rPr>
                    <w:t>）</w:t>
                  </w:r>
                </w:p>
              </w:tc>
              <w:tc>
                <w:tcPr>
                  <w:tcW w:w="1420" w:type="dxa"/>
                  <w:vMerge w:val="restart"/>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排放速率</w:t>
                  </w:r>
                </w:p>
                <w:p w:rsidR="00C74184" w:rsidRPr="00F86B70" w:rsidRDefault="00E97FD5">
                  <w:pPr>
                    <w:widowControl/>
                    <w:jc w:val="center"/>
                    <w:rPr>
                      <w:color w:val="000000" w:themeColor="text1"/>
                      <w:kern w:val="0"/>
                      <w:szCs w:val="21"/>
                    </w:rPr>
                  </w:pPr>
                  <w:r w:rsidRPr="00F86B70">
                    <w:rPr>
                      <w:color w:val="000000" w:themeColor="text1"/>
                      <w:kern w:val="0"/>
                      <w:szCs w:val="21"/>
                    </w:rPr>
                    <w:t>（</w:t>
                  </w:r>
                  <w:r w:rsidRPr="00F86B70">
                    <w:rPr>
                      <w:color w:val="000000" w:themeColor="text1"/>
                      <w:kern w:val="0"/>
                      <w:szCs w:val="21"/>
                    </w:rPr>
                    <w:t>kg/h</w:t>
                  </w:r>
                  <w:r w:rsidRPr="00F86B70">
                    <w:rPr>
                      <w:color w:val="000000" w:themeColor="text1"/>
                      <w:kern w:val="0"/>
                      <w:szCs w:val="21"/>
                    </w:rPr>
                    <w:t>）</w:t>
                  </w:r>
                </w:p>
              </w:tc>
            </w:tr>
            <w:tr w:rsidR="00C74184" w:rsidRPr="00F86B70">
              <w:trPr>
                <w:trHeight w:val="397"/>
              </w:trPr>
              <w:tc>
                <w:tcPr>
                  <w:tcW w:w="1269" w:type="dxa"/>
                  <w:vMerge/>
                  <w:vAlign w:val="center"/>
                </w:tcPr>
                <w:p w:rsidR="00C74184" w:rsidRPr="00F86B70" w:rsidRDefault="00C74184">
                  <w:pPr>
                    <w:widowControl/>
                    <w:jc w:val="left"/>
                    <w:rPr>
                      <w:color w:val="000000" w:themeColor="text1"/>
                      <w:kern w:val="0"/>
                      <w:szCs w:val="21"/>
                    </w:rPr>
                  </w:pPr>
                </w:p>
              </w:tc>
              <w:tc>
                <w:tcPr>
                  <w:tcW w:w="1579" w:type="dxa"/>
                  <w:vMerge/>
                  <w:vAlign w:val="center"/>
                </w:tcPr>
                <w:p w:rsidR="00C74184" w:rsidRPr="00F86B70" w:rsidRDefault="00C74184">
                  <w:pPr>
                    <w:widowControl/>
                    <w:jc w:val="left"/>
                    <w:rPr>
                      <w:color w:val="000000" w:themeColor="text1"/>
                      <w:kern w:val="0"/>
                      <w:szCs w:val="21"/>
                    </w:rPr>
                  </w:pPr>
                </w:p>
              </w:tc>
              <w:tc>
                <w:tcPr>
                  <w:tcW w:w="754"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高度</w:t>
                  </w:r>
                </w:p>
              </w:tc>
              <w:tc>
                <w:tcPr>
                  <w:tcW w:w="921"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内径</w:t>
                  </w:r>
                </w:p>
              </w:tc>
              <w:tc>
                <w:tcPr>
                  <w:tcW w:w="1148" w:type="dxa"/>
                  <w:vMerge/>
                  <w:vAlign w:val="center"/>
                </w:tcPr>
                <w:p w:rsidR="00C74184" w:rsidRPr="00F86B70" w:rsidRDefault="00C74184">
                  <w:pPr>
                    <w:widowControl/>
                    <w:jc w:val="left"/>
                    <w:rPr>
                      <w:color w:val="000000" w:themeColor="text1"/>
                      <w:kern w:val="0"/>
                      <w:szCs w:val="21"/>
                    </w:rPr>
                  </w:pPr>
                </w:p>
              </w:tc>
              <w:tc>
                <w:tcPr>
                  <w:tcW w:w="1413" w:type="dxa"/>
                  <w:vMerge/>
                  <w:vAlign w:val="center"/>
                </w:tcPr>
                <w:p w:rsidR="00C74184" w:rsidRPr="00F86B70" w:rsidRDefault="00C74184">
                  <w:pPr>
                    <w:widowControl/>
                    <w:jc w:val="left"/>
                    <w:rPr>
                      <w:color w:val="000000" w:themeColor="text1"/>
                      <w:kern w:val="0"/>
                      <w:szCs w:val="21"/>
                    </w:rPr>
                  </w:pPr>
                </w:p>
              </w:tc>
              <w:tc>
                <w:tcPr>
                  <w:tcW w:w="1420" w:type="dxa"/>
                  <w:vMerge/>
                  <w:vAlign w:val="center"/>
                </w:tcPr>
                <w:p w:rsidR="00C74184" w:rsidRPr="00F86B70" w:rsidRDefault="00C74184">
                  <w:pPr>
                    <w:widowControl/>
                    <w:jc w:val="left"/>
                    <w:rPr>
                      <w:color w:val="000000" w:themeColor="text1"/>
                      <w:kern w:val="0"/>
                      <w:szCs w:val="21"/>
                    </w:rPr>
                  </w:pPr>
                </w:p>
              </w:tc>
            </w:tr>
            <w:tr w:rsidR="00C74184" w:rsidRPr="00F86B70">
              <w:trPr>
                <w:trHeight w:val="397"/>
              </w:trPr>
              <w:tc>
                <w:tcPr>
                  <w:tcW w:w="1269"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DA001</w:t>
                  </w:r>
                  <w:r w:rsidRPr="00F86B70">
                    <w:rPr>
                      <w:rFonts w:hint="eastAsia"/>
                      <w:color w:val="000000" w:themeColor="text1"/>
                      <w:kern w:val="0"/>
                      <w:szCs w:val="21"/>
                    </w:rPr>
                    <w:t>（</w:t>
                  </w:r>
                  <w:r w:rsidRPr="00F86B70">
                    <w:rPr>
                      <w:rFonts w:hint="eastAsia"/>
                      <w:color w:val="000000" w:themeColor="text1"/>
                      <w:kern w:val="0"/>
                      <w:szCs w:val="21"/>
                    </w:rPr>
                    <w:t>P1</w:t>
                  </w:r>
                  <w:r w:rsidRPr="00F86B70">
                    <w:rPr>
                      <w:rFonts w:hint="eastAsia"/>
                      <w:color w:val="000000" w:themeColor="text1"/>
                      <w:kern w:val="0"/>
                      <w:szCs w:val="21"/>
                    </w:rPr>
                    <w:t>）</w:t>
                  </w:r>
                </w:p>
              </w:tc>
              <w:tc>
                <w:tcPr>
                  <w:tcW w:w="1579" w:type="dxa"/>
                  <w:tcBorders>
                    <w:bottom w:val="single" w:sz="4" w:space="0" w:color="auto"/>
                  </w:tcBorders>
                  <w:vAlign w:val="center"/>
                </w:tcPr>
                <w:p w:rsidR="00C74184" w:rsidRPr="00F86B70" w:rsidRDefault="00E97FD5">
                  <w:pPr>
                    <w:jc w:val="center"/>
                    <w:rPr>
                      <w:color w:val="000000" w:themeColor="text1"/>
                      <w:kern w:val="0"/>
                      <w:szCs w:val="21"/>
                    </w:rPr>
                  </w:pPr>
                  <w:r w:rsidRPr="00F86B70">
                    <w:rPr>
                      <w:color w:val="000000" w:themeColor="text1"/>
                      <w:szCs w:val="21"/>
                    </w:rPr>
                    <w:t>颗粒物</w:t>
                  </w:r>
                  <w:r w:rsidRPr="00F86B70">
                    <w:rPr>
                      <w:rFonts w:hint="eastAsia"/>
                      <w:color w:val="000000" w:themeColor="text1"/>
                      <w:sz w:val="24"/>
                      <w:szCs w:val="24"/>
                    </w:rPr>
                    <w:t>PM</w:t>
                  </w:r>
                  <w:r w:rsidRPr="00F86B70">
                    <w:rPr>
                      <w:rFonts w:hint="eastAsia"/>
                      <w:color w:val="000000" w:themeColor="text1"/>
                      <w:sz w:val="24"/>
                      <w:szCs w:val="24"/>
                      <w:vertAlign w:val="subscript"/>
                    </w:rPr>
                    <w:t>10</w:t>
                  </w:r>
                </w:p>
              </w:tc>
              <w:tc>
                <w:tcPr>
                  <w:tcW w:w="754"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15</w:t>
                  </w:r>
                </w:p>
              </w:tc>
              <w:tc>
                <w:tcPr>
                  <w:tcW w:w="921" w:type="dxa"/>
                  <w:vAlign w:val="center"/>
                </w:tcPr>
                <w:p w:rsidR="00C74184" w:rsidRPr="00F86B70" w:rsidRDefault="00384660">
                  <w:pPr>
                    <w:widowControl/>
                    <w:jc w:val="center"/>
                    <w:rPr>
                      <w:color w:val="000000" w:themeColor="text1"/>
                      <w:kern w:val="0"/>
                      <w:szCs w:val="21"/>
                    </w:rPr>
                  </w:pPr>
                  <w:r w:rsidRPr="00F86B70">
                    <w:rPr>
                      <w:rFonts w:hint="eastAsia"/>
                      <w:color w:val="000000" w:themeColor="text1"/>
                      <w:kern w:val="0"/>
                      <w:szCs w:val="21"/>
                    </w:rPr>
                    <w:t>0.5</w:t>
                  </w:r>
                </w:p>
              </w:tc>
              <w:tc>
                <w:tcPr>
                  <w:tcW w:w="1148" w:type="dxa"/>
                  <w:vAlign w:val="center"/>
                </w:tcPr>
                <w:p w:rsidR="00C74184" w:rsidRPr="00F86B70" w:rsidRDefault="00384660">
                  <w:pPr>
                    <w:widowControl/>
                    <w:jc w:val="center"/>
                    <w:rPr>
                      <w:color w:val="000000" w:themeColor="text1"/>
                      <w:kern w:val="0"/>
                      <w:szCs w:val="21"/>
                    </w:rPr>
                  </w:pPr>
                  <w:r w:rsidRPr="00F86B70">
                    <w:rPr>
                      <w:rFonts w:hint="eastAsia"/>
                      <w:color w:val="000000" w:themeColor="text1"/>
                      <w:kern w:val="0"/>
                      <w:szCs w:val="21"/>
                    </w:rPr>
                    <w:t>3000</w:t>
                  </w:r>
                  <w:r w:rsidR="00E97FD5" w:rsidRPr="00F86B70">
                    <w:rPr>
                      <w:rFonts w:hint="eastAsia"/>
                      <w:color w:val="000000" w:themeColor="text1"/>
                      <w:kern w:val="0"/>
                      <w:szCs w:val="21"/>
                    </w:rPr>
                    <w:t>0</w:t>
                  </w:r>
                </w:p>
              </w:tc>
              <w:tc>
                <w:tcPr>
                  <w:tcW w:w="1413" w:type="dxa"/>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常温</w:t>
                  </w:r>
                </w:p>
              </w:tc>
              <w:tc>
                <w:tcPr>
                  <w:tcW w:w="1420" w:type="dxa"/>
                  <w:tcBorders>
                    <w:bottom w:val="single" w:sz="4" w:space="0" w:color="auto"/>
                  </w:tcBorders>
                  <w:vAlign w:val="center"/>
                </w:tcPr>
                <w:p w:rsidR="00C74184" w:rsidRPr="00F86B70" w:rsidRDefault="00384660">
                  <w:pPr>
                    <w:widowControl/>
                    <w:jc w:val="center"/>
                    <w:rPr>
                      <w:color w:val="000000" w:themeColor="text1"/>
                      <w:kern w:val="0"/>
                      <w:szCs w:val="21"/>
                    </w:rPr>
                  </w:pPr>
                  <w:r w:rsidRPr="00F86B70">
                    <w:rPr>
                      <w:rFonts w:hint="eastAsia"/>
                      <w:color w:val="000000" w:themeColor="text1"/>
                      <w:kern w:val="0"/>
                      <w:szCs w:val="21"/>
                    </w:rPr>
                    <w:t>0.079</w:t>
                  </w:r>
                </w:p>
              </w:tc>
            </w:tr>
            <w:tr w:rsidR="00384660" w:rsidRPr="00F86B70" w:rsidTr="00384660">
              <w:trPr>
                <w:trHeight w:val="397"/>
              </w:trPr>
              <w:tc>
                <w:tcPr>
                  <w:tcW w:w="1269" w:type="dxa"/>
                  <w:vMerge w:val="restart"/>
                  <w:vAlign w:val="center"/>
                </w:tcPr>
                <w:p w:rsidR="00384660" w:rsidRPr="00F86B70" w:rsidRDefault="00384660">
                  <w:pPr>
                    <w:jc w:val="center"/>
                    <w:rPr>
                      <w:color w:val="000000" w:themeColor="text1"/>
                      <w:kern w:val="0"/>
                      <w:szCs w:val="21"/>
                    </w:rPr>
                  </w:pPr>
                  <w:r w:rsidRPr="00F86B70">
                    <w:rPr>
                      <w:color w:val="000000" w:themeColor="text1"/>
                      <w:kern w:val="0"/>
                      <w:szCs w:val="21"/>
                    </w:rPr>
                    <w:t>DA002</w:t>
                  </w:r>
                  <w:r w:rsidRPr="00F86B70">
                    <w:rPr>
                      <w:color w:val="000000" w:themeColor="text1"/>
                      <w:kern w:val="0"/>
                      <w:szCs w:val="21"/>
                    </w:rPr>
                    <w:t>（</w:t>
                  </w:r>
                  <w:r w:rsidRPr="00F86B70">
                    <w:rPr>
                      <w:color w:val="000000" w:themeColor="text1"/>
                      <w:kern w:val="0"/>
                      <w:szCs w:val="21"/>
                    </w:rPr>
                    <w:t>P2</w:t>
                  </w:r>
                  <w:r w:rsidRPr="00F86B70">
                    <w:rPr>
                      <w:color w:val="000000" w:themeColor="text1"/>
                      <w:kern w:val="0"/>
                      <w:szCs w:val="21"/>
                    </w:rPr>
                    <w:t>）</w:t>
                  </w:r>
                </w:p>
              </w:tc>
              <w:tc>
                <w:tcPr>
                  <w:tcW w:w="1579" w:type="dxa"/>
                  <w:vAlign w:val="center"/>
                </w:tcPr>
                <w:p w:rsidR="00384660" w:rsidRPr="00F86B70" w:rsidRDefault="00384660">
                  <w:pPr>
                    <w:jc w:val="center"/>
                    <w:rPr>
                      <w:color w:val="000000" w:themeColor="text1"/>
                      <w:kern w:val="0"/>
                      <w:szCs w:val="21"/>
                    </w:rPr>
                  </w:pPr>
                  <w:r w:rsidRPr="00F86B70">
                    <w:rPr>
                      <w:color w:val="000000" w:themeColor="text1"/>
                      <w:szCs w:val="21"/>
                    </w:rPr>
                    <w:t>颗粒物</w:t>
                  </w:r>
                  <w:r w:rsidRPr="00F86B70">
                    <w:rPr>
                      <w:rFonts w:hint="eastAsia"/>
                      <w:color w:val="000000" w:themeColor="text1"/>
                      <w:sz w:val="24"/>
                      <w:szCs w:val="24"/>
                    </w:rPr>
                    <w:t>PM</w:t>
                  </w:r>
                  <w:r w:rsidRPr="00F86B70">
                    <w:rPr>
                      <w:rFonts w:hint="eastAsia"/>
                      <w:color w:val="000000" w:themeColor="text1"/>
                      <w:sz w:val="24"/>
                      <w:szCs w:val="24"/>
                      <w:vertAlign w:val="subscript"/>
                    </w:rPr>
                    <w:t>10</w:t>
                  </w:r>
                </w:p>
              </w:tc>
              <w:tc>
                <w:tcPr>
                  <w:tcW w:w="754" w:type="dxa"/>
                  <w:vAlign w:val="center"/>
                </w:tcPr>
                <w:p w:rsidR="00384660" w:rsidRPr="00F86B70" w:rsidRDefault="00384660">
                  <w:pPr>
                    <w:widowControl/>
                    <w:jc w:val="center"/>
                    <w:rPr>
                      <w:color w:val="000000" w:themeColor="text1"/>
                      <w:kern w:val="0"/>
                      <w:szCs w:val="21"/>
                    </w:rPr>
                  </w:pPr>
                  <w:r w:rsidRPr="00F86B70">
                    <w:rPr>
                      <w:color w:val="000000" w:themeColor="text1"/>
                      <w:kern w:val="0"/>
                      <w:szCs w:val="21"/>
                    </w:rPr>
                    <w:t>15</w:t>
                  </w:r>
                </w:p>
              </w:tc>
              <w:tc>
                <w:tcPr>
                  <w:tcW w:w="921" w:type="dxa"/>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0.4</w:t>
                  </w:r>
                </w:p>
              </w:tc>
              <w:tc>
                <w:tcPr>
                  <w:tcW w:w="1148" w:type="dxa"/>
                  <w:vMerge w:val="restart"/>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10000</w:t>
                  </w:r>
                </w:p>
              </w:tc>
              <w:tc>
                <w:tcPr>
                  <w:tcW w:w="1413" w:type="dxa"/>
                  <w:vAlign w:val="center"/>
                </w:tcPr>
                <w:p w:rsidR="00384660" w:rsidRPr="00F86B70" w:rsidRDefault="00384660">
                  <w:pPr>
                    <w:jc w:val="center"/>
                    <w:rPr>
                      <w:color w:val="000000" w:themeColor="text1"/>
                      <w:kern w:val="0"/>
                      <w:szCs w:val="21"/>
                    </w:rPr>
                  </w:pPr>
                  <w:r w:rsidRPr="00F86B70">
                    <w:rPr>
                      <w:rFonts w:hint="eastAsia"/>
                      <w:color w:val="000000" w:themeColor="text1"/>
                      <w:kern w:val="0"/>
                      <w:szCs w:val="21"/>
                    </w:rPr>
                    <w:t>40</w:t>
                  </w:r>
                </w:p>
              </w:tc>
              <w:tc>
                <w:tcPr>
                  <w:tcW w:w="1420" w:type="dxa"/>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0.015</w:t>
                  </w:r>
                </w:p>
              </w:tc>
            </w:tr>
            <w:tr w:rsidR="00384660" w:rsidRPr="00F86B70">
              <w:trPr>
                <w:trHeight w:val="397"/>
              </w:trPr>
              <w:tc>
                <w:tcPr>
                  <w:tcW w:w="1269" w:type="dxa"/>
                  <w:vMerge/>
                  <w:vAlign w:val="center"/>
                </w:tcPr>
                <w:p w:rsidR="00384660" w:rsidRPr="00F86B70" w:rsidRDefault="00384660">
                  <w:pPr>
                    <w:jc w:val="center"/>
                    <w:rPr>
                      <w:color w:val="000000" w:themeColor="text1"/>
                      <w:kern w:val="0"/>
                      <w:szCs w:val="21"/>
                    </w:rPr>
                  </w:pPr>
                </w:p>
              </w:tc>
              <w:tc>
                <w:tcPr>
                  <w:tcW w:w="1579" w:type="dxa"/>
                  <w:tcBorders>
                    <w:bottom w:val="single" w:sz="4" w:space="0" w:color="auto"/>
                  </w:tcBorders>
                  <w:vAlign w:val="center"/>
                </w:tcPr>
                <w:p w:rsidR="00384660" w:rsidRPr="00F86B70" w:rsidRDefault="00384660">
                  <w:pPr>
                    <w:jc w:val="center"/>
                    <w:rPr>
                      <w:color w:val="000000" w:themeColor="text1"/>
                      <w:szCs w:val="21"/>
                    </w:rPr>
                  </w:pPr>
                  <w:r w:rsidRPr="00F86B70">
                    <w:rPr>
                      <w:rFonts w:hint="eastAsia"/>
                      <w:color w:val="000000" w:themeColor="text1"/>
                      <w:szCs w:val="21"/>
                    </w:rPr>
                    <w:t>非甲烷总烃</w:t>
                  </w:r>
                </w:p>
              </w:tc>
              <w:tc>
                <w:tcPr>
                  <w:tcW w:w="754" w:type="dxa"/>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15</w:t>
                  </w:r>
                </w:p>
              </w:tc>
              <w:tc>
                <w:tcPr>
                  <w:tcW w:w="921" w:type="dxa"/>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0.4</w:t>
                  </w:r>
                </w:p>
              </w:tc>
              <w:tc>
                <w:tcPr>
                  <w:tcW w:w="1148" w:type="dxa"/>
                  <w:vMerge/>
                  <w:vAlign w:val="center"/>
                </w:tcPr>
                <w:p w:rsidR="00384660" w:rsidRPr="00F86B70" w:rsidRDefault="00384660">
                  <w:pPr>
                    <w:widowControl/>
                    <w:jc w:val="center"/>
                    <w:rPr>
                      <w:color w:val="000000" w:themeColor="text1"/>
                      <w:kern w:val="0"/>
                      <w:szCs w:val="21"/>
                    </w:rPr>
                  </w:pPr>
                </w:p>
              </w:tc>
              <w:tc>
                <w:tcPr>
                  <w:tcW w:w="1413" w:type="dxa"/>
                  <w:vAlign w:val="center"/>
                </w:tcPr>
                <w:p w:rsidR="00384660" w:rsidRPr="00F86B70" w:rsidRDefault="00384660">
                  <w:pPr>
                    <w:jc w:val="center"/>
                    <w:rPr>
                      <w:color w:val="000000" w:themeColor="text1"/>
                      <w:kern w:val="0"/>
                      <w:szCs w:val="21"/>
                    </w:rPr>
                  </w:pPr>
                  <w:r w:rsidRPr="00F86B70">
                    <w:rPr>
                      <w:rFonts w:hint="eastAsia"/>
                      <w:color w:val="000000" w:themeColor="text1"/>
                      <w:kern w:val="0"/>
                      <w:szCs w:val="21"/>
                    </w:rPr>
                    <w:t>40</w:t>
                  </w:r>
                </w:p>
              </w:tc>
              <w:tc>
                <w:tcPr>
                  <w:tcW w:w="1420" w:type="dxa"/>
                  <w:tcBorders>
                    <w:bottom w:val="single" w:sz="4" w:space="0" w:color="auto"/>
                  </w:tcBorders>
                  <w:vAlign w:val="center"/>
                </w:tcPr>
                <w:p w:rsidR="00384660" w:rsidRPr="00F86B70" w:rsidRDefault="00384660">
                  <w:pPr>
                    <w:widowControl/>
                    <w:jc w:val="center"/>
                    <w:rPr>
                      <w:color w:val="000000" w:themeColor="text1"/>
                      <w:kern w:val="0"/>
                      <w:szCs w:val="21"/>
                    </w:rPr>
                  </w:pPr>
                  <w:r w:rsidRPr="00F86B70">
                    <w:rPr>
                      <w:rFonts w:hint="eastAsia"/>
                      <w:color w:val="000000" w:themeColor="text1"/>
                      <w:kern w:val="0"/>
                      <w:szCs w:val="21"/>
                    </w:rPr>
                    <w:t>0.05</w:t>
                  </w:r>
                </w:p>
              </w:tc>
            </w:tr>
          </w:tbl>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18</w:t>
            </w:r>
            <w:r w:rsidRPr="00F86B70">
              <w:rPr>
                <w:b/>
                <w:color w:val="000000" w:themeColor="text1"/>
                <w:sz w:val="24"/>
                <w:szCs w:val="24"/>
              </w:rPr>
              <w:t xml:space="preserve"> </w:t>
            </w:r>
            <w:r w:rsidRPr="00F86B70">
              <w:rPr>
                <w:b/>
                <w:color w:val="000000" w:themeColor="text1"/>
                <w:sz w:val="24"/>
                <w:szCs w:val="24"/>
              </w:rPr>
              <w:t>无组织排放污染源强参数表</w:t>
            </w:r>
          </w:p>
          <w:tbl>
            <w:tblPr>
              <w:tblW w:w="8504" w:type="dxa"/>
              <w:tblBorders>
                <w:top w:val="single" w:sz="12" w:space="0" w:color="auto"/>
                <w:bottom w:val="single" w:sz="12" w:space="0" w:color="auto"/>
                <w:insideH w:val="single" w:sz="4" w:space="0" w:color="auto"/>
                <w:insideV w:val="single" w:sz="4" w:space="0" w:color="auto"/>
              </w:tblBorders>
              <w:tblLayout w:type="fixed"/>
              <w:tblLook w:val="04A0"/>
            </w:tblPr>
            <w:tblGrid>
              <w:gridCol w:w="1856"/>
              <w:gridCol w:w="1736"/>
              <w:gridCol w:w="1020"/>
              <w:gridCol w:w="1020"/>
              <w:gridCol w:w="1020"/>
              <w:gridCol w:w="1852"/>
            </w:tblGrid>
            <w:tr w:rsidR="00C74184" w:rsidRPr="00F86B70">
              <w:trPr>
                <w:trHeight w:val="397"/>
              </w:trPr>
              <w:tc>
                <w:tcPr>
                  <w:tcW w:w="1856" w:type="dxa"/>
                  <w:vAlign w:val="center"/>
                </w:tcPr>
                <w:p w:rsidR="00C74184" w:rsidRPr="00F86B70" w:rsidRDefault="00E97FD5">
                  <w:pPr>
                    <w:jc w:val="center"/>
                    <w:rPr>
                      <w:color w:val="000000" w:themeColor="text1"/>
                      <w:szCs w:val="21"/>
                    </w:rPr>
                  </w:pPr>
                  <w:r w:rsidRPr="00F86B70">
                    <w:rPr>
                      <w:color w:val="000000" w:themeColor="text1"/>
                      <w:szCs w:val="21"/>
                    </w:rPr>
                    <w:lastRenderedPageBreak/>
                    <w:t>污染源</w:t>
                  </w:r>
                </w:p>
              </w:tc>
              <w:tc>
                <w:tcPr>
                  <w:tcW w:w="1736" w:type="dxa"/>
                  <w:vAlign w:val="center"/>
                </w:tcPr>
                <w:p w:rsidR="00C74184" w:rsidRPr="00F86B70" w:rsidRDefault="00E97FD5">
                  <w:pPr>
                    <w:jc w:val="center"/>
                    <w:rPr>
                      <w:color w:val="000000" w:themeColor="text1"/>
                      <w:szCs w:val="21"/>
                    </w:rPr>
                  </w:pPr>
                  <w:r w:rsidRPr="00F86B70">
                    <w:rPr>
                      <w:color w:val="000000" w:themeColor="text1"/>
                      <w:szCs w:val="21"/>
                    </w:rPr>
                    <w:t>污染因子</w:t>
                  </w:r>
                </w:p>
              </w:tc>
              <w:tc>
                <w:tcPr>
                  <w:tcW w:w="1020" w:type="dxa"/>
                  <w:vAlign w:val="center"/>
                </w:tcPr>
                <w:p w:rsidR="00C74184" w:rsidRPr="00F86B70" w:rsidRDefault="00E97FD5">
                  <w:pPr>
                    <w:jc w:val="center"/>
                    <w:rPr>
                      <w:color w:val="000000" w:themeColor="text1"/>
                      <w:szCs w:val="21"/>
                    </w:rPr>
                  </w:pPr>
                  <w:r w:rsidRPr="00F86B70">
                    <w:rPr>
                      <w:color w:val="000000" w:themeColor="text1"/>
                      <w:szCs w:val="21"/>
                    </w:rPr>
                    <w:t>长（</w:t>
                  </w:r>
                  <w:r w:rsidRPr="00F86B70">
                    <w:rPr>
                      <w:color w:val="000000" w:themeColor="text1"/>
                      <w:szCs w:val="21"/>
                    </w:rPr>
                    <w:t>m</w:t>
                  </w:r>
                  <w:r w:rsidRPr="00F86B70">
                    <w:rPr>
                      <w:color w:val="000000" w:themeColor="text1"/>
                      <w:szCs w:val="21"/>
                    </w:rPr>
                    <w:t>）</w:t>
                  </w:r>
                </w:p>
              </w:tc>
              <w:tc>
                <w:tcPr>
                  <w:tcW w:w="1020" w:type="dxa"/>
                  <w:vAlign w:val="center"/>
                </w:tcPr>
                <w:p w:rsidR="00C74184" w:rsidRPr="00F86B70" w:rsidRDefault="00E97FD5">
                  <w:pPr>
                    <w:jc w:val="center"/>
                    <w:rPr>
                      <w:color w:val="000000" w:themeColor="text1"/>
                      <w:szCs w:val="21"/>
                    </w:rPr>
                  </w:pPr>
                  <w:r w:rsidRPr="00F86B70">
                    <w:rPr>
                      <w:color w:val="000000" w:themeColor="text1"/>
                      <w:szCs w:val="21"/>
                    </w:rPr>
                    <w:t>宽（</w:t>
                  </w:r>
                  <w:r w:rsidRPr="00F86B70">
                    <w:rPr>
                      <w:color w:val="000000" w:themeColor="text1"/>
                      <w:szCs w:val="21"/>
                    </w:rPr>
                    <w:t>m</w:t>
                  </w:r>
                  <w:r w:rsidRPr="00F86B70">
                    <w:rPr>
                      <w:color w:val="000000" w:themeColor="text1"/>
                      <w:szCs w:val="21"/>
                    </w:rPr>
                    <w:t>）</w:t>
                  </w:r>
                </w:p>
              </w:tc>
              <w:tc>
                <w:tcPr>
                  <w:tcW w:w="1020" w:type="dxa"/>
                  <w:vAlign w:val="center"/>
                </w:tcPr>
                <w:p w:rsidR="00C74184" w:rsidRPr="00F86B70" w:rsidRDefault="00E97FD5">
                  <w:pPr>
                    <w:jc w:val="center"/>
                    <w:rPr>
                      <w:color w:val="000000" w:themeColor="text1"/>
                      <w:szCs w:val="21"/>
                    </w:rPr>
                  </w:pPr>
                  <w:r w:rsidRPr="00F86B70">
                    <w:rPr>
                      <w:color w:val="000000" w:themeColor="text1"/>
                      <w:szCs w:val="21"/>
                    </w:rPr>
                    <w:t>高（</w:t>
                  </w:r>
                  <w:r w:rsidRPr="00F86B70">
                    <w:rPr>
                      <w:color w:val="000000" w:themeColor="text1"/>
                      <w:szCs w:val="21"/>
                    </w:rPr>
                    <w:t>m</w:t>
                  </w:r>
                  <w:r w:rsidRPr="00F86B70">
                    <w:rPr>
                      <w:color w:val="000000" w:themeColor="text1"/>
                      <w:szCs w:val="21"/>
                    </w:rPr>
                    <w:t>）</w:t>
                  </w:r>
                </w:p>
              </w:tc>
              <w:tc>
                <w:tcPr>
                  <w:tcW w:w="1852" w:type="dxa"/>
                  <w:vAlign w:val="center"/>
                </w:tcPr>
                <w:p w:rsidR="00C74184" w:rsidRPr="00F86B70" w:rsidRDefault="00E97FD5">
                  <w:pPr>
                    <w:jc w:val="center"/>
                    <w:rPr>
                      <w:color w:val="000000" w:themeColor="text1"/>
                      <w:szCs w:val="21"/>
                    </w:rPr>
                  </w:pPr>
                  <w:r w:rsidRPr="00F86B70">
                    <w:rPr>
                      <w:color w:val="000000" w:themeColor="text1"/>
                      <w:szCs w:val="21"/>
                    </w:rPr>
                    <w:t>排放速率（</w:t>
                  </w:r>
                  <w:r w:rsidRPr="00F86B70">
                    <w:rPr>
                      <w:color w:val="000000" w:themeColor="text1"/>
                      <w:szCs w:val="21"/>
                    </w:rPr>
                    <w:t>kg/h</w:t>
                  </w:r>
                  <w:r w:rsidRPr="00F86B70">
                    <w:rPr>
                      <w:color w:val="000000" w:themeColor="text1"/>
                      <w:szCs w:val="21"/>
                    </w:rPr>
                    <w:t>）</w:t>
                  </w:r>
                </w:p>
              </w:tc>
            </w:tr>
            <w:tr w:rsidR="00C74184" w:rsidRPr="00F86B70">
              <w:trPr>
                <w:trHeight w:val="397"/>
              </w:trPr>
              <w:tc>
                <w:tcPr>
                  <w:tcW w:w="1856" w:type="dxa"/>
                  <w:vMerge w:val="restart"/>
                  <w:vAlign w:val="center"/>
                </w:tcPr>
                <w:p w:rsidR="00C74184" w:rsidRPr="00F86B70" w:rsidRDefault="00E97FD5">
                  <w:pPr>
                    <w:jc w:val="center"/>
                    <w:rPr>
                      <w:color w:val="000000" w:themeColor="text1"/>
                      <w:spacing w:val="-4"/>
                      <w:szCs w:val="21"/>
                    </w:rPr>
                  </w:pPr>
                  <w:r w:rsidRPr="00F86B70">
                    <w:rPr>
                      <w:color w:val="000000" w:themeColor="text1"/>
                      <w:spacing w:val="-4"/>
                      <w:szCs w:val="21"/>
                    </w:rPr>
                    <w:t>矩形面源</w:t>
                  </w:r>
                </w:p>
              </w:tc>
              <w:tc>
                <w:tcPr>
                  <w:tcW w:w="1736" w:type="dxa"/>
                  <w:vAlign w:val="center"/>
                </w:tcPr>
                <w:p w:rsidR="00C74184" w:rsidRPr="00F86B70" w:rsidRDefault="00E97FD5">
                  <w:pPr>
                    <w:widowControl/>
                    <w:jc w:val="center"/>
                    <w:rPr>
                      <w:color w:val="000000" w:themeColor="text1"/>
                      <w:szCs w:val="21"/>
                    </w:rPr>
                  </w:pPr>
                  <w:r w:rsidRPr="00F86B70">
                    <w:rPr>
                      <w:color w:val="000000" w:themeColor="text1"/>
                      <w:kern w:val="0"/>
                      <w:szCs w:val="21"/>
                    </w:rPr>
                    <w:t>非甲烷总烃</w:t>
                  </w:r>
                </w:p>
              </w:tc>
              <w:tc>
                <w:tcPr>
                  <w:tcW w:w="1020" w:type="dxa"/>
                  <w:vAlign w:val="center"/>
                </w:tcPr>
                <w:p w:rsidR="00C74184" w:rsidRPr="00F86B70" w:rsidRDefault="00384660">
                  <w:pPr>
                    <w:jc w:val="center"/>
                    <w:rPr>
                      <w:color w:val="000000" w:themeColor="text1"/>
                      <w:szCs w:val="21"/>
                    </w:rPr>
                  </w:pPr>
                  <w:r w:rsidRPr="00F86B70">
                    <w:rPr>
                      <w:rFonts w:hint="eastAsia"/>
                      <w:color w:val="000000" w:themeColor="text1"/>
                      <w:szCs w:val="21"/>
                    </w:rPr>
                    <w:t>50</w:t>
                  </w:r>
                </w:p>
              </w:tc>
              <w:tc>
                <w:tcPr>
                  <w:tcW w:w="1020" w:type="dxa"/>
                  <w:vAlign w:val="center"/>
                </w:tcPr>
                <w:p w:rsidR="00C74184" w:rsidRPr="00F86B70" w:rsidRDefault="00384660">
                  <w:pPr>
                    <w:jc w:val="center"/>
                    <w:rPr>
                      <w:color w:val="000000" w:themeColor="text1"/>
                      <w:szCs w:val="21"/>
                    </w:rPr>
                  </w:pPr>
                  <w:r w:rsidRPr="00F86B70">
                    <w:rPr>
                      <w:rFonts w:hint="eastAsia"/>
                      <w:color w:val="000000" w:themeColor="text1"/>
                      <w:szCs w:val="21"/>
                    </w:rPr>
                    <w:t>20</w:t>
                  </w:r>
                </w:p>
              </w:tc>
              <w:tc>
                <w:tcPr>
                  <w:tcW w:w="1020" w:type="dxa"/>
                  <w:vAlign w:val="center"/>
                </w:tcPr>
                <w:p w:rsidR="00C74184" w:rsidRPr="00F86B70" w:rsidRDefault="00E97FD5">
                  <w:pPr>
                    <w:jc w:val="center"/>
                    <w:rPr>
                      <w:color w:val="000000" w:themeColor="text1"/>
                      <w:szCs w:val="21"/>
                    </w:rPr>
                  </w:pPr>
                  <w:r w:rsidRPr="00F86B70">
                    <w:rPr>
                      <w:color w:val="000000" w:themeColor="text1"/>
                      <w:szCs w:val="21"/>
                    </w:rPr>
                    <w:t>8</w:t>
                  </w:r>
                </w:p>
              </w:tc>
              <w:tc>
                <w:tcPr>
                  <w:tcW w:w="1852" w:type="dxa"/>
                  <w:vAlign w:val="center"/>
                </w:tcPr>
                <w:p w:rsidR="00C74184" w:rsidRPr="00F86B70" w:rsidRDefault="00384660">
                  <w:pPr>
                    <w:jc w:val="center"/>
                    <w:rPr>
                      <w:color w:val="000000" w:themeColor="text1"/>
                      <w:szCs w:val="21"/>
                    </w:rPr>
                  </w:pPr>
                  <w:r w:rsidRPr="00F86B70">
                    <w:rPr>
                      <w:rFonts w:hint="eastAsia"/>
                      <w:color w:val="000000" w:themeColor="text1"/>
                      <w:szCs w:val="21"/>
                    </w:rPr>
                    <w:t>0.027</w:t>
                  </w:r>
                </w:p>
              </w:tc>
            </w:tr>
            <w:tr w:rsidR="00C74184" w:rsidRPr="00F86B70">
              <w:trPr>
                <w:trHeight w:val="370"/>
              </w:trPr>
              <w:tc>
                <w:tcPr>
                  <w:tcW w:w="1856" w:type="dxa"/>
                  <w:vMerge/>
                  <w:vAlign w:val="center"/>
                </w:tcPr>
                <w:p w:rsidR="00C74184" w:rsidRPr="00F86B70" w:rsidRDefault="00C74184">
                  <w:pPr>
                    <w:jc w:val="center"/>
                    <w:rPr>
                      <w:color w:val="000000" w:themeColor="text1"/>
                      <w:spacing w:val="-4"/>
                      <w:szCs w:val="21"/>
                    </w:rPr>
                  </w:pPr>
                </w:p>
              </w:tc>
              <w:tc>
                <w:tcPr>
                  <w:tcW w:w="1736" w:type="dxa"/>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颗粒物</w:t>
                  </w:r>
                </w:p>
              </w:tc>
              <w:tc>
                <w:tcPr>
                  <w:tcW w:w="1020" w:type="dxa"/>
                  <w:vAlign w:val="center"/>
                </w:tcPr>
                <w:p w:rsidR="00C74184" w:rsidRPr="00F86B70" w:rsidRDefault="00384660">
                  <w:pPr>
                    <w:jc w:val="center"/>
                    <w:rPr>
                      <w:color w:val="000000" w:themeColor="text1"/>
                      <w:szCs w:val="21"/>
                    </w:rPr>
                  </w:pPr>
                  <w:r w:rsidRPr="00F86B70">
                    <w:rPr>
                      <w:rFonts w:hint="eastAsia"/>
                      <w:color w:val="000000" w:themeColor="text1"/>
                      <w:szCs w:val="21"/>
                    </w:rPr>
                    <w:t>50</w:t>
                  </w:r>
                </w:p>
              </w:tc>
              <w:tc>
                <w:tcPr>
                  <w:tcW w:w="1020" w:type="dxa"/>
                  <w:vAlign w:val="center"/>
                </w:tcPr>
                <w:p w:rsidR="00C74184" w:rsidRPr="00F86B70" w:rsidRDefault="00384660">
                  <w:pPr>
                    <w:jc w:val="center"/>
                    <w:rPr>
                      <w:color w:val="000000" w:themeColor="text1"/>
                      <w:szCs w:val="21"/>
                    </w:rPr>
                  </w:pPr>
                  <w:r w:rsidRPr="00F86B70">
                    <w:rPr>
                      <w:rFonts w:hint="eastAsia"/>
                      <w:color w:val="000000" w:themeColor="text1"/>
                      <w:szCs w:val="21"/>
                    </w:rPr>
                    <w:t>20</w:t>
                  </w:r>
                </w:p>
              </w:tc>
              <w:tc>
                <w:tcPr>
                  <w:tcW w:w="1020" w:type="dxa"/>
                  <w:vAlign w:val="center"/>
                </w:tcPr>
                <w:p w:rsidR="00C74184" w:rsidRPr="00F86B70" w:rsidRDefault="00E97FD5">
                  <w:pPr>
                    <w:jc w:val="center"/>
                    <w:rPr>
                      <w:color w:val="000000" w:themeColor="text1"/>
                      <w:szCs w:val="21"/>
                    </w:rPr>
                  </w:pPr>
                  <w:r w:rsidRPr="00F86B70">
                    <w:rPr>
                      <w:color w:val="000000" w:themeColor="text1"/>
                      <w:szCs w:val="21"/>
                    </w:rPr>
                    <w:t>8</w:t>
                  </w:r>
                </w:p>
              </w:tc>
              <w:tc>
                <w:tcPr>
                  <w:tcW w:w="1852" w:type="dxa"/>
                  <w:vAlign w:val="center"/>
                </w:tcPr>
                <w:p w:rsidR="00C74184" w:rsidRPr="00F86B70" w:rsidRDefault="00384660">
                  <w:pPr>
                    <w:jc w:val="center"/>
                    <w:rPr>
                      <w:color w:val="000000" w:themeColor="text1"/>
                      <w:szCs w:val="21"/>
                    </w:rPr>
                  </w:pPr>
                  <w:r w:rsidRPr="00F86B70">
                    <w:rPr>
                      <w:rFonts w:hint="eastAsia"/>
                      <w:color w:val="000000" w:themeColor="text1"/>
                      <w:szCs w:val="21"/>
                    </w:rPr>
                    <w:t>0.0075</w:t>
                  </w:r>
                </w:p>
              </w:tc>
            </w:tr>
          </w:tbl>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19</w:t>
            </w:r>
            <w:r w:rsidRPr="00F86B70">
              <w:rPr>
                <w:b/>
                <w:color w:val="000000" w:themeColor="text1"/>
                <w:sz w:val="24"/>
                <w:szCs w:val="24"/>
              </w:rPr>
              <w:t xml:space="preserve">  </w:t>
            </w:r>
            <w:r w:rsidRPr="00F86B70">
              <w:rPr>
                <w:b/>
                <w:color w:val="000000" w:themeColor="text1"/>
                <w:sz w:val="24"/>
                <w:szCs w:val="24"/>
              </w:rPr>
              <w:t>估算模型参数表</w:t>
            </w:r>
          </w:p>
          <w:tbl>
            <w:tblPr>
              <w:tblW w:w="8504" w:type="dxa"/>
              <w:tblBorders>
                <w:top w:val="single" w:sz="12" w:space="0" w:color="auto"/>
                <w:bottom w:val="single" w:sz="12" w:space="0" w:color="auto"/>
                <w:insideH w:val="single" w:sz="4" w:space="0" w:color="auto"/>
                <w:insideV w:val="single" w:sz="4" w:space="0" w:color="auto"/>
              </w:tblBorders>
              <w:tblLayout w:type="fixed"/>
              <w:tblLook w:val="04A0"/>
            </w:tblPr>
            <w:tblGrid>
              <w:gridCol w:w="3155"/>
              <w:gridCol w:w="3160"/>
              <w:gridCol w:w="2189"/>
            </w:tblGrid>
            <w:tr w:rsidR="00C74184" w:rsidRPr="00F86B70">
              <w:trPr>
                <w:trHeight w:val="340"/>
              </w:trPr>
              <w:tc>
                <w:tcPr>
                  <w:tcW w:w="6315" w:type="dxa"/>
                  <w:gridSpan w:val="2"/>
                  <w:tcBorders>
                    <w:top w:val="single" w:sz="12"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参数</w:t>
                  </w:r>
                </w:p>
              </w:tc>
              <w:tc>
                <w:tcPr>
                  <w:tcW w:w="2189" w:type="dxa"/>
                  <w:tcBorders>
                    <w:top w:val="single" w:sz="12"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取值</w:t>
                  </w:r>
                </w:p>
              </w:tc>
            </w:tr>
            <w:tr w:rsidR="00C74184" w:rsidRPr="00F86B70">
              <w:trPr>
                <w:trHeight w:val="300"/>
              </w:trPr>
              <w:tc>
                <w:tcPr>
                  <w:tcW w:w="3155" w:type="dxa"/>
                  <w:vMerge w:val="restart"/>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城市</w:t>
                  </w:r>
                  <w:r w:rsidRPr="00F86B70">
                    <w:rPr>
                      <w:color w:val="000000" w:themeColor="text1"/>
                      <w:kern w:val="0"/>
                      <w:szCs w:val="21"/>
                    </w:rPr>
                    <w:t>/</w:t>
                  </w:r>
                  <w:r w:rsidRPr="00F86B70">
                    <w:rPr>
                      <w:color w:val="000000" w:themeColor="text1"/>
                      <w:kern w:val="0"/>
                      <w:szCs w:val="21"/>
                    </w:rPr>
                    <w:t>农村选项</w:t>
                  </w:r>
                </w:p>
              </w:tc>
              <w:tc>
                <w:tcPr>
                  <w:tcW w:w="3160" w:type="dxa"/>
                  <w:tcBorders>
                    <w:top w:val="single" w:sz="4" w:space="0" w:color="auto"/>
                    <w:left w:val="single" w:sz="4" w:space="0" w:color="auto"/>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城市</w:t>
                  </w:r>
                  <w:r w:rsidRPr="00F86B70">
                    <w:rPr>
                      <w:color w:val="000000" w:themeColor="text1"/>
                      <w:kern w:val="0"/>
                      <w:szCs w:val="21"/>
                    </w:rPr>
                    <w:t>/</w:t>
                  </w:r>
                  <w:r w:rsidRPr="00F86B70">
                    <w:rPr>
                      <w:color w:val="000000" w:themeColor="text1"/>
                      <w:kern w:val="0"/>
                      <w:szCs w:val="21"/>
                    </w:rPr>
                    <w:t>农村</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农村</w:t>
                  </w:r>
                </w:p>
              </w:tc>
            </w:tr>
            <w:tr w:rsidR="00C74184" w:rsidRPr="00F86B70">
              <w:trPr>
                <w:trHeight w:val="340"/>
              </w:trPr>
              <w:tc>
                <w:tcPr>
                  <w:tcW w:w="3155" w:type="dxa"/>
                  <w:vMerge/>
                  <w:tcBorders>
                    <w:top w:val="single" w:sz="4" w:space="0" w:color="auto"/>
                    <w:left w:val="nil"/>
                    <w:bottom w:val="single" w:sz="4" w:space="0" w:color="auto"/>
                    <w:right w:val="single" w:sz="4" w:space="0" w:color="auto"/>
                  </w:tcBorders>
                  <w:vAlign w:val="center"/>
                </w:tcPr>
                <w:p w:rsidR="00C74184" w:rsidRPr="00F86B70" w:rsidRDefault="00C74184">
                  <w:pPr>
                    <w:widowControl/>
                    <w:jc w:val="left"/>
                    <w:rPr>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人口数（城市选项时）</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w:t>
                  </w:r>
                </w:p>
              </w:tc>
            </w:tr>
            <w:tr w:rsidR="00C74184" w:rsidRPr="00F86B70">
              <w:trPr>
                <w:trHeight w:val="340"/>
              </w:trPr>
              <w:tc>
                <w:tcPr>
                  <w:tcW w:w="6315" w:type="dxa"/>
                  <w:gridSpan w:val="2"/>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最高环境温度</w:t>
                  </w:r>
                  <w:r w:rsidRPr="00F86B70">
                    <w:rPr>
                      <w:color w:val="000000" w:themeColor="text1"/>
                      <w:kern w:val="0"/>
                      <w:szCs w:val="21"/>
                    </w:rPr>
                    <w:t>/℃</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jc w:val="center"/>
                    <w:rPr>
                      <w:color w:val="000000" w:themeColor="text1"/>
                      <w:szCs w:val="21"/>
                    </w:rPr>
                  </w:pPr>
                  <w:r w:rsidRPr="00F86B70">
                    <w:rPr>
                      <w:color w:val="000000" w:themeColor="text1"/>
                      <w:szCs w:val="21"/>
                    </w:rPr>
                    <w:t>41.2</w:t>
                  </w:r>
                </w:p>
              </w:tc>
            </w:tr>
            <w:tr w:rsidR="00C74184" w:rsidRPr="00F86B70">
              <w:trPr>
                <w:trHeight w:val="340"/>
              </w:trPr>
              <w:tc>
                <w:tcPr>
                  <w:tcW w:w="6315" w:type="dxa"/>
                  <w:gridSpan w:val="2"/>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最低环境温度</w:t>
                  </w:r>
                  <w:r w:rsidRPr="00F86B70">
                    <w:rPr>
                      <w:color w:val="000000" w:themeColor="text1"/>
                      <w:kern w:val="0"/>
                      <w:szCs w:val="21"/>
                    </w:rPr>
                    <w:t>/℃</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jc w:val="center"/>
                    <w:rPr>
                      <w:color w:val="000000" w:themeColor="text1"/>
                      <w:szCs w:val="21"/>
                    </w:rPr>
                  </w:pPr>
                  <w:r w:rsidRPr="00F86B70">
                    <w:rPr>
                      <w:color w:val="000000" w:themeColor="text1"/>
                      <w:szCs w:val="21"/>
                    </w:rPr>
                    <w:t>-23.6</w:t>
                  </w:r>
                </w:p>
              </w:tc>
            </w:tr>
            <w:tr w:rsidR="00C74184" w:rsidRPr="00F86B70">
              <w:trPr>
                <w:trHeight w:val="340"/>
              </w:trPr>
              <w:tc>
                <w:tcPr>
                  <w:tcW w:w="6315" w:type="dxa"/>
                  <w:gridSpan w:val="2"/>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土地利用类型</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农田</w:t>
                  </w:r>
                </w:p>
              </w:tc>
            </w:tr>
            <w:tr w:rsidR="00C74184" w:rsidRPr="00F86B70">
              <w:trPr>
                <w:trHeight w:val="340"/>
              </w:trPr>
              <w:tc>
                <w:tcPr>
                  <w:tcW w:w="6315" w:type="dxa"/>
                  <w:gridSpan w:val="2"/>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区域湿度条件</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中等湿度</w:t>
                  </w:r>
                </w:p>
              </w:tc>
            </w:tr>
            <w:tr w:rsidR="00C74184" w:rsidRPr="00F86B70">
              <w:trPr>
                <w:trHeight w:val="340"/>
              </w:trPr>
              <w:tc>
                <w:tcPr>
                  <w:tcW w:w="3155" w:type="dxa"/>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是否考虑地形</w:t>
                  </w:r>
                </w:p>
              </w:tc>
              <w:tc>
                <w:tcPr>
                  <w:tcW w:w="3160" w:type="dxa"/>
                  <w:tcBorders>
                    <w:top w:val="single" w:sz="4" w:space="0" w:color="auto"/>
                    <w:left w:val="single" w:sz="4" w:space="0" w:color="auto"/>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考虑地形</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sym w:font="Wingdings 2" w:char="00A3"/>
                  </w:r>
                  <w:r w:rsidRPr="00F86B70">
                    <w:rPr>
                      <w:color w:val="000000" w:themeColor="text1"/>
                      <w:kern w:val="0"/>
                      <w:szCs w:val="21"/>
                    </w:rPr>
                    <w:t>是</w:t>
                  </w:r>
                  <w:r w:rsidRPr="00F86B70">
                    <w:rPr>
                      <w:color w:val="000000" w:themeColor="text1"/>
                      <w:kern w:val="0"/>
                      <w:szCs w:val="21"/>
                    </w:rPr>
                    <w:sym w:font="Wingdings 2" w:char="0052"/>
                  </w:r>
                  <w:r w:rsidRPr="00F86B70">
                    <w:rPr>
                      <w:color w:val="000000" w:themeColor="text1"/>
                      <w:kern w:val="0"/>
                      <w:szCs w:val="21"/>
                    </w:rPr>
                    <w:t>否</w:t>
                  </w:r>
                </w:p>
              </w:tc>
            </w:tr>
            <w:tr w:rsidR="00C74184" w:rsidRPr="00F86B70">
              <w:trPr>
                <w:trHeight w:val="340"/>
              </w:trPr>
              <w:tc>
                <w:tcPr>
                  <w:tcW w:w="6315" w:type="dxa"/>
                  <w:gridSpan w:val="2"/>
                  <w:tcBorders>
                    <w:top w:val="single" w:sz="4" w:space="0" w:color="auto"/>
                    <w:left w:val="nil"/>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地形数据分辨率</w:t>
                  </w:r>
                  <w:r w:rsidRPr="00F86B70">
                    <w:rPr>
                      <w:color w:val="000000" w:themeColor="text1"/>
                      <w:kern w:val="0"/>
                      <w:szCs w:val="21"/>
                    </w:rPr>
                    <w:t>/m</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w:t>
                  </w:r>
                </w:p>
              </w:tc>
            </w:tr>
            <w:tr w:rsidR="00C74184" w:rsidRPr="00F86B70">
              <w:trPr>
                <w:trHeight w:val="340"/>
              </w:trPr>
              <w:tc>
                <w:tcPr>
                  <w:tcW w:w="3155" w:type="dxa"/>
                  <w:vMerge w:val="restart"/>
                  <w:tcBorders>
                    <w:top w:val="single" w:sz="4" w:space="0" w:color="auto"/>
                    <w:left w:val="nil"/>
                    <w:bottom w:val="single" w:sz="12"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是否考虑岸线熏烟</w:t>
                  </w:r>
                </w:p>
              </w:tc>
              <w:tc>
                <w:tcPr>
                  <w:tcW w:w="3160" w:type="dxa"/>
                  <w:tcBorders>
                    <w:top w:val="single" w:sz="4" w:space="0" w:color="auto"/>
                    <w:left w:val="single" w:sz="4" w:space="0" w:color="auto"/>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考虑岸线熏烟</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sym w:font="Wingdings 2" w:char="00A3"/>
                  </w:r>
                  <w:r w:rsidRPr="00F86B70">
                    <w:rPr>
                      <w:color w:val="000000" w:themeColor="text1"/>
                      <w:kern w:val="0"/>
                      <w:szCs w:val="21"/>
                    </w:rPr>
                    <w:t>是</w:t>
                  </w:r>
                  <w:r w:rsidRPr="00F86B70">
                    <w:rPr>
                      <w:color w:val="000000" w:themeColor="text1"/>
                      <w:kern w:val="0"/>
                      <w:szCs w:val="21"/>
                    </w:rPr>
                    <w:sym w:font="Wingdings 2" w:char="0052"/>
                  </w:r>
                  <w:r w:rsidRPr="00F86B70">
                    <w:rPr>
                      <w:color w:val="000000" w:themeColor="text1"/>
                      <w:kern w:val="0"/>
                      <w:szCs w:val="21"/>
                    </w:rPr>
                    <w:t>否</w:t>
                  </w:r>
                </w:p>
              </w:tc>
            </w:tr>
            <w:tr w:rsidR="00C74184" w:rsidRPr="00F86B70">
              <w:trPr>
                <w:trHeight w:val="340"/>
              </w:trPr>
              <w:tc>
                <w:tcPr>
                  <w:tcW w:w="3155" w:type="dxa"/>
                  <w:vMerge/>
                  <w:tcBorders>
                    <w:top w:val="single" w:sz="4" w:space="0" w:color="auto"/>
                    <w:left w:val="nil"/>
                    <w:bottom w:val="single" w:sz="12" w:space="0" w:color="auto"/>
                    <w:right w:val="single" w:sz="4" w:space="0" w:color="auto"/>
                  </w:tcBorders>
                  <w:vAlign w:val="center"/>
                </w:tcPr>
                <w:p w:rsidR="00C74184" w:rsidRPr="00F86B70" w:rsidRDefault="00C74184">
                  <w:pPr>
                    <w:widowControl/>
                    <w:jc w:val="left"/>
                    <w:rPr>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岸线距离</w:t>
                  </w:r>
                  <w:r w:rsidRPr="00F86B70">
                    <w:rPr>
                      <w:color w:val="000000" w:themeColor="text1"/>
                      <w:kern w:val="0"/>
                      <w:szCs w:val="21"/>
                    </w:rPr>
                    <w:t>/km</w:t>
                  </w:r>
                </w:p>
              </w:tc>
              <w:tc>
                <w:tcPr>
                  <w:tcW w:w="2189" w:type="dxa"/>
                  <w:tcBorders>
                    <w:top w:val="single" w:sz="4" w:space="0" w:color="auto"/>
                    <w:left w:val="single" w:sz="4" w:space="0" w:color="auto"/>
                    <w:bottom w:val="single" w:sz="4"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w:t>
                  </w:r>
                </w:p>
              </w:tc>
            </w:tr>
            <w:tr w:rsidR="00C74184" w:rsidRPr="00F86B70">
              <w:trPr>
                <w:trHeight w:val="340"/>
              </w:trPr>
              <w:tc>
                <w:tcPr>
                  <w:tcW w:w="3155" w:type="dxa"/>
                  <w:vMerge/>
                  <w:tcBorders>
                    <w:top w:val="single" w:sz="4" w:space="0" w:color="auto"/>
                    <w:left w:val="nil"/>
                    <w:bottom w:val="single" w:sz="12" w:space="0" w:color="auto"/>
                    <w:right w:val="single" w:sz="4" w:space="0" w:color="auto"/>
                  </w:tcBorders>
                  <w:vAlign w:val="center"/>
                </w:tcPr>
                <w:p w:rsidR="00C74184" w:rsidRPr="00F86B70" w:rsidRDefault="00C74184">
                  <w:pPr>
                    <w:widowControl/>
                    <w:jc w:val="left"/>
                    <w:rPr>
                      <w:color w:val="000000" w:themeColor="text1"/>
                      <w:kern w:val="0"/>
                      <w:szCs w:val="21"/>
                    </w:rPr>
                  </w:pPr>
                </w:p>
              </w:tc>
              <w:tc>
                <w:tcPr>
                  <w:tcW w:w="3160" w:type="dxa"/>
                  <w:tcBorders>
                    <w:top w:val="single" w:sz="4" w:space="0" w:color="auto"/>
                    <w:left w:val="single" w:sz="4" w:space="0" w:color="auto"/>
                    <w:bottom w:val="single" w:sz="12" w:space="0" w:color="auto"/>
                    <w:right w:val="single" w:sz="4" w:space="0" w:color="auto"/>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岸线方向</w:t>
                  </w:r>
                  <w:r w:rsidRPr="00F86B70">
                    <w:rPr>
                      <w:color w:val="000000" w:themeColor="text1"/>
                      <w:kern w:val="0"/>
                      <w:szCs w:val="21"/>
                    </w:rPr>
                    <w:t>/°</w:t>
                  </w:r>
                </w:p>
              </w:tc>
              <w:tc>
                <w:tcPr>
                  <w:tcW w:w="2189" w:type="dxa"/>
                  <w:tcBorders>
                    <w:top w:val="single" w:sz="4" w:space="0" w:color="auto"/>
                    <w:left w:val="single" w:sz="4" w:space="0" w:color="auto"/>
                    <w:bottom w:val="single" w:sz="12" w:space="0" w:color="auto"/>
                    <w:right w:val="nil"/>
                  </w:tcBorders>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w:t>
                  </w:r>
                </w:p>
              </w:tc>
            </w:tr>
          </w:tbl>
          <w:p w:rsidR="00C74184" w:rsidRPr="00F86B70" w:rsidRDefault="00E97FD5" w:rsidP="009E6830">
            <w:pPr>
              <w:adjustRightInd w:val="0"/>
              <w:snapToGrid w:val="0"/>
              <w:spacing w:line="460" w:lineRule="exact"/>
              <w:ind w:firstLineChars="200" w:firstLine="480"/>
              <w:rPr>
                <w:color w:val="000000" w:themeColor="text1"/>
                <w:sz w:val="24"/>
              </w:rPr>
            </w:pPr>
            <w:r w:rsidRPr="00F86B70">
              <w:rPr>
                <w:color w:val="000000" w:themeColor="text1"/>
                <w:sz w:val="24"/>
              </w:rPr>
              <w:t>估算结果见表</w:t>
            </w:r>
            <w:r w:rsidR="001E1CAE" w:rsidRPr="00F86B70">
              <w:rPr>
                <w:rFonts w:hint="eastAsia"/>
                <w:color w:val="000000" w:themeColor="text1"/>
                <w:sz w:val="24"/>
              </w:rPr>
              <w:t>20</w:t>
            </w:r>
            <w:r w:rsidRPr="00F86B70">
              <w:rPr>
                <w:color w:val="000000" w:themeColor="text1"/>
                <w:sz w:val="24"/>
              </w:rPr>
              <w:t>。</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20</w:t>
            </w:r>
            <w:r w:rsidRPr="00F86B70">
              <w:rPr>
                <w:b/>
                <w:color w:val="000000" w:themeColor="text1"/>
                <w:sz w:val="24"/>
                <w:szCs w:val="24"/>
              </w:rPr>
              <w:t xml:space="preserve">  P</w:t>
            </w:r>
            <w:r w:rsidRPr="00F86B70">
              <w:rPr>
                <w:b/>
                <w:color w:val="000000" w:themeColor="text1"/>
                <w:sz w:val="24"/>
                <w:szCs w:val="24"/>
                <w:vertAlign w:val="subscript"/>
              </w:rPr>
              <w:t>max</w:t>
            </w:r>
            <w:r w:rsidRPr="00F86B70">
              <w:rPr>
                <w:b/>
                <w:color w:val="000000" w:themeColor="text1"/>
                <w:sz w:val="24"/>
                <w:szCs w:val="24"/>
              </w:rPr>
              <w:t>和</w:t>
            </w:r>
            <w:r w:rsidRPr="00F86B70">
              <w:rPr>
                <w:b/>
                <w:color w:val="000000" w:themeColor="text1"/>
                <w:sz w:val="24"/>
                <w:szCs w:val="24"/>
              </w:rPr>
              <w:t>D</w:t>
            </w:r>
            <w:r w:rsidRPr="00F86B70">
              <w:rPr>
                <w:b/>
                <w:color w:val="000000" w:themeColor="text1"/>
                <w:sz w:val="24"/>
                <w:szCs w:val="24"/>
                <w:vertAlign w:val="subscript"/>
              </w:rPr>
              <w:t>10%</w:t>
            </w:r>
            <w:r w:rsidRPr="00F86B70">
              <w:rPr>
                <w:b/>
                <w:color w:val="000000" w:themeColor="text1"/>
                <w:sz w:val="24"/>
                <w:szCs w:val="24"/>
              </w:rPr>
              <w:t>预测和计算结果一览表</w:t>
            </w:r>
          </w:p>
          <w:tbl>
            <w:tblPr>
              <w:tblW w:w="850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252"/>
              <w:gridCol w:w="1672"/>
              <w:gridCol w:w="1665"/>
              <w:gridCol w:w="1405"/>
              <w:gridCol w:w="1138"/>
              <w:gridCol w:w="1372"/>
            </w:tblGrid>
            <w:tr w:rsidR="00C74184" w:rsidRPr="00F86B70">
              <w:trPr>
                <w:trHeight w:val="340"/>
                <w:jc w:val="center"/>
              </w:trPr>
              <w:tc>
                <w:tcPr>
                  <w:tcW w:w="1252" w:type="dxa"/>
                  <w:tcMar>
                    <w:top w:w="0" w:type="dxa"/>
                    <w:left w:w="6" w:type="dxa"/>
                    <w:bottom w:w="0" w:type="dxa"/>
                    <w:right w:w="6" w:type="dxa"/>
                  </w:tcMar>
                  <w:vAlign w:val="center"/>
                </w:tcPr>
                <w:p w:rsidR="00C74184" w:rsidRPr="00F86B70" w:rsidRDefault="00E97FD5">
                  <w:pPr>
                    <w:jc w:val="center"/>
                    <w:rPr>
                      <w:color w:val="000000" w:themeColor="text1"/>
                      <w:szCs w:val="21"/>
                      <w:highlight w:val="yellow"/>
                    </w:rPr>
                  </w:pPr>
                  <w:r w:rsidRPr="00F86B70">
                    <w:rPr>
                      <w:color w:val="000000" w:themeColor="text1"/>
                      <w:szCs w:val="21"/>
                    </w:rPr>
                    <w:t>污染源名称</w:t>
                  </w:r>
                </w:p>
              </w:tc>
              <w:tc>
                <w:tcPr>
                  <w:tcW w:w="1672" w:type="dxa"/>
                  <w:tcMar>
                    <w:top w:w="0" w:type="dxa"/>
                    <w:left w:w="6" w:type="dxa"/>
                    <w:bottom w:w="0" w:type="dxa"/>
                    <w:right w:w="6" w:type="dxa"/>
                  </w:tcMar>
                  <w:vAlign w:val="center"/>
                </w:tcPr>
                <w:p w:rsidR="00C74184" w:rsidRPr="00F86B70" w:rsidRDefault="00E97FD5">
                  <w:pPr>
                    <w:jc w:val="center"/>
                    <w:rPr>
                      <w:color w:val="000000" w:themeColor="text1"/>
                      <w:szCs w:val="21"/>
                      <w:highlight w:val="yellow"/>
                    </w:rPr>
                  </w:pPr>
                  <w:r w:rsidRPr="00F86B70">
                    <w:rPr>
                      <w:color w:val="000000" w:themeColor="text1"/>
                      <w:szCs w:val="21"/>
                    </w:rPr>
                    <w:t>评价因子</w:t>
                  </w:r>
                </w:p>
              </w:tc>
              <w:tc>
                <w:tcPr>
                  <w:tcW w:w="1665" w:type="dxa"/>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评价标准</w:t>
                  </w:r>
                  <w:r w:rsidRPr="00F86B70">
                    <w:rPr>
                      <w:color w:val="000000" w:themeColor="text1"/>
                      <w:szCs w:val="21"/>
                    </w:rPr>
                    <w:t>(μg/m</w:t>
                  </w:r>
                  <w:r w:rsidRPr="00F86B70">
                    <w:rPr>
                      <w:color w:val="000000" w:themeColor="text1"/>
                      <w:szCs w:val="21"/>
                      <w:vertAlign w:val="superscript"/>
                    </w:rPr>
                    <w:t>3</w:t>
                  </w:r>
                  <w:r w:rsidRPr="00F86B70">
                    <w:rPr>
                      <w:color w:val="000000" w:themeColor="text1"/>
                      <w:szCs w:val="21"/>
                    </w:rPr>
                    <w:t>)</w:t>
                  </w:r>
                </w:p>
              </w:tc>
              <w:tc>
                <w:tcPr>
                  <w:tcW w:w="1405" w:type="dxa"/>
                  <w:tcMar>
                    <w:top w:w="0" w:type="dxa"/>
                    <w:left w:w="6" w:type="dxa"/>
                    <w:bottom w:w="0" w:type="dxa"/>
                    <w:right w:w="6" w:type="dxa"/>
                  </w:tcMar>
                  <w:vAlign w:val="center"/>
                </w:tcPr>
                <w:p w:rsidR="00C74184" w:rsidRPr="00F86B70" w:rsidRDefault="00E97FD5">
                  <w:pPr>
                    <w:jc w:val="center"/>
                    <w:rPr>
                      <w:color w:val="000000" w:themeColor="text1"/>
                      <w:szCs w:val="21"/>
                      <w:highlight w:val="yellow"/>
                    </w:rPr>
                  </w:pPr>
                  <w:r w:rsidRPr="00F86B70">
                    <w:rPr>
                      <w:color w:val="000000" w:themeColor="text1"/>
                      <w:szCs w:val="21"/>
                    </w:rPr>
                    <w:t>C</w:t>
                  </w:r>
                  <w:r w:rsidRPr="00F86B70">
                    <w:rPr>
                      <w:color w:val="000000" w:themeColor="text1"/>
                      <w:szCs w:val="21"/>
                      <w:vertAlign w:val="subscript"/>
                    </w:rPr>
                    <w:t>max</w:t>
                  </w:r>
                  <w:r w:rsidRPr="00F86B70">
                    <w:rPr>
                      <w:color w:val="000000" w:themeColor="text1"/>
                      <w:szCs w:val="21"/>
                    </w:rPr>
                    <w:t>(μg/m</w:t>
                  </w:r>
                  <w:r w:rsidRPr="00F86B70">
                    <w:rPr>
                      <w:color w:val="000000" w:themeColor="text1"/>
                      <w:szCs w:val="21"/>
                      <w:vertAlign w:val="superscript"/>
                    </w:rPr>
                    <w:t>3</w:t>
                  </w:r>
                  <w:r w:rsidRPr="00F86B70">
                    <w:rPr>
                      <w:color w:val="000000" w:themeColor="text1"/>
                      <w:szCs w:val="21"/>
                    </w:rPr>
                    <w:t>)</w:t>
                  </w:r>
                </w:p>
              </w:tc>
              <w:tc>
                <w:tcPr>
                  <w:tcW w:w="1138" w:type="dxa"/>
                  <w:tcMar>
                    <w:top w:w="0" w:type="dxa"/>
                    <w:left w:w="6" w:type="dxa"/>
                    <w:bottom w:w="0" w:type="dxa"/>
                    <w:right w:w="6" w:type="dxa"/>
                  </w:tcMar>
                  <w:vAlign w:val="center"/>
                </w:tcPr>
                <w:p w:rsidR="00C74184" w:rsidRPr="00F86B70" w:rsidRDefault="00E97FD5">
                  <w:pPr>
                    <w:jc w:val="center"/>
                    <w:rPr>
                      <w:color w:val="000000" w:themeColor="text1"/>
                      <w:szCs w:val="21"/>
                      <w:highlight w:val="yellow"/>
                    </w:rPr>
                  </w:pPr>
                  <w:r w:rsidRPr="00F86B70">
                    <w:rPr>
                      <w:color w:val="000000" w:themeColor="text1"/>
                      <w:szCs w:val="21"/>
                    </w:rPr>
                    <w:t>P</w:t>
                  </w:r>
                  <w:r w:rsidRPr="00F86B70">
                    <w:rPr>
                      <w:color w:val="000000" w:themeColor="text1"/>
                      <w:szCs w:val="21"/>
                      <w:vertAlign w:val="subscript"/>
                    </w:rPr>
                    <w:t>max</w:t>
                  </w:r>
                  <w:r w:rsidRPr="00F86B70">
                    <w:rPr>
                      <w:color w:val="000000" w:themeColor="text1"/>
                      <w:szCs w:val="21"/>
                    </w:rPr>
                    <w:t>(%)</w:t>
                  </w:r>
                </w:p>
              </w:tc>
              <w:tc>
                <w:tcPr>
                  <w:tcW w:w="1372" w:type="dxa"/>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D</w:t>
                  </w:r>
                  <w:r w:rsidRPr="00F86B70">
                    <w:rPr>
                      <w:color w:val="000000" w:themeColor="text1"/>
                      <w:szCs w:val="21"/>
                      <w:vertAlign w:val="subscript"/>
                    </w:rPr>
                    <w:t>10%</w:t>
                  </w:r>
                  <w:r w:rsidRPr="00F86B70">
                    <w:rPr>
                      <w:color w:val="000000" w:themeColor="text1"/>
                      <w:szCs w:val="21"/>
                    </w:rPr>
                    <w:t>(m)</w:t>
                  </w:r>
                </w:p>
              </w:tc>
            </w:tr>
            <w:tr w:rsidR="00C74184" w:rsidRPr="00F86B70">
              <w:trPr>
                <w:trHeight w:val="340"/>
                <w:jc w:val="center"/>
              </w:trPr>
              <w:tc>
                <w:tcPr>
                  <w:tcW w:w="1252"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DA001</w:t>
                  </w:r>
                  <w:r w:rsidRPr="00F86B70">
                    <w:rPr>
                      <w:color w:val="000000" w:themeColor="text1"/>
                      <w:kern w:val="0"/>
                      <w:szCs w:val="21"/>
                    </w:rPr>
                    <w:t>（</w:t>
                  </w:r>
                  <w:r w:rsidRPr="00F86B70">
                    <w:rPr>
                      <w:color w:val="000000" w:themeColor="text1"/>
                      <w:kern w:val="0"/>
                      <w:szCs w:val="21"/>
                    </w:rPr>
                    <w:t>P1</w:t>
                  </w:r>
                  <w:r w:rsidRPr="00F86B70">
                    <w:rPr>
                      <w:color w:val="000000" w:themeColor="text1"/>
                      <w:kern w:val="0"/>
                      <w:szCs w:val="21"/>
                    </w:rPr>
                    <w:t>）</w:t>
                  </w:r>
                </w:p>
              </w:tc>
              <w:tc>
                <w:tcPr>
                  <w:tcW w:w="1672" w:type="dxa"/>
                  <w:tcMar>
                    <w:top w:w="0" w:type="dxa"/>
                    <w:left w:w="6" w:type="dxa"/>
                    <w:bottom w:w="0" w:type="dxa"/>
                    <w:right w:w="6" w:type="dxa"/>
                  </w:tcMar>
                  <w:vAlign w:val="center"/>
                </w:tcPr>
                <w:p w:rsidR="00C74184" w:rsidRPr="00F86B70" w:rsidRDefault="00E97FD5">
                  <w:pPr>
                    <w:jc w:val="center"/>
                    <w:rPr>
                      <w:color w:val="000000" w:themeColor="text1"/>
                      <w:kern w:val="0"/>
                      <w:szCs w:val="21"/>
                      <w:vertAlign w:val="subscript"/>
                    </w:rPr>
                  </w:pPr>
                  <w:r w:rsidRPr="00F86B70">
                    <w:rPr>
                      <w:rFonts w:hint="eastAsia"/>
                      <w:color w:val="000000" w:themeColor="text1"/>
                      <w:szCs w:val="21"/>
                    </w:rPr>
                    <w:t>PM</w:t>
                  </w:r>
                  <w:r w:rsidRPr="00F86B70">
                    <w:rPr>
                      <w:rFonts w:hint="eastAsia"/>
                      <w:color w:val="000000" w:themeColor="text1"/>
                      <w:szCs w:val="21"/>
                      <w:vertAlign w:val="subscript"/>
                    </w:rPr>
                    <w:t>10</w:t>
                  </w:r>
                </w:p>
              </w:tc>
              <w:tc>
                <w:tcPr>
                  <w:tcW w:w="1665" w:type="dxa"/>
                  <w:tcMar>
                    <w:top w:w="0" w:type="dxa"/>
                    <w:left w:w="6" w:type="dxa"/>
                    <w:bottom w:w="0" w:type="dxa"/>
                    <w:right w:w="6" w:type="dxa"/>
                  </w:tcMar>
                  <w:vAlign w:val="center"/>
                </w:tcPr>
                <w:p w:rsidR="00C74184" w:rsidRPr="00F86B70" w:rsidRDefault="00E97FD5">
                  <w:pPr>
                    <w:jc w:val="center"/>
                    <w:rPr>
                      <w:color w:val="000000" w:themeColor="text1"/>
                      <w:kern w:val="0"/>
                      <w:szCs w:val="21"/>
                    </w:rPr>
                  </w:pPr>
                  <w:r w:rsidRPr="00F86B70">
                    <w:rPr>
                      <w:rFonts w:hint="eastAsia"/>
                      <w:color w:val="000000" w:themeColor="text1"/>
                      <w:kern w:val="0"/>
                      <w:szCs w:val="21"/>
                    </w:rPr>
                    <w:t>450</w:t>
                  </w:r>
                </w:p>
              </w:tc>
              <w:tc>
                <w:tcPr>
                  <w:tcW w:w="1405"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0.32</w:t>
                  </w:r>
                </w:p>
              </w:tc>
              <w:tc>
                <w:tcPr>
                  <w:tcW w:w="1138"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0.07</w:t>
                  </w:r>
                </w:p>
              </w:tc>
              <w:tc>
                <w:tcPr>
                  <w:tcW w:w="1372" w:type="dxa"/>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w:t>
                  </w:r>
                </w:p>
              </w:tc>
            </w:tr>
            <w:tr w:rsidR="00384660" w:rsidRPr="00F86B70">
              <w:trPr>
                <w:trHeight w:val="340"/>
                <w:jc w:val="center"/>
              </w:trPr>
              <w:tc>
                <w:tcPr>
                  <w:tcW w:w="1252" w:type="dxa"/>
                  <w:vMerge w:val="restart"/>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color w:val="000000" w:themeColor="text1"/>
                      <w:kern w:val="0"/>
                      <w:szCs w:val="21"/>
                    </w:rPr>
                    <w:t>DA002</w:t>
                  </w:r>
                  <w:r w:rsidRPr="00F86B70">
                    <w:rPr>
                      <w:color w:val="000000" w:themeColor="text1"/>
                      <w:kern w:val="0"/>
                      <w:szCs w:val="21"/>
                    </w:rPr>
                    <w:t>（</w:t>
                  </w:r>
                  <w:r w:rsidRPr="00F86B70">
                    <w:rPr>
                      <w:color w:val="000000" w:themeColor="text1"/>
                      <w:kern w:val="0"/>
                      <w:szCs w:val="21"/>
                    </w:rPr>
                    <w:t>P2</w:t>
                  </w:r>
                  <w:r w:rsidRPr="00F86B70">
                    <w:rPr>
                      <w:color w:val="000000" w:themeColor="text1"/>
                      <w:kern w:val="0"/>
                      <w:szCs w:val="21"/>
                    </w:rPr>
                    <w:t>）</w:t>
                  </w:r>
                </w:p>
              </w:tc>
              <w:tc>
                <w:tcPr>
                  <w:tcW w:w="1672" w:type="dxa"/>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rFonts w:hint="eastAsia"/>
                      <w:color w:val="000000" w:themeColor="text1"/>
                      <w:szCs w:val="21"/>
                    </w:rPr>
                    <w:t>PM</w:t>
                  </w:r>
                  <w:r w:rsidRPr="00F86B70">
                    <w:rPr>
                      <w:rFonts w:hint="eastAsia"/>
                      <w:color w:val="000000" w:themeColor="text1"/>
                      <w:szCs w:val="21"/>
                      <w:vertAlign w:val="subscript"/>
                    </w:rPr>
                    <w:t>10</w:t>
                  </w:r>
                </w:p>
              </w:tc>
              <w:tc>
                <w:tcPr>
                  <w:tcW w:w="1665" w:type="dxa"/>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rFonts w:hint="eastAsia"/>
                      <w:color w:val="000000" w:themeColor="text1"/>
                      <w:kern w:val="0"/>
                      <w:szCs w:val="21"/>
                    </w:rPr>
                    <w:t>450</w:t>
                  </w:r>
                </w:p>
              </w:tc>
              <w:tc>
                <w:tcPr>
                  <w:tcW w:w="1405" w:type="dxa"/>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rFonts w:hint="eastAsia"/>
                      <w:color w:val="000000" w:themeColor="text1"/>
                      <w:kern w:val="0"/>
                      <w:szCs w:val="21"/>
                    </w:rPr>
                    <w:t>0.36</w:t>
                  </w:r>
                </w:p>
              </w:tc>
              <w:tc>
                <w:tcPr>
                  <w:tcW w:w="1138" w:type="dxa"/>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rFonts w:hint="eastAsia"/>
                      <w:color w:val="000000" w:themeColor="text1"/>
                      <w:kern w:val="0"/>
                      <w:szCs w:val="21"/>
                    </w:rPr>
                    <w:t>0.08</w:t>
                  </w:r>
                </w:p>
              </w:tc>
              <w:tc>
                <w:tcPr>
                  <w:tcW w:w="1372" w:type="dxa"/>
                  <w:tcMar>
                    <w:top w:w="0" w:type="dxa"/>
                    <w:left w:w="6" w:type="dxa"/>
                    <w:bottom w:w="0" w:type="dxa"/>
                    <w:right w:w="6" w:type="dxa"/>
                  </w:tcMar>
                  <w:vAlign w:val="center"/>
                </w:tcPr>
                <w:p w:rsidR="00384660" w:rsidRPr="00F86B70" w:rsidRDefault="00384660">
                  <w:pPr>
                    <w:jc w:val="center"/>
                    <w:rPr>
                      <w:color w:val="000000" w:themeColor="text1"/>
                      <w:szCs w:val="21"/>
                    </w:rPr>
                  </w:pPr>
                  <w:r w:rsidRPr="00F86B70">
                    <w:rPr>
                      <w:color w:val="000000" w:themeColor="text1"/>
                      <w:szCs w:val="21"/>
                    </w:rPr>
                    <w:t>-</w:t>
                  </w:r>
                </w:p>
              </w:tc>
            </w:tr>
            <w:tr w:rsidR="00384660" w:rsidRPr="00F86B70">
              <w:trPr>
                <w:trHeight w:val="340"/>
                <w:jc w:val="center"/>
              </w:trPr>
              <w:tc>
                <w:tcPr>
                  <w:tcW w:w="1252" w:type="dxa"/>
                  <w:vMerge/>
                  <w:tcMar>
                    <w:top w:w="0" w:type="dxa"/>
                    <w:left w:w="6" w:type="dxa"/>
                    <w:bottom w:w="0" w:type="dxa"/>
                    <w:right w:w="6" w:type="dxa"/>
                  </w:tcMar>
                  <w:vAlign w:val="center"/>
                </w:tcPr>
                <w:p w:rsidR="00384660" w:rsidRPr="00F86B70" w:rsidRDefault="00384660">
                  <w:pPr>
                    <w:jc w:val="center"/>
                    <w:rPr>
                      <w:color w:val="000000" w:themeColor="text1"/>
                      <w:kern w:val="0"/>
                      <w:szCs w:val="21"/>
                    </w:rPr>
                  </w:pPr>
                </w:p>
              </w:tc>
              <w:tc>
                <w:tcPr>
                  <w:tcW w:w="1672" w:type="dxa"/>
                  <w:tcMar>
                    <w:top w:w="0" w:type="dxa"/>
                    <w:left w:w="6" w:type="dxa"/>
                    <w:bottom w:w="0" w:type="dxa"/>
                    <w:right w:w="6" w:type="dxa"/>
                  </w:tcMar>
                  <w:vAlign w:val="center"/>
                </w:tcPr>
                <w:p w:rsidR="00384660" w:rsidRPr="00F86B70" w:rsidRDefault="00384660">
                  <w:pPr>
                    <w:jc w:val="center"/>
                    <w:rPr>
                      <w:color w:val="000000" w:themeColor="text1"/>
                      <w:szCs w:val="21"/>
                    </w:rPr>
                  </w:pPr>
                  <w:r w:rsidRPr="00F86B70">
                    <w:rPr>
                      <w:color w:val="000000" w:themeColor="text1"/>
                      <w:kern w:val="0"/>
                      <w:szCs w:val="21"/>
                    </w:rPr>
                    <w:t>非甲烷总烃</w:t>
                  </w:r>
                </w:p>
              </w:tc>
              <w:tc>
                <w:tcPr>
                  <w:tcW w:w="1665" w:type="dxa"/>
                  <w:tcMar>
                    <w:top w:w="0" w:type="dxa"/>
                    <w:left w:w="6" w:type="dxa"/>
                    <w:bottom w:w="0" w:type="dxa"/>
                    <w:right w:w="6" w:type="dxa"/>
                  </w:tcMar>
                  <w:vAlign w:val="center"/>
                </w:tcPr>
                <w:p w:rsidR="00384660" w:rsidRPr="00F86B70" w:rsidRDefault="00384660">
                  <w:pPr>
                    <w:jc w:val="center"/>
                    <w:rPr>
                      <w:color w:val="000000" w:themeColor="text1"/>
                      <w:kern w:val="0"/>
                      <w:szCs w:val="21"/>
                    </w:rPr>
                  </w:pPr>
                  <w:r w:rsidRPr="00F86B70">
                    <w:rPr>
                      <w:color w:val="000000" w:themeColor="text1"/>
                      <w:kern w:val="0"/>
                      <w:szCs w:val="21"/>
                    </w:rPr>
                    <w:t>2000</w:t>
                  </w:r>
                </w:p>
              </w:tc>
              <w:tc>
                <w:tcPr>
                  <w:tcW w:w="1405" w:type="dxa"/>
                  <w:tcMar>
                    <w:top w:w="0" w:type="dxa"/>
                    <w:left w:w="6" w:type="dxa"/>
                    <w:bottom w:w="0" w:type="dxa"/>
                    <w:right w:w="6" w:type="dxa"/>
                  </w:tcMar>
                  <w:vAlign w:val="center"/>
                </w:tcPr>
                <w:p w:rsidR="00384660" w:rsidRPr="00F86B70" w:rsidRDefault="00384660" w:rsidP="00A610E7">
                  <w:pPr>
                    <w:widowControl/>
                    <w:jc w:val="center"/>
                    <w:rPr>
                      <w:color w:val="000000" w:themeColor="text1"/>
                      <w:kern w:val="0"/>
                      <w:szCs w:val="21"/>
                    </w:rPr>
                  </w:pPr>
                  <w:r w:rsidRPr="00F86B70">
                    <w:rPr>
                      <w:color w:val="000000" w:themeColor="text1"/>
                      <w:kern w:val="0"/>
                      <w:szCs w:val="21"/>
                    </w:rPr>
                    <w:t>10.98</w:t>
                  </w:r>
                </w:p>
              </w:tc>
              <w:tc>
                <w:tcPr>
                  <w:tcW w:w="1138" w:type="dxa"/>
                  <w:tcMar>
                    <w:top w:w="0" w:type="dxa"/>
                    <w:left w:w="6" w:type="dxa"/>
                    <w:bottom w:w="0" w:type="dxa"/>
                    <w:right w:w="6" w:type="dxa"/>
                  </w:tcMar>
                  <w:vAlign w:val="center"/>
                </w:tcPr>
                <w:p w:rsidR="00384660" w:rsidRPr="00F86B70" w:rsidRDefault="00384660" w:rsidP="00A610E7">
                  <w:pPr>
                    <w:widowControl/>
                    <w:jc w:val="center"/>
                    <w:rPr>
                      <w:color w:val="000000" w:themeColor="text1"/>
                      <w:kern w:val="0"/>
                      <w:szCs w:val="21"/>
                    </w:rPr>
                  </w:pPr>
                  <w:r w:rsidRPr="00F86B70">
                    <w:rPr>
                      <w:color w:val="000000" w:themeColor="text1"/>
                      <w:kern w:val="0"/>
                      <w:szCs w:val="21"/>
                    </w:rPr>
                    <w:t xml:space="preserve">0.55 </w:t>
                  </w:r>
                </w:p>
              </w:tc>
              <w:tc>
                <w:tcPr>
                  <w:tcW w:w="1372" w:type="dxa"/>
                  <w:tcMar>
                    <w:top w:w="0" w:type="dxa"/>
                    <w:left w:w="6" w:type="dxa"/>
                    <w:bottom w:w="0" w:type="dxa"/>
                    <w:right w:w="6" w:type="dxa"/>
                  </w:tcMar>
                  <w:vAlign w:val="center"/>
                </w:tcPr>
                <w:p w:rsidR="00384660" w:rsidRPr="00F86B70" w:rsidRDefault="00384660">
                  <w:pPr>
                    <w:jc w:val="center"/>
                    <w:rPr>
                      <w:color w:val="000000" w:themeColor="text1"/>
                      <w:szCs w:val="21"/>
                    </w:rPr>
                  </w:pPr>
                </w:p>
              </w:tc>
            </w:tr>
            <w:tr w:rsidR="00C74184" w:rsidRPr="00F86B70">
              <w:trPr>
                <w:trHeight w:val="340"/>
                <w:jc w:val="center"/>
              </w:trPr>
              <w:tc>
                <w:tcPr>
                  <w:tcW w:w="1252" w:type="dxa"/>
                  <w:vMerge w:val="restart"/>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矩形面源</w:t>
                  </w:r>
                </w:p>
              </w:tc>
              <w:tc>
                <w:tcPr>
                  <w:tcW w:w="1672"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非甲烷总烃</w:t>
                  </w:r>
                </w:p>
              </w:tc>
              <w:tc>
                <w:tcPr>
                  <w:tcW w:w="1665"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color w:val="000000" w:themeColor="text1"/>
                      <w:kern w:val="0"/>
                      <w:szCs w:val="21"/>
                    </w:rPr>
                    <w:t>2000</w:t>
                  </w:r>
                </w:p>
              </w:tc>
              <w:tc>
                <w:tcPr>
                  <w:tcW w:w="1405"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5.2</w:t>
                  </w:r>
                </w:p>
              </w:tc>
              <w:tc>
                <w:tcPr>
                  <w:tcW w:w="1138"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0.26</w:t>
                  </w:r>
                </w:p>
              </w:tc>
              <w:tc>
                <w:tcPr>
                  <w:tcW w:w="1372" w:type="dxa"/>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w:t>
                  </w:r>
                </w:p>
              </w:tc>
            </w:tr>
            <w:tr w:rsidR="00C74184" w:rsidRPr="00F86B70">
              <w:trPr>
                <w:trHeight w:val="340"/>
                <w:jc w:val="center"/>
              </w:trPr>
              <w:tc>
                <w:tcPr>
                  <w:tcW w:w="1252" w:type="dxa"/>
                  <w:vMerge/>
                  <w:tcMar>
                    <w:top w:w="0" w:type="dxa"/>
                    <w:left w:w="6" w:type="dxa"/>
                    <w:bottom w:w="0" w:type="dxa"/>
                    <w:right w:w="6" w:type="dxa"/>
                  </w:tcMar>
                  <w:vAlign w:val="center"/>
                </w:tcPr>
                <w:p w:rsidR="00C74184" w:rsidRPr="00F86B70" w:rsidRDefault="00C74184">
                  <w:pPr>
                    <w:jc w:val="center"/>
                    <w:rPr>
                      <w:color w:val="000000" w:themeColor="text1"/>
                      <w:szCs w:val="21"/>
                    </w:rPr>
                  </w:pPr>
                </w:p>
              </w:tc>
              <w:tc>
                <w:tcPr>
                  <w:tcW w:w="1672"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szCs w:val="21"/>
                    </w:rPr>
                    <w:t>PM</w:t>
                  </w:r>
                  <w:r w:rsidRPr="00F86B70">
                    <w:rPr>
                      <w:rFonts w:hint="eastAsia"/>
                      <w:color w:val="000000" w:themeColor="text1"/>
                      <w:szCs w:val="21"/>
                      <w:vertAlign w:val="subscript"/>
                    </w:rPr>
                    <w:t>10</w:t>
                  </w:r>
                </w:p>
              </w:tc>
              <w:tc>
                <w:tcPr>
                  <w:tcW w:w="1665"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450</w:t>
                  </w:r>
                </w:p>
              </w:tc>
              <w:tc>
                <w:tcPr>
                  <w:tcW w:w="1405"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1.5</w:t>
                  </w:r>
                </w:p>
              </w:tc>
              <w:tc>
                <w:tcPr>
                  <w:tcW w:w="1138" w:type="dxa"/>
                  <w:tcMar>
                    <w:top w:w="0" w:type="dxa"/>
                    <w:left w:w="6" w:type="dxa"/>
                    <w:bottom w:w="0" w:type="dxa"/>
                    <w:right w:w="6" w:type="dxa"/>
                  </w:tcMar>
                  <w:vAlign w:val="center"/>
                </w:tcPr>
                <w:p w:rsidR="00C74184" w:rsidRPr="00F86B70" w:rsidRDefault="00E97FD5">
                  <w:pPr>
                    <w:widowControl/>
                    <w:jc w:val="center"/>
                    <w:rPr>
                      <w:color w:val="000000" w:themeColor="text1"/>
                      <w:kern w:val="0"/>
                      <w:szCs w:val="21"/>
                    </w:rPr>
                  </w:pPr>
                  <w:r w:rsidRPr="00F86B70">
                    <w:rPr>
                      <w:rFonts w:hint="eastAsia"/>
                      <w:color w:val="000000" w:themeColor="text1"/>
                      <w:kern w:val="0"/>
                      <w:szCs w:val="21"/>
                    </w:rPr>
                    <w:t>0.33</w:t>
                  </w:r>
                </w:p>
              </w:tc>
              <w:tc>
                <w:tcPr>
                  <w:tcW w:w="1372" w:type="dxa"/>
                  <w:tcMar>
                    <w:top w:w="0" w:type="dxa"/>
                    <w:left w:w="6" w:type="dxa"/>
                    <w:bottom w:w="0" w:type="dxa"/>
                    <w:right w:w="6" w:type="dxa"/>
                  </w:tcMar>
                  <w:vAlign w:val="center"/>
                </w:tcPr>
                <w:p w:rsidR="00C74184" w:rsidRPr="00F86B70" w:rsidRDefault="00E97FD5">
                  <w:pPr>
                    <w:jc w:val="center"/>
                    <w:rPr>
                      <w:color w:val="000000" w:themeColor="text1"/>
                      <w:szCs w:val="21"/>
                    </w:rPr>
                  </w:pPr>
                  <w:r w:rsidRPr="00F86B70">
                    <w:rPr>
                      <w:color w:val="000000" w:themeColor="text1"/>
                      <w:szCs w:val="21"/>
                    </w:rPr>
                    <w:t>-</w:t>
                  </w:r>
                </w:p>
              </w:tc>
            </w:tr>
          </w:tbl>
          <w:p w:rsidR="00C74184" w:rsidRPr="00F86B70" w:rsidRDefault="00384660" w:rsidP="009E6830">
            <w:pPr>
              <w:adjustRightInd w:val="0"/>
              <w:snapToGrid w:val="0"/>
              <w:spacing w:line="460" w:lineRule="exact"/>
              <w:ind w:firstLineChars="200" w:firstLine="480"/>
              <w:rPr>
                <w:color w:val="000000" w:themeColor="text1"/>
                <w:sz w:val="24"/>
                <w:szCs w:val="24"/>
              </w:rPr>
            </w:pPr>
            <w:r w:rsidRPr="00F86B70">
              <w:rPr>
                <w:rFonts w:hint="eastAsia"/>
                <w:color w:val="000000" w:themeColor="text1"/>
                <w:sz w:val="24"/>
              </w:rPr>
              <w:t>根据估算结果，在最不利情况下，本项目</w:t>
            </w:r>
            <w:r w:rsidRPr="00F86B70">
              <w:rPr>
                <w:color w:val="000000" w:themeColor="text1"/>
                <w:sz w:val="24"/>
              </w:rPr>
              <w:t>P</w:t>
            </w:r>
            <w:r w:rsidRPr="00F86B70">
              <w:rPr>
                <w:color w:val="000000" w:themeColor="text1"/>
                <w:sz w:val="24"/>
                <w:vertAlign w:val="subscript"/>
              </w:rPr>
              <w:t>max</w:t>
            </w:r>
            <w:r w:rsidRPr="00F86B70">
              <w:rPr>
                <w:rFonts w:hint="eastAsia"/>
                <w:color w:val="000000" w:themeColor="text1"/>
                <w:sz w:val="24"/>
              </w:rPr>
              <w:t>最大值为面源排放的非甲烷总烃，</w:t>
            </w:r>
            <w:r w:rsidRPr="00F86B70">
              <w:rPr>
                <w:color w:val="000000" w:themeColor="text1"/>
                <w:sz w:val="24"/>
              </w:rPr>
              <w:t>P</w:t>
            </w:r>
            <w:r w:rsidRPr="00F86B70">
              <w:rPr>
                <w:color w:val="000000" w:themeColor="text1"/>
                <w:sz w:val="24"/>
                <w:vertAlign w:val="subscript"/>
              </w:rPr>
              <w:t>max</w:t>
            </w:r>
            <w:r w:rsidRPr="00F86B70">
              <w:rPr>
                <w:rFonts w:hint="eastAsia"/>
                <w:color w:val="000000" w:themeColor="text1"/>
                <w:sz w:val="24"/>
              </w:rPr>
              <w:t>值为</w:t>
            </w:r>
            <w:r w:rsidRPr="00F86B70">
              <w:rPr>
                <w:rFonts w:hint="eastAsia"/>
                <w:color w:val="000000" w:themeColor="text1"/>
                <w:sz w:val="24"/>
              </w:rPr>
              <w:t>0.55</w:t>
            </w:r>
            <w:r w:rsidRPr="00F86B70">
              <w:rPr>
                <w:color w:val="000000" w:themeColor="text1"/>
                <w:sz w:val="24"/>
              </w:rPr>
              <w:t>%</w:t>
            </w:r>
            <w:r w:rsidRPr="00F86B70">
              <w:rPr>
                <w:rFonts w:hint="eastAsia"/>
                <w:color w:val="000000" w:themeColor="text1"/>
                <w:sz w:val="24"/>
              </w:rPr>
              <w:t>，</w:t>
            </w:r>
            <w:r w:rsidRPr="00F86B70">
              <w:rPr>
                <w:color w:val="000000" w:themeColor="text1"/>
                <w:sz w:val="24"/>
              </w:rPr>
              <w:t>D</w:t>
            </w:r>
            <w:r w:rsidRPr="00F86B70">
              <w:rPr>
                <w:color w:val="000000" w:themeColor="text1"/>
                <w:sz w:val="24"/>
                <w:vertAlign w:val="subscript"/>
              </w:rPr>
              <w:t>10%</w:t>
            </w:r>
            <w:r w:rsidRPr="00F86B70">
              <w:rPr>
                <w:rFonts w:hint="eastAsia"/>
                <w:color w:val="000000" w:themeColor="text1"/>
                <w:sz w:val="24"/>
              </w:rPr>
              <w:t>未出现，</w:t>
            </w:r>
            <w:r w:rsidRPr="00F86B70">
              <w:rPr>
                <w:color w:val="000000" w:themeColor="text1"/>
                <w:sz w:val="24"/>
              </w:rPr>
              <w:t>C</w:t>
            </w:r>
            <w:r w:rsidRPr="00F86B70">
              <w:rPr>
                <w:color w:val="000000" w:themeColor="text1"/>
                <w:sz w:val="24"/>
                <w:vertAlign w:val="subscript"/>
              </w:rPr>
              <w:t>max</w:t>
            </w:r>
            <w:r w:rsidRPr="00F86B70">
              <w:rPr>
                <w:rFonts w:hint="eastAsia"/>
                <w:color w:val="000000" w:themeColor="text1"/>
                <w:sz w:val="24"/>
              </w:rPr>
              <w:t>为</w:t>
            </w:r>
            <w:r w:rsidRPr="00F86B70">
              <w:rPr>
                <w:rFonts w:hint="eastAsia"/>
                <w:color w:val="000000" w:themeColor="text1"/>
                <w:sz w:val="24"/>
              </w:rPr>
              <w:t>10.98</w:t>
            </w:r>
            <w:r w:rsidRPr="00F86B70">
              <w:rPr>
                <w:color w:val="000000" w:themeColor="text1"/>
                <w:sz w:val="24"/>
              </w:rPr>
              <w:t>(μg/m</w:t>
            </w:r>
            <w:r w:rsidRPr="00F86B70">
              <w:rPr>
                <w:color w:val="000000" w:themeColor="text1"/>
                <w:sz w:val="24"/>
                <w:vertAlign w:val="superscript"/>
              </w:rPr>
              <w:t>3</w:t>
            </w:r>
            <w:r w:rsidRPr="00F86B70">
              <w:rPr>
                <w:color w:val="000000" w:themeColor="text1"/>
                <w:sz w:val="24"/>
              </w:rPr>
              <w:t>)</w:t>
            </w:r>
            <w:r w:rsidRPr="00F86B70">
              <w:rPr>
                <w:rFonts w:hint="eastAsia"/>
                <w:color w:val="000000" w:themeColor="text1"/>
                <w:sz w:val="24"/>
              </w:rPr>
              <w:t>，根据《环境影响评价技术导则</w:t>
            </w:r>
            <w:r w:rsidRPr="00F86B70">
              <w:rPr>
                <w:color w:val="000000" w:themeColor="text1"/>
                <w:sz w:val="24"/>
              </w:rPr>
              <w:t xml:space="preserve"> </w:t>
            </w:r>
            <w:r w:rsidRPr="00F86B70">
              <w:rPr>
                <w:rFonts w:hint="eastAsia"/>
                <w:color w:val="000000" w:themeColor="text1"/>
                <w:sz w:val="24"/>
              </w:rPr>
              <w:t>大气环境》</w:t>
            </w:r>
            <w:r w:rsidRPr="00F86B70">
              <w:rPr>
                <w:color w:val="000000" w:themeColor="text1"/>
                <w:sz w:val="24"/>
              </w:rPr>
              <w:t>(HJ2.2-2018)</w:t>
            </w:r>
            <w:r w:rsidRPr="00F86B70">
              <w:rPr>
                <w:rFonts w:hint="eastAsia"/>
                <w:color w:val="000000" w:themeColor="text1"/>
                <w:sz w:val="24"/>
              </w:rPr>
              <w:t>分级判据，确定本项目大气环境影响评价工作等级为三级</w:t>
            </w:r>
            <w:r w:rsidR="00E97FD5" w:rsidRPr="00F86B70">
              <w:rPr>
                <w:color w:val="000000" w:themeColor="text1"/>
                <w:sz w:val="24"/>
                <w:szCs w:val="24"/>
              </w:rPr>
              <w:t>。</w:t>
            </w:r>
            <w:r w:rsidR="00E97FD5" w:rsidRPr="00F86B70">
              <w:rPr>
                <w:color w:val="000000" w:themeColor="text1"/>
                <w:spacing w:val="4"/>
                <w:sz w:val="24"/>
                <w:szCs w:val="24"/>
              </w:rPr>
              <w:t>根据《环境影响评价技术导则</w:t>
            </w:r>
            <w:r w:rsidR="00E97FD5" w:rsidRPr="00F86B70">
              <w:rPr>
                <w:color w:val="000000" w:themeColor="text1"/>
                <w:spacing w:val="4"/>
                <w:sz w:val="24"/>
                <w:szCs w:val="24"/>
              </w:rPr>
              <w:t xml:space="preserve"> </w:t>
            </w:r>
            <w:r w:rsidR="00E97FD5" w:rsidRPr="00F86B70">
              <w:rPr>
                <w:color w:val="000000" w:themeColor="text1"/>
                <w:spacing w:val="4"/>
                <w:sz w:val="24"/>
                <w:szCs w:val="24"/>
              </w:rPr>
              <w:t>大气环境》（</w:t>
            </w:r>
            <w:r w:rsidR="00E97FD5" w:rsidRPr="00F86B70">
              <w:rPr>
                <w:color w:val="000000" w:themeColor="text1"/>
                <w:spacing w:val="4"/>
                <w:sz w:val="24"/>
                <w:szCs w:val="24"/>
              </w:rPr>
              <w:t>HJ2.2-2018</w:t>
            </w:r>
            <w:r w:rsidR="00E97FD5" w:rsidRPr="00F86B70">
              <w:rPr>
                <w:color w:val="000000" w:themeColor="text1"/>
                <w:spacing w:val="4"/>
                <w:sz w:val="24"/>
                <w:szCs w:val="24"/>
              </w:rPr>
              <w:t>）的规定，大气评价级别为三级时，不进行进一步预测与评价。</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szCs w:val="24"/>
              </w:rPr>
              <w:t>综上，本项目产生的废气对周围大气环境质量的影响较小。</w:t>
            </w:r>
          </w:p>
          <w:p w:rsidR="00C74184" w:rsidRPr="00F86B70" w:rsidRDefault="00E97FD5" w:rsidP="009E6830">
            <w:pPr>
              <w:tabs>
                <w:tab w:val="left" w:pos="2790"/>
              </w:tabs>
              <w:spacing w:line="460" w:lineRule="exact"/>
              <w:ind w:firstLineChars="200" w:firstLine="480"/>
              <w:rPr>
                <w:color w:val="000000" w:themeColor="text1"/>
                <w:kern w:val="0"/>
                <w:sz w:val="24"/>
              </w:rPr>
            </w:pPr>
            <w:r w:rsidRPr="00F86B70">
              <w:rPr>
                <w:color w:val="000000" w:themeColor="text1"/>
                <w:kern w:val="0"/>
                <w:sz w:val="24"/>
              </w:rPr>
              <w:t>（</w:t>
            </w:r>
            <w:r w:rsidR="00384660" w:rsidRPr="00F86B70">
              <w:rPr>
                <w:rFonts w:hint="eastAsia"/>
                <w:color w:val="000000" w:themeColor="text1"/>
                <w:kern w:val="0"/>
                <w:sz w:val="24"/>
              </w:rPr>
              <w:t>5</w:t>
            </w:r>
            <w:r w:rsidRPr="00F86B70">
              <w:rPr>
                <w:color w:val="000000" w:themeColor="text1"/>
                <w:kern w:val="0"/>
                <w:sz w:val="24"/>
              </w:rPr>
              <w:t>）</w:t>
            </w:r>
            <w:r w:rsidRPr="00F86B70">
              <w:rPr>
                <w:rFonts w:hint="eastAsia"/>
                <w:color w:val="000000" w:themeColor="text1"/>
                <w:kern w:val="0"/>
                <w:sz w:val="24"/>
              </w:rPr>
              <w:t>卫生防护距离计算</w:t>
            </w:r>
          </w:p>
          <w:p w:rsidR="00C74184" w:rsidRPr="00F86B70" w:rsidRDefault="00E97FD5" w:rsidP="009E6830">
            <w:pPr>
              <w:tabs>
                <w:tab w:val="left" w:pos="2790"/>
              </w:tabs>
              <w:spacing w:line="460" w:lineRule="exact"/>
              <w:ind w:firstLineChars="200" w:firstLine="480"/>
              <w:rPr>
                <w:color w:val="000000" w:themeColor="text1"/>
                <w:sz w:val="24"/>
              </w:rPr>
            </w:pPr>
            <w:r w:rsidRPr="00F86B70">
              <w:rPr>
                <w:color w:val="000000" w:themeColor="text1"/>
                <w:sz w:val="24"/>
              </w:rPr>
              <w:t>本评价根据《制定地方大气污染物排放标准的技术方法》</w:t>
            </w:r>
            <w:r w:rsidRPr="00F86B70">
              <w:rPr>
                <w:color w:val="000000" w:themeColor="text1"/>
                <w:sz w:val="24"/>
              </w:rPr>
              <w:t>(GB/T 3840-91)</w:t>
            </w:r>
            <w:r w:rsidRPr="00F86B70">
              <w:rPr>
                <w:color w:val="000000" w:themeColor="text1"/>
                <w:sz w:val="24"/>
              </w:rPr>
              <w:t>中的卫生防护距离计算本项目的卫生防护距离。</w:t>
            </w:r>
          </w:p>
          <w:p w:rsidR="00C74184" w:rsidRPr="00F86B70" w:rsidRDefault="00E97FD5" w:rsidP="009E6830">
            <w:pPr>
              <w:pStyle w:val="S"/>
              <w:spacing w:line="460" w:lineRule="exact"/>
              <w:ind w:firstLine="480"/>
              <w:rPr>
                <w:color w:val="000000" w:themeColor="text1"/>
              </w:rPr>
            </w:pPr>
            <w:r w:rsidRPr="00F86B70">
              <w:rPr>
                <w:color w:val="000000" w:themeColor="text1"/>
              </w:rPr>
              <w:t>卫生防护距离计算公式：</w:t>
            </w:r>
          </w:p>
          <w:p w:rsidR="00384660" w:rsidRPr="00F86B70" w:rsidRDefault="00384660">
            <w:pPr>
              <w:pStyle w:val="S"/>
              <w:spacing w:line="460" w:lineRule="exact"/>
              <w:ind w:firstLine="480"/>
              <w:rPr>
                <w:color w:val="000000" w:themeColor="text1"/>
              </w:rPr>
            </w:pPr>
          </w:p>
          <w:p w:rsidR="00C74184" w:rsidRPr="00F86B70" w:rsidRDefault="00B13072">
            <w:pPr>
              <w:spacing w:line="460" w:lineRule="exact"/>
              <w:ind w:firstLine="482"/>
              <w:rPr>
                <w:color w:val="000000" w:themeColor="text1"/>
                <w:sz w:val="24"/>
              </w:rPr>
            </w:pPr>
            <w:r w:rsidRPr="00F86B70">
              <w:rPr>
                <w:color w:val="000000" w:themeColor="text1"/>
                <w:sz w:val="24"/>
              </w:rPr>
              <w:lastRenderedPageBreak/>
              <w:pict>
                <v:shape id="_x0000_s2167" type="#_x0000_t75" style="position:absolute;left:0;text-align:left;margin-left:135pt;margin-top:8.7pt;width:143.25pt;height:33pt;z-index:251615232">
                  <v:imagedata r:id="rId15" o:title=""/>
                </v:shape>
                <o:OLEObject Type="Embed" ProgID="Equation.3" ShapeID="_x0000_s2167" DrawAspect="Content" ObjectID="_1639465064" r:id="rId16"/>
              </w:pict>
            </w:r>
          </w:p>
          <w:p w:rsidR="00C74184" w:rsidRPr="00F86B70" w:rsidRDefault="00C74184" w:rsidP="006E12DA">
            <w:pPr>
              <w:spacing w:line="460" w:lineRule="exact"/>
              <w:ind w:firstLineChars="192" w:firstLine="461"/>
              <w:rPr>
                <w:color w:val="000000" w:themeColor="text1"/>
                <w:sz w:val="24"/>
              </w:rPr>
            </w:pPr>
          </w:p>
          <w:p w:rsidR="00C74184" w:rsidRPr="00F86B70" w:rsidRDefault="00E97FD5" w:rsidP="009E6830">
            <w:pPr>
              <w:spacing w:line="460" w:lineRule="exact"/>
              <w:ind w:firstLineChars="192" w:firstLine="461"/>
              <w:rPr>
                <w:color w:val="000000" w:themeColor="text1"/>
                <w:sz w:val="24"/>
              </w:rPr>
            </w:pPr>
            <w:r w:rsidRPr="00F86B70">
              <w:rPr>
                <w:color w:val="000000" w:themeColor="text1"/>
                <w:sz w:val="24"/>
              </w:rPr>
              <w:t>式中：</w:t>
            </w:r>
            <w:r w:rsidRPr="00F86B70">
              <w:rPr>
                <w:color w:val="000000" w:themeColor="text1"/>
                <w:sz w:val="24"/>
              </w:rPr>
              <w:t>C</w:t>
            </w:r>
            <w:r w:rsidRPr="00F86B70">
              <w:rPr>
                <w:color w:val="000000" w:themeColor="text1"/>
                <w:sz w:val="24"/>
                <w:vertAlign w:val="subscript"/>
              </w:rPr>
              <w:t>m</w:t>
            </w:r>
            <w:r w:rsidRPr="00F86B70">
              <w:rPr>
                <w:color w:val="000000" w:themeColor="text1"/>
                <w:sz w:val="24"/>
              </w:rPr>
              <w:t>—</w:t>
            </w:r>
            <w:r w:rsidRPr="00F86B70">
              <w:rPr>
                <w:color w:val="000000" w:themeColor="text1"/>
                <w:sz w:val="24"/>
              </w:rPr>
              <w:t>标准浓度限</w:t>
            </w:r>
            <w:r w:rsidRPr="00F86B70">
              <w:rPr>
                <w:rFonts w:hint="eastAsia"/>
                <w:color w:val="000000" w:themeColor="text1"/>
                <w:sz w:val="24"/>
              </w:rPr>
              <w:t>值</w:t>
            </w:r>
            <w:r w:rsidRPr="00F86B70">
              <w:rPr>
                <w:color w:val="000000" w:themeColor="text1"/>
                <w:sz w:val="24"/>
              </w:rPr>
              <w:t>（</w:t>
            </w:r>
            <w:r w:rsidRPr="00F86B70">
              <w:rPr>
                <w:color w:val="000000" w:themeColor="text1"/>
                <w:sz w:val="24"/>
              </w:rPr>
              <w:t>mg/m</w:t>
            </w:r>
            <w:r w:rsidRPr="00F86B70">
              <w:rPr>
                <w:color w:val="000000" w:themeColor="text1"/>
                <w:sz w:val="24"/>
                <w:vertAlign w:val="superscript"/>
              </w:rPr>
              <w:t>3</w:t>
            </w:r>
            <w:r w:rsidRPr="00F86B70">
              <w:rPr>
                <w:color w:val="000000" w:themeColor="text1"/>
                <w:sz w:val="24"/>
              </w:rPr>
              <w:t>）；</w:t>
            </w:r>
          </w:p>
          <w:p w:rsidR="00C74184" w:rsidRPr="00F86B70" w:rsidRDefault="00E97FD5" w:rsidP="009E6830">
            <w:pPr>
              <w:spacing w:line="460" w:lineRule="exact"/>
              <w:ind w:firstLineChars="192" w:firstLine="461"/>
              <w:rPr>
                <w:color w:val="000000" w:themeColor="text1"/>
                <w:sz w:val="24"/>
              </w:rPr>
            </w:pPr>
            <w:r w:rsidRPr="00F86B70">
              <w:rPr>
                <w:color w:val="000000" w:themeColor="text1"/>
                <w:sz w:val="24"/>
              </w:rPr>
              <w:t xml:space="preserve">      L—</w:t>
            </w:r>
            <w:r w:rsidRPr="00F86B70">
              <w:rPr>
                <w:color w:val="000000" w:themeColor="text1"/>
                <w:sz w:val="24"/>
              </w:rPr>
              <w:t>工业企业所需卫生防护距离（</w:t>
            </w:r>
            <w:r w:rsidRPr="00F86B70">
              <w:rPr>
                <w:color w:val="000000" w:themeColor="text1"/>
                <w:sz w:val="24"/>
              </w:rPr>
              <w:t>m</w:t>
            </w:r>
            <w:r w:rsidRPr="00F86B70">
              <w:rPr>
                <w:color w:val="000000" w:themeColor="text1"/>
                <w:sz w:val="24"/>
              </w:rPr>
              <w:t>）；</w:t>
            </w:r>
          </w:p>
          <w:p w:rsidR="00C74184" w:rsidRPr="00F86B70" w:rsidRDefault="00E97FD5" w:rsidP="009E6830">
            <w:pPr>
              <w:spacing w:line="460" w:lineRule="exact"/>
              <w:ind w:left="1200" w:hangingChars="500" w:hanging="1200"/>
              <w:rPr>
                <w:color w:val="000000" w:themeColor="text1"/>
                <w:sz w:val="24"/>
              </w:rPr>
            </w:pPr>
            <w:r w:rsidRPr="00F86B70">
              <w:rPr>
                <w:color w:val="000000" w:themeColor="text1"/>
                <w:sz w:val="24"/>
              </w:rPr>
              <w:t xml:space="preserve">          r—</w:t>
            </w:r>
            <w:r w:rsidRPr="00F86B70">
              <w:rPr>
                <w:color w:val="000000" w:themeColor="text1"/>
                <w:sz w:val="24"/>
              </w:rPr>
              <w:t>有害气体无组织排放源所在生产单元的等效半径（</w:t>
            </w:r>
            <w:r w:rsidRPr="00F86B70">
              <w:rPr>
                <w:color w:val="000000" w:themeColor="text1"/>
                <w:sz w:val="24"/>
              </w:rPr>
              <w:t>m</w:t>
            </w:r>
            <w:r w:rsidRPr="00F86B70">
              <w:rPr>
                <w:color w:val="000000" w:themeColor="text1"/>
                <w:sz w:val="24"/>
              </w:rPr>
              <w:t>）。根据生产单元占地面积</w:t>
            </w:r>
            <w:r w:rsidRPr="00F86B70">
              <w:rPr>
                <w:color w:val="000000" w:themeColor="text1"/>
                <w:sz w:val="24"/>
              </w:rPr>
              <w:t>S(m</w:t>
            </w:r>
            <w:r w:rsidRPr="00F86B70">
              <w:rPr>
                <w:color w:val="000000" w:themeColor="text1"/>
                <w:sz w:val="24"/>
                <w:vertAlign w:val="superscript"/>
              </w:rPr>
              <w:t>2</w:t>
            </w:r>
            <w:r w:rsidRPr="00F86B70">
              <w:rPr>
                <w:color w:val="000000" w:themeColor="text1"/>
                <w:sz w:val="24"/>
              </w:rPr>
              <w:t>)</w:t>
            </w:r>
            <w:r w:rsidRPr="00F86B70">
              <w:rPr>
                <w:color w:val="000000" w:themeColor="text1"/>
                <w:sz w:val="24"/>
              </w:rPr>
              <w:t>计算，</w:t>
            </w:r>
            <w:r w:rsidRPr="00F86B70">
              <w:rPr>
                <w:color w:val="000000" w:themeColor="text1"/>
                <w:sz w:val="24"/>
              </w:rPr>
              <w:t>r=(S/π)</w:t>
            </w:r>
            <w:r w:rsidRPr="00F86B70">
              <w:rPr>
                <w:color w:val="000000" w:themeColor="text1"/>
                <w:sz w:val="24"/>
                <w:vertAlign w:val="superscript"/>
              </w:rPr>
              <w:t>0.5</w:t>
            </w:r>
            <w:r w:rsidRPr="00F86B70">
              <w:rPr>
                <w:color w:val="000000" w:themeColor="text1"/>
                <w:sz w:val="24"/>
              </w:rPr>
              <w:t>；</w:t>
            </w:r>
          </w:p>
          <w:p w:rsidR="00C74184" w:rsidRPr="00F86B70" w:rsidRDefault="00E97FD5" w:rsidP="009E6830">
            <w:pPr>
              <w:spacing w:line="460" w:lineRule="exact"/>
              <w:rPr>
                <w:color w:val="000000" w:themeColor="text1"/>
                <w:sz w:val="24"/>
              </w:rPr>
            </w:pPr>
            <w:r w:rsidRPr="00F86B70">
              <w:rPr>
                <w:color w:val="000000" w:themeColor="text1"/>
                <w:sz w:val="24"/>
              </w:rPr>
              <w:t xml:space="preserve">          A</w:t>
            </w:r>
            <w:r w:rsidRPr="00F86B70">
              <w:rPr>
                <w:color w:val="000000" w:themeColor="text1"/>
                <w:sz w:val="24"/>
              </w:rPr>
              <w:t>、</w:t>
            </w:r>
            <w:r w:rsidRPr="00F86B70">
              <w:rPr>
                <w:color w:val="000000" w:themeColor="text1"/>
                <w:sz w:val="24"/>
              </w:rPr>
              <w:t>B</w:t>
            </w:r>
            <w:r w:rsidRPr="00F86B70">
              <w:rPr>
                <w:color w:val="000000" w:themeColor="text1"/>
                <w:sz w:val="24"/>
              </w:rPr>
              <w:t>、</w:t>
            </w:r>
            <w:r w:rsidRPr="00F86B70">
              <w:rPr>
                <w:color w:val="000000" w:themeColor="text1"/>
                <w:sz w:val="24"/>
              </w:rPr>
              <w:t>C</w:t>
            </w:r>
            <w:r w:rsidRPr="00F86B70">
              <w:rPr>
                <w:color w:val="000000" w:themeColor="text1"/>
                <w:sz w:val="24"/>
              </w:rPr>
              <w:t>、</w:t>
            </w:r>
            <w:r w:rsidRPr="00F86B70">
              <w:rPr>
                <w:color w:val="000000" w:themeColor="text1"/>
                <w:sz w:val="24"/>
              </w:rPr>
              <w:t>D—</w:t>
            </w:r>
            <w:r w:rsidRPr="00F86B70">
              <w:rPr>
                <w:color w:val="000000" w:themeColor="text1"/>
                <w:sz w:val="24"/>
              </w:rPr>
              <w:t>卫生防护距离计算系数，无因次。根据项目所在地年平均风速和大气污染源构成类别查取，具体数值取自</w:t>
            </w:r>
            <w:r w:rsidRPr="00F86B70">
              <w:rPr>
                <w:color w:val="000000" w:themeColor="text1"/>
                <w:sz w:val="24"/>
              </w:rPr>
              <w:t>GB/T13201—91</w:t>
            </w:r>
            <w:r w:rsidRPr="00F86B70">
              <w:rPr>
                <w:color w:val="000000" w:themeColor="text1"/>
                <w:sz w:val="24"/>
              </w:rPr>
              <w:t>中表</w:t>
            </w:r>
            <w:r w:rsidRPr="00F86B70">
              <w:rPr>
                <w:color w:val="000000" w:themeColor="text1"/>
                <w:sz w:val="24"/>
              </w:rPr>
              <w:t>5</w:t>
            </w:r>
            <w:r w:rsidRPr="00F86B70">
              <w:rPr>
                <w:color w:val="000000" w:themeColor="text1"/>
                <w:sz w:val="24"/>
              </w:rPr>
              <w:t>。</w:t>
            </w:r>
          </w:p>
          <w:p w:rsidR="00C74184" w:rsidRPr="00F86B70" w:rsidRDefault="00E97FD5" w:rsidP="009E6830">
            <w:pPr>
              <w:spacing w:line="460" w:lineRule="exact"/>
              <w:ind w:firstLineChars="500" w:firstLine="1200"/>
              <w:rPr>
                <w:color w:val="000000" w:themeColor="text1"/>
                <w:sz w:val="24"/>
              </w:rPr>
            </w:pPr>
            <w:r w:rsidRPr="00F86B70">
              <w:rPr>
                <w:color w:val="000000" w:themeColor="text1"/>
                <w:sz w:val="24"/>
              </w:rPr>
              <w:t>Q</w:t>
            </w:r>
            <w:r w:rsidRPr="00F86B70">
              <w:rPr>
                <w:color w:val="000000" w:themeColor="text1"/>
                <w:sz w:val="24"/>
                <w:vertAlign w:val="subscript"/>
              </w:rPr>
              <w:t>C</w:t>
            </w:r>
            <w:r w:rsidRPr="00F86B70">
              <w:rPr>
                <w:color w:val="000000" w:themeColor="text1"/>
                <w:sz w:val="24"/>
              </w:rPr>
              <w:t>—</w:t>
            </w:r>
            <w:r w:rsidRPr="00F86B70">
              <w:rPr>
                <w:color w:val="000000" w:themeColor="text1"/>
                <w:spacing w:val="-6"/>
                <w:sz w:val="24"/>
              </w:rPr>
              <w:t>工业企业有害气体无组织排放量可以达到的控制水平</w:t>
            </w:r>
            <w:r w:rsidRPr="00F86B70">
              <w:rPr>
                <w:color w:val="000000" w:themeColor="text1"/>
                <w:sz w:val="24"/>
              </w:rPr>
              <w:t>（</w:t>
            </w:r>
            <w:r w:rsidRPr="00F86B70">
              <w:rPr>
                <w:color w:val="000000" w:themeColor="text1"/>
                <w:sz w:val="24"/>
              </w:rPr>
              <w:t>kg/h</w:t>
            </w:r>
            <w:r w:rsidRPr="00F86B70">
              <w:rPr>
                <w:color w:val="000000" w:themeColor="text1"/>
                <w:sz w:val="24"/>
              </w:rPr>
              <w:t>）</w:t>
            </w:r>
            <w:r w:rsidRPr="00F86B70">
              <w:rPr>
                <w:color w:val="000000" w:themeColor="text1"/>
                <w:spacing w:val="-6"/>
                <w:sz w:val="24"/>
              </w:rPr>
              <w:t>，根据工程分析获取。</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卫生防护距离计算参数及计算结果见表</w:t>
            </w:r>
            <w:r w:rsidR="001E1CAE" w:rsidRPr="00F86B70">
              <w:rPr>
                <w:rFonts w:hint="eastAsia"/>
                <w:color w:val="000000" w:themeColor="text1"/>
                <w:sz w:val="24"/>
              </w:rPr>
              <w:t>21</w:t>
            </w:r>
            <w:r w:rsidRPr="00F86B70">
              <w:rPr>
                <w:color w:val="000000" w:themeColor="text1"/>
                <w:sz w:val="24"/>
              </w:rPr>
              <w:t>。</w:t>
            </w:r>
          </w:p>
          <w:p w:rsidR="00C74184" w:rsidRPr="00F86B70" w:rsidRDefault="00E97FD5" w:rsidP="009E6830">
            <w:pPr>
              <w:spacing w:line="460" w:lineRule="exact"/>
              <w:jc w:val="center"/>
              <w:rPr>
                <w:b/>
                <w:bCs/>
                <w:color w:val="000000" w:themeColor="text1"/>
                <w:sz w:val="24"/>
              </w:rPr>
            </w:pPr>
            <w:r w:rsidRPr="00F86B70">
              <w:rPr>
                <w:b/>
                <w:bCs/>
                <w:color w:val="000000" w:themeColor="text1"/>
                <w:sz w:val="24"/>
              </w:rPr>
              <w:t>表</w:t>
            </w:r>
            <w:r w:rsidR="001E1CAE" w:rsidRPr="00F86B70">
              <w:rPr>
                <w:rFonts w:hint="eastAsia"/>
                <w:b/>
                <w:bCs/>
                <w:color w:val="000000" w:themeColor="text1"/>
                <w:sz w:val="24"/>
              </w:rPr>
              <w:t>21</w:t>
            </w:r>
            <w:r w:rsidRPr="00F86B70">
              <w:rPr>
                <w:b/>
                <w:bCs/>
                <w:color w:val="000000" w:themeColor="text1"/>
                <w:sz w:val="24"/>
              </w:rPr>
              <w:t xml:space="preserve">  </w:t>
            </w:r>
            <w:r w:rsidRPr="00F86B70">
              <w:rPr>
                <w:b/>
                <w:bCs/>
                <w:color w:val="000000" w:themeColor="text1"/>
                <w:sz w:val="24"/>
              </w:rPr>
              <w:t>卫生防护距离计算参数及计算结果</w:t>
            </w:r>
          </w:p>
          <w:tbl>
            <w:tblPr>
              <w:tblW w:w="8504" w:type="dxa"/>
              <w:tblBorders>
                <w:top w:val="single" w:sz="4" w:space="0" w:color="auto"/>
                <w:bottom w:val="single" w:sz="4" w:space="0" w:color="auto"/>
                <w:insideH w:val="single" w:sz="4" w:space="0" w:color="auto"/>
                <w:insideV w:val="single" w:sz="4" w:space="0" w:color="auto"/>
              </w:tblBorders>
              <w:tblLayout w:type="fixed"/>
              <w:tblLook w:val="04A0"/>
            </w:tblPr>
            <w:tblGrid>
              <w:gridCol w:w="567"/>
              <w:gridCol w:w="798"/>
              <w:gridCol w:w="739"/>
              <w:gridCol w:w="897"/>
              <w:gridCol w:w="705"/>
              <w:gridCol w:w="704"/>
              <w:gridCol w:w="840"/>
              <w:gridCol w:w="527"/>
              <w:gridCol w:w="621"/>
              <w:gridCol w:w="565"/>
              <w:gridCol w:w="565"/>
              <w:gridCol w:w="976"/>
            </w:tblGrid>
            <w:tr w:rsidR="00C74184" w:rsidRPr="00F86B70" w:rsidTr="009E6830">
              <w:trPr>
                <w:trHeight w:val="340"/>
              </w:trPr>
              <w:tc>
                <w:tcPr>
                  <w:tcW w:w="567" w:type="dxa"/>
                  <w:vMerge w:val="restart"/>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位置</w:t>
                  </w:r>
                </w:p>
              </w:tc>
              <w:tc>
                <w:tcPr>
                  <w:tcW w:w="798" w:type="dxa"/>
                  <w:vMerge w:val="restart"/>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污染物</w:t>
                  </w:r>
                </w:p>
              </w:tc>
              <w:tc>
                <w:tcPr>
                  <w:tcW w:w="739" w:type="dxa"/>
                  <w:vMerge w:val="restart"/>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C</w:t>
                  </w:r>
                  <w:r w:rsidRPr="00F86B70">
                    <w:rPr>
                      <w:b/>
                      <w:color w:val="000000" w:themeColor="text1"/>
                      <w:szCs w:val="21"/>
                      <w:vertAlign w:val="subscript"/>
                    </w:rPr>
                    <w:t>m</w:t>
                  </w:r>
                </w:p>
                <w:p w:rsidR="00C74184" w:rsidRPr="00F86B70" w:rsidRDefault="00E97FD5">
                  <w:pPr>
                    <w:spacing w:line="300" w:lineRule="exact"/>
                    <w:jc w:val="center"/>
                    <w:rPr>
                      <w:b/>
                      <w:color w:val="000000" w:themeColor="text1"/>
                      <w:szCs w:val="21"/>
                    </w:rPr>
                  </w:pPr>
                  <w:r w:rsidRPr="00F86B70">
                    <w:rPr>
                      <w:b/>
                      <w:color w:val="000000" w:themeColor="text1"/>
                      <w:szCs w:val="21"/>
                    </w:rPr>
                    <w:t>mg/m</w:t>
                  </w:r>
                  <w:r w:rsidRPr="00F86B70">
                    <w:rPr>
                      <w:b/>
                      <w:color w:val="000000" w:themeColor="text1"/>
                      <w:szCs w:val="21"/>
                      <w:vertAlign w:val="superscript"/>
                    </w:rPr>
                    <w:t>3</w:t>
                  </w:r>
                </w:p>
              </w:tc>
              <w:tc>
                <w:tcPr>
                  <w:tcW w:w="2306" w:type="dxa"/>
                  <w:gridSpan w:val="3"/>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源强特征</w:t>
                  </w:r>
                </w:p>
              </w:tc>
              <w:tc>
                <w:tcPr>
                  <w:tcW w:w="840" w:type="dxa"/>
                  <w:vMerge w:val="restart"/>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年平均风速</w:t>
                  </w:r>
                </w:p>
                <w:p w:rsidR="00C74184" w:rsidRPr="00F86B70" w:rsidRDefault="00E97FD5">
                  <w:pPr>
                    <w:spacing w:line="300" w:lineRule="exact"/>
                    <w:jc w:val="center"/>
                    <w:rPr>
                      <w:b/>
                      <w:color w:val="000000" w:themeColor="text1"/>
                      <w:szCs w:val="21"/>
                    </w:rPr>
                  </w:pPr>
                  <w:r w:rsidRPr="00F86B70">
                    <w:rPr>
                      <w:b/>
                      <w:color w:val="000000" w:themeColor="text1"/>
                      <w:szCs w:val="21"/>
                    </w:rPr>
                    <w:t>m/s</w:t>
                  </w:r>
                </w:p>
              </w:tc>
              <w:tc>
                <w:tcPr>
                  <w:tcW w:w="2278" w:type="dxa"/>
                  <w:gridSpan w:val="4"/>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计算系数</w:t>
                  </w:r>
                </w:p>
              </w:tc>
              <w:tc>
                <w:tcPr>
                  <w:tcW w:w="976" w:type="dxa"/>
                  <w:vMerge w:val="restart"/>
                  <w:vAlign w:val="center"/>
                </w:tcPr>
                <w:p w:rsidR="00C74184" w:rsidRPr="00F86B70" w:rsidRDefault="00E97FD5">
                  <w:pPr>
                    <w:spacing w:line="300" w:lineRule="exact"/>
                    <w:jc w:val="center"/>
                    <w:rPr>
                      <w:b/>
                      <w:color w:val="000000" w:themeColor="text1"/>
                      <w:szCs w:val="21"/>
                    </w:rPr>
                  </w:pPr>
                  <w:r w:rsidRPr="00F86B70">
                    <w:rPr>
                      <w:b/>
                      <w:color w:val="000000" w:themeColor="text1"/>
                      <w:szCs w:val="21"/>
                    </w:rPr>
                    <w:t>卫生防护</w:t>
                  </w:r>
                </w:p>
                <w:p w:rsidR="00C74184" w:rsidRPr="00F86B70" w:rsidRDefault="00E97FD5">
                  <w:pPr>
                    <w:spacing w:line="300" w:lineRule="exact"/>
                    <w:jc w:val="center"/>
                    <w:rPr>
                      <w:b/>
                      <w:color w:val="000000" w:themeColor="text1"/>
                      <w:szCs w:val="21"/>
                    </w:rPr>
                  </w:pPr>
                  <w:r w:rsidRPr="00F86B70">
                    <w:rPr>
                      <w:b/>
                      <w:color w:val="000000" w:themeColor="text1"/>
                      <w:szCs w:val="21"/>
                    </w:rPr>
                    <w:t>距离（</w:t>
                  </w:r>
                  <w:r w:rsidRPr="00F86B70">
                    <w:rPr>
                      <w:b/>
                      <w:color w:val="000000" w:themeColor="text1"/>
                      <w:szCs w:val="21"/>
                    </w:rPr>
                    <w:t>m</w:t>
                  </w:r>
                  <w:r w:rsidRPr="00F86B70">
                    <w:rPr>
                      <w:b/>
                      <w:color w:val="000000" w:themeColor="text1"/>
                      <w:szCs w:val="21"/>
                    </w:rPr>
                    <w:t>）</w:t>
                  </w:r>
                </w:p>
              </w:tc>
            </w:tr>
            <w:tr w:rsidR="00C74184" w:rsidRPr="00F86B70" w:rsidTr="009E6830">
              <w:trPr>
                <w:trHeight w:val="700"/>
              </w:trPr>
              <w:tc>
                <w:tcPr>
                  <w:tcW w:w="567" w:type="dxa"/>
                  <w:vMerge/>
                  <w:vAlign w:val="center"/>
                </w:tcPr>
                <w:p w:rsidR="00C74184" w:rsidRPr="00F86B70" w:rsidRDefault="00C74184">
                  <w:pPr>
                    <w:spacing w:line="300" w:lineRule="exact"/>
                    <w:jc w:val="center"/>
                    <w:rPr>
                      <w:color w:val="000000" w:themeColor="text1"/>
                      <w:szCs w:val="21"/>
                    </w:rPr>
                  </w:pPr>
                </w:p>
              </w:tc>
              <w:tc>
                <w:tcPr>
                  <w:tcW w:w="798" w:type="dxa"/>
                  <w:vMerge/>
                  <w:vAlign w:val="center"/>
                </w:tcPr>
                <w:p w:rsidR="00C74184" w:rsidRPr="00F86B70" w:rsidRDefault="00C74184">
                  <w:pPr>
                    <w:spacing w:line="300" w:lineRule="exact"/>
                    <w:jc w:val="center"/>
                    <w:rPr>
                      <w:color w:val="000000" w:themeColor="text1"/>
                      <w:szCs w:val="21"/>
                    </w:rPr>
                  </w:pPr>
                </w:p>
              </w:tc>
              <w:tc>
                <w:tcPr>
                  <w:tcW w:w="739" w:type="dxa"/>
                  <w:vMerge/>
                  <w:vAlign w:val="center"/>
                </w:tcPr>
                <w:p w:rsidR="00C74184" w:rsidRPr="00F86B70" w:rsidRDefault="00C74184">
                  <w:pPr>
                    <w:spacing w:line="300" w:lineRule="exact"/>
                    <w:jc w:val="center"/>
                    <w:rPr>
                      <w:color w:val="000000" w:themeColor="text1"/>
                      <w:szCs w:val="21"/>
                    </w:rPr>
                  </w:pPr>
                </w:p>
              </w:tc>
              <w:tc>
                <w:tcPr>
                  <w:tcW w:w="897"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Q</w:t>
                  </w:r>
                  <w:r w:rsidRPr="00F86B70">
                    <w:rPr>
                      <w:color w:val="000000" w:themeColor="text1"/>
                      <w:szCs w:val="21"/>
                      <w:vertAlign w:val="subscript"/>
                    </w:rPr>
                    <w:t>C</w:t>
                  </w:r>
                </w:p>
                <w:p w:rsidR="00C74184" w:rsidRPr="00F86B70" w:rsidRDefault="00E97FD5">
                  <w:pPr>
                    <w:spacing w:line="300" w:lineRule="exact"/>
                    <w:jc w:val="center"/>
                    <w:rPr>
                      <w:color w:val="000000" w:themeColor="text1"/>
                      <w:szCs w:val="21"/>
                    </w:rPr>
                  </w:pPr>
                  <w:r w:rsidRPr="00F86B70">
                    <w:rPr>
                      <w:color w:val="000000" w:themeColor="text1"/>
                      <w:szCs w:val="21"/>
                    </w:rPr>
                    <w:t>（</w:t>
                  </w:r>
                  <w:r w:rsidRPr="00F86B70">
                    <w:rPr>
                      <w:color w:val="000000" w:themeColor="text1"/>
                      <w:szCs w:val="21"/>
                    </w:rPr>
                    <w:t>kg/h</w:t>
                  </w:r>
                  <w:r w:rsidRPr="00F86B70">
                    <w:rPr>
                      <w:color w:val="000000" w:themeColor="text1"/>
                      <w:szCs w:val="21"/>
                    </w:rPr>
                    <w:t>）</w:t>
                  </w:r>
                </w:p>
              </w:tc>
              <w:tc>
                <w:tcPr>
                  <w:tcW w:w="705"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S</w:t>
                  </w:r>
                </w:p>
                <w:p w:rsidR="00C74184" w:rsidRPr="00F86B70" w:rsidRDefault="00E97FD5">
                  <w:pPr>
                    <w:spacing w:line="300" w:lineRule="exact"/>
                    <w:jc w:val="center"/>
                    <w:rPr>
                      <w:color w:val="000000" w:themeColor="text1"/>
                      <w:szCs w:val="21"/>
                    </w:rPr>
                  </w:pPr>
                  <w:r w:rsidRPr="00F86B70">
                    <w:rPr>
                      <w:color w:val="000000" w:themeColor="text1"/>
                      <w:szCs w:val="21"/>
                    </w:rPr>
                    <w:t>(m</w:t>
                  </w:r>
                  <w:r w:rsidRPr="00F86B70">
                    <w:rPr>
                      <w:color w:val="000000" w:themeColor="text1"/>
                      <w:szCs w:val="21"/>
                      <w:vertAlign w:val="superscript"/>
                    </w:rPr>
                    <w:t>2</w:t>
                  </w:r>
                  <w:r w:rsidRPr="00F86B70">
                    <w:rPr>
                      <w:color w:val="000000" w:themeColor="text1"/>
                      <w:szCs w:val="21"/>
                    </w:rPr>
                    <w:t>)</w:t>
                  </w:r>
                </w:p>
              </w:tc>
              <w:tc>
                <w:tcPr>
                  <w:tcW w:w="704" w:type="dxa"/>
                  <w:vAlign w:val="center"/>
                </w:tcPr>
                <w:p w:rsidR="00C74184" w:rsidRPr="00F86B70" w:rsidRDefault="00E97FD5">
                  <w:pPr>
                    <w:widowControl/>
                    <w:spacing w:line="300" w:lineRule="exact"/>
                    <w:jc w:val="center"/>
                    <w:rPr>
                      <w:color w:val="000000" w:themeColor="text1"/>
                      <w:szCs w:val="21"/>
                    </w:rPr>
                  </w:pPr>
                  <w:r w:rsidRPr="00F86B70">
                    <w:rPr>
                      <w:color w:val="000000" w:themeColor="text1"/>
                      <w:szCs w:val="21"/>
                    </w:rPr>
                    <w:t>r</w:t>
                  </w:r>
                </w:p>
                <w:p w:rsidR="00C74184" w:rsidRPr="00F86B70" w:rsidRDefault="00E97FD5">
                  <w:pPr>
                    <w:spacing w:line="300" w:lineRule="exact"/>
                    <w:jc w:val="center"/>
                    <w:rPr>
                      <w:color w:val="000000" w:themeColor="text1"/>
                      <w:szCs w:val="21"/>
                    </w:rPr>
                  </w:pPr>
                  <w:r w:rsidRPr="00F86B70">
                    <w:rPr>
                      <w:color w:val="000000" w:themeColor="text1"/>
                      <w:szCs w:val="21"/>
                    </w:rPr>
                    <w:t>(m)</w:t>
                  </w:r>
                </w:p>
              </w:tc>
              <w:tc>
                <w:tcPr>
                  <w:tcW w:w="840" w:type="dxa"/>
                  <w:vMerge/>
                  <w:vAlign w:val="center"/>
                </w:tcPr>
                <w:p w:rsidR="00C74184" w:rsidRPr="00F86B70" w:rsidRDefault="00C74184">
                  <w:pPr>
                    <w:spacing w:line="300" w:lineRule="exact"/>
                    <w:jc w:val="center"/>
                    <w:rPr>
                      <w:color w:val="000000" w:themeColor="text1"/>
                      <w:szCs w:val="21"/>
                    </w:rPr>
                  </w:pPr>
                </w:p>
              </w:tc>
              <w:tc>
                <w:tcPr>
                  <w:tcW w:w="527"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A</w:t>
                  </w:r>
                </w:p>
              </w:tc>
              <w:tc>
                <w:tcPr>
                  <w:tcW w:w="621"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B</w:t>
                  </w:r>
                </w:p>
              </w:tc>
              <w:tc>
                <w:tcPr>
                  <w:tcW w:w="565"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C</w:t>
                  </w:r>
                </w:p>
              </w:tc>
              <w:tc>
                <w:tcPr>
                  <w:tcW w:w="565" w:type="dxa"/>
                  <w:vAlign w:val="center"/>
                </w:tcPr>
                <w:p w:rsidR="00C74184" w:rsidRPr="00F86B70" w:rsidRDefault="00E97FD5">
                  <w:pPr>
                    <w:spacing w:line="300" w:lineRule="exact"/>
                    <w:jc w:val="center"/>
                    <w:rPr>
                      <w:color w:val="000000" w:themeColor="text1"/>
                      <w:szCs w:val="21"/>
                    </w:rPr>
                  </w:pPr>
                  <w:r w:rsidRPr="00F86B70">
                    <w:rPr>
                      <w:color w:val="000000" w:themeColor="text1"/>
                      <w:szCs w:val="21"/>
                    </w:rPr>
                    <w:t>D</w:t>
                  </w:r>
                </w:p>
              </w:tc>
              <w:tc>
                <w:tcPr>
                  <w:tcW w:w="976" w:type="dxa"/>
                  <w:vMerge/>
                  <w:vAlign w:val="center"/>
                </w:tcPr>
                <w:p w:rsidR="00C74184" w:rsidRPr="00F86B70" w:rsidRDefault="00C74184">
                  <w:pPr>
                    <w:spacing w:line="300" w:lineRule="exact"/>
                    <w:jc w:val="center"/>
                    <w:rPr>
                      <w:color w:val="000000" w:themeColor="text1"/>
                      <w:szCs w:val="21"/>
                    </w:rPr>
                  </w:pPr>
                </w:p>
              </w:tc>
            </w:tr>
            <w:tr w:rsidR="00C74184" w:rsidRPr="00F86B70" w:rsidTr="009E6830">
              <w:trPr>
                <w:trHeight w:val="360"/>
              </w:trPr>
              <w:tc>
                <w:tcPr>
                  <w:tcW w:w="567" w:type="dxa"/>
                  <w:vMerge w:val="restart"/>
                  <w:vAlign w:val="center"/>
                </w:tcPr>
                <w:p w:rsidR="00C74184" w:rsidRPr="00F86B70" w:rsidRDefault="00E97FD5">
                  <w:pPr>
                    <w:spacing w:line="300" w:lineRule="exact"/>
                    <w:rPr>
                      <w:color w:val="000000" w:themeColor="text1"/>
                      <w:szCs w:val="21"/>
                    </w:rPr>
                  </w:pPr>
                  <w:r w:rsidRPr="00F86B70">
                    <w:rPr>
                      <w:rFonts w:hint="eastAsia"/>
                      <w:color w:val="000000" w:themeColor="text1"/>
                      <w:szCs w:val="21"/>
                    </w:rPr>
                    <w:t>车间</w:t>
                  </w:r>
                </w:p>
              </w:tc>
              <w:tc>
                <w:tcPr>
                  <w:tcW w:w="798" w:type="dxa"/>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非甲烷总烃</w:t>
                  </w:r>
                </w:p>
              </w:tc>
              <w:tc>
                <w:tcPr>
                  <w:tcW w:w="739" w:type="dxa"/>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2.0</w:t>
                  </w:r>
                </w:p>
              </w:tc>
              <w:tc>
                <w:tcPr>
                  <w:tcW w:w="897" w:type="dxa"/>
                  <w:vAlign w:val="center"/>
                </w:tcPr>
                <w:p w:rsidR="00C74184" w:rsidRPr="00F86B70" w:rsidRDefault="00384660">
                  <w:pPr>
                    <w:jc w:val="center"/>
                    <w:rPr>
                      <w:color w:val="000000" w:themeColor="text1"/>
                      <w:szCs w:val="21"/>
                    </w:rPr>
                  </w:pPr>
                  <w:r w:rsidRPr="00F86B70">
                    <w:rPr>
                      <w:rFonts w:hint="eastAsia"/>
                      <w:color w:val="000000" w:themeColor="text1"/>
                      <w:szCs w:val="21"/>
                    </w:rPr>
                    <w:t>0.027</w:t>
                  </w:r>
                </w:p>
              </w:tc>
              <w:tc>
                <w:tcPr>
                  <w:tcW w:w="705" w:type="dxa"/>
                  <w:vMerge w:val="restart"/>
                  <w:vAlign w:val="center"/>
                </w:tcPr>
                <w:p w:rsidR="00C74184" w:rsidRPr="00F86B70" w:rsidRDefault="00384660">
                  <w:pPr>
                    <w:spacing w:line="300" w:lineRule="exact"/>
                    <w:jc w:val="center"/>
                    <w:rPr>
                      <w:color w:val="000000" w:themeColor="text1"/>
                      <w:szCs w:val="21"/>
                    </w:rPr>
                  </w:pPr>
                  <w:r w:rsidRPr="00F86B70">
                    <w:rPr>
                      <w:rFonts w:hint="eastAsia"/>
                      <w:color w:val="000000" w:themeColor="text1"/>
                      <w:szCs w:val="21"/>
                    </w:rPr>
                    <w:t>100</w:t>
                  </w:r>
                  <w:r w:rsidR="00E97FD5" w:rsidRPr="00F86B70">
                    <w:rPr>
                      <w:rFonts w:hint="eastAsia"/>
                      <w:color w:val="000000" w:themeColor="text1"/>
                      <w:szCs w:val="21"/>
                    </w:rPr>
                    <w:t>0</w:t>
                  </w:r>
                </w:p>
              </w:tc>
              <w:tc>
                <w:tcPr>
                  <w:tcW w:w="704" w:type="dxa"/>
                  <w:vMerge w:val="restart"/>
                  <w:vAlign w:val="center"/>
                </w:tcPr>
                <w:p w:rsidR="00C74184" w:rsidRPr="00F86B70" w:rsidRDefault="00384660">
                  <w:pPr>
                    <w:spacing w:line="300" w:lineRule="exact"/>
                    <w:jc w:val="center"/>
                    <w:rPr>
                      <w:color w:val="000000" w:themeColor="text1"/>
                      <w:szCs w:val="21"/>
                    </w:rPr>
                  </w:pPr>
                  <w:r w:rsidRPr="00F86B70">
                    <w:rPr>
                      <w:rFonts w:hint="eastAsia"/>
                      <w:color w:val="000000" w:themeColor="text1"/>
                      <w:szCs w:val="21"/>
                    </w:rPr>
                    <w:t>14.52</w:t>
                  </w:r>
                </w:p>
              </w:tc>
              <w:tc>
                <w:tcPr>
                  <w:tcW w:w="840" w:type="dxa"/>
                  <w:vMerge w:val="restart"/>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3.5</w:t>
                  </w:r>
                </w:p>
              </w:tc>
              <w:tc>
                <w:tcPr>
                  <w:tcW w:w="527" w:type="dxa"/>
                  <w:vMerge w:val="restart"/>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700</w:t>
                  </w:r>
                </w:p>
              </w:tc>
              <w:tc>
                <w:tcPr>
                  <w:tcW w:w="621" w:type="dxa"/>
                  <w:vMerge w:val="restart"/>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0.021</w:t>
                  </w:r>
                </w:p>
              </w:tc>
              <w:tc>
                <w:tcPr>
                  <w:tcW w:w="565" w:type="dxa"/>
                  <w:vMerge w:val="restart"/>
                  <w:vAlign w:val="center"/>
                </w:tcPr>
                <w:p w:rsidR="00C74184" w:rsidRPr="00F86B70" w:rsidRDefault="00E97FD5">
                  <w:pPr>
                    <w:spacing w:line="300" w:lineRule="exact"/>
                    <w:jc w:val="center"/>
                    <w:rPr>
                      <w:color w:val="000000" w:themeColor="text1"/>
                      <w:szCs w:val="21"/>
                    </w:rPr>
                  </w:pPr>
                  <w:r w:rsidRPr="00F86B70">
                    <w:rPr>
                      <w:color w:val="000000" w:themeColor="text1"/>
                      <w:szCs w:val="21"/>
                    </w:rPr>
                    <w:t>1.85</w:t>
                  </w:r>
                </w:p>
              </w:tc>
              <w:tc>
                <w:tcPr>
                  <w:tcW w:w="565" w:type="dxa"/>
                  <w:vMerge w:val="restart"/>
                  <w:vAlign w:val="center"/>
                </w:tcPr>
                <w:p w:rsidR="00C74184" w:rsidRPr="00F86B70" w:rsidRDefault="00E97FD5">
                  <w:pPr>
                    <w:spacing w:line="300" w:lineRule="exact"/>
                    <w:jc w:val="center"/>
                    <w:rPr>
                      <w:color w:val="000000" w:themeColor="text1"/>
                      <w:szCs w:val="21"/>
                    </w:rPr>
                  </w:pPr>
                  <w:r w:rsidRPr="00F86B70">
                    <w:rPr>
                      <w:color w:val="000000" w:themeColor="text1"/>
                      <w:szCs w:val="21"/>
                    </w:rPr>
                    <w:t>0.</w:t>
                  </w:r>
                  <w:r w:rsidRPr="00F86B70">
                    <w:rPr>
                      <w:rFonts w:hint="eastAsia"/>
                      <w:color w:val="000000" w:themeColor="text1"/>
                      <w:szCs w:val="21"/>
                    </w:rPr>
                    <w:t>84</w:t>
                  </w:r>
                </w:p>
              </w:tc>
              <w:tc>
                <w:tcPr>
                  <w:tcW w:w="976" w:type="dxa"/>
                  <w:vAlign w:val="center"/>
                </w:tcPr>
                <w:p w:rsidR="00C74184" w:rsidRPr="00F86B70" w:rsidRDefault="00384660">
                  <w:pPr>
                    <w:spacing w:line="300" w:lineRule="exact"/>
                    <w:jc w:val="center"/>
                    <w:rPr>
                      <w:color w:val="000000" w:themeColor="text1"/>
                      <w:szCs w:val="21"/>
                    </w:rPr>
                  </w:pPr>
                  <w:r w:rsidRPr="00F86B70">
                    <w:rPr>
                      <w:rFonts w:hint="eastAsia"/>
                      <w:color w:val="000000" w:themeColor="text1"/>
                      <w:szCs w:val="21"/>
                    </w:rPr>
                    <w:t>5.23</w:t>
                  </w:r>
                </w:p>
              </w:tc>
            </w:tr>
            <w:tr w:rsidR="00C74184" w:rsidRPr="00F86B70" w:rsidTr="009E6830">
              <w:trPr>
                <w:trHeight w:val="391"/>
              </w:trPr>
              <w:tc>
                <w:tcPr>
                  <w:tcW w:w="567" w:type="dxa"/>
                  <w:vMerge/>
                  <w:vAlign w:val="center"/>
                </w:tcPr>
                <w:p w:rsidR="00C74184" w:rsidRPr="00F86B70" w:rsidRDefault="00C74184">
                  <w:pPr>
                    <w:spacing w:line="300" w:lineRule="exact"/>
                    <w:jc w:val="center"/>
                    <w:rPr>
                      <w:color w:val="000000" w:themeColor="text1"/>
                      <w:szCs w:val="21"/>
                    </w:rPr>
                  </w:pPr>
                </w:p>
              </w:tc>
              <w:tc>
                <w:tcPr>
                  <w:tcW w:w="798" w:type="dxa"/>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颗粒物</w:t>
                  </w:r>
                </w:p>
              </w:tc>
              <w:tc>
                <w:tcPr>
                  <w:tcW w:w="739" w:type="dxa"/>
                  <w:vAlign w:val="center"/>
                </w:tcPr>
                <w:p w:rsidR="00C74184" w:rsidRPr="00F86B70" w:rsidRDefault="00E97FD5">
                  <w:pPr>
                    <w:spacing w:line="300" w:lineRule="exact"/>
                    <w:jc w:val="center"/>
                    <w:rPr>
                      <w:color w:val="000000" w:themeColor="text1"/>
                      <w:szCs w:val="21"/>
                    </w:rPr>
                  </w:pPr>
                  <w:r w:rsidRPr="00F86B70">
                    <w:rPr>
                      <w:rFonts w:hint="eastAsia"/>
                      <w:color w:val="000000" w:themeColor="text1"/>
                      <w:szCs w:val="21"/>
                    </w:rPr>
                    <w:t>0.9</w:t>
                  </w:r>
                </w:p>
              </w:tc>
              <w:tc>
                <w:tcPr>
                  <w:tcW w:w="897" w:type="dxa"/>
                  <w:vAlign w:val="center"/>
                </w:tcPr>
                <w:p w:rsidR="00C74184" w:rsidRPr="00F86B70" w:rsidRDefault="00384660">
                  <w:pPr>
                    <w:jc w:val="center"/>
                    <w:rPr>
                      <w:color w:val="000000" w:themeColor="text1"/>
                      <w:szCs w:val="21"/>
                    </w:rPr>
                  </w:pPr>
                  <w:r w:rsidRPr="00F86B70">
                    <w:rPr>
                      <w:rFonts w:hint="eastAsia"/>
                      <w:color w:val="000000" w:themeColor="text1"/>
                      <w:szCs w:val="21"/>
                    </w:rPr>
                    <w:t>0.0075</w:t>
                  </w:r>
                </w:p>
              </w:tc>
              <w:tc>
                <w:tcPr>
                  <w:tcW w:w="705" w:type="dxa"/>
                  <w:vMerge/>
                  <w:vAlign w:val="center"/>
                </w:tcPr>
                <w:p w:rsidR="00C74184" w:rsidRPr="00F86B70" w:rsidRDefault="00C74184">
                  <w:pPr>
                    <w:spacing w:line="300" w:lineRule="exact"/>
                    <w:jc w:val="center"/>
                    <w:rPr>
                      <w:color w:val="000000" w:themeColor="text1"/>
                      <w:szCs w:val="21"/>
                    </w:rPr>
                  </w:pPr>
                </w:p>
              </w:tc>
              <w:tc>
                <w:tcPr>
                  <w:tcW w:w="704" w:type="dxa"/>
                  <w:vMerge/>
                  <w:vAlign w:val="center"/>
                </w:tcPr>
                <w:p w:rsidR="00C74184" w:rsidRPr="00F86B70" w:rsidRDefault="00C74184">
                  <w:pPr>
                    <w:spacing w:line="300" w:lineRule="exact"/>
                    <w:jc w:val="center"/>
                    <w:rPr>
                      <w:color w:val="000000" w:themeColor="text1"/>
                      <w:szCs w:val="21"/>
                    </w:rPr>
                  </w:pPr>
                </w:p>
              </w:tc>
              <w:tc>
                <w:tcPr>
                  <w:tcW w:w="840" w:type="dxa"/>
                  <w:vMerge/>
                  <w:vAlign w:val="center"/>
                </w:tcPr>
                <w:p w:rsidR="00C74184" w:rsidRPr="00F86B70" w:rsidRDefault="00C74184">
                  <w:pPr>
                    <w:spacing w:line="300" w:lineRule="exact"/>
                    <w:jc w:val="center"/>
                    <w:rPr>
                      <w:color w:val="000000" w:themeColor="text1"/>
                      <w:szCs w:val="21"/>
                    </w:rPr>
                  </w:pPr>
                </w:p>
              </w:tc>
              <w:tc>
                <w:tcPr>
                  <w:tcW w:w="527" w:type="dxa"/>
                  <w:vMerge/>
                  <w:vAlign w:val="center"/>
                </w:tcPr>
                <w:p w:rsidR="00C74184" w:rsidRPr="00F86B70" w:rsidRDefault="00C74184">
                  <w:pPr>
                    <w:spacing w:line="300" w:lineRule="exact"/>
                    <w:jc w:val="center"/>
                    <w:rPr>
                      <w:color w:val="000000" w:themeColor="text1"/>
                      <w:szCs w:val="21"/>
                    </w:rPr>
                  </w:pPr>
                </w:p>
              </w:tc>
              <w:tc>
                <w:tcPr>
                  <w:tcW w:w="621" w:type="dxa"/>
                  <w:vMerge/>
                  <w:vAlign w:val="center"/>
                </w:tcPr>
                <w:p w:rsidR="00C74184" w:rsidRPr="00F86B70" w:rsidRDefault="00C74184">
                  <w:pPr>
                    <w:spacing w:line="300" w:lineRule="exact"/>
                    <w:jc w:val="center"/>
                    <w:rPr>
                      <w:color w:val="000000" w:themeColor="text1"/>
                      <w:szCs w:val="21"/>
                    </w:rPr>
                  </w:pPr>
                </w:p>
              </w:tc>
              <w:tc>
                <w:tcPr>
                  <w:tcW w:w="565" w:type="dxa"/>
                  <w:vMerge/>
                  <w:vAlign w:val="center"/>
                </w:tcPr>
                <w:p w:rsidR="00C74184" w:rsidRPr="00F86B70" w:rsidRDefault="00C74184">
                  <w:pPr>
                    <w:spacing w:line="300" w:lineRule="exact"/>
                    <w:jc w:val="center"/>
                    <w:rPr>
                      <w:color w:val="000000" w:themeColor="text1"/>
                      <w:szCs w:val="21"/>
                    </w:rPr>
                  </w:pPr>
                </w:p>
              </w:tc>
              <w:tc>
                <w:tcPr>
                  <w:tcW w:w="565" w:type="dxa"/>
                  <w:vMerge/>
                  <w:vAlign w:val="center"/>
                </w:tcPr>
                <w:p w:rsidR="00C74184" w:rsidRPr="00F86B70" w:rsidRDefault="00C74184">
                  <w:pPr>
                    <w:spacing w:line="300" w:lineRule="exact"/>
                    <w:jc w:val="center"/>
                    <w:rPr>
                      <w:color w:val="000000" w:themeColor="text1"/>
                      <w:szCs w:val="21"/>
                    </w:rPr>
                  </w:pPr>
                </w:p>
              </w:tc>
              <w:tc>
                <w:tcPr>
                  <w:tcW w:w="976" w:type="dxa"/>
                  <w:vAlign w:val="center"/>
                </w:tcPr>
                <w:p w:rsidR="00C74184" w:rsidRPr="00F86B70" w:rsidRDefault="00384660">
                  <w:pPr>
                    <w:spacing w:line="300" w:lineRule="exact"/>
                    <w:jc w:val="center"/>
                    <w:rPr>
                      <w:color w:val="000000" w:themeColor="text1"/>
                      <w:szCs w:val="21"/>
                    </w:rPr>
                  </w:pPr>
                  <w:r w:rsidRPr="00F86B70">
                    <w:rPr>
                      <w:rFonts w:hint="eastAsia"/>
                      <w:color w:val="000000" w:themeColor="text1"/>
                      <w:szCs w:val="21"/>
                    </w:rPr>
                    <w:t>1.13</w:t>
                  </w:r>
                </w:p>
              </w:tc>
            </w:tr>
          </w:tbl>
          <w:p w:rsidR="00C74184" w:rsidRPr="00F86B70" w:rsidRDefault="00E97FD5" w:rsidP="009E6830">
            <w:pPr>
              <w:tabs>
                <w:tab w:val="left" w:pos="2790"/>
              </w:tabs>
              <w:spacing w:line="460" w:lineRule="exact"/>
              <w:ind w:firstLineChars="200" w:firstLine="480"/>
              <w:rPr>
                <w:color w:val="000000" w:themeColor="text1"/>
                <w:sz w:val="24"/>
              </w:rPr>
            </w:pPr>
            <w:r w:rsidRPr="00F86B70">
              <w:rPr>
                <w:rFonts w:hint="eastAsia"/>
                <w:color w:val="000000" w:themeColor="text1"/>
                <w:sz w:val="24"/>
              </w:rPr>
              <w:t>本项目废气</w:t>
            </w:r>
            <w:r w:rsidRPr="00F86B70">
              <w:rPr>
                <w:color w:val="000000" w:themeColor="text1"/>
                <w:sz w:val="24"/>
              </w:rPr>
              <w:t>污染物无组织排放源所在的生产单元卫生防护距离计算结果</w:t>
            </w:r>
            <w:r w:rsidRPr="00F86B70">
              <w:rPr>
                <w:rFonts w:hint="eastAsia"/>
                <w:color w:val="000000" w:themeColor="text1"/>
                <w:sz w:val="24"/>
              </w:rPr>
              <w:t>分别</w:t>
            </w:r>
            <w:r w:rsidRPr="00F86B70">
              <w:rPr>
                <w:color w:val="000000" w:themeColor="text1"/>
                <w:sz w:val="24"/>
              </w:rPr>
              <w:t>为</w:t>
            </w:r>
            <w:r w:rsidR="00384660" w:rsidRPr="00F86B70">
              <w:rPr>
                <w:rFonts w:hint="eastAsia"/>
                <w:color w:val="000000" w:themeColor="text1"/>
                <w:sz w:val="24"/>
              </w:rPr>
              <w:t>5.23</w:t>
            </w:r>
            <w:r w:rsidRPr="00F86B70">
              <w:rPr>
                <w:rFonts w:hint="eastAsia"/>
                <w:color w:val="000000" w:themeColor="text1"/>
                <w:sz w:val="24"/>
              </w:rPr>
              <w:t>m</w:t>
            </w:r>
            <w:r w:rsidRPr="00F86B70">
              <w:rPr>
                <w:rFonts w:hint="eastAsia"/>
                <w:color w:val="000000" w:themeColor="text1"/>
                <w:sz w:val="24"/>
              </w:rPr>
              <w:t>、</w:t>
            </w:r>
            <w:r w:rsidRPr="00F86B70">
              <w:rPr>
                <w:rFonts w:hint="eastAsia"/>
                <w:color w:val="000000" w:themeColor="text1"/>
                <w:sz w:val="24"/>
              </w:rPr>
              <w:t>1.</w:t>
            </w:r>
            <w:r w:rsidR="00384660" w:rsidRPr="00F86B70">
              <w:rPr>
                <w:rFonts w:hint="eastAsia"/>
                <w:color w:val="000000" w:themeColor="text1"/>
                <w:sz w:val="24"/>
              </w:rPr>
              <w:t>13</w:t>
            </w:r>
            <w:r w:rsidRPr="00F86B70">
              <w:rPr>
                <w:rFonts w:hint="eastAsia"/>
                <w:color w:val="000000" w:themeColor="text1"/>
                <w:sz w:val="24"/>
              </w:rPr>
              <w:t>m</w:t>
            </w:r>
            <w:r w:rsidRPr="00F86B70">
              <w:rPr>
                <w:color w:val="000000" w:themeColor="text1"/>
                <w:sz w:val="24"/>
              </w:rPr>
              <w:t>，</w:t>
            </w:r>
            <w:r w:rsidRPr="00F86B70">
              <w:rPr>
                <w:rFonts w:hint="eastAsia"/>
                <w:color w:val="000000" w:themeColor="text1"/>
                <w:sz w:val="24"/>
              </w:rPr>
              <w:t>项目无组织排放污染物为两种不同污染物，应</w:t>
            </w:r>
            <w:r w:rsidRPr="00F86B70">
              <w:rPr>
                <w:color w:val="000000" w:themeColor="text1"/>
                <w:sz w:val="24"/>
              </w:rPr>
              <w:t>设置</w:t>
            </w:r>
            <w:r w:rsidRPr="00F86B70">
              <w:rPr>
                <w:rFonts w:hint="eastAsia"/>
                <w:color w:val="000000" w:themeColor="text1"/>
                <w:sz w:val="24"/>
              </w:rPr>
              <w:t>10</w:t>
            </w:r>
            <w:r w:rsidRPr="00F86B70">
              <w:rPr>
                <w:color w:val="000000" w:themeColor="text1"/>
                <w:sz w:val="24"/>
              </w:rPr>
              <w:t>0</w:t>
            </w:r>
            <w:r w:rsidRPr="00F86B70">
              <w:rPr>
                <w:rFonts w:hint="eastAsia"/>
                <w:color w:val="000000" w:themeColor="text1"/>
                <w:sz w:val="24"/>
              </w:rPr>
              <w:t>m</w:t>
            </w:r>
            <w:r w:rsidRPr="00F86B70">
              <w:rPr>
                <w:color w:val="000000" w:themeColor="text1"/>
                <w:sz w:val="24"/>
              </w:rPr>
              <w:t>卫生防护距离</w:t>
            </w:r>
            <w:r w:rsidRPr="00F86B70">
              <w:rPr>
                <w:rFonts w:hint="eastAsia"/>
                <w:color w:val="000000" w:themeColor="text1"/>
                <w:sz w:val="24"/>
              </w:rPr>
              <w:t>。</w:t>
            </w:r>
            <w:r w:rsidRPr="00F86B70">
              <w:rPr>
                <w:rFonts w:hAnsi="宋体"/>
                <w:color w:val="000000" w:themeColor="text1"/>
                <w:sz w:val="24"/>
                <w:szCs w:val="24"/>
              </w:rPr>
              <w:t>项目厂界距离最近的环境敏感目标为</w:t>
            </w:r>
            <w:r w:rsidR="00384660" w:rsidRPr="00F86B70">
              <w:rPr>
                <w:rFonts w:hAnsi="宋体" w:hint="eastAsia"/>
                <w:color w:val="000000" w:themeColor="text1"/>
                <w:sz w:val="24"/>
                <w:szCs w:val="24"/>
              </w:rPr>
              <w:t>东侧</w:t>
            </w:r>
            <w:r w:rsidR="00384660" w:rsidRPr="00F86B70">
              <w:rPr>
                <w:rFonts w:hint="eastAsia"/>
                <w:color w:val="000000" w:themeColor="text1"/>
                <w:sz w:val="24"/>
                <w:szCs w:val="24"/>
              </w:rPr>
              <w:t>2110</w:t>
            </w:r>
            <w:r w:rsidRPr="00F86B70">
              <w:rPr>
                <w:color w:val="000000" w:themeColor="text1"/>
                <w:sz w:val="24"/>
                <w:szCs w:val="24"/>
              </w:rPr>
              <w:t>m</w:t>
            </w:r>
            <w:r w:rsidRPr="00F86B70">
              <w:rPr>
                <w:rFonts w:hAnsi="宋体"/>
                <w:color w:val="000000" w:themeColor="text1"/>
                <w:sz w:val="24"/>
                <w:szCs w:val="24"/>
              </w:rPr>
              <w:t>的</w:t>
            </w:r>
            <w:r w:rsidR="00384660" w:rsidRPr="00F86B70">
              <w:rPr>
                <w:rFonts w:hAnsi="宋体" w:hint="eastAsia"/>
                <w:color w:val="000000" w:themeColor="text1"/>
                <w:sz w:val="24"/>
                <w:szCs w:val="24"/>
              </w:rPr>
              <w:t>张荆河村</w:t>
            </w:r>
            <w:r w:rsidRPr="00F86B70">
              <w:rPr>
                <w:rFonts w:hAnsi="宋体"/>
                <w:color w:val="000000" w:themeColor="text1"/>
                <w:sz w:val="24"/>
                <w:szCs w:val="24"/>
              </w:rPr>
              <w:t>，满足卫生防护距离要求。评价要求在项目卫生防护距离不得建设居民区、学校、医院等环境敏感目标。</w:t>
            </w:r>
          </w:p>
          <w:p w:rsidR="00C74184" w:rsidRPr="00F86B70" w:rsidRDefault="00E97FD5" w:rsidP="009E6830">
            <w:pPr>
              <w:spacing w:line="460" w:lineRule="exact"/>
              <w:ind w:firstLineChars="200" w:firstLine="480"/>
              <w:rPr>
                <w:color w:val="000000" w:themeColor="text1"/>
                <w:sz w:val="24"/>
                <w:szCs w:val="24"/>
              </w:rPr>
            </w:pPr>
            <w:r w:rsidRPr="00F86B70">
              <w:rPr>
                <w:rFonts w:hint="eastAsia"/>
                <w:color w:val="000000" w:themeColor="text1"/>
                <w:sz w:val="24"/>
                <w:szCs w:val="24"/>
              </w:rPr>
              <w:t>综上所述，本项目废气污染物均做到达标排放，不会对周边大气环境质量造成明显不利影响。</w:t>
            </w:r>
          </w:p>
          <w:p w:rsidR="00C74184" w:rsidRPr="00F86B70" w:rsidRDefault="00E97FD5" w:rsidP="009E6830">
            <w:pPr>
              <w:spacing w:line="460" w:lineRule="exact"/>
              <w:ind w:firstLineChars="200" w:firstLine="482"/>
              <w:rPr>
                <w:b/>
                <w:color w:val="000000" w:themeColor="text1"/>
                <w:sz w:val="24"/>
                <w:szCs w:val="24"/>
              </w:rPr>
            </w:pPr>
            <w:r w:rsidRPr="00F86B70">
              <w:rPr>
                <w:b/>
                <w:color w:val="000000" w:themeColor="text1"/>
                <w:sz w:val="24"/>
                <w:szCs w:val="24"/>
              </w:rPr>
              <w:t>2.</w:t>
            </w:r>
            <w:r w:rsidRPr="00F86B70">
              <w:rPr>
                <w:b/>
                <w:color w:val="000000" w:themeColor="text1"/>
                <w:sz w:val="24"/>
                <w:szCs w:val="24"/>
              </w:rPr>
              <w:t>水环境影响分析</w:t>
            </w:r>
          </w:p>
          <w:p w:rsidR="003C4839" w:rsidRPr="00F86B70" w:rsidRDefault="003C4839" w:rsidP="009E6830">
            <w:pPr>
              <w:pStyle w:val="a9"/>
              <w:tabs>
                <w:tab w:val="left" w:pos="4410"/>
              </w:tabs>
              <w:spacing w:after="0" w:line="460" w:lineRule="exact"/>
              <w:ind w:leftChars="0" w:left="0" w:firstLineChars="200" w:firstLine="480"/>
              <w:textAlignment w:val="baseline"/>
              <w:rPr>
                <w:color w:val="000000" w:themeColor="text1"/>
                <w:sz w:val="24"/>
              </w:rPr>
            </w:pPr>
            <w:r w:rsidRPr="00F86B70">
              <w:rPr>
                <w:rFonts w:hint="eastAsia"/>
                <w:color w:val="000000" w:themeColor="text1"/>
                <w:sz w:val="24"/>
              </w:rPr>
              <w:t>（</w:t>
            </w:r>
            <w:r w:rsidRPr="00F86B70">
              <w:rPr>
                <w:rFonts w:hint="eastAsia"/>
                <w:color w:val="000000" w:themeColor="text1"/>
                <w:sz w:val="24"/>
              </w:rPr>
              <w:t>1</w:t>
            </w:r>
            <w:r w:rsidRPr="00F86B70">
              <w:rPr>
                <w:rFonts w:hint="eastAsia"/>
                <w:color w:val="000000" w:themeColor="text1"/>
                <w:sz w:val="24"/>
              </w:rPr>
              <w:t>）地表水环境影响分析</w:t>
            </w:r>
          </w:p>
          <w:p w:rsidR="00C74184" w:rsidRPr="00F86B70" w:rsidRDefault="00E97FD5" w:rsidP="009E6830">
            <w:pPr>
              <w:pStyle w:val="a9"/>
              <w:tabs>
                <w:tab w:val="left" w:pos="4410"/>
              </w:tabs>
              <w:spacing w:after="0" w:line="460" w:lineRule="exact"/>
              <w:ind w:leftChars="0" w:left="0" w:firstLineChars="200" w:firstLine="480"/>
              <w:textAlignment w:val="baseline"/>
              <w:rPr>
                <w:color w:val="000000" w:themeColor="text1"/>
                <w:sz w:val="24"/>
              </w:rPr>
            </w:pPr>
            <w:r w:rsidRPr="00657BEE">
              <w:rPr>
                <w:rFonts w:hint="eastAsia"/>
                <w:color w:val="FF0000"/>
                <w:sz w:val="24"/>
              </w:rPr>
              <w:t>本项目</w:t>
            </w:r>
            <w:r w:rsidR="00657BEE" w:rsidRPr="00657BEE">
              <w:rPr>
                <w:rFonts w:hint="eastAsia"/>
                <w:color w:val="FF0000"/>
                <w:sz w:val="24"/>
              </w:rPr>
              <w:t>木材水煮用水在水煮过程自然损耗</w:t>
            </w:r>
            <w:r w:rsidRPr="00657BEE">
              <w:rPr>
                <w:rFonts w:hint="eastAsia"/>
                <w:color w:val="FF0000"/>
                <w:sz w:val="24"/>
              </w:rPr>
              <w:t>，</w:t>
            </w:r>
            <w:r w:rsidR="00657BEE" w:rsidRPr="00657BEE">
              <w:rPr>
                <w:rFonts w:hint="eastAsia"/>
                <w:color w:val="FF0000"/>
                <w:sz w:val="24"/>
              </w:rPr>
              <w:t>定期补充，不外排。</w:t>
            </w:r>
            <w:r w:rsidRPr="00F86B70">
              <w:rPr>
                <w:rFonts w:hint="eastAsia"/>
                <w:color w:val="000000" w:themeColor="text1"/>
                <w:sz w:val="24"/>
              </w:rPr>
              <w:t>污水主要为员工日常生活废水。产生量为</w:t>
            </w:r>
            <w:r w:rsidR="00384660" w:rsidRPr="00F86B70">
              <w:rPr>
                <w:rFonts w:hint="eastAsia"/>
                <w:color w:val="000000" w:themeColor="text1"/>
                <w:sz w:val="24"/>
              </w:rPr>
              <w:t>0.72</w:t>
            </w:r>
            <w:r w:rsidRPr="00F86B70">
              <w:rPr>
                <w:rFonts w:hint="eastAsia"/>
                <w:color w:val="000000" w:themeColor="text1"/>
                <w:sz w:val="24"/>
              </w:rPr>
              <w:t>m</w:t>
            </w:r>
            <w:r w:rsidRPr="00F86B70">
              <w:rPr>
                <w:rFonts w:hint="eastAsia"/>
                <w:color w:val="000000" w:themeColor="text1"/>
                <w:sz w:val="24"/>
                <w:vertAlign w:val="superscript"/>
              </w:rPr>
              <w:t>3</w:t>
            </w:r>
            <w:r w:rsidRPr="00F86B70">
              <w:rPr>
                <w:rFonts w:hint="eastAsia"/>
                <w:color w:val="000000" w:themeColor="text1"/>
                <w:sz w:val="24"/>
              </w:rPr>
              <w:t>/d</w:t>
            </w:r>
            <w:r w:rsidRPr="00F86B70">
              <w:rPr>
                <w:rFonts w:hint="eastAsia"/>
                <w:color w:val="000000" w:themeColor="text1"/>
                <w:sz w:val="24"/>
              </w:rPr>
              <w:t>，产生量较小且水质简单，用于泼洒地面抑尘，不外排。厂内设防渗旱厕，定期清掏。因此，本项目</w:t>
            </w:r>
            <w:r w:rsidRPr="00F86B70">
              <w:rPr>
                <w:rFonts w:hint="eastAsia"/>
                <w:color w:val="000000" w:themeColor="text1"/>
                <w:kern w:val="0"/>
                <w:sz w:val="24"/>
              </w:rPr>
              <w:t>不会对周围水环境产生</w:t>
            </w:r>
            <w:r w:rsidRPr="00F86B70">
              <w:rPr>
                <w:color w:val="000000" w:themeColor="text1"/>
                <w:kern w:val="0"/>
                <w:sz w:val="24"/>
              </w:rPr>
              <w:t>影响</w:t>
            </w:r>
            <w:r w:rsidRPr="00F86B70">
              <w:rPr>
                <w:color w:val="000000" w:themeColor="text1"/>
                <w:sz w:val="24"/>
              </w:rPr>
              <w:t>。</w:t>
            </w:r>
          </w:p>
          <w:p w:rsidR="003C4839" w:rsidRPr="00F86B70" w:rsidRDefault="003C4839" w:rsidP="009E6830">
            <w:pPr>
              <w:spacing w:line="460" w:lineRule="exact"/>
              <w:ind w:firstLineChars="200" w:firstLine="480"/>
              <w:rPr>
                <w:bCs/>
                <w:color w:val="000000" w:themeColor="text1"/>
                <w:sz w:val="24"/>
                <w:szCs w:val="24"/>
              </w:rPr>
            </w:pPr>
            <w:r w:rsidRPr="00F86B70">
              <w:rPr>
                <w:rFonts w:hint="eastAsia"/>
                <w:bCs/>
                <w:color w:val="000000" w:themeColor="text1"/>
                <w:sz w:val="24"/>
              </w:rPr>
              <w:lastRenderedPageBreak/>
              <w:t>（</w:t>
            </w:r>
            <w:r w:rsidRPr="00F86B70">
              <w:rPr>
                <w:rFonts w:hint="eastAsia"/>
                <w:bCs/>
                <w:color w:val="000000" w:themeColor="text1"/>
                <w:sz w:val="24"/>
              </w:rPr>
              <w:t>2</w:t>
            </w:r>
            <w:r w:rsidRPr="00F86B70">
              <w:rPr>
                <w:rFonts w:hint="eastAsia"/>
                <w:bCs/>
                <w:color w:val="000000" w:themeColor="text1"/>
                <w:sz w:val="24"/>
              </w:rPr>
              <w:t>）</w:t>
            </w:r>
            <w:r w:rsidRPr="00F86B70">
              <w:rPr>
                <w:bCs/>
                <w:color w:val="000000" w:themeColor="text1"/>
                <w:sz w:val="24"/>
                <w:szCs w:val="24"/>
              </w:rPr>
              <w:t>地</w:t>
            </w:r>
            <w:r w:rsidRPr="00F86B70">
              <w:rPr>
                <w:rFonts w:hint="eastAsia"/>
                <w:bCs/>
                <w:color w:val="000000" w:themeColor="text1"/>
                <w:sz w:val="24"/>
                <w:szCs w:val="24"/>
              </w:rPr>
              <w:t>下</w:t>
            </w:r>
            <w:r w:rsidRPr="00F86B70">
              <w:rPr>
                <w:bCs/>
                <w:color w:val="000000" w:themeColor="text1"/>
                <w:sz w:val="24"/>
                <w:szCs w:val="24"/>
              </w:rPr>
              <w:t>水环境影响分析</w:t>
            </w:r>
          </w:p>
          <w:p w:rsidR="003C4839" w:rsidRPr="00F86B70" w:rsidRDefault="003C4839" w:rsidP="009E6830">
            <w:pPr>
              <w:snapToGrid w:val="0"/>
              <w:spacing w:line="460" w:lineRule="exact"/>
              <w:ind w:firstLineChars="200" w:firstLine="480"/>
              <w:rPr>
                <w:color w:val="000000" w:themeColor="text1"/>
                <w:sz w:val="24"/>
              </w:rPr>
            </w:pPr>
            <w:r w:rsidRPr="00F86B70">
              <w:rPr>
                <w:color w:val="000000" w:themeColor="text1"/>
                <w:sz w:val="24"/>
                <w:szCs w:val="24"/>
              </w:rPr>
              <w:t>本项目</w:t>
            </w:r>
            <w:r w:rsidRPr="00F86B70">
              <w:rPr>
                <w:rFonts w:hint="eastAsia"/>
                <w:color w:val="000000" w:themeColor="text1"/>
                <w:sz w:val="24"/>
                <w:szCs w:val="24"/>
              </w:rPr>
              <w:t>为家具制造，</w:t>
            </w:r>
            <w:r w:rsidRPr="00F86B70">
              <w:rPr>
                <w:color w:val="000000" w:themeColor="text1"/>
                <w:sz w:val="24"/>
                <w:szCs w:val="24"/>
              </w:rPr>
              <w:t>根据《环境影响评价技术导则地下水环境》</w:t>
            </w:r>
            <w:r w:rsidRPr="00F86B70">
              <w:rPr>
                <w:color w:val="000000" w:themeColor="text1"/>
                <w:sz w:val="24"/>
                <w:szCs w:val="24"/>
              </w:rPr>
              <w:t>(HJ 610-2016)</w:t>
            </w:r>
            <w:r w:rsidRPr="00F86B70">
              <w:rPr>
                <w:color w:val="000000" w:themeColor="text1"/>
                <w:sz w:val="24"/>
                <w:szCs w:val="24"/>
              </w:rPr>
              <w:t>附录</w:t>
            </w:r>
            <w:r w:rsidRPr="00F86B70">
              <w:rPr>
                <w:color w:val="000000" w:themeColor="text1"/>
                <w:sz w:val="24"/>
                <w:szCs w:val="24"/>
              </w:rPr>
              <w:t>A</w:t>
            </w:r>
            <w:r w:rsidRPr="00F86B70">
              <w:rPr>
                <w:color w:val="000000" w:themeColor="text1"/>
                <w:sz w:val="24"/>
                <w:szCs w:val="24"/>
              </w:rPr>
              <w:t>所列，</w:t>
            </w:r>
            <w:r w:rsidRPr="00F86B70">
              <w:rPr>
                <w:rFonts w:hint="eastAsia"/>
                <w:color w:val="000000" w:themeColor="text1"/>
                <w:sz w:val="24"/>
                <w:szCs w:val="24"/>
              </w:rPr>
              <w:t>属于</w:t>
            </w:r>
            <w:r w:rsidRPr="00F86B70">
              <w:rPr>
                <w:rFonts w:hint="eastAsia"/>
                <w:color w:val="000000" w:themeColor="text1"/>
                <w:sz w:val="24"/>
                <w:szCs w:val="24"/>
              </w:rPr>
              <w:t>N</w:t>
            </w:r>
            <w:r w:rsidRPr="00F86B70">
              <w:rPr>
                <w:rFonts w:hint="eastAsia"/>
                <w:color w:val="000000" w:themeColor="text1"/>
                <w:sz w:val="24"/>
                <w:szCs w:val="24"/>
              </w:rPr>
              <w:t>、轻工，</w:t>
            </w:r>
            <w:r w:rsidRPr="00F86B70">
              <w:rPr>
                <w:rFonts w:hint="eastAsia"/>
                <w:color w:val="000000" w:themeColor="text1"/>
                <w:sz w:val="24"/>
                <w:szCs w:val="24"/>
              </w:rPr>
              <w:t>109</w:t>
            </w:r>
            <w:r w:rsidRPr="00F86B70">
              <w:rPr>
                <w:rFonts w:hint="eastAsia"/>
                <w:color w:val="000000" w:themeColor="text1"/>
                <w:sz w:val="24"/>
                <w:szCs w:val="24"/>
              </w:rPr>
              <w:t>、锯材、木片加工、家具制造</w:t>
            </w:r>
            <w:r w:rsidRPr="00F86B70">
              <w:rPr>
                <w:rFonts w:hint="eastAsia"/>
                <w:color w:val="000000" w:themeColor="text1"/>
                <w:sz w:val="24"/>
                <w:szCs w:val="24"/>
              </w:rPr>
              <w:t xml:space="preserve"> </w:t>
            </w:r>
            <w:r w:rsidRPr="00F86B70">
              <w:rPr>
                <w:color w:val="000000" w:themeColor="text1"/>
                <w:sz w:val="24"/>
              </w:rPr>
              <w:t>涉及</w:t>
            </w:r>
            <w:r w:rsidRPr="00F86B70">
              <w:rPr>
                <w:rFonts w:hint="eastAsia"/>
                <w:color w:val="000000" w:themeColor="text1"/>
                <w:sz w:val="24"/>
              </w:rPr>
              <w:t>喷漆</w:t>
            </w:r>
            <w:r w:rsidRPr="00F86B70">
              <w:rPr>
                <w:color w:val="000000" w:themeColor="text1"/>
                <w:sz w:val="24"/>
              </w:rPr>
              <w:t>工艺，属于</w:t>
            </w:r>
            <w:r w:rsidRPr="00F86B70">
              <w:rPr>
                <w:rFonts w:ascii="宋体" w:hAnsi="宋体" w:cs="宋体" w:hint="eastAsia"/>
                <w:color w:val="000000" w:themeColor="text1"/>
                <w:sz w:val="24"/>
              </w:rPr>
              <w:t>Ⅲ</w:t>
            </w:r>
            <w:r w:rsidRPr="00F86B70">
              <w:rPr>
                <w:color w:val="000000" w:themeColor="text1"/>
                <w:sz w:val="24"/>
              </w:rPr>
              <w:t>类项目。由于本项目周边村落存在农村生活饮用水井，属于分散式饮用水井，水源井取水层位为承压水，潜水无饮用功能，根据地下水环境敏感程度分级表，本项目所在区域地下水环境敏感程度属</w:t>
            </w:r>
            <w:r w:rsidRPr="00F86B70">
              <w:rPr>
                <w:color w:val="000000" w:themeColor="text1"/>
                <w:sz w:val="24"/>
              </w:rPr>
              <w:t>“</w:t>
            </w:r>
            <w:r w:rsidRPr="00F86B70">
              <w:rPr>
                <w:color w:val="000000" w:themeColor="text1"/>
                <w:sz w:val="24"/>
              </w:rPr>
              <w:t>较敏感</w:t>
            </w:r>
            <w:r w:rsidRPr="00F86B70">
              <w:rPr>
                <w:color w:val="000000" w:themeColor="text1"/>
                <w:sz w:val="24"/>
              </w:rPr>
              <w:t>”</w:t>
            </w:r>
            <w:r w:rsidRPr="00F86B70">
              <w:rPr>
                <w:color w:val="000000" w:themeColor="text1"/>
                <w:sz w:val="24"/>
              </w:rPr>
              <w:t>，因此，本项目地下水评价等级为三级，确定地下水评价范围为上游</w:t>
            </w:r>
            <w:r w:rsidRPr="00F86B70">
              <w:rPr>
                <w:color w:val="000000" w:themeColor="text1"/>
                <w:sz w:val="24"/>
              </w:rPr>
              <w:t>1km</w:t>
            </w:r>
            <w:r w:rsidRPr="00F86B70">
              <w:rPr>
                <w:color w:val="000000" w:themeColor="text1"/>
                <w:sz w:val="24"/>
              </w:rPr>
              <w:t>，项目两侧各</w:t>
            </w:r>
            <w:r w:rsidRPr="00F86B70">
              <w:rPr>
                <w:color w:val="000000" w:themeColor="text1"/>
                <w:sz w:val="24"/>
              </w:rPr>
              <w:t>1km</w:t>
            </w:r>
            <w:r w:rsidRPr="00F86B70">
              <w:rPr>
                <w:color w:val="000000" w:themeColor="text1"/>
                <w:sz w:val="24"/>
              </w:rPr>
              <w:t>，下游</w:t>
            </w:r>
            <w:r w:rsidRPr="00F86B70">
              <w:rPr>
                <w:color w:val="000000" w:themeColor="text1"/>
                <w:sz w:val="24"/>
              </w:rPr>
              <w:t>2km</w:t>
            </w:r>
            <w:r w:rsidRPr="00F86B70">
              <w:rPr>
                <w:color w:val="000000" w:themeColor="text1"/>
                <w:sz w:val="24"/>
              </w:rPr>
              <w:t>的矩形区域，即</w:t>
            </w:r>
            <w:r w:rsidRPr="00F86B70">
              <w:rPr>
                <w:color w:val="000000" w:themeColor="text1"/>
                <w:sz w:val="24"/>
              </w:rPr>
              <w:t>6km</w:t>
            </w:r>
            <w:r w:rsidRPr="00F86B70">
              <w:rPr>
                <w:color w:val="000000" w:themeColor="text1"/>
                <w:sz w:val="24"/>
                <w:vertAlign w:val="superscript"/>
              </w:rPr>
              <w:t>2</w:t>
            </w:r>
            <w:r w:rsidRPr="00F86B70">
              <w:rPr>
                <w:color w:val="000000" w:themeColor="text1"/>
                <w:sz w:val="24"/>
              </w:rPr>
              <w:t>的范围。</w:t>
            </w:r>
          </w:p>
          <w:p w:rsidR="003C4839" w:rsidRPr="00F86B70" w:rsidRDefault="003C4839" w:rsidP="009E6830">
            <w:pPr>
              <w:pStyle w:val="a4"/>
              <w:tabs>
                <w:tab w:val="right" w:pos="8504"/>
              </w:tabs>
              <w:snapToGrid w:val="0"/>
              <w:spacing w:line="460" w:lineRule="exact"/>
              <w:ind w:firstLineChars="200" w:firstLine="480"/>
              <w:rPr>
                <w:color w:val="000000" w:themeColor="text1"/>
                <w:sz w:val="24"/>
              </w:rPr>
            </w:pPr>
            <w:r w:rsidRPr="00F86B70">
              <w:rPr>
                <w:color w:val="000000" w:themeColor="text1"/>
                <w:sz w:val="24"/>
              </w:rPr>
              <w:t>2.1.1</w:t>
            </w:r>
            <w:r w:rsidRPr="00F86B70">
              <w:rPr>
                <w:color w:val="000000" w:themeColor="text1"/>
                <w:sz w:val="24"/>
              </w:rPr>
              <w:t>评价区水文地质条件</w:t>
            </w:r>
            <w:r w:rsidR="009E6830" w:rsidRPr="00F86B70">
              <w:rPr>
                <w:color w:val="000000" w:themeColor="text1"/>
                <w:sz w:val="24"/>
              </w:rPr>
              <w:tab/>
            </w:r>
          </w:p>
          <w:p w:rsidR="003C4839" w:rsidRPr="00F86B70" w:rsidRDefault="003C4839" w:rsidP="009E6830">
            <w:pPr>
              <w:snapToGrid w:val="0"/>
              <w:spacing w:line="460" w:lineRule="exact"/>
              <w:ind w:firstLineChars="200" w:firstLine="480"/>
              <w:rPr>
                <w:color w:val="000000" w:themeColor="text1"/>
                <w:sz w:val="24"/>
              </w:rPr>
            </w:pPr>
            <w:r w:rsidRPr="00F86B70">
              <w:rPr>
                <w:color w:val="000000" w:themeColor="text1"/>
                <w:sz w:val="24"/>
              </w:rPr>
              <w:t>评价区地下水含水组分为浅层潜水</w:t>
            </w:r>
            <w:r w:rsidRPr="00F86B70">
              <w:rPr>
                <w:color w:val="000000" w:themeColor="text1"/>
                <w:sz w:val="24"/>
              </w:rPr>
              <w:t>—</w:t>
            </w:r>
            <w:r w:rsidRPr="00F86B70">
              <w:rPr>
                <w:color w:val="000000" w:themeColor="text1"/>
                <w:sz w:val="24"/>
              </w:rPr>
              <w:t>微承压水含水层组和深层承压水含水层组。</w:t>
            </w:r>
          </w:p>
          <w:p w:rsidR="003C4839" w:rsidRPr="00F86B70" w:rsidRDefault="003C4839" w:rsidP="009E6830">
            <w:pPr>
              <w:snapToGrid w:val="0"/>
              <w:spacing w:line="460" w:lineRule="exact"/>
              <w:ind w:firstLineChars="200" w:firstLine="480"/>
              <w:rPr>
                <w:color w:val="000000" w:themeColor="text1"/>
                <w:sz w:val="24"/>
              </w:rPr>
            </w:pPr>
            <w:r w:rsidRPr="00F86B70">
              <w:rPr>
                <w:rFonts w:ascii="宋体" w:hAnsi="宋体" w:cs="宋体" w:hint="eastAsia"/>
                <w:color w:val="000000" w:themeColor="text1"/>
                <w:sz w:val="24"/>
              </w:rPr>
              <w:t>①</w:t>
            </w:r>
            <w:r w:rsidRPr="00F86B70">
              <w:rPr>
                <w:color w:val="000000" w:themeColor="text1"/>
                <w:sz w:val="24"/>
              </w:rPr>
              <w:t>浅层潜水</w:t>
            </w:r>
            <w:r w:rsidRPr="00F86B70">
              <w:rPr>
                <w:color w:val="000000" w:themeColor="text1"/>
                <w:sz w:val="24"/>
              </w:rPr>
              <w:t>—</w:t>
            </w:r>
            <w:r w:rsidRPr="00F86B70">
              <w:rPr>
                <w:color w:val="000000" w:themeColor="text1"/>
                <w:sz w:val="24"/>
              </w:rPr>
              <w:t>微承压水含水层组：主要由中更新统的上部</w:t>
            </w:r>
            <w:r w:rsidRPr="00F86B70">
              <w:rPr>
                <w:color w:val="000000" w:themeColor="text1"/>
                <w:sz w:val="24"/>
              </w:rPr>
              <w:t>(Q2)</w:t>
            </w:r>
            <w:r w:rsidRPr="00F86B70">
              <w:rPr>
                <w:color w:val="000000" w:themeColor="text1"/>
                <w:sz w:val="24"/>
              </w:rPr>
              <w:t>、上更新统</w:t>
            </w:r>
            <w:r w:rsidRPr="00F86B70">
              <w:rPr>
                <w:color w:val="000000" w:themeColor="text1"/>
                <w:sz w:val="24"/>
              </w:rPr>
              <w:t>(Q3)</w:t>
            </w:r>
            <w:r w:rsidRPr="00F86B70">
              <w:rPr>
                <w:color w:val="000000" w:themeColor="text1"/>
                <w:sz w:val="24"/>
              </w:rPr>
              <w:t>及全新统</w:t>
            </w:r>
            <w:r w:rsidRPr="00F86B70">
              <w:rPr>
                <w:color w:val="000000" w:themeColor="text1"/>
                <w:sz w:val="24"/>
              </w:rPr>
              <w:t>(Q4)</w:t>
            </w:r>
            <w:r w:rsidRPr="00F86B70">
              <w:rPr>
                <w:color w:val="000000" w:themeColor="text1"/>
                <w:sz w:val="24"/>
              </w:rPr>
              <w:t>冲洪积层组成，含水层岩性以粗砂、中砂及砂卵砾石为主，含水层厚度</w:t>
            </w:r>
            <w:r w:rsidRPr="00F86B70">
              <w:rPr>
                <w:color w:val="000000" w:themeColor="text1"/>
                <w:sz w:val="24"/>
              </w:rPr>
              <w:t>25</w:t>
            </w:r>
            <w:r w:rsidRPr="00F86B70">
              <w:rPr>
                <w:color w:val="000000" w:themeColor="text1"/>
                <w:sz w:val="24"/>
              </w:rPr>
              <w:t>～</w:t>
            </w:r>
            <w:r w:rsidRPr="00F86B70">
              <w:rPr>
                <w:color w:val="000000" w:themeColor="text1"/>
                <w:sz w:val="24"/>
              </w:rPr>
              <w:t>35m</w:t>
            </w:r>
            <w:r w:rsidRPr="00F86B70">
              <w:rPr>
                <w:color w:val="000000" w:themeColor="text1"/>
                <w:sz w:val="24"/>
              </w:rPr>
              <w:t>，底板埋深一般</w:t>
            </w:r>
            <w:r w:rsidRPr="00F86B70">
              <w:rPr>
                <w:color w:val="000000" w:themeColor="text1"/>
                <w:sz w:val="24"/>
              </w:rPr>
              <w:t>100m</w:t>
            </w:r>
            <w:r w:rsidRPr="00F86B70">
              <w:rPr>
                <w:color w:val="000000" w:themeColor="text1"/>
                <w:sz w:val="24"/>
              </w:rPr>
              <w:t>左右，地下水化学类型为</w:t>
            </w:r>
            <w:r w:rsidRPr="00F86B70">
              <w:rPr>
                <w:color w:val="000000" w:themeColor="text1"/>
                <w:sz w:val="24"/>
              </w:rPr>
              <w:t>HCO</w:t>
            </w:r>
            <w:r w:rsidRPr="00F86B70">
              <w:rPr>
                <w:color w:val="000000" w:themeColor="text1"/>
                <w:sz w:val="24"/>
                <w:vertAlign w:val="subscript"/>
              </w:rPr>
              <w:t>3</w:t>
            </w:r>
            <w:r w:rsidRPr="00F86B70">
              <w:rPr>
                <w:color w:val="000000" w:themeColor="text1"/>
                <w:sz w:val="24"/>
              </w:rPr>
              <w:t>-Ca·Mg</w:t>
            </w:r>
            <w:r w:rsidRPr="00F86B70">
              <w:rPr>
                <w:color w:val="000000" w:themeColor="text1"/>
                <w:sz w:val="24"/>
              </w:rPr>
              <w:t>型，矿化度</w:t>
            </w:r>
            <w:r w:rsidRPr="00F86B70">
              <w:rPr>
                <w:color w:val="000000" w:themeColor="text1"/>
                <w:sz w:val="24"/>
              </w:rPr>
              <w:t>0.4</w:t>
            </w:r>
            <w:r w:rsidRPr="00F86B70">
              <w:rPr>
                <w:color w:val="000000" w:themeColor="text1"/>
                <w:sz w:val="24"/>
              </w:rPr>
              <w:t>～</w:t>
            </w:r>
            <w:r w:rsidRPr="00F86B70">
              <w:rPr>
                <w:color w:val="000000" w:themeColor="text1"/>
                <w:sz w:val="24"/>
              </w:rPr>
              <w:t>0.6g/L</w:t>
            </w:r>
            <w:r w:rsidRPr="00F86B70">
              <w:rPr>
                <w:color w:val="000000" w:themeColor="text1"/>
                <w:sz w:val="24"/>
              </w:rPr>
              <w:t>。浅层潜水</w:t>
            </w:r>
            <w:r w:rsidRPr="00F86B70">
              <w:rPr>
                <w:color w:val="000000" w:themeColor="text1"/>
                <w:sz w:val="24"/>
              </w:rPr>
              <w:t>—</w:t>
            </w:r>
            <w:r w:rsidRPr="00F86B70">
              <w:rPr>
                <w:color w:val="000000" w:themeColor="text1"/>
                <w:sz w:val="24"/>
              </w:rPr>
              <w:t>微承压水含水层组地下水的补给主要为侧向补给量、降水入渗、灌溉回归，汛期河流及其它地表水入渗为次；随地形地貌的变化，地下水径流方向基本为自西向东；排泄以人工开采和侧向流出为主，由于目前深、浅层地下水存在水位差，同时还有浅层地下水的越流排泄。本层组为本区主要开采目的层。</w:t>
            </w:r>
          </w:p>
          <w:p w:rsidR="003C4839" w:rsidRPr="00F86B70" w:rsidRDefault="003C4839" w:rsidP="009E6830">
            <w:pPr>
              <w:pStyle w:val="a4"/>
              <w:snapToGrid w:val="0"/>
              <w:spacing w:line="460" w:lineRule="exact"/>
              <w:ind w:firstLineChars="200" w:firstLine="480"/>
              <w:rPr>
                <w:color w:val="000000" w:themeColor="text1"/>
                <w:sz w:val="24"/>
              </w:rPr>
            </w:pPr>
            <w:r w:rsidRPr="00F86B70">
              <w:rPr>
                <w:rFonts w:ascii="宋体" w:hAnsi="宋体" w:cs="宋体" w:hint="eastAsia"/>
                <w:color w:val="000000" w:themeColor="text1"/>
                <w:sz w:val="24"/>
              </w:rPr>
              <w:t>②</w:t>
            </w:r>
            <w:r w:rsidRPr="00F86B70">
              <w:rPr>
                <w:color w:val="000000" w:themeColor="text1"/>
                <w:sz w:val="24"/>
              </w:rPr>
              <w:t>深层承压水含水层组：主要由中更新统下部含水层组成，包括下更新统</w:t>
            </w:r>
            <w:r w:rsidRPr="00F86B70">
              <w:rPr>
                <w:color w:val="000000" w:themeColor="text1"/>
                <w:sz w:val="24"/>
              </w:rPr>
              <w:t>(Q1)</w:t>
            </w:r>
            <w:r w:rsidRPr="00F86B70">
              <w:rPr>
                <w:color w:val="000000" w:themeColor="text1"/>
                <w:sz w:val="24"/>
              </w:rPr>
              <w:t>，含水层岩性以中粗砂为主，多含粘土，砂粒表面有风化现象。含水层厚度</w:t>
            </w:r>
            <w:r w:rsidRPr="00F86B70">
              <w:rPr>
                <w:color w:val="000000" w:themeColor="text1"/>
                <w:sz w:val="24"/>
              </w:rPr>
              <w:t>46</w:t>
            </w:r>
            <w:r w:rsidRPr="00F86B70">
              <w:rPr>
                <w:color w:val="000000" w:themeColor="text1"/>
                <w:sz w:val="24"/>
              </w:rPr>
              <w:t>～</w:t>
            </w:r>
            <w:r w:rsidRPr="00F86B70">
              <w:rPr>
                <w:color w:val="000000" w:themeColor="text1"/>
                <w:sz w:val="24"/>
              </w:rPr>
              <w:t>56m</w:t>
            </w:r>
            <w:r w:rsidRPr="00F86B70">
              <w:rPr>
                <w:color w:val="000000" w:themeColor="text1"/>
                <w:sz w:val="24"/>
              </w:rPr>
              <w:t>，底板埋深</w:t>
            </w:r>
            <w:r w:rsidRPr="00F86B70">
              <w:rPr>
                <w:color w:val="000000" w:themeColor="text1"/>
                <w:sz w:val="24"/>
              </w:rPr>
              <w:t>200m</w:t>
            </w:r>
            <w:r w:rsidRPr="00F86B70">
              <w:rPr>
                <w:color w:val="000000" w:themeColor="text1"/>
                <w:sz w:val="24"/>
              </w:rPr>
              <w:t>左右。地下水化学类型为</w:t>
            </w:r>
            <w:r w:rsidRPr="00F86B70">
              <w:rPr>
                <w:color w:val="000000" w:themeColor="text1"/>
                <w:sz w:val="24"/>
              </w:rPr>
              <w:t>HCO</w:t>
            </w:r>
            <w:r w:rsidRPr="00F86B70">
              <w:rPr>
                <w:color w:val="000000" w:themeColor="text1"/>
                <w:sz w:val="24"/>
                <w:vertAlign w:val="subscript"/>
              </w:rPr>
              <w:t>3</w:t>
            </w:r>
            <w:r w:rsidRPr="00F86B70">
              <w:rPr>
                <w:color w:val="000000" w:themeColor="text1"/>
                <w:sz w:val="24"/>
              </w:rPr>
              <w:t>·Cl-Ca</w:t>
            </w:r>
            <w:r w:rsidRPr="00F86B70">
              <w:rPr>
                <w:color w:val="000000" w:themeColor="text1"/>
                <w:sz w:val="24"/>
              </w:rPr>
              <w:t>、</w:t>
            </w:r>
            <w:r w:rsidRPr="00F86B70">
              <w:rPr>
                <w:color w:val="000000" w:themeColor="text1"/>
                <w:sz w:val="24"/>
              </w:rPr>
              <w:t>HCO</w:t>
            </w:r>
            <w:r w:rsidRPr="00F86B70">
              <w:rPr>
                <w:color w:val="000000" w:themeColor="text1"/>
                <w:sz w:val="24"/>
                <w:vertAlign w:val="subscript"/>
              </w:rPr>
              <w:t>3</w:t>
            </w:r>
            <w:r w:rsidRPr="00F86B70">
              <w:rPr>
                <w:color w:val="000000" w:themeColor="text1"/>
                <w:sz w:val="24"/>
              </w:rPr>
              <w:t>-Ca·Na</w:t>
            </w:r>
            <w:r w:rsidRPr="00F86B70">
              <w:rPr>
                <w:color w:val="000000" w:themeColor="text1"/>
                <w:sz w:val="24"/>
              </w:rPr>
              <w:t>型，矿化度</w:t>
            </w:r>
            <w:r w:rsidRPr="00F86B70">
              <w:rPr>
                <w:color w:val="000000" w:themeColor="text1"/>
                <w:sz w:val="24"/>
              </w:rPr>
              <w:t>0.6</w:t>
            </w:r>
            <w:r w:rsidRPr="00F86B70">
              <w:rPr>
                <w:color w:val="000000" w:themeColor="text1"/>
                <w:sz w:val="24"/>
              </w:rPr>
              <w:t>～</w:t>
            </w:r>
            <w:r w:rsidRPr="00F86B70">
              <w:rPr>
                <w:color w:val="000000" w:themeColor="text1"/>
                <w:sz w:val="24"/>
              </w:rPr>
              <w:t>0.8g/L</w:t>
            </w:r>
            <w:r w:rsidRPr="00F86B70">
              <w:rPr>
                <w:color w:val="000000" w:themeColor="text1"/>
                <w:sz w:val="24"/>
              </w:rPr>
              <w:t>。地下水的补给主要为侧向径流，由于目前深、浅层地下水存在水位差，同时还有浅层地下水的越流补给；在天然情况下地下水的径流方向基本为自西向东，在开采状况下地下水向开采中心汇集；排泄以人工开采为主。由于人工开采量的增加和地表水入渗的减少，水位呈缓慢下降趋势，下降速率为</w:t>
            </w:r>
            <w:r w:rsidRPr="00F86B70">
              <w:rPr>
                <w:color w:val="000000" w:themeColor="text1"/>
                <w:sz w:val="24"/>
              </w:rPr>
              <w:t>0.5</w:t>
            </w:r>
            <w:r w:rsidRPr="00F86B70">
              <w:rPr>
                <w:color w:val="000000" w:themeColor="text1"/>
                <w:sz w:val="24"/>
              </w:rPr>
              <w:t>～</w:t>
            </w:r>
            <w:r w:rsidRPr="00F86B70">
              <w:rPr>
                <w:color w:val="000000" w:themeColor="text1"/>
                <w:sz w:val="24"/>
              </w:rPr>
              <w:t>1.0m/a</w:t>
            </w:r>
            <w:r w:rsidRPr="00F86B70">
              <w:rPr>
                <w:color w:val="000000" w:themeColor="text1"/>
                <w:sz w:val="24"/>
              </w:rPr>
              <w:t>。</w:t>
            </w:r>
          </w:p>
          <w:p w:rsidR="003C4839" w:rsidRPr="00F86B70" w:rsidRDefault="003C4839" w:rsidP="009E6830">
            <w:pPr>
              <w:pStyle w:val="a4"/>
              <w:snapToGrid w:val="0"/>
              <w:spacing w:line="460" w:lineRule="exact"/>
              <w:ind w:firstLineChars="200" w:firstLine="480"/>
              <w:rPr>
                <w:color w:val="000000" w:themeColor="text1"/>
                <w:sz w:val="24"/>
              </w:rPr>
            </w:pPr>
            <w:r w:rsidRPr="00F86B70">
              <w:rPr>
                <w:color w:val="000000" w:themeColor="text1"/>
                <w:sz w:val="24"/>
              </w:rPr>
              <w:t>2.1.2</w:t>
            </w:r>
            <w:r w:rsidRPr="00F86B70">
              <w:rPr>
                <w:color w:val="000000" w:themeColor="text1"/>
                <w:sz w:val="24"/>
              </w:rPr>
              <w:t>地下水影响评价</w:t>
            </w:r>
          </w:p>
          <w:p w:rsidR="003C4839" w:rsidRPr="00F86B70" w:rsidRDefault="003C4839" w:rsidP="009E6830">
            <w:pPr>
              <w:pStyle w:val="a4"/>
              <w:snapToGrid w:val="0"/>
              <w:spacing w:line="460" w:lineRule="exact"/>
              <w:ind w:firstLineChars="200" w:firstLine="480"/>
              <w:rPr>
                <w:color w:val="000000" w:themeColor="text1"/>
                <w:sz w:val="24"/>
              </w:rPr>
            </w:pPr>
            <w:r w:rsidRPr="00F86B70">
              <w:rPr>
                <w:color w:val="000000" w:themeColor="text1"/>
                <w:sz w:val="24"/>
              </w:rPr>
              <w:t>本项目对地下水具有潜在污染途径的污染情景为漆料存放区盛漆料容器以及防渗层均破损后，漆料泄漏至包气带，通过入渗，污染物进入含水层。随着地下水的流动，长时间作用会有部分漆料物质进入地下水，从而影响地下水水质。结合企业实际，本项目漆料采用桶装，存放于仓库内，并设专人负责管理，上述污</w:t>
            </w:r>
            <w:r w:rsidRPr="00F86B70">
              <w:rPr>
                <w:color w:val="000000" w:themeColor="text1"/>
                <w:sz w:val="24"/>
              </w:rPr>
              <w:lastRenderedPageBreak/>
              <w:t>染情景：盛漆料容器与防渗层均发生破损的概率极低，若发生时，也能及时发现并进行控制。因此，本环评认为在企业按照相关要求做好防腐防渗措施、加强物料管理的前提下，不会对地下水水质产生明显影响。</w:t>
            </w:r>
          </w:p>
          <w:p w:rsidR="003C4839" w:rsidRPr="00F86B70" w:rsidRDefault="003C4839" w:rsidP="009E6830">
            <w:pPr>
              <w:pStyle w:val="a4"/>
              <w:snapToGrid w:val="0"/>
              <w:spacing w:line="460" w:lineRule="exact"/>
              <w:ind w:firstLineChars="200" w:firstLine="480"/>
              <w:rPr>
                <w:color w:val="000000" w:themeColor="text1"/>
                <w:sz w:val="24"/>
              </w:rPr>
            </w:pPr>
            <w:r w:rsidRPr="00F86B70">
              <w:rPr>
                <w:color w:val="000000" w:themeColor="text1"/>
                <w:sz w:val="24"/>
              </w:rPr>
              <w:t>2.1.3</w:t>
            </w:r>
            <w:r w:rsidRPr="00F86B70">
              <w:rPr>
                <w:color w:val="000000" w:themeColor="text1"/>
                <w:sz w:val="24"/>
              </w:rPr>
              <w:t>地下水保护措施</w:t>
            </w:r>
          </w:p>
          <w:p w:rsidR="003C4839" w:rsidRPr="00F86B70" w:rsidRDefault="003C4839" w:rsidP="009E6830">
            <w:pPr>
              <w:snapToGrid w:val="0"/>
              <w:spacing w:line="460" w:lineRule="exact"/>
              <w:ind w:firstLineChars="200" w:firstLine="480"/>
              <w:rPr>
                <w:color w:val="000000" w:themeColor="text1"/>
                <w:sz w:val="24"/>
                <w:szCs w:val="28"/>
              </w:rPr>
            </w:pPr>
            <w:r w:rsidRPr="00F86B70">
              <w:rPr>
                <w:color w:val="000000" w:themeColor="text1"/>
                <w:sz w:val="24"/>
                <w:szCs w:val="28"/>
              </w:rPr>
              <w:t>对于厂区可能发生的地下水污染，本评价针对</w:t>
            </w:r>
            <w:r w:rsidRPr="00F86B70">
              <w:rPr>
                <w:rFonts w:hint="eastAsia"/>
                <w:color w:val="000000" w:themeColor="text1"/>
                <w:sz w:val="24"/>
                <w:szCs w:val="28"/>
              </w:rPr>
              <w:t>喷</w:t>
            </w:r>
            <w:r w:rsidRPr="00F86B70">
              <w:rPr>
                <w:color w:val="000000" w:themeColor="text1"/>
                <w:sz w:val="24"/>
                <w:szCs w:val="28"/>
              </w:rPr>
              <w:t>漆房、漆料存放仓库、危废暂存间等构筑物采取相应防腐防渗措施，防止和降低污染物跑、冒、滴、漏，将污染物泄漏的环境风险事故降到最低程度；对各防渗单元制采取分区防渗，重点污染防治区、一般污染防治区和非污染区防渗措施有区别的防渗原则；并建立完善的地下水污染监测制度、配备先进的检测仪器和设备、科学、合理设置地下水污染监控井，及时发现污染、及时控制。</w:t>
            </w:r>
          </w:p>
          <w:p w:rsidR="003C4839" w:rsidRPr="00F86B70" w:rsidRDefault="003C4839" w:rsidP="009E6830">
            <w:pPr>
              <w:snapToGrid w:val="0"/>
              <w:spacing w:line="460" w:lineRule="exact"/>
              <w:ind w:firstLineChars="200" w:firstLine="480"/>
              <w:rPr>
                <w:color w:val="000000" w:themeColor="text1"/>
                <w:sz w:val="24"/>
                <w:szCs w:val="28"/>
              </w:rPr>
            </w:pPr>
            <w:r w:rsidRPr="00F86B70">
              <w:rPr>
                <w:rFonts w:ascii="宋体" w:hAnsi="宋体" w:cs="宋体" w:hint="eastAsia"/>
                <w:color w:val="000000" w:themeColor="text1"/>
                <w:sz w:val="24"/>
                <w:szCs w:val="28"/>
              </w:rPr>
              <w:t>①</w:t>
            </w:r>
            <w:r w:rsidRPr="00F86B70">
              <w:rPr>
                <w:color w:val="000000" w:themeColor="text1"/>
                <w:sz w:val="24"/>
                <w:szCs w:val="28"/>
              </w:rPr>
              <w:t>防渗分区及防渗措施</w:t>
            </w:r>
          </w:p>
          <w:p w:rsidR="003C4839" w:rsidRPr="00F86B70" w:rsidRDefault="003C4839" w:rsidP="009E6830">
            <w:pPr>
              <w:snapToGrid w:val="0"/>
              <w:spacing w:line="460" w:lineRule="exact"/>
              <w:ind w:firstLineChars="200" w:firstLine="480"/>
              <w:rPr>
                <w:color w:val="000000" w:themeColor="text1"/>
                <w:sz w:val="24"/>
              </w:rPr>
            </w:pPr>
            <w:r w:rsidRPr="00F86B70">
              <w:rPr>
                <w:color w:val="000000" w:themeColor="text1"/>
                <w:sz w:val="24"/>
                <w:szCs w:val="28"/>
              </w:rPr>
              <w:t>本评价根据《环境</w:t>
            </w:r>
            <w:r w:rsidRPr="00F86B70">
              <w:rPr>
                <w:color w:val="000000" w:themeColor="text1"/>
                <w:sz w:val="24"/>
              </w:rPr>
              <w:t>影响评价导则</w:t>
            </w:r>
            <w:r w:rsidRPr="00F86B70">
              <w:rPr>
                <w:color w:val="000000" w:themeColor="text1"/>
                <w:sz w:val="24"/>
              </w:rPr>
              <w:t>—</w:t>
            </w:r>
            <w:r w:rsidRPr="00F86B70">
              <w:rPr>
                <w:color w:val="000000" w:themeColor="text1"/>
                <w:sz w:val="24"/>
              </w:rPr>
              <w:t>地下水环境》</w:t>
            </w:r>
            <w:r w:rsidRPr="00F86B70">
              <w:rPr>
                <w:color w:val="000000" w:themeColor="text1"/>
                <w:sz w:val="24"/>
              </w:rPr>
              <w:t>(HJ610-2016)</w:t>
            </w:r>
            <w:r w:rsidRPr="00F86B70">
              <w:rPr>
                <w:color w:val="000000" w:themeColor="text1"/>
                <w:sz w:val="24"/>
                <w:szCs w:val="28"/>
              </w:rPr>
              <w:t>污染控制难易程度分级参照表（见表</w:t>
            </w:r>
            <w:r w:rsidR="009E6830" w:rsidRPr="00F86B70">
              <w:rPr>
                <w:rFonts w:hint="eastAsia"/>
                <w:color w:val="000000" w:themeColor="text1"/>
                <w:sz w:val="24"/>
                <w:szCs w:val="28"/>
              </w:rPr>
              <w:t>22</w:t>
            </w:r>
            <w:r w:rsidRPr="00F86B70">
              <w:rPr>
                <w:color w:val="000000" w:themeColor="text1"/>
                <w:sz w:val="24"/>
                <w:szCs w:val="28"/>
              </w:rPr>
              <w:t>）以及天然包气带防污性能分级表（见表</w:t>
            </w:r>
            <w:r w:rsidR="009E6830" w:rsidRPr="00F86B70">
              <w:rPr>
                <w:rFonts w:hint="eastAsia"/>
                <w:color w:val="000000" w:themeColor="text1"/>
                <w:sz w:val="24"/>
                <w:szCs w:val="28"/>
              </w:rPr>
              <w:t>23</w:t>
            </w:r>
            <w:r w:rsidRPr="00F86B70">
              <w:rPr>
                <w:color w:val="000000" w:themeColor="text1"/>
                <w:sz w:val="24"/>
                <w:szCs w:val="28"/>
              </w:rPr>
              <w:t>）</w:t>
            </w:r>
            <w:r w:rsidRPr="00F86B70">
              <w:rPr>
                <w:color w:val="000000" w:themeColor="text1"/>
                <w:sz w:val="24"/>
              </w:rPr>
              <w:t>，对本项目厂区进行污染控制难易程度、以及包气带防污性能进行分级。</w:t>
            </w:r>
          </w:p>
          <w:p w:rsidR="003C4839" w:rsidRPr="00F86B70" w:rsidRDefault="003C4839" w:rsidP="009E6830">
            <w:pPr>
              <w:snapToGrid w:val="0"/>
              <w:spacing w:line="460" w:lineRule="exact"/>
              <w:jc w:val="center"/>
              <w:rPr>
                <w:b/>
                <w:color w:val="000000" w:themeColor="text1"/>
                <w:sz w:val="24"/>
              </w:rPr>
            </w:pPr>
            <w:r w:rsidRPr="00F86B70">
              <w:rPr>
                <w:rFonts w:hint="eastAsia"/>
                <w:b/>
                <w:color w:val="000000" w:themeColor="text1"/>
                <w:sz w:val="24"/>
              </w:rPr>
              <w:t>表</w:t>
            </w:r>
            <w:r w:rsidR="001E1CAE" w:rsidRPr="00F86B70">
              <w:rPr>
                <w:rFonts w:hint="eastAsia"/>
                <w:b/>
                <w:color w:val="000000" w:themeColor="text1"/>
                <w:sz w:val="24"/>
              </w:rPr>
              <w:t>22</w:t>
            </w:r>
            <w:r w:rsidRPr="00F86B70">
              <w:rPr>
                <w:rFonts w:hint="eastAsia"/>
                <w:b/>
                <w:color w:val="000000" w:themeColor="text1"/>
                <w:sz w:val="24"/>
              </w:rPr>
              <w:t xml:space="preserve">  </w:t>
            </w:r>
            <w:r w:rsidRPr="00F86B70">
              <w:rPr>
                <w:rFonts w:hint="eastAsia"/>
                <w:b/>
                <w:color w:val="000000" w:themeColor="text1"/>
                <w:sz w:val="24"/>
              </w:rPr>
              <w:t>本项目污染控制难易程度分级</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343"/>
              <w:gridCol w:w="5176"/>
              <w:gridCol w:w="1985"/>
            </w:tblGrid>
            <w:tr w:rsidR="003C4839" w:rsidRPr="00F86B70" w:rsidTr="00474C92">
              <w:trPr>
                <w:trHeight w:val="340"/>
              </w:trPr>
              <w:tc>
                <w:tcPr>
                  <w:tcW w:w="1343" w:type="dxa"/>
                  <w:tcBorders>
                    <w:top w:val="single" w:sz="12" w:space="0" w:color="auto"/>
                  </w:tcBorders>
                  <w:vAlign w:val="center"/>
                </w:tcPr>
                <w:p w:rsidR="003C4839" w:rsidRPr="00F86B70" w:rsidRDefault="003C4839" w:rsidP="00474C92">
                  <w:pPr>
                    <w:jc w:val="center"/>
                    <w:rPr>
                      <w:color w:val="000000" w:themeColor="text1"/>
                      <w:szCs w:val="21"/>
                    </w:rPr>
                  </w:pPr>
                  <w:r w:rsidRPr="00F86B70">
                    <w:rPr>
                      <w:color w:val="000000" w:themeColor="text1"/>
                      <w:szCs w:val="21"/>
                    </w:rPr>
                    <w:t>防渗区域</w:t>
                  </w:r>
                </w:p>
              </w:tc>
              <w:tc>
                <w:tcPr>
                  <w:tcW w:w="5176" w:type="dxa"/>
                  <w:tcBorders>
                    <w:top w:val="single" w:sz="12" w:space="0" w:color="auto"/>
                  </w:tcBorders>
                  <w:vAlign w:val="center"/>
                </w:tcPr>
                <w:p w:rsidR="003C4839" w:rsidRPr="00F86B70" w:rsidRDefault="003C4839" w:rsidP="00474C92">
                  <w:pPr>
                    <w:jc w:val="center"/>
                    <w:rPr>
                      <w:color w:val="000000" w:themeColor="text1"/>
                      <w:szCs w:val="21"/>
                    </w:rPr>
                  </w:pPr>
                  <w:r w:rsidRPr="00F86B70">
                    <w:rPr>
                      <w:color w:val="000000" w:themeColor="text1"/>
                      <w:szCs w:val="21"/>
                    </w:rPr>
                    <w:t>主要特征</w:t>
                  </w:r>
                </w:p>
              </w:tc>
              <w:tc>
                <w:tcPr>
                  <w:tcW w:w="1985" w:type="dxa"/>
                  <w:tcBorders>
                    <w:top w:val="single" w:sz="12" w:space="0" w:color="auto"/>
                  </w:tcBorders>
                  <w:vAlign w:val="center"/>
                </w:tcPr>
                <w:p w:rsidR="003C4839" w:rsidRPr="00F86B70" w:rsidRDefault="003C4839" w:rsidP="00474C92">
                  <w:pPr>
                    <w:jc w:val="center"/>
                    <w:rPr>
                      <w:color w:val="000000" w:themeColor="text1"/>
                      <w:szCs w:val="21"/>
                    </w:rPr>
                  </w:pPr>
                  <w:r w:rsidRPr="00F86B70">
                    <w:rPr>
                      <w:color w:val="000000" w:themeColor="text1"/>
                      <w:szCs w:val="21"/>
                    </w:rPr>
                    <w:t>污染控制难易程度</w:t>
                  </w:r>
                </w:p>
              </w:tc>
            </w:tr>
            <w:tr w:rsidR="003C4839" w:rsidRPr="00F86B70" w:rsidTr="00474C92">
              <w:trPr>
                <w:trHeight w:val="340"/>
              </w:trPr>
              <w:tc>
                <w:tcPr>
                  <w:tcW w:w="1343" w:type="dxa"/>
                  <w:vAlign w:val="center"/>
                </w:tcPr>
                <w:p w:rsidR="003C4839" w:rsidRPr="00F86B70" w:rsidRDefault="003C4839" w:rsidP="00474C92">
                  <w:pPr>
                    <w:jc w:val="center"/>
                    <w:rPr>
                      <w:color w:val="000000" w:themeColor="text1"/>
                      <w:szCs w:val="21"/>
                    </w:rPr>
                  </w:pPr>
                  <w:r w:rsidRPr="00F86B70">
                    <w:rPr>
                      <w:rFonts w:hint="eastAsia"/>
                      <w:color w:val="000000" w:themeColor="text1"/>
                      <w:szCs w:val="21"/>
                    </w:rPr>
                    <w:t>喷</w:t>
                  </w:r>
                  <w:r w:rsidRPr="00F86B70">
                    <w:rPr>
                      <w:color w:val="000000" w:themeColor="text1"/>
                      <w:szCs w:val="21"/>
                    </w:rPr>
                    <w:t>漆房</w:t>
                  </w:r>
                </w:p>
              </w:tc>
              <w:tc>
                <w:tcPr>
                  <w:tcW w:w="5176" w:type="dxa"/>
                  <w:vAlign w:val="center"/>
                </w:tcPr>
                <w:p w:rsidR="003C4839" w:rsidRPr="00F86B70" w:rsidRDefault="003C4839" w:rsidP="00474C92">
                  <w:pPr>
                    <w:jc w:val="center"/>
                    <w:rPr>
                      <w:color w:val="000000" w:themeColor="text1"/>
                      <w:szCs w:val="21"/>
                    </w:rPr>
                  </w:pPr>
                  <w:r w:rsidRPr="00F86B70">
                    <w:rPr>
                      <w:color w:val="000000" w:themeColor="text1"/>
                      <w:szCs w:val="21"/>
                    </w:rPr>
                    <w:t>刷漆</w:t>
                  </w:r>
                  <w:r w:rsidRPr="00F86B70">
                    <w:rPr>
                      <w:rFonts w:hint="eastAsia"/>
                      <w:color w:val="000000" w:themeColor="text1"/>
                      <w:szCs w:val="21"/>
                    </w:rPr>
                    <w:t>、喷漆</w:t>
                  </w:r>
                  <w:r w:rsidRPr="00F86B70">
                    <w:rPr>
                      <w:color w:val="000000" w:themeColor="text1"/>
                      <w:szCs w:val="21"/>
                    </w:rPr>
                    <w:t>过程中漆料滴漏于</w:t>
                  </w:r>
                  <w:r w:rsidRPr="00F86B70">
                    <w:rPr>
                      <w:rFonts w:hint="eastAsia"/>
                      <w:color w:val="000000" w:themeColor="text1"/>
                      <w:szCs w:val="21"/>
                    </w:rPr>
                    <w:t>喷</w:t>
                  </w:r>
                  <w:r w:rsidRPr="00F86B70">
                    <w:rPr>
                      <w:color w:val="000000" w:themeColor="text1"/>
                      <w:szCs w:val="21"/>
                    </w:rPr>
                    <w:t>漆房地面，能及时发现并清理</w:t>
                  </w:r>
                </w:p>
              </w:tc>
              <w:tc>
                <w:tcPr>
                  <w:tcW w:w="1985" w:type="dxa"/>
                  <w:vAlign w:val="center"/>
                </w:tcPr>
                <w:p w:rsidR="003C4839" w:rsidRPr="00F86B70" w:rsidRDefault="003C4839" w:rsidP="00474C92">
                  <w:pPr>
                    <w:jc w:val="center"/>
                    <w:rPr>
                      <w:color w:val="000000" w:themeColor="text1"/>
                      <w:szCs w:val="21"/>
                    </w:rPr>
                  </w:pPr>
                  <w:r w:rsidRPr="00F86B70">
                    <w:rPr>
                      <w:color w:val="000000" w:themeColor="text1"/>
                      <w:szCs w:val="21"/>
                    </w:rPr>
                    <w:t>易</w:t>
                  </w:r>
                </w:p>
              </w:tc>
            </w:tr>
            <w:tr w:rsidR="003C4839" w:rsidRPr="00F86B70" w:rsidTr="00474C92">
              <w:trPr>
                <w:trHeight w:val="340"/>
              </w:trPr>
              <w:tc>
                <w:tcPr>
                  <w:tcW w:w="1343" w:type="dxa"/>
                  <w:vAlign w:val="center"/>
                </w:tcPr>
                <w:p w:rsidR="003C4839" w:rsidRPr="00F86B70" w:rsidRDefault="003C4839" w:rsidP="00474C92">
                  <w:pPr>
                    <w:jc w:val="center"/>
                    <w:rPr>
                      <w:color w:val="000000" w:themeColor="text1"/>
                      <w:szCs w:val="21"/>
                    </w:rPr>
                  </w:pPr>
                  <w:r w:rsidRPr="00F86B70">
                    <w:rPr>
                      <w:color w:val="000000" w:themeColor="text1"/>
                      <w:szCs w:val="21"/>
                    </w:rPr>
                    <w:t>漆料存放区</w:t>
                  </w:r>
                </w:p>
              </w:tc>
              <w:tc>
                <w:tcPr>
                  <w:tcW w:w="5176" w:type="dxa"/>
                  <w:vAlign w:val="center"/>
                </w:tcPr>
                <w:p w:rsidR="003C4839" w:rsidRPr="00F86B70" w:rsidRDefault="003C4839" w:rsidP="00474C92">
                  <w:pPr>
                    <w:jc w:val="center"/>
                    <w:rPr>
                      <w:color w:val="000000" w:themeColor="text1"/>
                      <w:szCs w:val="21"/>
                    </w:rPr>
                  </w:pPr>
                  <w:r w:rsidRPr="00F86B70">
                    <w:rPr>
                      <w:color w:val="000000" w:themeColor="text1"/>
                      <w:szCs w:val="21"/>
                    </w:rPr>
                    <w:t>漆料均在漆桶内存储，发生泄漏后能及时发现</w:t>
                  </w:r>
                </w:p>
              </w:tc>
              <w:tc>
                <w:tcPr>
                  <w:tcW w:w="1985" w:type="dxa"/>
                  <w:vAlign w:val="center"/>
                </w:tcPr>
                <w:p w:rsidR="003C4839" w:rsidRPr="00F86B70" w:rsidRDefault="003C4839" w:rsidP="00474C92">
                  <w:pPr>
                    <w:jc w:val="center"/>
                    <w:rPr>
                      <w:color w:val="000000" w:themeColor="text1"/>
                      <w:szCs w:val="21"/>
                    </w:rPr>
                  </w:pPr>
                  <w:r w:rsidRPr="00F86B70">
                    <w:rPr>
                      <w:color w:val="000000" w:themeColor="text1"/>
                      <w:szCs w:val="21"/>
                    </w:rPr>
                    <w:t>易</w:t>
                  </w:r>
                </w:p>
              </w:tc>
            </w:tr>
            <w:tr w:rsidR="003C4839" w:rsidRPr="00F86B70" w:rsidTr="00474C92">
              <w:trPr>
                <w:trHeight w:val="340"/>
              </w:trPr>
              <w:tc>
                <w:tcPr>
                  <w:tcW w:w="1343" w:type="dxa"/>
                  <w:vAlign w:val="center"/>
                </w:tcPr>
                <w:p w:rsidR="003C4839" w:rsidRPr="00F86B70" w:rsidRDefault="003C4839" w:rsidP="00474C92">
                  <w:pPr>
                    <w:jc w:val="center"/>
                    <w:rPr>
                      <w:color w:val="000000" w:themeColor="text1"/>
                      <w:szCs w:val="21"/>
                    </w:rPr>
                  </w:pPr>
                  <w:r w:rsidRPr="00F86B70">
                    <w:rPr>
                      <w:color w:val="000000" w:themeColor="text1"/>
                      <w:szCs w:val="21"/>
                    </w:rPr>
                    <w:t>危废暂存间</w:t>
                  </w:r>
                </w:p>
              </w:tc>
              <w:tc>
                <w:tcPr>
                  <w:tcW w:w="5176" w:type="dxa"/>
                  <w:vAlign w:val="center"/>
                </w:tcPr>
                <w:p w:rsidR="003C4839" w:rsidRPr="00F86B70" w:rsidRDefault="003C4839" w:rsidP="00474C92">
                  <w:pPr>
                    <w:jc w:val="center"/>
                    <w:rPr>
                      <w:color w:val="000000" w:themeColor="text1"/>
                      <w:szCs w:val="21"/>
                    </w:rPr>
                  </w:pPr>
                  <w:r w:rsidRPr="00F86B70">
                    <w:rPr>
                      <w:color w:val="000000" w:themeColor="text1"/>
                      <w:szCs w:val="21"/>
                    </w:rPr>
                    <w:t>各种危险废物均暂存于专用容器中，发生泄漏后能及时发现</w:t>
                  </w:r>
                </w:p>
              </w:tc>
              <w:tc>
                <w:tcPr>
                  <w:tcW w:w="1985" w:type="dxa"/>
                  <w:vAlign w:val="center"/>
                </w:tcPr>
                <w:p w:rsidR="003C4839" w:rsidRPr="00F86B70" w:rsidRDefault="003C4839" w:rsidP="00474C92">
                  <w:pPr>
                    <w:jc w:val="center"/>
                    <w:rPr>
                      <w:color w:val="000000" w:themeColor="text1"/>
                      <w:szCs w:val="21"/>
                    </w:rPr>
                  </w:pPr>
                  <w:r w:rsidRPr="00F86B70">
                    <w:rPr>
                      <w:color w:val="000000" w:themeColor="text1"/>
                      <w:szCs w:val="21"/>
                    </w:rPr>
                    <w:t>易</w:t>
                  </w:r>
                </w:p>
              </w:tc>
            </w:tr>
          </w:tbl>
          <w:p w:rsidR="003C4839" w:rsidRPr="00F86B70" w:rsidRDefault="003C4839" w:rsidP="009E6830">
            <w:pPr>
              <w:snapToGrid w:val="0"/>
              <w:spacing w:line="460" w:lineRule="exact"/>
              <w:jc w:val="center"/>
              <w:rPr>
                <w:b/>
                <w:color w:val="000000" w:themeColor="text1"/>
                <w:sz w:val="24"/>
              </w:rPr>
            </w:pPr>
            <w:r w:rsidRPr="00F86B70">
              <w:rPr>
                <w:rFonts w:hint="eastAsia"/>
                <w:b/>
                <w:color w:val="000000" w:themeColor="text1"/>
                <w:sz w:val="24"/>
              </w:rPr>
              <w:t xml:space="preserve">  </w:t>
            </w:r>
            <w:r w:rsidRPr="00F86B70">
              <w:rPr>
                <w:rFonts w:hint="eastAsia"/>
                <w:b/>
                <w:color w:val="000000" w:themeColor="text1"/>
                <w:sz w:val="24"/>
              </w:rPr>
              <w:t>表</w:t>
            </w:r>
            <w:r w:rsidR="001E1CAE" w:rsidRPr="00F86B70">
              <w:rPr>
                <w:rFonts w:hint="eastAsia"/>
                <w:b/>
                <w:color w:val="000000" w:themeColor="text1"/>
                <w:sz w:val="24"/>
              </w:rPr>
              <w:t>23</w:t>
            </w:r>
            <w:r w:rsidRPr="00F86B70">
              <w:rPr>
                <w:rFonts w:hint="eastAsia"/>
                <w:b/>
                <w:color w:val="000000" w:themeColor="text1"/>
                <w:sz w:val="24"/>
              </w:rPr>
              <w:t xml:space="preserve">  </w:t>
            </w:r>
            <w:r w:rsidRPr="00F86B70">
              <w:rPr>
                <w:rFonts w:hint="eastAsia"/>
                <w:b/>
                <w:color w:val="000000" w:themeColor="text1"/>
                <w:sz w:val="24"/>
              </w:rPr>
              <w:t>天然包气带防污性能分级表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692"/>
              <w:gridCol w:w="7812"/>
            </w:tblGrid>
            <w:tr w:rsidR="003C4839" w:rsidRPr="00F86B70" w:rsidTr="00A610E7">
              <w:trPr>
                <w:trHeight w:val="23"/>
              </w:trPr>
              <w:tc>
                <w:tcPr>
                  <w:tcW w:w="692" w:type="dxa"/>
                  <w:tcBorders>
                    <w:top w:val="single" w:sz="12" w:space="0" w:color="auto"/>
                  </w:tcBorders>
                  <w:vAlign w:val="center"/>
                </w:tcPr>
                <w:p w:rsidR="003C4839" w:rsidRPr="00F86B70" w:rsidRDefault="003C4839" w:rsidP="00A610E7">
                  <w:pPr>
                    <w:jc w:val="center"/>
                    <w:rPr>
                      <w:color w:val="000000" w:themeColor="text1"/>
                      <w:szCs w:val="21"/>
                    </w:rPr>
                  </w:pPr>
                  <w:r w:rsidRPr="00F86B70">
                    <w:rPr>
                      <w:color w:val="000000" w:themeColor="text1"/>
                      <w:szCs w:val="21"/>
                    </w:rPr>
                    <w:t>分级</w:t>
                  </w:r>
                </w:p>
              </w:tc>
              <w:tc>
                <w:tcPr>
                  <w:tcW w:w="7812" w:type="dxa"/>
                  <w:tcBorders>
                    <w:top w:val="single" w:sz="12" w:space="0" w:color="auto"/>
                  </w:tcBorders>
                  <w:vAlign w:val="center"/>
                </w:tcPr>
                <w:p w:rsidR="003C4839" w:rsidRPr="00F86B70" w:rsidRDefault="003C4839" w:rsidP="00A610E7">
                  <w:pPr>
                    <w:jc w:val="center"/>
                    <w:rPr>
                      <w:color w:val="000000" w:themeColor="text1"/>
                      <w:szCs w:val="21"/>
                    </w:rPr>
                  </w:pPr>
                  <w:r w:rsidRPr="00F86B70">
                    <w:rPr>
                      <w:color w:val="000000" w:themeColor="text1"/>
                      <w:szCs w:val="21"/>
                    </w:rPr>
                    <w:t>包气带岩土的渗透性能</w:t>
                  </w:r>
                </w:p>
              </w:tc>
            </w:tr>
            <w:tr w:rsidR="003C4839" w:rsidRPr="00F86B70" w:rsidTr="00A610E7">
              <w:trPr>
                <w:trHeight w:val="23"/>
              </w:trPr>
              <w:tc>
                <w:tcPr>
                  <w:tcW w:w="692" w:type="dxa"/>
                  <w:vAlign w:val="center"/>
                </w:tcPr>
                <w:p w:rsidR="003C4839" w:rsidRPr="00F86B70" w:rsidRDefault="003C4839" w:rsidP="00A610E7">
                  <w:pPr>
                    <w:jc w:val="center"/>
                    <w:rPr>
                      <w:color w:val="000000" w:themeColor="text1"/>
                      <w:szCs w:val="21"/>
                    </w:rPr>
                  </w:pPr>
                  <w:r w:rsidRPr="00F86B70">
                    <w:rPr>
                      <w:color w:val="000000" w:themeColor="text1"/>
                      <w:szCs w:val="21"/>
                    </w:rPr>
                    <w:t>强</w:t>
                  </w:r>
                </w:p>
              </w:tc>
              <w:tc>
                <w:tcPr>
                  <w:tcW w:w="7812" w:type="dxa"/>
                  <w:vAlign w:val="center"/>
                </w:tcPr>
                <w:p w:rsidR="003C4839" w:rsidRPr="00F86B70" w:rsidRDefault="003C4839" w:rsidP="00A610E7">
                  <w:pPr>
                    <w:jc w:val="center"/>
                    <w:rPr>
                      <w:color w:val="000000" w:themeColor="text1"/>
                      <w:szCs w:val="21"/>
                    </w:rPr>
                  </w:pPr>
                  <w:r w:rsidRPr="00F86B70">
                    <w:rPr>
                      <w:color w:val="000000" w:themeColor="text1"/>
                      <w:szCs w:val="21"/>
                    </w:rPr>
                    <w:t>岩</w:t>
                  </w:r>
                  <w:r w:rsidRPr="00F86B70">
                    <w:rPr>
                      <w:color w:val="000000" w:themeColor="text1"/>
                      <w:szCs w:val="21"/>
                    </w:rPr>
                    <w:t>(</w:t>
                  </w:r>
                  <w:r w:rsidRPr="00F86B70">
                    <w:rPr>
                      <w:color w:val="000000" w:themeColor="text1"/>
                      <w:szCs w:val="21"/>
                    </w:rPr>
                    <w:t>土</w:t>
                  </w:r>
                  <w:r w:rsidRPr="00F86B70">
                    <w:rPr>
                      <w:color w:val="000000" w:themeColor="text1"/>
                      <w:szCs w:val="21"/>
                    </w:rPr>
                    <w:t>)</w:t>
                  </w:r>
                  <w:r w:rsidRPr="00F86B70">
                    <w:rPr>
                      <w:color w:val="000000" w:themeColor="text1"/>
                      <w:szCs w:val="21"/>
                    </w:rPr>
                    <w:t>层单层厚度</w:t>
                  </w:r>
                  <w:r w:rsidRPr="00F86B70">
                    <w:rPr>
                      <w:color w:val="000000" w:themeColor="text1"/>
                      <w:szCs w:val="21"/>
                    </w:rPr>
                    <w:t>Mb≥1.0m</w:t>
                  </w:r>
                  <w:r w:rsidRPr="00F86B70">
                    <w:rPr>
                      <w:color w:val="000000" w:themeColor="text1"/>
                      <w:szCs w:val="21"/>
                    </w:rPr>
                    <w:t>，渗透系数</w:t>
                  </w:r>
                  <w:r w:rsidRPr="00F86B70">
                    <w:rPr>
                      <w:color w:val="000000" w:themeColor="text1"/>
                      <w:szCs w:val="21"/>
                    </w:rPr>
                    <w:t>K≤1×10</w:t>
                  </w:r>
                  <w:r w:rsidRPr="00F86B70">
                    <w:rPr>
                      <w:color w:val="000000" w:themeColor="text1"/>
                      <w:szCs w:val="21"/>
                      <w:vertAlign w:val="superscript"/>
                    </w:rPr>
                    <w:t>-6</w:t>
                  </w:r>
                  <w:r w:rsidRPr="00F86B70">
                    <w:rPr>
                      <w:color w:val="000000" w:themeColor="text1"/>
                      <w:szCs w:val="21"/>
                    </w:rPr>
                    <w:t>cm/s</w:t>
                  </w:r>
                  <w:r w:rsidRPr="00F86B70">
                    <w:rPr>
                      <w:color w:val="000000" w:themeColor="text1"/>
                      <w:szCs w:val="21"/>
                    </w:rPr>
                    <w:t>，且分布连续、稳定。</w:t>
                  </w:r>
                </w:p>
              </w:tc>
            </w:tr>
            <w:tr w:rsidR="003C4839" w:rsidRPr="00F86B70" w:rsidTr="00A610E7">
              <w:trPr>
                <w:trHeight w:val="23"/>
              </w:trPr>
              <w:tc>
                <w:tcPr>
                  <w:tcW w:w="692" w:type="dxa"/>
                  <w:vAlign w:val="center"/>
                </w:tcPr>
                <w:p w:rsidR="003C4839" w:rsidRPr="00F86B70" w:rsidRDefault="003C4839" w:rsidP="00A610E7">
                  <w:pPr>
                    <w:jc w:val="center"/>
                    <w:rPr>
                      <w:color w:val="000000" w:themeColor="text1"/>
                      <w:szCs w:val="21"/>
                    </w:rPr>
                  </w:pPr>
                  <w:r w:rsidRPr="00F86B70">
                    <w:rPr>
                      <w:color w:val="000000" w:themeColor="text1"/>
                      <w:szCs w:val="21"/>
                    </w:rPr>
                    <w:t>中</w:t>
                  </w:r>
                </w:p>
              </w:tc>
              <w:tc>
                <w:tcPr>
                  <w:tcW w:w="7812" w:type="dxa"/>
                  <w:vAlign w:val="center"/>
                </w:tcPr>
                <w:p w:rsidR="003C4839" w:rsidRPr="00F86B70" w:rsidRDefault="003C4839" w:rsidP="00A610E7">
                  <w:pPr>
                    <w:jc w:val="center"/>
                    <w:rPr>
                      <w:color w:val="000000" w:themeColor="text1"/>
                      <w:szCs w:val="21"/>
                    </w:rPr>
                  </w:pPr>
                  <w:r w:rsidRPr="00F86B70">
                    <w:rPr>
                      <w:color w:val="000000" w:themeColor="text1"/>
                      <w:szCs w:val="21"/>
                    </w:rPr>
                    <w:t>岩</w:t>
                  </w:r>
                  <w:r w:rsidRPr="00F86B70">
                    <w:rPr>
                      <w:color w:val="000000" w:themeColor="text1"/>
                      <w:szCs w:val="21"/>
                    </w:rPr>
                    <w:t>(</w:t>
                  </w:r>
                  <w:r w:rsidRPr="00F86B70">
                    <w:rPr>
                      <w:color w:val="000000" w:themeColor="text1"/>
                      <w:szCs w:val="21"/>
                    </w:rPr>
                    <w:t>土</w:t>
                  </w:r>
                  <w:r w:rsidRPr="00F86B70">
                    <w:rPr>
                      <w:color w:val="000000" w:themeColor="text1"/>
                      <w:szCs w:val="21"/>
                    </w:rPr>
                    <w:t>)</w:t>
                  </w:r>
                  <w:r w:rsidRPr="00F86B70">
                    <w:rPr>
                      <w:color w:val="000000" w:themeColor="text1"/>
                      <w:szCs w:val="21"/>
                    </w:rPr>
                    <w:t>层单层厚度</w:t>
                  </w:r>
                  <w:r w:rsidRPr="00F86B70">
                    <w:rPr>
                      <w:color w:val="000000" w:themeColor="text1"/>
                      <w:szCs w:val="21"/>
                    </w:rPr>
                    <w:t>0.5m≤Mb&lt;1.0m</w:t>
                  </w:r>
                  <w:r w:rsidRPr="00F86B70">
                    <w:rPr>
                      <w:color w:val="000000" w:themeColor="text1"/>
                      <w:szCs w:val="21"/>
                    </w:rPr>
                    <w:t>，渗透系数</w:t>
                  </w:r>
                  <w:r w:rsidRPr="00F86B70">
                    <w:rPr>
                      <w:color w:val="000000" w:themeColor="text1"/>
                      <w:szCs w:val="21"/>
                    </w:rPr>
                    <w:t>K≤1×10</w:t>
                  </w:r>
                  <w:r w:rsidRPr="00F86B70">
                    <w:rPr>
                      <w:color w:val="000000" w:themeColor="text1"/>
                      <w:szCs w:val="21"/>
                      <w:vertAlign w:val="superscript"/>
                    </w:rPr>
                    <w:t>-6</w:t>
                  </w:r>
                  <w:r w:rsidRPr="00F86B70">
                    <w:rPr>
                      <w:color w:val="000000" w:themeColor="text1"/>
                      <w:szCs w:val="21"/>
                    </w:rPr>
                    <w:t>cm/s</w:t>
                  </w:r>
                  <w:r w:rsidRPr="00F86B70">
                    <w:rPr>
                      <w:color w:val="000000" w:themeColor="text1"/>
                      <w:szCs w:val="21"/>
                    </w:rPr>
                    <w:t>，且分布连续稳定。</w:t>
                  </w:r>
                </w:p>
                <w:p w:rsidR="003C4839" w:rsidRPr="00F86B70" w:rsidRDefault="003C4839" w:rsidP="00A610E7">
                  <w:pPr>
                    <w:jc w:val="center"/>
                    <w:rPr>
                      <w:color w:val="000000" w:themeColor="text1"/>
                      <w:szCs w:val="21"/>
                    </w:rPr>
                  </w:pPr>
                  <w:r w:rsidRPr="00F86B70">
                    <w:rPr>
                      <w:color w:val="000000" w:themeColor="text1"/>
                      <w:szCs w:val="21"/>
                    </w:rPr>
                    <w:t>岩</w:t>
                  </w:r>
                  <w:r w:rsidRPr="00F86B70">
                    <w:rPr>
                      <w:color w:val="000000" w:themeColor="text1"/>
                      <w:szCs w:val="21"/>
                    </w:rPr>
                    <w:t>(</w:t>
                  </w:r>
                  <w:r w:rsidRPr="00F86B70">
                    <w:rPr>
                      <w:color w:val="000000" w:themeColor="text1"/>
                      <w:szCs w:val="21"/>
                    </w:rPr>
                    <w:t>土</w:t>
                  </w:r>
                  <w:r w:rsidRPr="00F86B70">
                    <w:rPr>
                      <w:color w:val="000000" w:themeColor="text1"/>
                      <w:szCs w:val="21"/>
                    </w:rPr>
                    <w:t>)</w:t>
                  </w:r>
                  <w:r w:rsidRPr="00F86B70">
                    <w:rPr>
                      <w:color w:val="000000" w:themeColor="text1"/>
                      <w:szCs w:val="21"/>
                    </w:rPr>
                    <w:t>层单层厚度</w:t>
                  </w:r>
                  <w:r w:rsidRPr="00F86B70">
                    <w:rPr>
                      <w:color w:val="000000" w:themeColor="text1"/>
                      <w:szCs w:val="21"/>
                    </w:rPr>
                    <w:t>Mb≥1.0m</w:t>
                  </w:r>
                  <w:r w:rsidRPr="00F86B70">
                    <w:rPr>
                      <w:color w:val="000000" w:themeColor="text1"/>
                      <w:szCs w:val="21"/>
                    </w:rPr>
                    <w:t>，渗透系数</w:t>
                  </w:r>
                  <w:r w:rsidRPr="00F86B70">
                    <w:rPr>
                      <w:color w:val="000000" w:themeColor="text1"/>
                      <w:szCs w:val="21"/>
                    </w:rPr>
                    <w:t>1×10</w:t>
                  </w:r>
                  <w:r w:rsidRPr="00F86B70">
                    <w:rPr>
                      <w:color w:val="000000" w:themeColor="text1"/>
                      <w:szCs w:val="21"/>
                      <w:vertAlign w:val="superscript"/>
                    </w:rPr>
                    <w:t>-6</w:t>
                  </w:r>
                  <w:r w:rsidRPr="00F86B70">
                    <w:rPr>
                      <w:color w:val="000000" w:themeColor="text1"/>
                      <w:szCs w:val="21"/>
                    </w:rPr>
                    <w:t>cm/s&lt;K≤1×10</w:t>
                  </w:r>
                  <w:r w:rsidRPr="00F86B70">
                    <w:rPr>
                      <w:color w:val="000000" w:themeColor="text1"/>
                      <w:szCs w:val="21"/>
                      <w:vertAlign w:val="superscript"/>
                    </w:rPr>
                    <w:t>-4</w:t>
                  </w:r>
                  <w:r w:rsidRPr="00F86B70">
                    <w:rPr>
                      <w:color w:val="000000" w:themeColor="text1"/>
                      <w:szCs w:val="21"/>
                    </w:rPr>
                    <w:t>cm/s</w:t>
                  </w:r>
                  <w:r w:rsidRPr="00F86B70">
                    <w:rPr>
                      <w:color w:val="000000" w:themeColor="text1"/>
                      <w:szCs w:val="21"/>
                    </w:rPr>
                    <w:t>，且分布连续、稳定。</w:t>
                  </w:r>
                </w:p>
              </w:tc>
            </w:tr>
            <w:tr w:rsidR="003C4839" w:rsidRPr="00F86B70" w:rsidTr="00A610E7">
              <w:trPr>
                <w:trHeight w:val="23"/>
              </w:trPr>
              <w:tc>
                <w:tcPr>
                  <w:tcW w:w="692" w:type="dxa"/>
                  <w:tcBorders>
                    <w:bottom w:val="single" w:sz="12" w:space="0" w:color="auto"/>
                  </w:tcBorders>
                  <w:vAlign w:val="center"/>
                </w:tcPr>
                <w:p w:rsidR="003C4839" w:rsidRPr="00F86B70" w:rsidRDefault="003C4839" w:rsidP="00A610E7">
                  <w:pPr>
                    <w:jc w:val="center"/>
                    <w:rPr>
                      <w:color w:val="000000" w:themeColor="text1"/>
                      <w:szCs w:val="21"/>
                    </w:rPr>
                  </w:pPr>
                  <w:r w:rsidRPr="00F86B70">
                    <w:rPr>
                      <w:color w:val="000000" w:themeColor="text1"/>
                      <w:szCs w:val="21"/>
                    </w:rPr>
                    <w:t>弱</w:t>
                  </w:r>
                </w:p>
              </w:tc>
              <w:tc>
                <w:tcPr>
                  <w:tcW w:w="7812" w:type="dxa"/>
                  <w:tcBorders>
                    <w:bottom w:val="single" w:sz="12" w:space="0" w:color="auto"/>
                  </w:tcBorders>
                  <w:vAlign w:val="center"/>
                </w:tcPr>
                <w:p w:rsidR="003C4839" w:rsidRPr="00F86B70" w:rsidRDefault="003C4839" w:rsidP="00A610E7">
                  <w:pPr>
                    <w:jc w:val="center"/>
                    <w:rPr>
                      <w:color w:val="000000" w:themeColor="text1"/>
                      <w:szCs w:val="21"/>
                    </w:rPr>
                  </w:pPr>
                  <w:r w:rsidRPr="00F86B70">
                    <w:rPr>
                      <w:color w:val="000000" w:themeColor="text1"/>
                      <w:szCs w:val="21"/>
                    </w:rPr>
                    <w:t>岩</w:t>
                  </w:r>
                  <w:r w:rsidRPr="00F86B70">
                    <w:rPr>
                      <w:color w:val="000000" w:themeColor="text1"/>
                      <w:szCs w:val="21"/>
                    </w:rPr>
                    <w:t>(</w:t>
                  </w:r>
                  <w:r w:rsidRPr="00F86B70">
                    <w:rPr>
                      <w:color w:val="000000" w:themeColor="text1"/>
                      <w:szCs w:val="21"/>
                    </w:rPr>
                    <w:t>土</w:t>
                  </w:r>
                  <w:r w:rsidRPr="00F86B70">
                    <w:rPr>
                      <w:color w:val="000000" w:themeColor="text1"/>
                      <w:szCs w:val="21"/>
                    </w:rPr>
                    <w:t>)</w:t>
                  </w:r>
                  <w:r w:rsidRPr="00F86B70">
                    <w:rPr>
                      <w:color w:val="000000" w:themeColor="text1"/>
                      <w:szCs w:val="21"/>
                    </w:rPr>
                    <w:t>层不满足上述</w:t>
                  </w:r>
                  <w:r w:rsidRPr="00F86B70">
                    <w:rPr>
                      <w:color w:val="000000" w:themeColor="text1"/>
                      <w:szCs w:val="21"/>
                    </w:rPr>
                    <w:t>“</w:t>
                  </w:r>
                  <w:r w:rsidRPr="00F86B70">
                    <w:rPr>
                      <w:color w:val="000000" w:themeColor="text1"/>
                      <w:szCs w:val="21"/>
                    </w:rPr>
                    <w:t>强</w:t>
                  </w:r>
                  <w:r w:rsidRPr="00F86B70">
                    <w:rPr>
                      <w:color w:val="000000" w:themeColor="text1"/>
                      <w:szCs w:val="21"/>
                    </w:rPr>
                    <w:t>”</w:t>
                  </w:r>
                  <w:r w:rsidRPr="00F86B70">
                    <w:rPr>
                      <w:color w:val="000000" w:themeColor="text1"/>
                      <w:szCs w:val="21"/>
                    </w:rPr>
                    <w:t>和</w:t>
                  </w:r>
                  <w:r w:rsidRPr="00F86B70">
                    <w:rPr>
                      <w:color w:val="000000" w:themeColor="text1"/>
                      <w:szCs w:val="21"/>
                    </w:rPr>
                    <w:t>“</w:t>
                  </w:r>
                  <w:r w:rsidRPr="00F86B70">
                    <w:rPr>
                      <w:color w:val="000000" w:themeColor="text1"/>
                      <w:szCs w:val="21"/>
                    </w:rPr>
                    <w:t>中</w:t>
                  </w:r>
                  <w:r w:rsidRPr="00F86B70">
                    <w:rPr>
                      <w:color w:val="000000" w:themeColor="text1"/>
                      <w:szCs w:val="21"/>
                    </w:rPr>
                    <w:t>”</w:t>
                  </w:r>
                  <w:r w:rsidRPr="00F86B70">
                    <w:rPr>
                      <w:color w:val="000000" w:themeColor="text1"/>
                      <w:szCs w:val="21"/>
                    </w:rPr>
                    <w:t>的条件。</w:t>
                  </w:r>
                </w:p>
              </w:tc>
            </w:tr>
          </w:tbl>
          <w:p w:rsidR="003C4839" w:rsidRPr="00F86B70" w:rsidRDefault="003C4839" w:rsidP="009E6830">
            <w:pPr>
              <w:overflowPunct w:val="0"/>
              <w:autoSpaceDE w:val="0"/>
              <w:autoSpaceDN w:val="0"/>
              <w:snapToGrid w:val="0"/>
              <w:spacing w:line="460" w:lineRule="exact"/>
              <w:ind w:firstLineChars="200" w:firstLine="480"/>
              <w:rPr>
                <w:color w:val="000000" w:themeColor="text1"/>
                <w:sz w:val="24"/>
              </w:rPr>
            </w:pPr>
            <w:r w:rsidRPr="00F86B70">
              <w:rPr>
                <w:color w:val="000000" w:themeColor="text1"/>
                <w:sz w:val="24"/>
              </w:rPr>
              <w:t>本项目评价区包气带渗透系数为</w:t>
            </w:r>
            <w:r w:rsidRPr="00F86B70">
              <w:rPr>
                <w:color w:val="000000" w:themeColor="text1"/>
                <w:sz w:val="24"/>
              </w:rPr>
              <w:t>3.47×10</w:t>
            </w:r>
            <w:r w:rsidRPr="00F86B70">
              <w:rPr>
                <w:color w:val="000000" w:themeColor="text1"/>
                <w:sz w:val="24"/>
                <w:vertAlign w:val="superscript"/>
              </w:rPr>
              <w:t>-4</w:t>
            </w:r>
            <w:r w:rsidRPr="00F86B70">
              <w:rPr>
                <w:color w:val="000000" w:themeColor="text1"/>
                <w:sz w:val="24"/>
              </w:rPr>
              <w:t>cm/s</w:t>
            </w:r>
            <w:r w:rsidRPr="00F86B70">
              <w:rPr>
                <w:color w:val="000000" w:themeColor="text1"/>
                <w:sz w:val="24"/>
              </w:rPr>
              <w:t>，大于</w:t>
            </w:r>
            <w:r w:rsidRPr="00F86B70">
              <w:rPr>
                <w:color w:val="000000" w:themeColor="text1"/>
                <w:sz w:val="24"/>
              </w:rPr>
              <w:t>1×10</w:t>
            </w:r>
            <w:r w:rsidRPr="00F86B70">
              <w:rPr>
                <w:color w:val="000000" w:themeColor="text1"/>
                <w:sz w:val="24"/>
                <w:vertAlign w:val="superscript"/>
              </w:rPr>
              <w:t>-4</w:t>
            </w:r>
            <w:r w:rsidRPr="00F86B70">
              <w:rPr>
                <w:color w:val="000000" w:themeColor="text1"/>
                <w:sz w:val="24"/>
              </w:rPr>
              <w:t>cm/s</w:t>
            </w:r>
            <w:r w:rsidRPr="00F86B70">
              <w:rPr>
                <w:color w:val="000000" w:themeColor="text1"/>
                <w:sz w:val="24"/>
              </w:rPr>
              <w:t>，包气带为砂质粘土与粘土互层区，其平均厚度为</w:t>
            </w:r>
            <w:r w:rsidRPr="00F86B70">
              <w:rPr>
                <w:color w:val="000000" w:themeColor="text1"/>
                <w:sz w:val="24"/>
              </w:rPr>
              <w:t>5~20m</w:t>
            </w:r>
            <w:r w:rsidRPr="00F86B70">
              <w:rPr>
                <w:color w:val="000000" w:themeColor="text1"/>
                <w:sz w:val="24"/>
              </w:rPr>
              <w:t>。综上所述本项目厂区天然包气带防污性能为</w:t>
            </w:r>
            <w:r w:rsidRPr="00F86B70">
              <w:rPr>
                <w:color w:val="000000" w:themeColor="text1"/>
                <w:sz w:val="24"/>
              </w:rPr>
              <w:t>“</w:t>
            </w:r>
            <w:r w:rsidRPr="00F86B70">
              <w:rPr>
                <w:color w:val="000000" w:themeColor="text1"/>
                <w:sz w:val="24"/>
              </w:rPr>
              <w:t>弱</w:t>
            </w:r>
            <w:r w:rsidRPr="00F86B70">
              <w:rPr>
                <w:color w:val="000000" w:themeColor="text1"/>
                <w:sz w:val="24"/>
              </w:rPr>
              <w:t>”</w:t>
            </w:r>
            <w:r w:rsidRPr="00F86B70">
              <w:rPr>
                <w:color w:val="000000" w:themeColor="text1"/>
                <w:sz w:val="24"/>
              </w:rPr>
              <w:t>。</w:t>
            </w:r>
          </w:p>
          <w:p w:rsidR="003C4839" w:rsidRPr="00F86B70" w:rsidRDefault="003C4839" w:rsidP="009E6830">
            <w:pPr>
              <w:snapToGrid w:val="0"/>
              <w:spacing w:line="460" w:lineRule="exact"/>
              <w:rPr>
                <w:color w:val="000000" w:themeColor="text1"/>
                <w:sz w:val="24"/>
                <w:szCs w:val="28"/>
              </w:rPr>
            </w:pPr>
            <w:r w:rsidRPr="00F86B70">
              <w:rPr>
                <w:color w:val="000000" w:themeColor="text1"/>
                <w:sz w:val="24"/>
                <w:szCs w:val="28"/>
              </w:rPr>
              <w:t xml:space="preserve">    </w:t>
            </w:r>
            <w:r w:rsidRPr="00F86B70">
              <w:rPr>
                <w:rFonts w:ascii="宋体" w:hAnsi="宋体" w:cs="宋体" w:hint="eastAsia"/>
                <w:color w:val="000000" w:themeColor="text1"/>
                <w:sz w:val="24"/>
                <w:szCs w:val="28"/>
              </w:rPr>
              <w:t>②</w:t>
            </w:r>
            <w:r w:rsidRPr="00F86B70">
              <w:rPr>
                <w:color w:val="000000" w:themeColor="text1"/>
                <w:sz w:val="24"/>
                <w:szCs w:val="28"/>
              </w:rPr>
              <w:t>地下水污染防渗分区</w:t>
            </w:r>
          </w:p>
          <w:p w:rsidR="003C4839" w:rsidRPr="00F86B70" w:rsidRDefault="003C4839" w:rsidP="009E6830">
            <w:pPr>
              <w:snapToGrid w:val="0"/>
              <w:spacing w:line="460" w:lineRule="exact"/>
              <w:ind w:firstLineChars="200" w:firstLine="480"/>
              <w:jc w:val="left"/>
              <w:rPr>
                <w:color w:val="000000" w:themeColor="text1"/>
                <w:sz w:val="24"/>
              </w:rPr>
            </w:pPr>
            <w:r w:rsidRPr="00F86B70">
              <w:rPr>
                <w:color w:val="000000" w:themeColor="text1"/>
                <w:sz w:val="24"/>
              </w:rPr>
              <w:t>根据《环境影响评价导则</w:t>
            </w:r>
            <w:r w:rsidRPr="00F86B70">
              <w:rPr>
                <w:color w:val="000000" w:themeColor="text1"/>
                <w:sz w:val="24"/>
              </w:rPr>
              <w:t>—</w:t>
            </w:r>
            <w:r w:rsidRPr="00F86B70">
              <w:rPr>
                <w:color w:val="000000" w:themeColor="text1"/>
                <w:sz w:val="24"/>
              </w:rPr>
              <w:t>地下水环境》（</w:t>
            </w:r>
            <w:r w:rsidRPr="00F86B70">
              <w:rPr>
                <w:color w:val="000000" w:themeColor="text1"/>
                <w:sz w:val="24"/>
              </w:rPr>
              <w:t>HJ610-2016</w:t>
            </w:r>
            <w:r w:rsidRPr="00F86B70">
              <w:rPr>
                <w:color w:val="000000" w:themeColor="text1"/>
                <w:sz w:val="24"/>
              </w:rPr>
              <w:t>）表</w:t>
            </w:r>
            <w:r w:rsidRPr="00F86B70">
              <w:rPr>
                <w:color w:val="000000" w:themeColor="text1"/>
                <w:sz w:val="24"/>
              </w:rPr>
              <w:t xml:space="preserve">7 </w:t>
            </w:r>
            <w:r w:rsidRPr="00F86B70">
              <w:rPr>
                <w:color w:val="000000" w:themeColor="text1"/>
                <w:sz w:val="24"/>
              </w:rPr>
              <w:t>地下水污染防渗分区参照表，将本项目厂区划分为简单防渗区、一般防渗分区、重点防渗分区，见表</w:t>
            </w:r>
            <w:r w:rsidR="001E1CAE" w:rsidRPr="00F86B70">
              <w:rPr>
                <w:rFonts w:hint="eastAsia"/>
                <w:color w:val="000000" w:themeColor="text1"/>
                <w:sz w:val="24"/>
              </w:rPr>
              <w:t>24</w:t>
            </w:r>
            <w:r w:rsidRPr="00F86B70">
              <w:rPr>
                <w:color w:val="000000" w:themeColor="text1"/>
                <w:sz w:val="24"/>
              </w:rPr>
              <w:t>、表</w:t>
            </w:r>
            <w:r w:rsidR="001E1CAE" w:rsidRPr="00F86B70">
              <w:rPr>
                <w:rFonts w:hint="eastAsia"/>
                <w:color w:val="000000" w:themeColor="text1"/>
                <w:sz w:val="24"/>
              </w:rPr>
              <w:t>25</w:t>
            </w:r>
            <w:r w:rsidRPr="00F86B70">
              <w:rPr>
                <w:color w:val="000000" w:themeColor="text1"/>
                <w:sz w:val="24"/>
              </w:rPr>
              <w:t>。</w:t>
            </w:r>
          </w:p>
          <w:p w:rsidR="003C4839" w:rsidRPr="00F86B70" w:rsidRDefault="003C4839" w:rsidP="009E6830">
            <w:pPr>
              <w:snapToGrid w:val="0"/>
              <w:spacing w:line="460" w:lineRule="exact"/>
              <w:jc w:val="center"/>
              <w:rPr>
                <w:b/>
                <w:color w:val="000000" w:themeColor="text1"/>
                <w:sz w:val="24"/>
              </w:rPr>
            </w:pPr>
            <w:r w:rsidRPr="00F86B70">
              <w:rPr>
                <w:rFonts w:hint="eastAsia"/>
                <w:b/>
                <w:color w:val="000000" w:themeColor="text1"/>
                <w:sz w:val="24"/>
              </w:rPr>
              <w:lastRenderedPageBreak/>
              <w:t>表</w:t>
            </w:r>
            <w:r w:rsidR="001E1CAE" w:rsidRPr="00F86B70">
              <w:rPr>
                <w:rFonts w:hint="eastAsia"/>
                <w:b/>
                <w:color w:val="000000" w:themeColor="text1"/>
                <w:sz w:val="24"/>
              </w:rPr>
              <w:t>24</w:t>
            </w:r>
            <w:r w:rsidRPr="00F86B70">
              <w:rPr>
                <w:rFonts w:hint="eastAsia"/>
                <w:b/>
                <w:color w:val="000000" w:themeColor="text1"/>
                <w:sz w:val="24"/>
              </w:rPr>
              <w:t xml:space="preserve">   </w:t>
            </w:r>
            <w:r w:rsidRPr="00F86B70">
              <w:rPr>
                <w:rFonts w:hint="eastAsia"/>
                <w:b/>
                <w:color w:val="000000" w:themeColor="text1"/>
                <w:sz w:val="24"/>
              </w:rPr>
              <w:t>地下水污染防渗分区参照表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380"/>
              <w:gridCol w:w="1413"/>
              <w:gridCol w:w="1413"/>
              <w:gridCol w:w="1980"/>
              <w:gridCol w:w="2318"/>
            </w:tblGrid>
            <w:tr w:rsidR="003C4839" w:rsidRPr="00F86B70" w:rsidTr="00A610E7">
              <w:trPr>
                <w:trHeight w:val="23"/>
              </w:trPr>
              <w:tc>
                <w:tcPr>
                  <w:tcW w:w="1380" w:type="dxa"/>
                  <w:tcBorders>
                    <w:top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防渗分区</w:t>
                  </w:r>
                </w:p>
              </w:tc>
              <w:tc>
                <w:tcPr>
                  <w:tcW w:w="1413" w:type="dxa"/>
                  <w:tcBorders>
                    <w:top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天然包气带防污性能</w:t>
                  </w:r>
                </w:p>
              </w:tc>
              <w:tc>
                <w:tcPr>
                  <w:tcW w:w="1413" w:type="dxa"/>
                  <w:tcBorders>
                    <w:top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污染控制难易程度</w:t>
                  </w:r>
                </w:p>
              </w:tc>
              <w:tc>
                <w:tcPr>
                  <w:tcW w:w="1980" w:type="dxa"/>
                  <w:tcBorders>
                    <w:top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污染物类型</w:t>
                  </w:r>
                </w:p>
              </w:tc>
              <w:tc>
                <w:tcPr>
                  <w:tcW w:w="2318" w:type="dxa"/>
                  <w:tcBorders>
                    <w:top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防渗技术要求</w:t>
                  </w:r>
                </w:p>
              </w:tc>
            </w:tr>
            <w:tr w:rsidR="003C4839" w:rsidRPr="00F86B70" w:rsidTr="00A610E7">
              <w:trPr>
                <w:trHeight w:val="23"/>
              </w:trPr>
              <w:tc>
                <w:tcPr>
                  <w:tcW w:w="1380"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重点防渗分区</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弱</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难</w:t>
                  </w:r>
                </w:p>
              </w:tc>
              <w:tc>
                <w:tcPr>
                  <w:tcW w:w="1980"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重金属、持久性有机物污染物</w:t>
                  </w:r>
                </w:p>
              </w:tc>
              <w:tc>
                <w:tcPr>
                  <w:tcW w:w="2318"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等效黏土防渗层</w:t>
                  </w:r>
                  <w:r w:rsidRPr="00F86B70">
                    <w:rPr>
                      <w:color w:val="000000" w:themeColor="text1"/>
                      <w:szCs w:val="21"/>
                    </w:rPr>
                    <w:t>Mb≥6.0m</w:t>
                  </w:r>
                  <w:r w:rsidRPr="00F86B70">
                    <w:rPr>
                      <w:color w:val="000000" w:themeColor="text1"/>
                      <w:szCs w:val="21"/>
                    </w:rPr>
                    <w:t>，</w:t>
                  </w:r>
                  <w:r w:rsidRPr="00F86B70">
                    <w:rPr>
                      <w:color w:val="000000" w:themeColor="text1"/>
                      <w:szCs w:val="21"/>
                    </w:rPr>
                    <w:t>K≤1×10</w:t>
                  </w:r>
                  <w:r w:rsidRPr="00F86B70">
                    <w:rPr>
                      <w:color w:val="000000" w:themeColor="text1"/>
                      <w:szCs w:val="21"/>
                      <w:vertAlign w:val="superscript"/>
                    </w:rPr>
                    <w:t>-10</w:t>
                  </w:r>
                  <w:r w:rsidRPr="00F86B70">
                    <w:rPr>
                      <w:color w:val="000000" w:themeColor="text1"/>
                      <w:szCs w:val="21"/>
                    </w:rPr>
                    <w:t>cm/s</w:t>
                  </w:r>
                  <w:r w:rsidRPr="00F86B70">
                    <w:rPr>
                      <w:color w:val="000000" w:themeColor="text1"/>
                      <w:szCs w:val="21"/>
                    </w:rPr>
                    <w:t>；或参照</w:t>
                  </w:r>
                  <w:r w:rsidRPr="00F86B70">
                    <w:rPr>
                      <w:color w:val="000000" w:themeColor="text1"/>
                      <w:szCs w:val="21"/>
                    </w:rPr>
                    <w:t>GB18598</w:t>
                  </w:r>
                  <w:r w:rsidRPr="00F86B70">
                    <w:rPr>
                      <w:color w:val="000000" w:themeColor="text1"/>
                      <w:szCs w:val="21"/>
                    </w:rPr>
                    <w:t>执行</w:t>
                  </w:r>
                </w:p>
              </w:tc>
            </w:tr>
            <w:tr w:rsidR="003C4839" w:rsidRPr="00F86B70" w:rsidTr="00A610E7">
              <w:trPr>
                <w:trHeight w:val="23"/>
              </w:trPr>
              <w:tc>
                <w:tcPr>
                  <w:tcW w:w="1380" w:type="dxa"/>
                  <w:vMerge/>
                  <w:vAlign w:val="center"/>
                </w:tcPr>
                <w:p w:rsidR="003C4839" w:rsidRPr="00F86B70" w:rsidRDefault="003C4839" w:rsidP="00A610E7">
                  <w:pPr>
                    <w:snapToGrid w:val="0"/>
                    <w:spacing w:line="216" w:lineRule="auto"/>
                    <w:jc w:val="center"/>
                    <w:rPr>
                      <w:color w:val="000000" w:themeColor="text1"/>
                      <w:szCs w:val="21"/>
                    </w:rPr>
                  </w:pP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中</w:t>
                  </w:r>
                  <w:r w:rsidRPr="00F86B70">
                    <w:rPr>
                      <w:color w:val="000000" w:themeColor="text1"/>
                      <w:szCs w:val="21"/>
                    </w:rPr>
                    <w:t>-</w:t>
                  </w:r>
                  <w:r w:rsidRPr="00F86B70">
                    <w:rPr>
                      <w:color w:val="000000" w:themeColor="text1"/>
                      <w:szCs w:val="21"/>
                    </w:rPr>
                    <w:t>强</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难</w:t>
                  </w:r>
                </w:p>
              </w:tc>
              <w:tc>
                <w:tcPr>
                  <w:tcW w:w="1980" w:type="dxa"/>
                  <w:vMerge/>
                  <w:vAlign w:val="center"/>
                </w:tcPr>
                <w:p w:rsidR="003C4839" w:rsidRPr="00F86B70" w:rsidRDefault="003C4839" w:rsidP="00A610E7">
                  <w:pPr>
                    <w:snapToGrid w:val="0"/>
                    <w:spacing w:line="216" w:lineRule="auto"/>
                    <w:jc w:val="center"/>
                    <w:rPr>
                      <w:color w:val="000000" w:themeColor="text1"/>
                      <w:szCs w:val="21"/>
                    </w:rPr>
                  </w:pPr>
                </w:p>
              </w:tc>
              <w:tc>
                <w:tcPr>
                  <w:tcW w:w="2318" w:type="dxa"/>
                  <w:vMerge/>
                  <w:vAlign w:val="center"/>
                </w:tcPr>
                <w:p w:rsidR="003C4839" w:rsidRPr="00F86B70" w:rsidRDefault="003C4839" w:rsidP="00A610E7">
                  <w:pPr>
                    <w:snapToGrid w:val="0"/>
                    <w:spacing w:line="216" w:lineRule="auto"/>
                    <w:jc w:val="center"/>
                    <w:rPr>
                      <w:color w:val="000000" w:themeColor="text1"/>
                      <w:szCs w:val="21"/>
                    </w:rPr>
                  </w:pPr>
                </w:p>
              </w:tc>
            </w:tr>
            <w:tr w:rsidR="003C4839" w:rsidRPr="00F86B70" w:rsidTr="00A610E7">
              <w:trPr>
                <w:trHeight w:val="23"/>
              </w:trPr>
              <w:tc>
                <w:tcPr>
                  <w:tcW w:w="1380" w:type="dxa"/>
                  <w:vMerge/>
                  <w:vAlign w:val="center"/>
                </w:tcPr>
                <w:p w:rsidR="003C4839" w:rsidRPr="00F86B70" w:rsidRDefault="003C4839" w:rsidP="00A610E7">
                  <w:pPr>
                    <w:snapToGrid w:val="0"/>
                    <w:spacing w:line="216" w:lineRule="auto"/>
                    <w:jc w:val="center"/>
                    <w:rPr>
                      <w:color w:val="000000" w:themeColor="text1"/>
                      <w:szCs w:val="21"/>
                    </w:rPr>
                  </w:pP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弱</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易</w:t>
                  </w:r>
                </w:p>
              </w:tc>
              <w:tc>
                <w:tcPr>
                  <w:tcW w:w="1980" w:type="dxa"/>
                  <w:vMerge/>
                  <w:vAlign w:val="center"/>
                </w:tcPr>
                <w:p w:rsidR="003C4839" w:rsidRPr="00F86B70" w:rsidRDefault="003C4839" w:rsidP="00A610E7">
                  <w:pPr>
                    <w:snapToGrid w:val="0"/>
                    <w:spacing w:line="216" w:lineRule="auto"/>
                    <w:jc w:val="center"/>
                    <w:rPr>
                      <w:color w:val="000000" w:themeColor="text1"/>
                      <w:szCs w:val="21"/>
                    </w:rPr>
                  </w:pPr>
                </w:p>
              </w:tc>
              <w:tc>
                <w:tcPr>
                  <w:tcW w:w="2318" w:type="dxa"/>
                  <w:vMerge/>
                  <w:vAlign w:val="center"/>
                </w:tcPr>
                <w:p w:rsidR="003C4839" w:rsidRPr="00F86B70" w:rsidRDefault="003C4839" w:rsidP="00A610E7">
                  <w:pPr>
                    <w:snapToGrid w:val="0"/>
                    <w:spacing w:line="216" w:lineRule="auto"/>
                    <w:jc w:val="center"/>
                    <w:rPr>
                      <w:color w:val="000000" w:themeColor="text1"/>
                      <w:szCs w:val="21"/>
                    </w:rPr>
                  </w:pPr>
                </w:p>
              </w:tc>
            </w:tr>
            <w:tr w:rsidR="003C4839" w:rsidRPr="00F86B70" w:rsidTr="00A610E7">
              <w:trPr>
                <w:trHeight w:val="23"/>
              </w:trPr>
              <w:tc>
                <w:tcPr>
                  <w:tcW w:w="1380"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一般防渗分区</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弱</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易</w:t>
                  </w:r>
                  <w:r w:rsidRPr="00F86B70">
                    <w:rPr>
                      <w:color w:val="000000" w:themeColor="text1"/>
                      <w:szCs w:val="21"/>
                    </w:rPr>
                    <w:t>-</w:t>
                  </w:r>
                  <w:r w:rsidRPr="00F86B70">
                    <w:rPr>
                      <w:color w:val="000000" w:themeColor="text1"/>
                      <w:szCs w:val="21"/>
                    </w:rPr>
                    <w:t>难</w:t>
                  </w:r>
                </w:p>
              </w:tc>
              <w:tc>
                <w:tcPr>
                  <w:tcW w:w="1980"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其他类型</w:t>
                  </w:r>
                </w:p>
              </w:tc>
              <w:tc>
                <w:tcPr>
                  <w:tcW w:w="2318"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等效黏土防渗层</w:t>
                  </w:r>
                  <w:r w:rsidRPr="00F86B70">
                    <w:rPr>
                      <w:color w:val="000000" w:themeColor="text1"/>
                      <w:szCs w:val="21"/>
                    </w:rPr>
                    <w:t>Mb≥1.5m</w:t>
                  </w:r>
                  <w:r w:rsidRPr="00F86B70">
                    <w:rPr>
                      <w:color w:val="000000" w:themeColor="text1"/>
                      <w:szCs w:val="21"/>
                    </w:rPr>
                    <w:t>，</w:t>
                  </w:r>
                  <w:r w:rsidRPr="00F86B70">
                    <w:rPr>
                      <w:color w:val="000000" w:themeColor="text1"/>
                      <w:szCs w:val="21"/>
                    </w:rPr>
                    <w:t>K≤1×10</w:t>
                  </w:r>
                  <w:r w:rsidRPr="00F86B70">
                    <w:rPr>
                      <w:color w:val="000000" w:themeColor="text1"/>
                      <w:szCs w:val="21"/>
                      <w:vertAlign w:val="superscript"/>
                    </w:rPr>
                    <w:t>-7</w:t>
                  </w:r>
                  <w:r w:rsidRPr="00F86B70">
                    <w:rPr>
                      <w:color w:val="000000" w:themeColor="text1"/>
                      <w:szCs w:val="21"/>
                    </w:rPr>
                    <w:t>cm/s;</w:t>
                  </w:r>
                  <w:r w:rsidRPr="00F86B70">
                    <w:rPr>
                      <w:color w:val="000000" w:themeColor="text1"/>
                      <w:szCs w:val="21"/>
                    </w:rPr>
                    <w:t>或参照</w:t>
                  </w:r>
                  <w:r w:rsidRPr="00F86B70">
                    <w:rPr>
                      <w:color w:val="000000" w:themeColor="text1"/>
                      <w:szCs w:val="21"/>
                    </w:rPr>
                    <w:t>GB16889</w:t>
                  </w:r>
                  <w:r w:rsidRPr="00F86B70">
                    <w:rPr>
                      <w:color w:val="000000" w:themeColor="text1"/>
                      <w:szCs w:val="21"/>
                    </w:rPr>
                    <w:t>执行</w:t>
                  </w:r>
                </w:p>
              </w:tc>
            </w:tr>
            <w:tr w:rsidR="003C4839" w:rsidRPr="00F86B70" w:rsidTr="00A610E7">
              <w:trPr>
                <w:trHeight w:val="23"/>
              </w:trPr>
              <w:tc>
                <w:tcPr>
                  <w:tcW w:w="1380" w:type="dxa"/>
                  <w:vMerge/>
                  <w:vAlign w:val="center"/>
                </w:tcPr>
                <w:p w:rsidR="003C4839" w:rsidRPr="00F86B70" w:rsidRDefault="003C4839" w:rsidP="00A610E7">
                  <w:pPr>
                    <w:snapToGrid w:val="0"/>
                    <w:spacing w:line="216" w:lineRule="auto"/>
                    <w:jc w:val="center"/>
                    <w:rPr>
                      <w:color w:val="000000" w:themeColor="text1"/>
                      <w:szCs w:val="21"/>
                    </w:rPr>
                  </w:pP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中</w:t>
                  </w:r>
                  <w:r w:rsidRPr="00F86B70">
                    <w:rPr>
                      <w:color w:val="000000" w:themeColor="text1"/>
                      <w:szCs w:val="21"/>
                    </w:rPr>
                    <w:t>-</w:t>
                  </w:r>
                  <w:r w:rsidRPr="00F86B70">
                    <w:rPr>
                      <w:color w:val="000000" w:themeColor="text1"/>
                      <w:szCs w:val="21"/>
                    </w:rPr>
                    <w:t>强</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难</w:t>
                  </w:r>
                </w:p>
              </w:tc>
              <w:tc>
                <w:tcPr>
                  <w:tcW w:w="1980" w:type="dxa"/>
                  <w:vMerge/>
                  <w:vAlign w:val="center"/>
                </w:tcPr>
                <w:p w:rsidR="003C4839" w:rsidRPr="00F86B70" w:rsidRDefault="003C4839" w:rsidP="00A610E7">
                  <w:pPr>
                    <w:snapToGrid w:val="0"/>
                    <w:spacing w:line="216" w:lineRule="auto"/>
                    <w:jc w:val="center"/>
                    <w:rPr>
                      <w:color w:val="000000" w:themeColor="text1"/>
                      <w:szCs w:val="21"/>
                    </w:rPr>
                  </w:pPr>
                </w:p>
              </w:tc>
              <w:tc>
                <w:tcPr>
                  <w:tcW w:w="2318" w:type="dxa"/>
                  <w:vMerge/>
                  <w:vAlign w:val="center"/>
                </w:tcPr>
                <w:p w:rsidR="003C4839" w:rsidRPr="00F86B70" w:rsidRDefault="003C4839" w:rsidP="00A610E7">
                  <w:pPr>
                    <w:snapToGrid w:val="0"/>
                    <w:spacing w:line="216" w:lineRule="auto"/>
                    <w:jc w:val="center"/>
                    <w:rPr>
                      <w:color w:val="000000" w:themeColor="text1"/>
                      <w:szCs w:val="21"/>
                    </w:rPr>
                  </w:pPr>
                </w:p>
              </w:tc>
            </w:tr>
            <w:tr w:rsidR="003C4839" w:rsidRPr="00F86B70" w:rsidTr="00A610E7">
              <w:trPr>
                <w:trHeight w:val="23"/>
              </w:trPr>
              <w:tc>
                <w:tcPr>
                  <w:tcW w:w="1380" w:type="dxa"/>
                  <w:vMerge/>
                  <w:vAlign w:val="center"/>
                </w:tcPr>
                <w:p w:rsidR="003C4839" w:rsidRPr="00F86B70" w:rsidRDefault="003C4839" w:rsidP="00A610E7">
                  <w:pPr>
                    <w:snapToGrid w:val="0"/>
                    <w:spacing w:line="216" w:lineRule="auto"/>
                    <w:jc w:val="center"/>
                    <w:rPr>
                      <w:color w:val="000000" w:themeColor="text1"/>
                      <w:szCs w:val="21"/>
                    </w:rPr>
                  </w:pP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中</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易</w:t>
                  </w:r>
                </w:p>
              </w:tc>
              <w:tc>
                <w:tcPr>
                  <w:tcW w:w="1980" w:type="dxa"/>
                  <w:vMerge w:val="restart"/>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重金属、持久性有机物污染物</w:t>
                  </w:r>
                </w:p>
              </w:tc>
              <w:tc>
                <w:tcPr>
                  <w:tcW w:w="2318" w:type="dxa"/>
                  <w:vMerge/>
                  <w:vAlign w:val="center"/>
                </w:tcPr>
                <w:p w:rsidR="003C4839" w:rsidRPr="00F86B70" w:rsidRDefault="003C4839" w:rsidP="00A610E7">
                  <w:pPr>
                    <w:snapToGrid w:val="0"/>
                    <w:spacing w:line="216" w:lineRule="auto"/>
                    <w:jc w:val="center"/>
                    <w:rPr>
                      <w:color w:val="000000" w:themeColor="text1"/>
                      <w:szCs w:val="21"/>
                    </w:rPr>
                  </w:pPr>
                </w:p>
              </w:tc>
            </w:tr>
            <w:tr w:rsidR="003C4839" w:rsidRPr="00F86B70" w:rsidTr="00A610E7">
              <w:trPr>
                <w:trHeight w:val="23"/>
              </w:trPr>
              <w:tc>
                <w:tcPr>
                  <w:tcW w:w="1380" w:type="dxa"/>
                  <w:vMerge/>
                  <w:vAlign w:val="center"/>
                </w:tcPr>
                <w:p w:rsidR="003C4839" w:rsidRPr="00F86B70" w:rsidRDefault="003C4839" w:rsidP="00A610E7">
                  <w:pPr>
                    <w:snapToGrid w:val="0"/>
                    <w:spacing w:line="216" w:lineRule="auto"/>
                    <w:jc w:val="center"/>
                    <w:rPr>
                      <w:color w:val="000000" w:themeColor="text1"/>
                      <w:szCs w:val="21"/>
                    </w:rPr>
                  </w:pP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强</w:t>
                  </w:r>
                </w:p>
              </w:tc>
              <w:tc>
                <w:tcPr>
                  <w:tcW w:w="1413" w:type="dxa"/>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易</w:t>
                  </w:r>
                </w:p>
              </w:tc>
              <w:tc>
                <w:tcPr>
                  <w:tcW w:w="1980" w:type="dxa"/>
                  <w:vMerge/>
                  <w:vAlign w:val="center"/>
                </w:tcPr>
                <w:p w:rsidR="003C4839" w:rsidRPr="00F86B70" w:rsidRDefault="003C4839" w:rsidP="00A610E7">
                  <w:pPr>
                    <w:snapToGrid w:val="0"/>
                    <w:spacing w:line="216" w:lineRule="auto"/>
                    <w:jc w:val="center"/>
                    <w:rPr>
                      <w:color w:val="000000" w:themeColor="text1"/>
                      <w:szCs w:val="21"/>
                    </w:rPr>
                  </w:pPr>
                </w:p>
              </w:tc>
              <w:tc>
                <w:tcPr>
                  <w:tcW w:w="2318" w:type="dxa"/>
                  <w:vMerge/>
                  <w:vAlign w:val="center"/>
                </w:tcPr>
                <w:p w:rsidR="003C4839" w:rsidRPr="00F86B70" w:rsidRDefault="003C4839" w:rsidP="00A610E7">
                  <w:pPr>
                    <w:snapToGrid w:val="0"/>
                    <w:spacing w:line="216" w:lineRule="auto"/>
                    <w:jc w:val="center"/>
                    <w:rPr>
                      <w:color w:val="000000" w:themeColor="text1"/>
                      <w:szCs w:val="21"/>
                    </w:rPr>
                  </w:pPr>
                </w:p>
              </w:tc>
            </w:tr>
            <w:tr w:rsidR="003C4839" w:rsidRPr="00F86B70" w:rsidTr="00A610E7">
              <w:trPr>
                <w:trHeight w:val="23"/>
              </w:trPr>
              <w:tc>
                <w:tcPr>
                  <w:tcW w:w="1380" w:type="dxa"/>
                  <w:tcBorders>
                    <w:bottom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简单防渗区</w:t>
                  </w:r>
                </w:p>
              </w:tc>
              <w:tc>
                <w:tcPr>
                  <w:tcW w:w="1413" w:type="dxa"/>
                  <w:tcBorders>
                    <w:bottom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中</w:t>
                  </w:r>
                  <w:r w:rsidRPr="00F86B70">
                    <w:rPr>
                      <w:color w:val="000000" w:themeColor="text1"/>
                      <w:szCs w:val="21"/>
                    </w:rPr>
                    <w:t>-</w:t>
                  </w:r>
                  <w:r w:rsidRPr="00F86B70">
                    <w:rPr>
                      <w:color w:val="000000" w:themeColor="text1"/>
                      <w:szCs w:val="21"/>
                    </w:rPr>
                    <w:t>强</w:t>
                  </w:r>
                </w:p>
              </w:tc>
              <w:tc>
                <w:tcPr>
                  <w:tcW w:w="1413" w:type="dxa"/>
                  <w:tcBorders>
                    <w:bottom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易</w:t>
                  </w:r>
                </w:p>
              </w:tc>
              <w:tc>
                <w:tcPr>
                  <w:tcW w:w="1980" w:type="dxa"/>
                  <w:tcBorders>
                    <w:bottom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其他类型</w:t>
                  </w:r>
                </w:p>
              </w:tc>
              <w:tc>
                <w:tcPr>
                  <w:tcW w:w="2318" w:type="dxa"/>
                  <w:tcBorders>
                    <w:bottom w:val="single" w:sz="12" w:space="0" w:color="auto"/>
                  </w:tcBorders>
                  <w:vAlign w:val="center"/>
                </w:tcPr>
                <w:p w:rsidR="003C4839" w:rsidRPr="00F86B70" w:rsidRDefault="003C4839" w:rsidP="00A610E7">
                  <w:pPr>
                    <w:snapToGrid w:val="0"/>
                    <w:spacing w:line="216" w:lineRule="auto"/>
                    <w:jc w:val="center"/>
                    <w:rPr>
                      <w:color w:val="000000" w:themeColor="text1"/>
                      <w:szCs w:val="21"/>
                    </w:rPr>
                  </w:pPr>
                  <w:r w:rsidRPr="00F86B70">
                    <w:rPr>
                      <w:color w:val="000000" w:themeColor="text1"/>
                      <w:szCs w:val="21"/>
                    </w:rPr>
                    <w:t>一般地面硬化</w:t>
                  </w:r>
                </w:p>
              </w:tc>
            </w:tr>
          </w:tbl>
          <w:p w:rsidR="003C4839" w:rsidRPr="00F86B70" w:rsidRDefault="003C4839" w:rsidP="009E6830">
            <w:pPr>
              <w:snapToGrid w:val="0"/>
              <w:spacing w:line="460" w:lineRule="exact"/>
              <w:jc w:val="center"/>
              <w:rPr>
                <w:b/>
                <w:color w:val="000000" w:themeColor="text1"/>
                <w:sz w:val="24"/>
              </w:rPr>
            </w:pPr>
            <w:r w:rsidRPr="00F86B70">
              <w:rPr>
                <w:rFonts w:hint="eastAsia"/>
                <w:b/>
                <w:color w:val="000000" w:themeColor="text1"/>
                <w:sz w:val="24"/>
              </w:rPr>
              <w:t>表</w:t>
            </w:r>
            <w:r w:rsidR="001E1CAE" w:rsidRPr="00F86B70">
              <w:rPr>
                <w:rFonts w:hint="eastAsia"/>
                <w:b/>
                <w:color w:val="000000" w:themeColor="text1"/>
                <w:sz w:val="24"/>
              </w:rPr>
              <w:t>25</w:t>
            </w:r>
            <w:r w:rsidRPr="00F86B70">
              <w:rPr>
                <w:rFonts w:hint="eastAsia"/>
                <w:b/>
                <w:color w:val="000000" w:themeColor="text1"/>
                <w:sz w:val="24"/>
              </w:rPr>
              <w:t xml:space="preserve">   </w:t>
            </w:r>
            <w:r w:rsidRPr="00F86B70">
              <w:rPr>
                <w:rFonts w:hint="eastAsia"/>
                <w:b/>
                <w:color w:val="000000" w:themeColor="text1"/>
                <w:sz w:val="24"/>
              </w:rPr>
              <w:t>地下水污染防渗分区</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530"/>
              <w:gridCol w:w="2154"/>
              <w:gridCol w:w="1910"/>
              <w:gridCol w:w="1300"/>
              <w:gridCol w:w="1610"/>
            </w:tblGrid>
            <w:tr w:rsidR="003C4839" w:rsidRPr="00F86B70" w:rsidTr="00A610E7">
              <w:tc>
                <w:tcPr>
                  <w:tcW w:w="1530" w:type="dxa"/>
                  <w:tcBorders>
                    <w:top w:val="single" w:sz="12" w:space="0" w:color="auto"/>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防渗区域</w:t>
                  </w:r>
                </w:p>
              </w:tc>
              <w:tc>
                <w:tcPr>
                  <w:tcW w:w="2154" w:type="dxa"/>
                  <w:tcBorders>
                    <w:top w:val="single" w:sz="12" w:space="0" w:color="auto"/>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天然包气带防污性能</w:t>
                  </w:r>
                </w:p>
              </w:tc>
              <w:tc>
                <w:tcPr>
                  <w:tcW w:w="1910" w:type="dxa"/>
                  <w:tcBorders>
                    <w:top w:val="single" w:sz="12" w:space="0" w:color="auto"/>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污染控制难易程度</w:t>
                  </w:r>
                </w:p>
              </w:tc>
              <w:tc>
                <w:tcPr>
                  <w:tcW w:w="1300" w:type="dxa"/>
                  <w:tcBorders>
                    <w:top w:val="single" w:sz="12" w:space="0" w:color="auto"/>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污染物类型</w:t>
                  </w:r>
                </w:p>
              </w:tc>
              <w:tc>
                <w:tcPr>
                  <w:tcW w:w="1610" w:type="dxa"/>
                  <w:tcBorders>
                    <w:top w:val="single" w:sz="12" w:space="0" w:color="auto"/>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防渗分区</w:t>
                  </w:r>
                </w:p>
              </w:tc>
            </w:tr>
            <w:tr w:rsidR="003C4839" w:rsidRPr="00F86B70" w:rsidTr="00A610E7">
              <w:trPr>
                <w:trHeight w:val="310"/>
              </w:trPr>
              <w:tc>
                <w:tcPr>
                  <w:tcW w:w="1530" w:type="dxa"/>
                  <w:tcBorders>
                    <w:tl2br w:val="nil"/>
                    <w:tr2bl w:val="nil"/>
                  </w:tcBorders>
                  <w:vAlign w:val="center"/>
                </w:tcPr>
                <w:p w:rsidR="003C4839" w:rsidRPr="00F86B70" w:rsidRDefault="003C4839" w:rsidP="00A610E7">
                  <w:pPr>
                    <w:jc w:val="center"/>
                    <w:rPr>
                      <w:color w:val="000000" w:themeColor="text1"/>
                      <w:szCs w:val="21"/>
                    </w:rPr>
                  </w:pPr>
                  <w:r w:rsidRPr="00F86B70">
                    <w:rPr>
                      <w:rFonts w:hint="eastAsia"/>
                      <w:color w:val="000000" w:themeColor="text1"/>
                      <w:szCs w:val="21"/>
                    </w:rPr>
                    <w:t>喷</w:t>
                  </w:r>
                  <w:r w:rsidRPr="00F86B70">
                    <w:rPr>
                      <w:color w:val="000000" w:themeColor="text1"/>
                      <w:szCs w:val="21"/>
                    </w:rPr>
                    <w:t>漆房</w:t>
                  </w:r>
                </w:p>
              </w:tc>
              <w:tc>
                <w:tcPr>
                  <w:tcW w:w="2154"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弱</w:t>
                  </w:r>
                </w:p>
              </w:tc>
              <w:tc>
                <w:tcPr>
                  <w:tcW w:w="191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易</w:t>
                  </w:r>
                </w:p>
              </w:tc>
              <w:tc>
                <w:tcPr>
                  <w:tcW w:w="130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其他类型</w:t>
                  </w:r>
                </w:p>
              </w:tc>
              <w:tc>
                <w:tcPr>
                  <w:tcW w:w="1610" w:type="dxa"/>
                  <w:vMerge w:val="restart"/>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一般防渗分区</w:t>
                  </w:r>
                </w:p>
              </w:tc>
            </w:tr>
            <w:tr w:rsidR="003C4839" w:rsidRPr="00F86B70" w:rsidTr="00A610E7">
              <w:tc>
                <w:tcPr>
                  <w:tcW w:w="153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漆料存放仓库</w:t>
                  </w:r>
                </w:p>
              </w:tc>
              <w:tc>
                <w:tcPr>
                  <w:tcW w:w="2154"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弱</w:t>
                  </w:r>
                </w:p>
              </w:tc>
              <w:tc>
                <w:tcPr>
                  <w:tcW w:w="191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易</w:t>
                  </w:r>
                </w:p>
              </w:tc>
              <w:tc>
                <w:tcPr>
                  <w:tcW w:w="130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其他类型</w:t>
                  </w:r>
                </w:p>
              </w:tc>
              <w:tc>
                <w:tcPr>
                  <w:tcW w:w="1610" w:type="dxa"/>
                  <w:vMerge/>
                  <w:tcBorders>
                    <w:tl2br w:val="nil"/>
                    <w:tr2bl w:val="nil"/>
                  </w:tcBorders>
                  <w:vAlign w:val="center"/>
                </w:tcPr>
                <w:p w:rsidR="003C4839" w:rsidRPr="00F86B70" w:rsidRDefault="003C4839" w:rsidP="00A610E7">
                  <w:pPr>
                    <w:jc w:val="center"/>
                    <w:rPr>
                      <w:color w:val="000000" w:themeColor="text1"/>
                      <w:szCs w:val="21"/>
                    </w:rPr>
                  </w:pPr>
                </w:p>
              </w:tc>
            </w:tr>
            <w:tr w:rsidR="003C4839" w:rsidRPr="00F86B70" w:rsidTr="00A610E7">
              <w:tc>
                <w:tcPr>
                  <w:tcW w:w="153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危废暂存间</w:t>
                  </w:r>
                </w:p>
              </w:tc>
              <w:tc>
                <w:tcPr>
                  <w:tcW w:w="2154"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弱</w:t>
                  </w:r>
                </w:p>
              </w:tc>
              <w:tc>
                <w:tcPr>
                  <w:tcW w:w="191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易</w:t>
                  </w:r>
                </w:p>
              </w:tc>
              <w:tc>
                <w:tcPr>
                  <w:tcW w:w="130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有机污染物</w:t>
                  </w:r>
                </w:p>
              </w:tc>
              <w:tc>
                <w:tcPr>
                  <w:tcW w:w="1610" w:type="dxa"/>
                  <w:tcBorders>
                    <w:tl2br w:val="nil"/>
                    <w:tr2bl w:val="nil"/>
                  </w:tcBorders>
                  <w:vAlign w:val="center"/>
                </w:tcPr>
                <w:p w:rsidR="003C4839" w:rsidRPr="00F86B70" w:rsidRDefault="003C4839" w:rsidP="00A610E7">
                  <w:pPr>
                    <w:jc w:val="center"/>
                    <w:rPr>
                      <w:color w:val="000000" w:themeColor="text1"/>
                      <w:szCs w:val="21"/>
                    </w:rPr>
                  </w:pPr>
                  <w:r w:rsidRPr="00F86B70">
                    <w:rPr>
                      <w:color w:val="000000" w:themeColor="text1"/>
                      <w:szCs w:val="21"/>
                    </w:rPr>
                    <w:t>重点防渗区</w:t>
                  </w:r>
                  <w:r w:rsidRPr="00F86B70">
                    <w:rPr>
                      <w:rFonts w:ascii="宋体" w:hAnsi="宋体" w:cs="宋体" w:hint="eastAsia"/>
                      <w:color w:val="000000" w:themeColor="text1"/>
                      <w:szCs w:val="21"/>
                      <w:vertAlign w:val="superscript"/>
                    </w:rPr>
                    <w:t>①</w:t>
                  </w:r>
                </w:p>
              </w:tc>
            </w:tr>
            <w:tr w:rsidR="003C4839" w:rsidRPr="00F86B70" w:rsidTr="00A610E7">
              <w:tc>
                <w:tcPr>
                  <w:tcW w:w="8504" w:type="dxa"/>
                  <w:gridSpan w:val="5"/>
                  <w:tcBorders>
                    <w:bottom w:val="single" w:sz="12" w:space="0" w:color="auto"/>
                    <w:tl2br w:val="nil"/>
                    <w:tr2bl w:val="nil"/>
                  </w:tcBorders>
                  <w:vAlign w:val="center"/>
                </w:tcPr>
                <w:p w:rsidR="003C4839" w:rsidRPr="00F86B70" w:rsidRDefault="003C4839" w:rsidP="00A610E7">
                  <w:pPr>
                    <w:jc w:val="left"/>
                    <w:rPr>
                      <w:color w:val="000000" w:themeColor="text1"/>
                      <w:szCs w:val="21"/>
                    </w:rPr>
                  </w:pPr>
                  <w:r w:rsidRPr="00F86B70">
                    <w:rPr>
                      <w:b/>
                      <w:bCs/>
                      <w:color w:val="000000" w:themeColor="text1"/>
                      <w:sz w:val="18"/>
                      <w:szCs w:val="18"/>
                    </w:rPr>
                    <w:t>注：危废暂存间主要暂存废漆桶、</w:t>
                  </w:r>
                  <w:r w:rsidRPr="00F86B70">
                    <w:rPr>
                      <w:rFonts w:hint="eastAsia"/>
                      <w:b/>
                      <w:bCs/>
                      <w:color w:val="000000" w:themeColor="text1"/>
                      <w:sz w:val="18"/>
                      <w:szCs w:val="18"/>
                    </w:rPr>
                    <w:t>废稀释剂桶、</w:t>
                  </w:r>
                  <w:r w:rsidRPr="00F86B70">
                    <w:rPr>
                      <w:b/>
                      <w:bCs/>
                      <w:color w:val="000000" w:themeColor="text1"/>
                      <w:sz w:val="18"/>
                      <w:szCs w:val="18"/>
                    </w:rPr>
                    <w:t>废</w:t>
                  </w:r>
                  <w:r w:rsidRPr="00F86B70">
                    <w:rPr>
                      <w:rFonts w:hint="eastAsia"/>
                      <w:b/>
                      <w:bCs/>
                      <w:color w:val="000000" w:themeColor="text1"/>
                      <w:sz w:val="18"/>
                      <w:szCs w:val="18"/>
                    </w:rPr>
                    <w:t>漆渣、废活性炭、废过滤棉</w:t>
                  </w:r>
                  <w:r w:rsidRPr="00F86B70">
                    <w:rPr>
                      <w:b/>
                      <w:bCs/>
                      <w:color w:val="000000" w:themeColor="text1"/>
                      <w:sz w:val="18"/>
                      <w:szCs w:val="18"/>
                    </w:rPr>
                    <w:t>，均含有有机物质，出于保守考虑，建议作为重点防渗区</w:t>
                  </w:r>
                </w:p>
              </w:tc>
            </w:tr>
          </w:tbl>
          <w:p w:rsidR="003C4839" w:rsidRPr="00F86B70" w:rsidRDefault="003C4839" w:rsidP="009E6830">
            <w:pPr>
              <w:snapToGrid w:val="0"/>
              <w:spacing w:line="460" w:lineRule="exact"/>
              <w:ind w:firstLineChars="200" w:firstLine="480"/>
              <w:rPr>
                <w:color w:val="000000" w:themeColor="text1"/>
                <w:sz w:val="24"/>
                <w:szCs w:val="28"/>
              </w:rPr>
            </w:pPr>
            <w:r w:rsidRPr="00F86B70">
              <w:rPr>
                <w:rFonts w:ascii="宋体" w:hAnsi="宋体" w:cs="宋体" w:hint="eastAsia"/>
                <w:color w:val="000000" w:themeColor="text1"/>
                <w:sz w:val="24"/>
                <w:szCs w:val="28"/>
              </w:rPr>
              <w:t>③</w:t>
            </w:r>
            <w:r w:rsidRPr="00F86B70">
              <w:rPr>
                <w:color w:val="000000" w:themeColor="text1"/>
                <w:sz w:val="24"/>
                <w:szCs w:val="28"/>
              </w:rPr>
              <w:t>防渗方案设计</w:t>
            </w:r>
          </w:p>
          <w:p w:rsidR="003C4839" w:rsidRPr="00F86B70" w:rsidRDefault="003C4839" w:rsidP="009E6830">
            <w:pPr>
              <w:autoSpaceDE w:val="0"/>
              <w:autoSpaceDN w:val="0"/>
              <w:adjustRightInd w:val="0"/>
              <w:snapToGrid w:val="0"/>
              <w:spacing w:line="460" w:lineRule="exact"/>
              <w:rPr>
                <w:color w:val="000000" w:themeColor="text1"/>
                <w:sz w:val="24"/>
              </w:rPr>
            </w:pPr>
            <w:r w:rsidRPr="00F86B70">
              <w:rPr>
                <w:color w:val="000000" w:themeColor="text1"/>
                <w:sz w:val="24"/>
                <w:szCs w:val="28"/>
              </w:rPr>
              <w:t xml:space="preserve">    </w:t>
            </w:r>
            <w:r w:rsidRPr="00F86B70">
              <w:rPr>
                <w:color w:val="000000" w:themeColor="text1"/>
                <w:sz w:val="24"/>
                <w:szCs w:val="28"/>
              </w:rPr>
              <w:t>根据防渗参照的标准和规范，结合目前施工过程中的可操作性和技术水平，不同防渗区防渗方案见表</w:t>
            </w:r>
            <w:r w:rsidR="001E1CAE" w:rsidRPr="00F86B70">
              <w:rPr>
                <w:rFonts w:hint="eastAsia"/>
                <w:color w:val="000000" w:themeColor="text1"/>
                <w:sz w:val="24"/>
                <w:szCs w:val="28"/>
              </w:rPr>
              <w:t>26</w:t>
            </w:r>
            <w:r w:rsidRPr="00F86B70">
              <w:rPr>
                <w:color w:val="000000" w:themeColor="text1"/>
                <w:sz w:val="24"/>
                <w:szCs w:val="28"/>
              </w:rPr>
              <w:t>。</w:t>
            </w:r>
          </w:p>
          <w:p w:rsidR="003C4839" w:rsidRPr="00F86B70" w:rsidRDefault="003C4839" w:rsidP="009E6830">
            <w:pPr>
              <w:snapToGrid w:val="0"/>
              <w:spacing w:line="460" w:lineRule="exact"/>
              <w:jc w:val="center"/>
              <w:rPr>
                <w:b/>
                <w:color w:val="000000" w:themeColor="text1"/>
                <w:sz w:val="24"/>
              </w:rPr>
            </w:pPr>
            <w:r w:rsidRPr="00F86B70">
              <w:rPr>
                <w:rFonts w:hint="eastAsia"/>
                <w:b/>
                <w:color w:val="000000" w:themeColor="text1"/>
                <w:sz w:val="24"/>
              </w:rPr>
              <w:t>表</w:t>
            </w:r>
            <w:r w:rsidR="001E1CAE" w:rsidRPr="00F86B70">
              <w:rPr>
                <w:rFonts w:hint="eastAsia"/>
                <w:b/>
                <w:color w:val="000000" w:themeColor="text1"/>
                <w:sz w:val="24"/>
              </w:rPr>
              <w:t>26</w:t>
            </w:r>
            <w:r w:rsidRPr="00F86B70">
              <w:rPr>
                <w:rFonts w:hint="eastAsia"/>
                <w:b/>
                <w:color w:val="000000" w:themeColor="text1"/>
                <w:sz w:val="24"/>
              </w:rPr>
              <w:t xml:space="preserve">   </w:t>
            </w:r>
            <w:r w:rsidRPr="00F86B70">
              <w:rPr>
                <w:rFonts w:hint="eastAsia"/>
                <w:b/>
                <w:color w:val="000000" w:themeColor="text1"/>
                <w:sz w:val="24"/>
              </w:rPr>
              <w:t>厂区防渗方案一览表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33"/>
              <w:gridCol w:w="1578"/>
              <w:gridCol w:w="4264"/>
              <w:gridCol w:w="1829"/>
            </w:tblGrid>
            <w:tr w:rsidR="003C4839" w:rsidRPr="00F86B70" w:rsidTr="00A610E7">
              <w:trPr>
                <w:trHeight w:val="23"/>
                <w:jc w:val="center"/>
              </w:trPr>
              <w:tc>
                <w:tcPr>
                  <w:tcW w:w="833" w:type="dxa"/>
                  <w:tcBorders>
                    <w:top w:val="single" w:sz="12" w:space="0" w:color="auto"/>
                  </w:tcBorders>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分区</w:t>
                  </w:r>
                </w:p>
              </w:tc>
              <w:tc>
                <w:tcPr>
                  <w:tcW w:w="1578" w:type="dxa"/>
                  <w:tcBorders>
                    <w:top w:val="single" w:sz="12" w:space="0" w:color="auto"/>
                  </w:tcBorders>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防渗区域</w:t>
                  </w:r>
                </w:p>
              </w:tc>
              <w:tc>
                <w:tcPr>
                  <w:tcW w:w="4264" w:type="dxa"/>
                  <w:tcBorders>
                    <w:top w:val="single" w:sz="12" w:space="0" w:color="auto"/>
                  </w:tcBorders>
                  <w:vAlign w:val="center"/>
                </w:tcPr>
                <w:p w:rsidR="003C4839" w:rsidRPr="00F86B70" w:rsidRDefault="003C4839" w:rsidP="00A610E7">
                  <w:pPr>
                    <w:snapToGrid w:val="0"/>
                    <w:jc w:val="center"/>
                    <w:rPr>
                      <w:color w:val="000000" w:themeColor="text1"/>
                      <w:kern w:val="0"/>
                      <w:szCs w:val="21"/>
                    </w:rPr>
                  </w:pPr>
                  <w:r w:rsidRPr="00F86B70">
                    <w:rPr>
                      <w:color w:val="000000" w:themeColor="text1"/>
                      <w:szCs w:val="21"/>
                    </w:rPr>
                    <w:t>本评价建议防腐防渗措施</w:t>
                  </w:r>
                </w:p>
              </w:tc>
              <w:tc>
                <w:tcPr>
                  <w:tcW w:w="1829" w:type="dxa"/>
                  <w:tcBorders>
                    <w:top w:val="single" w:sz="12" w:space="0" w:color="auto"/>
                  </w:tcBorders>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防渗等级要求</w:t>
                  </w:r>
                </w:p>
              </w:tc>
            </w:tr>
            <w:tr w:rsidR="003C4839" w:rsidRPr="00F86B70" w:rsidTr="00A610E7">
              <w:trPr>
                <w:trHeight w:val="23"/>
                <w:jc w:val="center"/>
              </w:trPr>
              <w:tc>
                <w:tcPr>
                  <w:tcW w:w="833" w:type="dxa"/>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重点防渗区</w:t>
                  </w:r>
                </w:p>
              </w:tc>
              <w:tc>
                <w:tcPr>
                  <w:tcW w:w="1578" w:type="dxa"/>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危废暂存间</w:t>
                  </w:r>
                </w:p>
              </w:tc>
              <w:tc>
                <w:tcPr>
                  <w:tcW w:w="4264" w:type="dxa"/>
                  <w:vAlign w:val="center"/>
                </w:tcPr>
                <w:p w:rsidR="003C4839" w:rsidRPr="00F86B70" w:rsidRDefault="003C4839" w:rsidP="00A610E7">
                  <w:pPr>
                    <w:snapToGrid w:val="0"/>
                    <w:jc w:val="center"/>
                    <w:rPr>
                      <w:color w:val="000000" w:themeColor="text1"/>
                      <w:szCs w:val="21"/>
                    </w:rPr>
                  </w:pPr>
                  <w:r w:rsidRPr="00F86B70">
                    <w:rPr>
                      <w:color w:val="000000" w:themeColor="text1"/>
                      <w:szCs w:val="21"/>
                    </w:rPr>
                    <w:t>根据《危险废物贮存控制标准》（</w:t>
                  </w:r>
                  <w:r w:rsidRPr="00F86B70">
                    <w:rPr>
                      <w:color w:val="000000" w:themeColor="text1"/>
                      <w:szCs w:val="21"/>
                    </w:rPr>
                    <w:t>GB18597-2001</w:t>
                  </w:r>
                  <w:r w:rsidRPr="00F86B70">
                    <w:rPr>
                      <w:color w:val="000000" w:themeColor="text1"/>
                      <w:szCs w:val="21"/>
                    </w:rPr>
                    <w:t>），危险废物要求厂内单独设暂存间，做到防风、防雨、防晒。同时危险废物采取专用贮存装置，暂存间的基础必须防渗。企业需对地面进行硬化，并在此基础上，涂沥青防渗，并用环氧树脂勾缝。</w:t>
                  </w:r>
                </w:p>
              </w:tc>
              <w:tc>
                <w:tcPr>
                  <w:tcW w:w="1829" w:type="dxa"/>
                  <w:vAlign w:val="center"/>
                </w:tcPr>
                <w:p w:rsidR="003C4839" w:rsidRPr="00F86B70" w:rsidRDefault="003C4839" w:rsidP="00A610E7">
                  <w:pPr>
                    <w:pStyle w:val="30"/>
                    <w:snapToGrid w:val="0"/>
                    <w:spacing w:line="228" w:lineRule="auto"/>
                    <w:jc w:val="center"/>
                    <w:rPr>
                      <w:color w:val="000000" w:themeColor="text1"/>
                      <w:sz w:val="21"/>
                      <w:szCs w:val="21"/>
                    </w:rPr>
                  </w:pPr>
                  <w:r w:rsidRPr="00F86B70">
                    <w:rPr>
                      <w:color w:val="000000" w:themeColor="text1"/>
                      <w:sz w:val="21"/>
                      <w:szCs w:val="21"/>
                    </w:rPr>
                    <w:t>渗透系数不大于</w:t>
                  </w:r>
                  <w:r w:rsidRPr="00F86B70">
                    <w:rPr>
                      <w:color w:val="000000" w:themeColor="text1"/>
                      <w:sz w:val="21"/>
                      <w:szCs w:val="21"/>
                    </w:rPr>
                    <w:t>10</w:t>
                  </w:r>
                  <w:r w:rsidRPr="00F86B70">
                    <w:rPr>
                      <w:color w:val="000000" w:themeColor="text1"/>
                      <w:sz w:val="21"/>
                      <w:szCs w:val="21"/>
                      <w:vertAlign w:val="superscript"/>
                    </w:rPr>
                    <w:t>-10</w:t>
                  </w:r>
                  <w:r w:rsidRPr="00F86B70">
                    <w:rPr>
                      <w:color w:val="000000" w:themeColor="text1"/>
                      <w:sz w:val="21"/>
                      <w:szCs w:val="21"/>
                    </w:rPr>
                    <w:t>cm/s</w:t>
                  </w:r>
                  <w:r w:rsidRPr="00F86B70">
                    <w:rPr>
                      <w:color w:val="000000" w:themeColor="text1"/>
                      <w:sz w:val="21"/>
                      <w:szCs w:val="21"/>
                    </w:rPr>
                    <w:t>。</w:t>
                  </w:r>
                </w:p>
              </w:tc>
            </w:tr>
            <w:tr w:rsidR="003C4839" w:rsidRPr="00F86B70" w:rsidTr="00A610E7">
              <w:trPr>
                <w:trHeight w:val="23"/>
                <w:jc w:val="center"/>
              </w:trPr>
              <w:tc>
                <w:tcPr>
                  <w:tcW w:w="833" w:type="dxa"/>
                  <w:tcBorders>
                    <w:bottom w:val="single" w:sz="12" w:space="0" w:color="auto"/>
                  </w:tcBorders>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一般防渗区</w:t>
                  </w:r>
                </w:p>
              </w:tc>
              <w:tc>
                <w:tcPr>
                  <w:tcW w:w="1578" w:type="dxa"/>
                  <w:tcBorders>
                    <w:bottom w:val="single" w:sz="12" w:space="0" w:color="auto"/>
                  </w:tcBorders>
                  <w:vAlign w:val="center"/>
                </w:tcPr>
                <w:p w:rsidR="003C4839" w:rsidRPr="00F86B70" w:rsidRDefault="003C4839" w:rsidP="00A610E7">
                  <w:pPr>
                    <w:snapToGrid w:val="0"/>
                    <w:spacing w:line="228" w:lineRule="auto"/>
                    <w:jc w:val="center"/>
                    <w:rPr>
                      <w:color w:val="000000" w:themeColor="text1"/>
                      <w:kern w:val="0"/>
                      <w:szCs w:val="21"/>
                    </w:rPr>
                  </w:pPr>
                  <w:r w:rsidRPr="00F86B70">
                    <w:rPr>
                      <w:color w:val="000000" w:themeColor="text1"/>
                      <w:kern w:val="0"/>
                      <w:szCs w:val="21"/>
                    </w:rPr>
                    <w:t>漆料存放仓库、</w:t>
                  </w:r>
                  <w:r w:rsidRPr="00F86B70">
                    <w:rPr>
                      <w:rFonts w:hint="eastAsia"/>
                      <w:color w:val="000000" w:themeColor="text1"/>
                      <w:kern w:val="0"/>
                      <w:szCs w:val="21"/>
                    </w:rPr>
                    <w:t>喷</w:t>
                  </w:r>
                  <w:r w:rsidRPr="00F86B70">
                    <w:rPr>
                      <w:color w:val="000000" w:themeColor="text1"/>
                      <w:kern w:val="0"/>
                      <w:szCs w:val="21"/>
                    </w:rPr>
                    <w:t>漆房地面</w:t>
                  </w:r>
                </w:p>
              </w:tc>
              <w:tc>
                <w:tcPr>
                  <w:tcW w:w="4264" w:type="dxa"/>
                  <w:tcBorders>
                    <w:bottom w:val="single" w:sz="12" w:space="0" w:color="auto"/>
                  </w:tcBorders>
                  <w:vAlign w:val="center"/>
                </w:tcPr>
                <w:p w:rsidR="003C4839" w:rsidRPr="00F86B70" w:rsidRDefault="003C4839" w:rsidP="00A610E7">
                  <w:pPr>
                    <w:snapToGrid w:val="0"/>
                    <w:jc w:val="center"/>
                    <w:rPr>
                      <w:color w:val="000000" w:themeColor="text1"/>
                      <w:szCs w:val="21"/>
                    </w:rPr>
                  </w:pPr>
                  <w:r w:rsidRPr="00F86B70">
                    <w:rPr>
                      <w:color w:val="000000" w:themeColor="text1"/>
                      <w:szCs w:val="21"/>
                    </w:rPr>
                    <w:t>企业针对</w:t>
                  </w:r>
                  <w:r w:rsidRPr="00F86B70">
                    <w:rPr>
                      <w:rFonts w:hint="eastAsia"/>
                      <w:color w:val="000000" w:themeColor="text1"/>
                      <w:szCs w:val="21"/>
                    </w:rPr>
                    <w:t>喷</w:t>
                  </w:r>
                  <w:r w:rsidRPr="00F86B70">
                    <w:rPr>
                      <w:color w:val="000000" w:themeColor="text1"/>
                      <w:szCs w:val="21"/>
                    </w:rPr>
                    <w:t>漆房地面、漆料存放仓库以及</w:t>
                  </w:r>
                  <w:r w:rsidRPr="00F86B70">
                    <w:rPr>
                      <w:rFonts w:hint="eastAsia"/>
                      <w:color w:val="000000" w:themeColor="text1"/>
                      <w:szCs w:val="21"/>
                    </w:rPr>
                    <w:t>化粪池</w:t>
                  </w:r>
                  <w:r w:rsidRPr="00F86B70">
                    <w:rPr>
                      <w:color w:val="000000" w:themeColor="text1"/>
                      <w:szCs w:val="21"/>
                    </w:rPr>
                    <w:t>采用三合土铺底，再在上层铺</w:t>
                  </w:r>
                  <w:r w:rsidRPr="00F86B70">
                    <w:rPr>
                      <w:color w:val="000000" w:themeColor="text1"/>
                      <w:szCs w:val="21"/>
                    </w:rPr>
                    <w:t>15</w:t>
                  </w:r>
                  <w:r w:rsidRPr="00F86B70">
                    <w:rPr>
                      <w:color w:val="000000" w:themeColor="text1"/>
                      <w:szCs w:val="21"/>
                    </w:rPr>
                    <w:t>～</w:t>
                  </w:r>
                  <w:r w:rsidRPr="00F86B70">
                    <w:rPr>
                      <w:color w:val="000000" w:themeColor="text1"/>
                      <w:szCs w:val="21"/>
                    </w:rPr>
                    <w:t>20cm</w:t>
                  </w:r>
                  <w:r w:rsidRPr="00F86B70">
                    <w:rPr>
                      <w:color w:val="000000" w:themeColor="text1"/>
                      <w:szCs w:val="21"/>
                    </w:rPr>
                    <w:t>抗渗混凝土防渗处理</w:t>
                  </w:r>
                </w:p>
              </w:tc>
              <w:tc>
                <w:tcPr>
                  <w:tcW w:w="1829" w:type="dxa"/>
                  <w:tcBorders>
                    <w:bottom w:val="single" w:sz="12" w:space="0" w:color="auto"/>
                  </w:tcBorders>
                  <w:vAlign w:val="center"/>
                </w:tcPr>
                <w:p w:rsidR="003C4839" w:rsidRPr="00F86B70" w:rsidRDefault="003C4839" w:rsidP="00A610E7">
                  <w:pPr>
                    <w:pStyle w:val="30"/>
                    <w:snapToGrid w:val="0"/>
                    <w:spacing w:line="228" w:lineRule="auto"/>
                    <w:jc w:val="center"/>
                    <w:rPr>
                      <w:color w:val="000000" w:themeColor="text1"/>
                      <w:sz w:val="21"/>
                      <w:szCs w:val="21"/>
                    </w:rPr>
                  </w:pPr>
                  <w:r w:rsidRPr="00F86B70">
                    <w:rPr>
                      <w:color w:val="000000" w:themeColor="text1"/>
                      <w:sz w:val="21"/>
                      <w:szCs w:val="21"/>
                    </w:rPr>
                    <w:t>渗透系数不大于</w:t>
                  </w:r>
                  <w:r w:rsidRPr="00F86B70">
                    <w:rPr>
                      <w:color w:val="000000" w:themeColor="text1"/>
                      <w:sz w:val="21"/>
                      <w:szCs w:val="21"/>
                    </w:rPr>
                    <w:t>10</w:t>
                  </w:r>
                  <w:r w:rsidRPr="00F86B70">
                    <w:rPr>
                      <w:color w:val="000000" w:themeColor="text1"/>
                      <w:sz w:val="21"/>
                      <w:szCs w:val="21"/>
                      <w:vertAlign w:val="superscript"/>
                    </w:rPr>
                    <w:t>-7</w:t>
                  </w:r>
                  <w:r w:rsidRPr="00F86B70">
                    <w:rPr>
                      <w:color w:val="000000" w:themeColor="text1"/>
                      <w:sz w:val="21"/>
                      <w:szCs w:val="21"/>
                    </w:rPr>
                    <w:t>cm/s</w:t>
                  </w:r>
                  <w:r w:rsidRPr="00F86B70">
                    <w:rPr>
                      <w:color w:val="000000" w:themeColor="text1"/>
                      <w:sz w:val="21"/>
                      <w:szCs w:val="21"/>
                    </w:rPr>
                    <w:t>。</w:t>
                  </w:r>
                </w:p>
              </w:tc>
            </w:tr>
          </w:tbl>
          <w:p w:rsidR="003C4839" w:rsidRPr="00F86B70" w:rsidRDefault="003C4839" w:rsidP="009E6830">
            <w:pPr>
              <w:pStyle w:val="a9"/>
              <w:tabs>
                <w:tab w:val="left" w:pos="4410"/>
              </w:tabs>
              <w:spacing w:after="0" w:line="460" w:lineRule="exact"/>
              <w:ind w:leftChars="0" w:left="0" w:firstLineChars="200" w:firstLine="480"/>
              <w:textAlignment w:val="baseline"/>
              <w:rPr>
                <w:color w:val="000000" w:themeColor="text1"/>
                <w:sz w:val="24"/>
              </w:rPr>
            </w:pPr>
            <w:r w:rsidRPr="00F86B70">
              <w:rPr>
                <w:color w:val="000000" w:themeColor="text1"/>
                <w:sz w:val="24"/>
              </w:rPr>
              <w:t>本项目在确保各项防渗措施得以落实，并加强维护和场区环境管理的前提下，可有效控制场区内的废水污染物下渗现象，避免污染地下水，因此项目不会对区域地下水环境产生明显影响</w:t>
            </w:r>
            <w:r w:rsidRPr="00F86B70">
              <w:rPr>
                <w:rFonts w:hint="eastAsia"/>
                <w:color w:val="000000" w:themeColor="text1"/>
                <w:sz w:val="24"/>
              </w:rPr>
              <w:t>。</w:t>
            </w:r>
          </w:p>
          <w:p w:rsidR="00C74184" w:rsidRPr="00F86B70" w:rsidRDefault="00E97FD5" w:rsidP="009E6830">
            <w:pPr>
              <w:spacing w:line="460" w:lineRule="exact"/>
              <w:ind w:firstLineChars="196" w:firstLine="472"/>
              <w:jc w:val="left"/>
              <w:rPr>
                <w:b/>
                <w:color w:val="000000" w:themeColor="text1"/>
                <w:sz w:val="24"/>
                <w:szCs w:val="24"/>
              </w:rPr>
            </w:pPr>
            <w:r w:rsidRPr="00F86B70">
              <w:rPr>
                <w:b/>
                <w:color w:val="000000" w:themeColor="text1"/>
                <w:sz w:val="24"/>
                <w:szCs w:val="24"/>
              </w:rPr>
              <w:t>3.</w:t>
            </w:r>
            <w:r w:rsidRPr="00F86B70">
              <w:rPr>
                <w:b/>
                <w:color w:val="000000" w:themeColor="text1"/>
                <w:sz w:val="24"/>
                <w:szCs w:val="24"/>
              </w:rPr>
              <w:t>噪声影响分析</w:t>
            </w:r>
          </w:p>
          <w:p w:rsidR="00C74184" w:rsidRPr="00F86B70" w:rsidRDefault="00E97FD5" w:rsidP="009E6830">
            <w:pPr>
              <w:pStyle w:val="a4"/>
              <w:spacing w:line="460" w:lineRule="exact"/>
              <w:ind w:firstLineChars="232" w:firstLine="557"/>
              <w:rPr>
                <w:color w:val="000000" w:themeColor="text1"/>
                <w:sz w:val="24"/>
              </w:rPr>
            </w:pPr>
            <w:r w:rsidRPr="00F86B70">
              <w:rPr>
                <w:rFonts w:hAnsi="宋体"/>
                <w:bCs/>
                <w:color w:val="000000" w:themeColor="text1"/>
                <w:sz w:val="24"/>
              </w:rPr>
              <w:t>本项目运营期噪声主要来源于</w:t>
            </w:r>
            <w:r w:rsidR="00384660" w:rsidRPr="00F86B70">
              <w:rPr>
                <w:rFonts w:hAnsi="宋体" w:hint="eastAsia"/>
                <w:bCs/>
                <w:color w:val="000000" w:themeColor="text1"/>
                <w:sz w:val="24"/>
              </w:rPr>
              <w:t>锯床</w:t>
            </w:r>
            <w:r w:rsidRPr="00F86B70">
              <w:rPr>
                <w:rFonts w:hAnsi="宋体" w:hint="eastAsia"/>
                <w:bCs/>
                <w:color w:val="000000" w:themeColor="text1"/>
                <w:sz w:val="24"/>
              </w:rPr>
              <w:t>、</w:t>
            </w:r>
            <w:r w:rsidR="00384660" w:rsidRPr="00F86B70">
              <w:rPr>
                <w:rFonts w:hAnsi="宋体" w:hint="eastAsia"/>
                <w:bCs/>
                <w:color w:val="000000" w:themeColor="text1"/>
                <w:sz w:val="24"/>
              </w:rPr>
              <w:t>刨床、</w:t>
            </w:r>
            <w:r w:rsidRPr="00F86B70">
              <w:rPr>
                <w:rFonts w:hAnsi="宋体" w:hint="eastAsia"/>
                <w:bCs/>
                <w:color w:val="000000" w:themeColor="text1"/>
                <w:sz w:val="24"/>
              </w:rPr>
              <w:t>风</w:t>
            </w:r>
            <w:r w:rsidRPr="00F86B70">
              <w:rPr>
                <w:rFonts w:hAnsi="宋体"/>
                <w:bCs/>
                <w:color w:val="000000" w:themeColor="text1"/>
                <w:sz w:val="24"/>
              </w:rPr>
              <w:t>机</w:t>
            </w:r>
            <w:r w:rsidRPr="00F86B70">
              <w:rPr>
                <w:rFonts w:hAnsi="宋体" w:hint="eastAsia"/>
                <w:bCs/>
                <w:color w:val="000000" w:themeColor="text1"/>
                <w:sz w:val="24"/>
              </w:rPr>
              <w:t>、泵类</w:t>
            </w:r>
            <w:r w:rsidRPr="00F86B70">
              <w:rPr>
                <w:rFonts w:hAnsi="宋体"/>
                <w:bCs/>
                <w:color w:val="000000" w:themeColor="text1"/>
                <w:sz w:val="24"/>
              </w:rPr>
              <w:t>等，</w:t>
            </w:r>
            <w:r w:rsidRPr="00F86B70">
              <w:rPr>
                <w:rFonts w:hAnsi="宋体"/>
                <w:color w:val="000000" w:themeColor="text1"/>
                <w:sz w:val="24"/>
              </w:rPr>
              <w:t>声压级在</w:t>
            </w:r>
            <w:r w:rsidRPr="00F86B70">
              <w:rPr>
                <w:rFonts w:hint="eastAsia"/>
                <w:color w:val="000000" w:themeColor="text1"/>
                <w:sz w:val="24"/>
              </w:rPr>
              <w:t>75~85</w:t>
            </w:r>
            <w:r w:rsidRPr="00F86B70">
              <w:rPr>
                <w:color w:val="000000" w:themeColor="text1"/>
                <w:sz w:val="24"/>
              </w:rPr>
              <w:t>dB</w:t>
            </w:r>
            <w:r w:rsidRPr="00F86B70">
              <w:rPr>
                <w:rFonts w:hAnsi="宋体"/>
                <w:color w:val="000000" w:themeColor="text1"/>
                <w:sz w:val="24"/>
              </w:rPr>
              <w:t>（</w:t>
            </w:r>
            <w:r w:rsidRPr="00F86B70">
              <w:rPr>
                <w:color w:val="000000" w:themeColor="text1"/>
                <w:sz w:val="24"/>
              </w:rPr>
              <w:t>A</w:t>
            </w:r>
            <w:r w:rsidRPr="00F86B70">
              <w:rPr>
                <w:rFonts w:hAnsi="宋体"/>
                <w:color w:val="000000" w:themeColor="text1"/>
                <w:sz w:val="24"/>
              </w:rPr>
              <w:t>）。主要噪声设备及采取的降噪措施见表</w:t>
            </w:r>
            <w:r w:rsidR="001E1CAE" w:rsidRPr="00F86B70">
              <w:rPr>
                <w:rFonts w:hint="eastAsia"/>
                <w:color w:val="000000" w:themeColor="text1"/>
                <w:sz w:val="24"/>
              </w:rPr>
              <w:t>27</w:t>
            </w:r>
            <w:r w:rsidRPr="00F86B70">
              <w:rPr>
                <w:rFonts w:hAnsi="宋体"/>
                <w:color w:val="000000" w:themeColor="text1"/>
                <w:sz w:val="24"/>
              </w:rPr>
              <w:t>。</w:t>
            </w:r>
          </w:p>
          <w:p w:rsidR="00C74184" w:rsidRPr="00F86B70" w:rsidRDefault="00E97FD5" w:rsidP="009E6830">
            <w:pPr>
              <w:spacing w:line="460" w:lineRule="exact"/>
              <w:jc w:val="center"/>
              <w:rPr>
                <w:b/>
                <w:color w:val="000000" w:themeColor="text1"/>
                <w:szCs w:val="21"/>
              </w:rPr>
            </w:pPr>
            <w:r w:rsidRPr="00F86B70">
              <w:rPr>
                <w:rFonts w:hAnsi="宋体"/>
                <w:b/>
                <w:color w:val="000000" w:themeColor="text1"/>
                <w:sz w:val="24"/>
                <w:szCs w:val="24"/>
              </w:rPr>
              <w:t>表</w:t>
            </w:r>
            <w:r w:rsidRPr="00F86B70">
              <w:rPr>
                <w:rFonts w:hint="eastAsia"/>
                <w:b/>
                <w:color w:val="000000" w:themeColor="text1"/>
                <w:sz w:val="24"/>
                <w:szCs w:val="24"/>
              </w:rPr>
              <w:t>2</w:t>
            </w:r>
            <w:r w:rsidR="001E1CAE" w:rsidRPr="00F86B70">
              <w:rPr>
                <w:rFonts w:hint="eastAsia"/>
                <w:b/>
                <w:color w:val="000000" w:themeColor="text1"/>
                <w:sz w:val="24"/>
                <w:szCs w:val="24"/>
              </w:rPr>
              <w:t>7</w:t>
            </w:r>
            <w:r w:rsidRPr="00F86B70">
              <w:rPr>
                <w:rFonts w:hint="eastAsia"/>
                <w:b/>
                <w:color w:val="000000" w:themeColor="text1"/>
                <w:sz w:val="24"/>
                <w:szCs w:val="24"/>
              </w:rPr>
              <w:t xml:space="preserve">   </w:t>
            </w:r>
            <w:r w:rsidRPr="00F86B70">
              <w:rPr>
                <w:rFonts w:hAnsi="宋体"/>
                <w:b/>
                <w:color w:val="000000" w:themeColor="text1"/>
                <w:sz w:val="24"/>
                <w:szCs w:val="24"/>
              </w:rPr>
              <w:t>本项目主要噪声源及其降噪措施</w:t>
            </w:r>
          </w:p>
          <w:tbl>
            <w:tblPr>
              <w:tblW w:w="8504" w:type="dxa"/>
              <w:jc w:val="center"/>
              <w:tblBorders>
                <w:top w:val="single" w:sz="4" w:space="0" w:color="auto"/>
                <w:bottom w:val="single" w:sz="4" w:space="0" w:color="auto"/>
                <w:insideH w:val="single" w:sz="6" w:space="0" w:color="auto"/>
                <w:insideV w:val="single" w:sz="6" w:space="0" w:color="auto"/>
              </w:tblBorders>
              <w:tblLayout w:type="fixed"/>
              <w:tblLook w:val="04A0"/>
            </w:tblPr>
            <w:tblGrid>
              <w:gridCol w:w="980"/>
              <w:gridCol w:w="1651"/>
              <w:gridCol w:w="983"/>
              <w:gridCol w:w="1223"/>
              <w:gridCol w:w="1153"/>
              <w:gridCol w:w="2514"/>
            </w:tblGrid>
            <w:tr w:rsidR="00C74184" w:rsidRPr="00F86B70" w:rsidTr="00EF4702">
              <w:trPr>
                <w:cantSplit/>
                <w:trHeight w:val="321"/>
                <w:jc w:val="center"/>
              </w:trPr>
              <w:tc>
                <w:tcPr>
                  <w:tcW w:w="980" w:type="dxa"/>
                  <w:vMerge w:val="restart"/>
                  <w:vAlign w:val="center"/>
                </w:tcPr>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序号</w:t>
                  </w:r>
                </w:p>
              </w:tc>
              <w:tc>
                <w:tcPr>
                  <w:tcW w:w="1651" w:type="dxa"/>
                  <w:vMerge w:val="restart"/>
                  <w:vAlign w:val="center"/>
                </w:tcPr>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主要噪声源</w:t>
                  </w:r>
                </w:p>
              </w:tc>
              <w:tc>
                <w:tcPr>
                  <w:tcW w:w="983" w:type="dxa"/>
                  <w:vMerge w:val="restart"/>
                  <w:vAlign w:val="center"/>
                </w:tcPr>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设备</w:t>
                  </w:r>
                </w:p>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台数</w:t>
                  </w:r>
                </w:p>
              </w:tc>
              <w:tc>
                <w:tcPr>
                  <w:tcW w:w="2376" w:type="dxa"/>
                  <w:gridSpan w:val="2"/>
                  <w:vAlign w:val="center"/>
                </w:tcPr>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噪声级（单机）</w:t>
                  </w:r>
                </w:p>
              </w:tc>
              <w:tc>
                <w:tcPr>
                  <w:tcW w:w="2514" w:type="dxa"/>
                  <w:vMerge w:val="restart"/>
                  <w:vAlign w:val="center"/>
                </w:tcPr>
                <w:p w:rsidR="00C74184" w:rsidRPr="00F86B70" w:rsidRDefault="00E97FD5" w:rsidP="00EF4702">
                  <w:pPr>
                    <w:spacing w:line="320" w:lineRule="exact"/>
                    <w:jc w:val="center"/>
                    <w:rPr>
                      <w:b/>
                      <w:color w:val="000000" w:themeColor="text1"/>
                      <w:szCs w:val="21"/>
                    </w:rPr>
                  </w:pPr>
                  <w:r w:rsidRPr="00F86B70">
                    <w:rPr>
                      <w:rFonts w:hAnsi="宋体"/>
                      <w:b/>
                      <w:color w:val="000000" w:themeColor="text1"/>
                      <w:szCs w:val="21"/>
                    </w:rPr>
                    <w:t>安装位置</w:t>
                  </w:r>
                  <w:r w:rsidRPr="00F86B70">
                    <w:rPr>
                      <w:b/>
                      <w:color w:val="000000" w:themeColor="text1"/>
                      <w:szCs w:val="21"/>
                    </w:rPr>
                    <w:t>/</w:t>
                  </w:r>
                  <w:r w:rsidRPr="00F86B70">
                    <w:rPr>
                      <w:rFonts w:hAnsi="宋体"/>
                      <w:b/>
                      <w:color w:val="000000" w:themeColor="text1"/>
                      <w:szCs w:val="21"/>
                    </w:rPr>
                    <w:t>降噪措施</w:t>
                  </w:r>
                </w:p>
              </w:tc>
            </w:tr>
            <w:tr w:rsidR="00C74184" w:rsidRPr="00F86B70" w:rsidTr="00EF4702">
              <w:trPr>
                <w:cantSplit/>
                <w:trHeight w:val="330"/>
                <w:jc w:val="center"/>
              </w:trPr>
              <w:tc>
                <w:tcPr>
                  <w:tcW w:w="980" w:type="dxa"/>
                  <w:vMerge/>
                  <w:vAlign w:val="center"/>
                </w:tcPr>
                <w:p w:rsidR="00C74184" w:rsidRPr="00F86B70" w:rsidRDefault="00C74184" w:rsidP="00EF4702">
                  <w:pPr>
                    <w:spacing w:line="320" w:lineRule="exact"/>
                    <w:jc w:val="center"/>
                    <w:rPr>
                      <w:color w:val="000000" w:themeColor="text1"/>
                      <w:szCs w:val="21"/>
                    </w:rPr>
                  </w:pPr>
                </w:p>
              </w:tc>
              <w:tc>
                <w:tcPr>
                  <w:tcW w:w="1651" w:type="dxa"/>
                  <w:vMerge/>
                  <w:vAlign w:val="center"/>
                </w:tcPr>
                <w:p w:rsidR="00C74184" w:rsidRPr="00F86B70" w:rsidRDefault="00C74184" w:rsidP="00EF4702">
                  <w:pPr>
                    <w:spacing w:line="320" w:lineRule="exact"/>
                    <w:jc w:val="center"/>
                    <w:rPr>
                      <w:color w:val="000000" w:themeColor="text1"/>
                      <w:szCs w:val="21"/>
                    </w:rPr>
                  </w:pPr>
                </w:p>
              </w:tc>
              <w:tc>
                <w:tcPr>
                  <w:tcW w:w="983" w:type="dxa"/>
                  <w:vMerge/>
                  <w:vAlign w:val="center"/>
                </w:tcPr>
                <w:p w:rsidR="00C74184" w:rsidRPr="00F86B70" w:rsidRDefault="00C74184" w:rsidP="00EF4702">
                  <w:pPr>
                    <w:spacing w:line="320" w:lineRule="exact"/>
                    <w:jc w:val="center"/>
                    <w:rPr>
                      <w:color w:val="000000" w:themeColor="text1"/>
                      <w:szCs w:val="21"/>
                    </w:rPr>
                  </w:pPr>
                </w:p>
              </w:tc>
              <w:tc>
                <w:tcPr>
                  <w:tcW w:w="1223" w:type="dxa"/>
                  <w:vAlign w:val="center"/>
                </w:tcPr>
                <w:p w:rsidR="00C74184" w:rsidRPr="00F86B70" w:rsidRDefault="00E97FD5" w:rsidP="00EF4702">
                  <w:pPr>
                    <w:spacing w:line="320" w:lineRule="exact"/>
                    <w:jc w:val="center"/>
                    <w:rPr>
                      <w:color w:val="000000" w:themeColor="text1"/>
                      <w:szCs w:val="21"/>
                    </w:rPr>
                  </w:pPr>
                  <w:r w:rsidRPr="00F86B70">
                    <w:rPr>
                      <w:rFonts w:hAnsi="宋体"/>
                      <w:color w:val="000000" w:themeColor="text1"/>
                      <w:szCs w:val="21"/>
                    </w:rPr>
                    <w:t>原声级</w:t>
                  </w:r>
                </w:p>
              </w:tc>
              <w:tc>
                <w:tcPr>
                  <w:tcW w:w="1153" w:type="dxa"/>
                  <w:vAlign w:val="center"/>
                </w:tcPr>
                <w:p w:rsidR="00C74184" w:rsidRPr="00F86B70" w:rsidRDefault="00E97FD5" w:rsidP="00EF4702">
                  <w:pPr>
                    <w:spacing w:line="320" w:lineRule="exact"/>
                    <w:jc w:val="center"/>
                    <w:rPr>
                      <w:color w:val="000000" w:themeColor="text1"/>
                      <w:szCs w:val="21"/>
                    </w:rPr>
                  </w:pPr>
                  <w:r w:rsidRPr="00F86B70">
                    <w:rPr>
                      <w:rFonts w:hAnsi="宋体"/>
                      <w:color w:val="000000" w:themeColor="text1"/>
                      <w:szCs w:val="21"/>
                    </w:rPr>
                    <w:t>降噪后</w:t>
                  </w:r>
                </w:p>
              </w:tc>
              <w:tc>
                <w:tcPr>
                  <w:tcW w:w="2514" w:type="dxa"/>
                  <w:vMerge/>
                  <w:vAlign w:val="center"/>
                </w:tcPr>
                <w:p w:rsidR="00C74184" w:rsidRPr="00F86B70" w:rsidRDefault="00C74184" w:rsidP="00EF4702">
                  <w:pPr>
                    <w:spacing w:line="320" w:lineRule="exact"/>
                    <w:jc w:val="center"/>
                    <w:rPr>
                      <w:color w:val="000000" w:themeColor="text1"/>
                      <w:szCs w:val="21"/>
                    </w:rPr>
                  </w:pP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color w:val="000000" w:themeColor="text1"/>
                      <w:szCs w:val="21"/>
                    </w:rPr>
                    <w:lastRenderedPageBreak/>
                    <w:t>1</w:t>
                  </w:r>
                </w:p>
              </w:tc>
              <w:tc>
                <w:tcPr>
                  <w:tcW w:w="1651"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龙门卧锯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3</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color w:val="000000" w:themeColor="text1"/>
                      <w:szCs w:val="21"/>
                    </w:rPr>
                    <w:t>2</w:t>
                  </w:r>
                </w:p>
              </w:tc>
              <w:tc>
                <w:tcPr>
                  <w:tcW w:w="1651" w:type="dxa"/>
                  <w:vAlign w:val="center"/>
                </w:tcPr>
                <w:p w:rsidR="00EF4702" w:rsidRPr="00F86B70" w:rsidRDefault="00EF4702" w:rsidP="00EF4702">
                  <w:pPr>
                    <w:widowControl/>
                    <w:jc w:val="center"/>
                    <w:rPr>
                      <w:color w:val="000000" w:themeColor="text1"/>
                      <w:kern w:val="0"/>
                      <w:szCs w:val="21"/>
                    </w:rPr>
                  </w:pPr>
                  <w:r w:rsidRPr="00F86B70">
                    <w:rPr>
                      <w:rFonts w:hint="eastAsia"/>
                      <w:color w:val="000000" w:themeColor="text1"/>
                      <w:kern w:val="0"/>
                      <w:szCs w:val="21"/>
                    </w:rPr>
                    <w:t>平台推拉锯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7</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color w:val="000000" w:themeColor="text1"/>
                      <w:szCs w:val="21"/>
                    </w:rPr>
                    <w:t>3</w:t>
                  </w:r>
                </w:p>
              </w:tc>
              <w:tc>
                <w:tcPr>
                  <w:tcW w:w="1651" w:type="dxa"/>
                  <w:vAlign w:val="center"/>
                </w:tcPr>
                <w:p w:rsidR="00EF4702" w:rsidRPr="00F86B70" w:rsidRDefault="00EF4702" w:rsidP="00EF4702">
                  <w:pPr>
                    <w:widowControl/>
                    <w:jc w:val="center"/>
                    <w:rPr>
                      <w:color w:val="000000" w:themeColor="text1"/>
                      <w:szCs w:val="21"/>
                    </w:rPr>
                  </w:pPr>
                  <w:r w:rsidRPr="00F86B70">
                    <w:rPr>
                      <w:rFonts w:hint="eastAsia"/>
                      <w:color w:val="000000" w:themeColor="text1"/>
                      <w:szCs w:val="21"/>
                    </w:rPr>
                    <w:t>立式带锯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5</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4</w:t>
                  </w:r>
                </w:p>
              </w:tc>
              <w:tc>
                <w:tcPr>
                  <w:tcW w:w="1651" w:type="dxa"/>
                  <w:vAlign w:val="center"/>
                </w:tcPr>
                <w:p w:rsidR="00EF4702" w:rsidRPr="00F86B70" w:rsidRDefault="00EF4702" w:rsidP="00EF4702">
                  <w:pPr>
                    <w:widowControl/>
                    <w:jc w:val="center"/>
                    <w:rPr>
                      <w:color w:val="000000" w:themeColor="text1"/>
                      <w:szCs w:val="21"/>
                    </w:rPr>
                  </w:pPr>
                  <w:r w:rsidRPr="00F86B70">
                    <w:rPr>
                      <w:rFonts w:hint="eastAsia"/>
                      <w:color w:val="000000" w:themeColor="text1"/>
                      <w:szCs w:val="21"/>
                    </w:rPr>
                    <w:t>自动开料锯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3</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w:t>
                  </w:r>
                </w:p>
              </w:tc>
              <w:tc>
                <w:tcPr>
                  <w:tcW w:w="1651" w:type="dxa"/>
                  <w:vAlign w:val="center"/>
                </w:tcPr>
                <w:p w:rsidR="00EF4702" w:rsidRPr="00F86B70" w:rsidRDefault="00EF4702" w:rsidP="00EF4702">
                  <w:pPr>
                    <w:widowControl/>
                    <w:jc w:val="center"/>
                    <w:rPr>
                      <w:color w:val="000000" w:themeColor="text1"/>
                      <w:szCs w:val="21"/>
                    </w:rPr>
                  </w:pPr>
                  <w:r w:rsidRPr="00F86B70">
                    <w:rPr>
                      <w:rFonts w:hint="eastAsia"/>
                      <w:color w:val="000000" w:themeColor="text1"/>
                      <w:szCs w:val="21"/>
                    </w:rPr>
                    <w:t>压刨机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5</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6</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气泵</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85</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60</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7</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立铣机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7</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平刨机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5</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9</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立轴机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7</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10</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智能开榫机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3</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11</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五碟锯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7</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12</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砂光机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13</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手压砂光机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2</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14</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吊拉锯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15</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拉花机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16</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电脑雕刻机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20</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75</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50</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17</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方眼机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7</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18</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链条锯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19</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电动手截锯</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4</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55</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330"/>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20</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磨刨刀机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2</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80</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60</w:t>
                  </w:r>
                </w:p>
              </w:tc>
              <w:tc>
                <w:tcPr>
                  <w:tcW w:w="2514" w:type="dxa"/>
                  <w:vAlign w:val="center"/>
                </w:tcPr>
                <w:p w:rsidR="00EF4702" w:rsidRPr="00F86B70" w:rsidRDefault="00EF4702" w:rsidP="00EF4702">
                  <w:pPr>
                    <w:spacing w:line="320" w:lineRule="exact"/>
                    <w:jc w:val="center"/>
                    <w:rPr>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r w:rsidR="00EF4702" w:rsidRPr="00F86B70" w:rsidTr="00EF4702">
              <w:trPr>
                <w:cantSplit/>
                <w:trHeight w:val="72"/>
                <w:jc w:val="center"/>
              </w:trPr>
              <w:tc>
                <w:tcPr>
                  <w:tcW w:w="980"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21</w:t>
                  </w:r>
                </w:p>
              </w:tc>
              <w:tc>
                <w:tcPr>
                  <w:tcW w:w="1651" w:type="dxa"/>
                  <w:vAlign w:val="center"/>
                </w:tcPr>
                <w:p w:rsidR="00EF4702" w:rsidRPr="00F86B70" w:rsidRDefault="00EF4702" w:rsidP="00EF4702">
                  <w:pPr>
                    <w:widowControl/>
                    <w:jc w:val="center"/>
                    <w:textAlignment w:val="center"/>
                    <w:rPr>
                      <w:color w:val="000000" w:themeColor="text1"/>
                      <w:szCs w:val="21"/>
                    </w:rPr>
                  </w:pPr>
                  <w:r w:rsidRPr="00F86B70">
                    <w:rPr>
                      <w:rFonts w:hint="eastAsia"/>
                      <w:color w:val="000000" w:themeColor="text1"/>
                      <w:szCs w:val="21"/>
                    </w:rPr>
                    <w:t>风机</w:t>
                  </w:r>
                </w:p>
              </w:tc>
              <w:tc>
                <w:tcPr>
                  <w:tcW w:w="983" w:type="dxa"/>
                  <w:vAlign w:val="center"/>
                </w:tcPr>
                <w:p w:rsidR="00EF4702" w:rsidRPr="00F86B70" w:rsidRDefault="00EF4702" w:rsidP="00EF4702">
                  <w:pPr>
                    <w:jc w:val="center"/>
                    <w:rPr>
                      <w:color w:val="000000" w:themeColor="text1"/>
                      <w:szCs w:val="21"/>
                    </w:rPr>
                  </w:pPr>
                  <w:r w:rsidRPr="00F86B70">
                    <w:rPr>
                      <w:rFonts w:hint="eastAsia"/>
                      <w:color w:val="000000" w:themeColor="text1"/>
                      <w:szCs w:val="21"/>
                    </w:rPr>
                    <w:t>2</w:t>
                  </w:r>
                </w:p>
              </w:tc>
              <w:tc>
                <w:tcPr>
                  <w:tcW w:w="122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85</w:t>
                  </w:r>
                </w:p>
              </w:tc>
              <w:tc>
                <w:tcPr>
                  <w:tcW w:w="1153" w:type="dxa"/>
                  <w:vAlign w:val="center"/>
                </w:tcPr>
                <w:p w:rsidR="00EF4702" w:rsidRPr="00F86B70" w:rsidRDefault="00EF4702" w:rsidP="00EF4702">
                  <w:pPr>
                    <w:spacing w:line="320" w:lineRule="exact"/>
                    <w:jc w:val="center"/>
                    <w:rPr>
                      <w:color w:val="000000" w:themeColor="text1"/>
                      <w:szCs w:val="21"/>
                    </w:rPr>
                  </w:pPr>
                  <w:r w:rsidRPr="00F86B70">
                    <w:rPr>
                      <w:rFonts w:hint="eastAsia"/>
                      <w:color w:val="000000" w:themeColor="text1"/>
                      <w:szCs w:val="21"/>
                    </w:rPr>
                    <w:t>60</w:t>
                  </w:r>
                </w:p>
              </w:tc>
              <w:tc>
                <w:tcPr>
                  <w:tcW w:w="2514" w:type="dxa"/>
                  <w:vAlign w:val="center"/>
                </w:tcPr>
                <w:p w:rsidR="00EF4702" w:rsidRPr="00F86B70" w:rsidRDefault="00EF4702" w:rsidP="00EF4702">
                  <w:pPr>
                    <w:spacing w:line="320" w:lineRule="exact"/>
                    <w:jc w:val="center"/>
                    <w:rPr>
                      <w:rFonts w:hAnsi="宋体"/>
                      <w:color w:val="000000" w:themeColor="text1"/>
                      <w:szCs w:val="21"/>
                    </w:rPr>
                  </w:pPr>
                  <w:r w:rsidRPr="00F86B70">
                    <w:rPr>
                      <w:rFonts w:hAnsi="宋体"/>
                      <w:color w:val="000000" w:themeColor="text1"/>
                      <w:szCs w:val="21"/>
                    </w:rPr>
                    <w:t>室内</w:t>
                  </w:r>
                  <w:r w:rsidRPr="00F86B70">
                    <w:rPr>
                      <w:color w:val="000000" w:themeColor="text1"/>
                      <w:szCs w:val="21"/>
                    </w:rPr>
                    <w:t>/</w:t>
                  </w:r>
                  <w:r w:rsidRPr="00F86B70">
                    <w:rPr>
                      <w:rFonts w:hAnsi="宋体"/>
                      <w:color w:val="000000" w:themeColor="text1"/>
                      <w:szCs w:val="21"/>
                    </w:rPr>
                    <w:t>减振、隔声</w:t>
                  </w:r>
                </w:p>
              </w:tc>
            </w:tr>
          </w:tbl>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根据《环境影响评价技术导则声环境》（</w:t>
            </w:r>
            <w:r w:rsidRPr="00F86B70">
              <w:rPr>
                <w:color w:val="000000" w:themeColor="text1"/>
                <w:sz w:val="24"/>
              </w:rPr>
              <w:t>HJ 2.4-2009</w:t>
            </w:r>
            <w:r w:rsidRPr="00F86B70">
              <w:rPr>
                <w:rFonts w:hAnsi="宋体"/>
                <w:color w:val="000000" w:themeColor="text1"/>
                <w:sz w:val="24"/>
              </w:rPr>
              <w:t>）的技术要求，本次评价采取导则上推荐模式。</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w:t>
            </w:r>
            <w:r w:rsidRPr="00F86B70">
              <w:rPr>
                <w:color w:val="000000" w:themeColor="text1"/>
                <w:sz w:val="24"/>
              </w:rPr>
              <w:t>1</w:t>
            </w:r>
            <w:r w:rsidRPr="00F86B70">
              <w:rPr>
                <w:rFonts w:hAnsi="宋体"/>
                <w:color w:val="000000" w:themeColor="text1"/>
                <w:sz w:val="24"/>
              </w:rPr>
              <w:t>）声级计算</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建设项目声源在预测点产生的等效声级贡献值</w:t>
            </w:r>
            <w:r w:rsidRPr="00F86B70">
              <w:rPr>
                <w:color w:val="000000" w:themeColor="text1"/>
                <w:sz w:val="24"/>
              </w:rPr>
              <w:t>(Leq g)</w:t>
            </w:r>
            <w:r w:rsidRPr="00F86B70">
              <w:rPr>
                <w:rFonts w:hAnsi="宋体"/>
                <w:color w:val="000000" w:themeColor="text1"/>
                <w:sz w:val="24"/>
              </w:rPr>
              <w:t>计算公式：</w:t>
            </w:r>
          </w:p>
          <w:p w:rsidR="00C74184" w:rsidRPr="00F86B70" w:rsidRDefault="00C74184">
            <w:pPr>
              <w:spacing w:line="360" w:lineRule="auto"/>
              <w:ind w:firstLineChars="200" w:firstLine="480"/>
              <w:jc w:val="center"/>
              <w:rPr>
                <w:color w:val="000000" w:themeColor="text1"/>
                <w:sz w:val="24"/>
              </w:rPr>
            </w:pPr>
            <w:r w:rsidRPr="00F86B70">
              <w:rPr>
                <w:color w:val="000000" w:themeColor="text1"/>
                <w:sz w:val="24"/>
              </w:rPr>
              <w:object w:dxaOrig="2640" w:dyaOrig="660">
                <v:shape id="_x0000_i1026" type="#_x0000_t75" style="width:132pt;height:33pt" o:ole="">
                  <v:imagedata r:id="rId17" o:title=""/>
                </v:shape>
                <o:OLEObject Type="Embed" ProgID="Equation.3" ShapeID="_x0000_i1026" DrawAspect="Content" ObjectID="_1639465062" r:id="rId18"/>
              </w:objec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式中：</w:t>
            </w:r>
          </w:p>
          <w:p w:rsidR="00C74184" w:rsidRPr="00F86B70" w:rsidRDefault="00E97FD5">
            <w:pPr>
              <w:spacing w:line="360" w:lineRule="auto"/>
              <w:ind w:firstLineChars="450" w:firstLine="1080"/>
              <w:rPr>
                <w:color w:val="000000" w:themeColor="text1"/>
                <w:sz w:val="24"/>
              </w:rPr>
            </w:pPr>
            <w:r w:rsidRPr="00F86B70">
              <w:rPr>
                <w:color w:val="000000" w:themeColor="text1"/>
                <w:sz w:val="24"/>
              </w:rPr>
              <w:t>Leqg—</w:t>
            </w:r>
            <w:r w:rsidRPr="00F86B70">
              <w:rPr>
                <w:rFonts w:hAnsi="宋体"/>
                <w:color w:val="000000" w:themeColor="text1"/>
                <w:sz w:val="24"/>
              </w:rPr>
              <w:t>建设项目声源在预测点的等效声级贡献值，</w:t>
            </w:r>
            <w:r w:rsidRPr="00F86B70">
              <w:rPr>
                <w:color w:val="000000" w:themeColor="text1"/>
                <w:sz w:val="24"/>
              </w:rPr>
              <w:t>dB(A)</w:t>
            </w:r>
            <w:r w:rsidRPr="00F86B70">
              <w:rPr>
                <w:rFonts w:hAnsi="宋体"/>
                <w:color w:val="000000" w:themeColor="text1"/>
                <w:sz w:val="24"/>
              </w:rPr>
              <w:t>；</w:t>
            </w:r>
          </w:p>
          <w:p w:rsidR="00C74184" w:rsidRPr="00F86B70" w:rsidRDefault="00E97FD5">
            <w:pPr>
              <w:spacing w:line="360" w:lineRule="auto"/>
              <w:ind w:firstLineChars="450" w:firstLine="1080"/>
              <w:rPr>
                <w:color w:val="000000" w:themeColor="text1"/>
                <w:sz w:val="24"/>
              </w:rPr>
            </w:pPr>
            <w:r w:rsidRPr="00F86B70">
              <w:rPr>
                <w:color w:val="000000" w:themeColor="text1"/>
                <w:sz w:val="24"/>
              </w:rPr>
              <w:t>LAi — i</w:t>
            </w:r>
            <w:r w:rsidRPr="00F86B70">
              <w:rPr>
                <w:rFonts w:hAnsi="宋体"/>
                <w:color w:val="000000" w:themeColor="text1"/>
                <w:sz w:val="24"/>
              </w:rPr>
              <w:t>声源在预测点产生的</w:t>
            </w:r>
            <w:r w:rsidRPr="00F86B70">
              <w:rPr>
                <w:color w:val="000000" w:themeColor="text1"/>
                <w:sz w:val="24"/>
              </w:rPr>
              <w:t xml:space="preserve">A </w:t>
            </w:r>
            <w:r w:rsidRPr="00F86B70">
              <w:rPr>
                <w:rFonts w:hAnsi="宋体"/>
                <w:color w:val="000000" w:themeColor="text1"/>
                <w:sz w:val="24"/>
              </w:rPr>
              <w:t>声级，</w:t>
            </w:r>
            <w:r w:rsidRPr="00F86B70">
              <w:rPr>
                <w:color w:val="000000" w:themeColor="text1"/>
                <w:sz w:val="24"/>
              </w:rPr>
              <w:t>dB(A)</w:t>
            </w:r>
            <w:r w:rsidRPr="00F86B70">
              <w:rPr>
                <w:rFonts w:hAnsi="宋体"/>
                <w:color w:val="000000" w:themeColor="text1"/>
                <w:sz w:val="24"/>
              </w:rPr>
              <w:t>；</w:t>
            </w:r>
          </w:p>
          <w:p w:rsidR="00C74184" w:rsidRPr="00F86B70" w:rsidRDefault="00E97FD5">
            <w:pPr>
              <w:spacing w:line="360" w:lineRule="auto"/>
              <w:ind w:firstLineChars="450" w:firstLine="1080"/>
              <w:rPr>
                <w:color w:val="000000" w:themeColor="text1"/>
                <w:sz w:val="24"/>
              </w:rPr>
            </w:pPr>
            <w:r w:rsidRPr="00F86B70">
              <w:rPr>
                <w:color w:val="000000" w:themeColor="text1"/>
                <w:sz w:val="24"/>
              </w:rPr>
              <w:t xml:space="preserve">T  — </w:t>
            </w:r>
            <w:r w:rsidRPr="00F86B70">
              <w:rPr>
                <w:rFonts w:hAnsi="宋体"/>
                <w:color w:val="000000" w:themeColor="text1"/>
                <w:sz w:val="24"/>
              </w:rPr>
              <w:t>预测计算的时间段，</w:t>
            </w:r>
            <w:r w:rsidRPr="00F86B70">
              <w:rPr>
                <w:color w:val="000000" w:themeColor="text1"/>
                <w:sz w:val="24"/>
              </w:rPr>
              <w:t>s</w:t>
            </w:r>
            <w:r w:rsidRPr="00F86B70">
              <w:rPr>
                <w:rFonts w:hAnsi="宋体"/>
                <w:color w:val="000000" w:themeColor="text1"/>
                <w:sz w:val="24"/>
              </w:rPr>
              <w:t>；</w:t>
            </w:r>
          </w:p>
          <w:p w:rsidR="00C74184" w:rsidRPr="00F86B70" w:rsidRDefault="00E97FD5">
            <w:pPr>
              <w:spacing w:line="360" w:lineRule="auto"/>
              <w:ind w:firstLineChars="450" w:firstLine="1080"/>
              <w:rPr>
                <w:color w:val="000000" w:themeColor="text1"/>
                <w:sz w:val="24"/>
              </w:rPr>
            </w:pPr>
            <w:r w:rsidRPr="00F86B70">
              <w:rPr>
                <w:color w:val="000000" w:themeColor="text1"/>
                <w:sz w:val="24"/>
              </w:rPr>
              <w:t xml:space="preserve">ti  — i </w:t>
            </w:r>
            <w:r w:rsidRPr="00F86B70">
              <w:rPr>
                <w:rFonts w:hAnsi="宋体"/>
                <w:color w:val="000000" w:themeColor="text1"/>
                <w:sz w:val="24"/>
              </w:rPr>
              <w:t>声源在</w:t>
            </w:r>
            <w:r w:rsidRPr="00F86B70">
              <w:rPr>
                <w:color w:val="000000" w:themeColor="text1"/>
                <w:sz w:val="24"/>
              </w:rPr>
              <w:t xml:space="preserve">T </w:t>
            </w:r>
            <w:r w:rsidRPr="00F86B70">
              <w:rPr>
                <w:rFonts w:hAnsi="宋体"/>
                <w:color w:val="000000" w:themeColor="text1"/>
                <w:sz w:val="24"/>
              </w:rPr>
              <w:t>时段内的运行时间，</w:t>
            </w:r>
            <w:r w:rsidRPr="00F86B70">
              <w:rPr>
                <w:color w:val="000000" w:themeColor="text1"/>
                <w:sz w:val="24"/>
              </w:rPr>
              <w:t>s</w:t>
            </w:r>
            <w:r w:rsidRPr="00F86B70">
              <w:rPr>
                <w:rFonts w:hAnsi="宋体"/>
                <w:color w:val="000000" w:themeColor="text1"/>
                <w:sz w:val="24"/>
              </w:rPr>
              <w:t>。</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w:t>
            </w:r>
            <w:r w:rsidRPr="00F86B70">
              <w:rPr>
                <w:color w:val="000000" w:themeColor="text1"/>
                <w:sz w:val="24"/>
              </w:rPr>
              <w:t>2</w:t>
            </w:r>
            <w:r w:rsidRPr="00F86B70">
              <w:rPr>
                <w:rFonts w:hAnsi="宋体"/>
                <w:color w:val="000000" w:themeColor="text1"/>
                <w:sz w:val="24"/>
              </w:rPr>
              <w:t>）预测点的预测等效声级</w:t>
            </w:r>
            <w:r w:rsidRPr="00F86B70">
              <w:rPr>
                <w:color w:val="000000" w:themeColor="text1"/>
                <w:sz w:val="24"/>
              </w:rPr>
              <w:t>(L eq )</w:t>
            </w:r>
            <w:r w:rsidRPr="00F86B70">
              <w:rPr>
                <w:rFonts w:hAnsi="宋体"/>
                <w:color w:val="000000" w:themeColor="text1"/>
                <w:sz w:val="24"/>
              </w:rPr>
              <w:t>计算公式</w:t>
            </w:r>
          </w:p>
          <w:p w:rsidR="00C74184" w:rsidRPr="00F86B70" w:rsidRDefault="00C74184">
            <w:pPr>
              <w:spacing w:line="360" w:lineRule="auto"/>
              <w:ind w:firstLineChars="200" w:firstLine="480"/>
              <w:jc w:val="center"/>
              <w:rPr>
                <w:color w:val="000000" w:themeColor="text1"/>
                <w:sz w:val="24"/>
              </w:rPr>
            </w:pPr>
            <w:r w:rsidRPr="00F86B70">
              <w:rPr>
                <w:color w:val="000000" w:themeColor="text1"/>
                <w:sz w:val="24"/>
              </w:rPr>
              <w:object w:dxaOrig="2816" w:dyaOrig="419">
                <v:shape id="_x0000_i1027" type="#_x0000_t75" style="width:141pt;height:21pt" o:ole="">
                  <v:imagedata r:id="rId19" o:title=""/>
                </v:shape>
                <o:OLEObject Type="Embed" ProgID="Equation.3" ShapeID="_x0000_i1027" DrawAspect="Content" ObjectID="_1639465063" r:id="rId20"/>
              </w:objec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式中：</w:t>
            </w:r>
          </w:p>
          <w:p w:rsidR="00C74184" w:rsidRPr="00F86B70" w:rsidRDefault="00E97FD5">
            <w:pPr>
              <w:spacing w:line="360" w:lineRule="auto"/>
              <w:ind w:firstLineChars="400" w:firstLine="960"/>
              <w:rPr>
                <w:color w:val="000000" w:themeColor="text1"/>
                <w:sz w:val="24"/>
              </w:rPr>
            </w:pPr>
            <w:r w:rsidRPr="00F86B70">
              <w:rPr>
                <w:color w:val="000000" w:themeColor="text1"/>
                <w:sz w:val="24"/>
              </w:rPr>
              <w:t>L eq g —</w:t>
            </w:r>
            <w:r w:rsidRPr="00F86B70">
              <w:rPr>
                <w:rFonts w:hAnsi="宋体"/>
                <w:color w:val="000000" w:themeColor="text1"/>
                <w:sz w:val="24"/>
              </w:rPr>
              <w:t>建设项目声源在预测点的等效声级贡献值，</w:t>
            </w:r>
            <w:r w:rsidRPr="00F86B70">
              <w:rPr>
                <w:color w:val="000000" w:themeColor="text1"/>
                <w:sz w:val="24"/>
              </w:rPr>
              <w:t>dB(A)</w:t>
            </w:r>
            <w:r w:rsidRPr="00F86B70">
              <w:rPr>
                <w:rFonts w:hAnsi="宋体"/>
                <w:color w:val="000000" w:themeColor="text1"/>
                <w:sz w:val="24"/>
              </w:rPr>
              <w:t>；</w:t>
            </w:r>
          </w:p>
          <w:p w:rsidR="00C74184" w:rsidRPr="00F86B70" w:rsidRDefault="00E97FD5">
            <w:pPr>
              <w:spacing w:line="360" w:lineRule="auto"/>
              <w:ind w:firstLineChars="400" w:firstLine="960"/>
              <w:rPr>
                <w:color w:val="000000" w:themeColor="text1"/>
                <w:sz w:val="24"/>
              </w:rPr>
            </w:pPr>
            <w:r w:rsidRPr="00F86B70">
              <w:rPr>
                <w:color w:val="000000" w:themeColor="text1"/>
                <w:sz w:val="24"/>
              </w:rPr>
              <w:lastRenderedPageBreak/>
              <w:t xml:space="preserve">L eqb — </w:t>
            </w:r>
            <w:r w:rsidRPr="00F86B70">
              <w:rPr>
                <w:rFonts w:hAnsi="宋体"/>
                <w:color w:val="000000" w:themeColor="text1"/>
                <w:sz w:val="24"/>
              </w:rPr>
              <w:t>预测点的背景值，</w:t>
            </w:r>
            <w:r w:rsidRPr="00F86B70">
              <w:rPr>
                <w:color w:val="000000" w:themeColor="text1"/>
                <w:sz w:val="24"/>
              </w:rPr>
              <w:t>dB(A)</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w:t>
            </w:r>
            <w:r w:rsidRPr="00F86B70">
              <w:rPr>
                <w:color w:val="000000" w:themeColor="text1"/>
                <w:sz w:val="24"/>
              </w:rPr>
              <w:t>3</w:t>
            </w:r>
            <w:r w:rsidRPr="00F86B70">
              <w:rPr>
                <w:rFonts w:hAnsi="宋体"/>
                <w:color w:val="000000" w:themeColor="text1"/>
                <w:sz w:val="24"/>
              </w:rPr>
              <w:t>）户外声传播衰减计算</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户外声传播衰减包括几何发散（</w:t>
            </w:r>
            <w:r w:rsidRPr="00F86B70">
              <w:rPr>
                <w:color w:val="000000" w:themeColor="text1"/>
                <w:sz w:val="24"/>
              </w:rPr>
              <w:t>Adiv</w:t>
            </w:r>
            <w:r w:rsidRPr="00F86B70">
              <w:rPr>
                <w:rFonts w:hAnsi="宋体"/>
                <w:color w:val="000000" w:themeColor="text1"/>
                <w:sz w:val="24"/>
              </w:rPr>
              <w:t>）、大气吸收（</w:t>
            </w:r>
            <w:r w:rsidRPr="00F86B70">
              <w:rPr>
                <w:color w:val="000000" w:themeColor="text1"/>
                <w:sz w:val="24"/>
              </w:rPr>
              <w:t>Aatm</w:t>
            </w:r>
            <w:r w:rsidRPr="00F86B70">
              <w:rPr>
                <w:rFonts w:hAnsi="宋体"/>
                <w:color w:val="000000" w:themeColor="text1"/>
                <w:sz w:val="24"/>
              </w:rPr>
              <w:t>）、地面效应（</w:t>
            </w:r>
            <w:r w:rsidRPr="00F86B70">
              <w:rPr>
                <w:color w:val="000000" w:themeColor="text1"/>
                <w:sz w:val="24"/>
              </w:rPr>
              <w:t>Agr</w:t>
            </w:r>
            <w:r w:rsidRPr="00F86B70">
              <w:rPr>
                <w:rFonts w:hAnsi="宋体"/>
                <w:color w:val="000000" w:themeColor="text1"/>
                <w:sz w:val="24"/>
              </w:rPr>
              <w:t>）、屏障屏蔽（</w:t>
            </w:r>
            <w:r w:rsidRPr="00F86B70">
              <w:rPr>
                <w:color w:val="000000" w:themeColor="text1"/>
                <w:sz w:val="24"/>
              </w:rPr>
              <w:t>Abar</w:t>
            </w:r>
            <w:r w:rsidRPr="00F86B70">
              <w:rPr>
                <w:rFonts w:hAnsi="宋体"/>
                <w:color w:val="000000" w:themeColor="text1"/>
                <w:sz w:val="24"/>
              </w:rPr>
              <w:t>）、其他多方面效应（</w:t>
            </w:r>
            <w:r w:rsidRPr="00F86B70">
              <w:rPr>
                <w:color w:val="000000" w:themeColor="text1"/>
                <w:sz w:val="24"/>
              </w:rPr>
              <w:t>Amisc</w:t>
            </w:r>
            <w:r w:rsidRPr="00F86B70">
              <w:rPr>
                <w:rFonts w:hAnsi="宋体"/>
                <w:color w:val="000000" w:themeColor="text1"/>
                <w:sz w:val="24"/>
              </w:rPr>
              <w:t>）引起的衰减。</w:t>
            </w:r>
          </w:p>
          <w:p w:rsidR="00C74184" w:rsidRPr="00F86B70" w:rsidRDefault="00E97FD5">
            <w:pPr>
              <w:spacing w:line="360" w:lineRule="auto"/>
              <w:ind w:firstLineChars="200" w:firstLine="480"/>
              <w:rPr>
                <w:color w:val="000000" w:themeColor="text1"/>
                <w:sz w:val="24"/>
              </w:rPr>
            </w:pPr>
            <w:r w:rsidRPr="00F86B70">
              <w:rPr>
                <w:rFonts w:hAnsi="宋体"/>
                <w:color w:val="000000" w:themeColor="text1"/>
                <w:sz w:val="24"/>
              </w:rPr>
              <w:t>距声源点</w:t>
            </w:r>
            <w:r w:rsidRPr="00F86B70">
              <w:rPr>
                <w:color w:val="000000" w:themeColor="text1"/>
                <w:sz w:val="24"/>
              </w:rPr>
              <w:t>r</w:t>
            </w:r>
            <w:r w:rsidRPr="00F86B70">
              <w:rPr>
                <w:rFonts w:hAnsi="宋体"/>
                <w:color w:val="000000" w:themeColor="text1"/>
                <w:sz w:val="24"/>
              </w:rPr>
              <w:t>处的</w:t>
            </w:r>
            <w:r w:rsidRPr="00F86B70">
              <w:rPr>
                <w:color w:val="000000" w:themeColor="text1"/>
                <w:sz w:val="24"/>
              </w:rPr>
              <w:t>A</w:t>
            </w:r>
            <w:r w:rsidRPr="00F86B70">
              <w:rPr>
                <w:rFonts w:hAnsi="宋体"/>
                <w:color w:val="000000" w:themeColor="text1"/>
                <w:sz w:val="24"/>
              </w:rPr>
              <w:t>声级按下式计算：</w:t>
            </w:r>
          </w:p>
          <w:p w:rsidR="00C74184" w:rsidRPr="00F86B70" w:rsidRDefault="00E97FD5">
            <w:pPr>
              <w:spacing w:line="360" w:lineRule="auto"/>
              <w:ind w:firstLineChars="200" w:firstLine="480"/>
              <w:jc w:val="center"/>
              <w:rPr>
                <w:color w:val="000000" w:themeColor="text1"/>
                <w:sz w:val="24"/>
              </w:rPr>
            </w:pPr>
            <w:r w:rsidRPr="00F86B70">
              <w:rPr>
                <w:noProof/>
                <w:color w:val="000000" w:themeColor="text1"/>
                <w:sz w:val="24"/>
              </w:rPr>
              <w:drawing>
                <wp:inline distT="0" distB="0" distL="0" distR="0">
                  <wp:extent cx="3419475" cy="3619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srcRect/>
                          <a:stretch>
                            <a:fillRect/>
                          </a:stretch>
                        </pic:blipFill>
                        <pic:spPr>
                          <a:xfrm>
                            <a:off x="0" y="0"/>
                            <a:ext cx="3419475" cy="361950"/>
                          </a:xfrm>
                          <a:prstGeom prst="rect">
                            <a:avLst/>
                          </a:prstGeom>
                          <a:noFill/>
                          <a:ln w="9525">
                            <a:noFill/>
                            <a:miter lim="800000"/>
                            <a:headEnd/>
                            <a:tailEnd/>
                          </a:ln>
                        </pic:spPr>
                      </pic:pic>
                    </a:graphicData>
                  </a:graphic>
                </wp:inline>
              </w:drawing>
            </w:r>
          </w:p>
          <w:p w:rsidR="00C74184" w:rsidRPr="00F86B70" w:rsidRDefault="00E97FD5">
            <w:pPr>
              <w:spacing w:line="440" w:lineRule="exact"/>
              <w:ind w:firstLineChars="200" w:firstLine="480"/>
              <w:rPr>
                <w:color w:val="000000" w:themeColor="text1"/>
                <w:sz w:val="24"/>
              </w:rPr>
            </w:pPr>
            <w:r w:rsidRPr="00F86B70">
              <w:rPr>
                <w:rFonts w:hAnsi="宋体"/>
                <w:color w:val="000000" w:themeColor="text1"/>
                <w:sz w:val="24"/>
              </w:rPr>
              <w:t>在预测中考虑反射引起的修正、屏障引起的衰减、双绕射、室内声源等效室外声源等影响和计算方法。</w:t>
            </w:r>
          </w:p>
          <w:p w:rsidR="00C74184" w:rsidRPr="00F86B70" w:rsidRDefault="00E97FD5">
            <w:pPr>
              <w:spacing w:line="440" w:lineRule="exact"/>
              <w:ind w:firstLineChars="200" w:firstLine="480"/>
              <w:rPr>
                <w:color w:val="000000" w:themeColor="text1"/>
                <w:sz w:val="24"/>
              </w:rPr>
            </w:pPr>
            <w:r w:rsidRPr="00F86B70">
              <w:rPr>
                <w:rFonts w:hAnsi="宋体"/>
                <w:color w:val="000000" w:themeColor="text1"/>
                <w:sz w:val="24"/>
              </w:rPr>
              <w:t>（</w:t>
            </w:r>
            <w:r w:rsidRPr="00F86B70">
              <w:rPr>
                <w:color w:val="000000" w:themeColor="text1"/>
                <w:sz w:val="24"/>
              </w:rPr>
              <w:t>4</w:t>
            </w:r>
            <w:r w:rsidRPr="00F86B70">
              <w:rPr>
                <w:rFonts w:hAnsi="宋体"/>
                <w:color w:val="000000" w:themeColor="text1"/>
                <w:sz w:val="24"/>
              </w:rPr>
              <w:t>）预测结果</w:t>
            </w:r>
          </w:p>
          <w:p w:rsidR="00C74184" w:rsidRPr="00F86B70" w:rsidRDefault="00E97FD5">
            <w:pPr>
              <w:spacing w:line="440" w:lineRule="exact"/>
              <w:ind w:firstLineChars="200" w:firstLine="480"/>
              <w:rPr>
                <w:color w:val="000000" w:themeColor="text1"/>
                <w:sz w:val="24"/>
              </w:rPr>
            </w:pPr>
            <w:r w:rsidRPr="00F86B70">
              <w:rPr>
                <w:rFonts w:hAnsi="宋体"/>
                <w:color w:val="000000" w:themeColor="text1"/>
                <w:sz w:val="24"/>
              </w:rPr>
              <w:t>噪声源对各预测点的影响预测结果见表</w:t>
            </w:r>
            <w:r w:rsidR="001E1CAE" w:rsidRPr="00F86B70">
              <w:rPr>
                <w:rFonts w:hint="eastAsia"/>
                <w:color w:val="000000" w:themeColor="text1"/>
                <w:sz w:val="24"/>
              </w:rPr>
              <w:t>28</w:t>
            </w:r>
            <w:r w:rsidRPr="00F86B70">
              <w:rPr>
                <w:rFonts w:hAnsi="宋体"/>
                <w:color w:val="000000" w:themeColor="text1"/>
                <w:sz w:val="24"/>
              </w:rPr>
              <w:t>。</w:t>
            </w:r>
          </w:p>
          <w:p w:rsidR="00C74184" w:rsidRPr="00F86B70" w:rsidRDefault="00E97FD5">
            <w:pPr>
              <w:spacing w:line="440" w:lineRule="exact"/>
              <w:jc w:val="center"/>
              <w:rPr>
                <w:b/>
                <w:color w:val="000000" w:themeColor="text1"/>
                <w:sz w:val="24"/>
                <w:szCs w:val="24"/>
              </w:rPr>
            </w:pPr>
            <w:r w:rsidRPr="00F86B70">
              <w:rPr>
                <w:rFonts w:hAnsi="宋体"/>
                <w:b/>
                <w:color w:val="000000" w:themeColor="text1"/>
                <w:sz w:val="24"/>
                <w:szCs w:val="24"/>
              </w:rPr>
              <w:t>表</w:t>
            </w:r>
            <w:r w:rsidR="001E1CAE" w:rsidRPr="00F86B70">
              <w:rPr>
                <w:rFonts w:hint="eastAsia"/>
                <w:b/>
                <w:color w:val="000000" w:themeColor="text1"/>
                <w:sz w:val="24"/>
                <w:szCs w:val="24"/>
              </w:rPr>
              <w:t>28</w:t>
            </w:r>
            <w:r w:rsidRPr="00F86B70">
              <w:rPr>
                <w:rFonts w:hint="eastAsia"/>
                <w:b/>
                <w:color w:val="000000" w:themeColor="text1"/>
                <w:sz w:val="24"/>
                <w:szCs w:val="24"/>
              </w:rPr>
              <w:t xml:space="preserve">   </w:t>
            </w:r>
            <w:r w:rsidRPr="00F86B70">
              <w:rPr>
                <w:rFonts w:hAnsi="宋体"/>
                <w:b/>
                <w:color w:val="000000" w:themeColor="text1"/>
                <w:sz w:val="24"/>
                <w:szCs w:val="24"/>
              </w:rPr>
              <w:t>厂界噪声预测结果单位：</w:t>
            </w:r>
            <w:r w:rsidRPr="00F86B70">
              <w:rPr>
                <w:b/>
                <w:color w:val="000000" w:themeColor="text1"/>
                <w:sz w:val="24"/>
                <w:szCs w:val="24"/>
              </w:rPr>
              <w:t>dB(A)</w:t>
            </w:r>
          </w:p>
          <w:tbl>
            <w:tblPr>
              <w:tblW w:w="85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635"/>
              <w:gridCol w:w="1349"/>
              <w:gridCol w:w="1552"/>
              <w:gridCol w:w="993"/>
              <w:gridCol w:w="2975"/>
            </w:tblGrid>
            <w:tr w:rsidR="00C74184" w:rsidRPr="00F86B70">
              <w:trPr>
                <w:cantSplit/>
                <w:trHeight w:val="542"/>
                <w:jc w:val="center"/>
              </w:trPr>
              <w:tc>
                <w:tcPr>
                  <w:tcW w:w="1635" w:type="dxa"/>
                  <w:tcBorders>
                    <w:top w:val="single" w:sz="2" w:space="0" w:color="auto"/>
                    <w:left w:val="nil"/>
                    <w:bottom w:val="single" w:sz="6" w:space="0" w:color="auto"/>
                  </w:tcBorders>
                  <w:vAlign w:val="center"/>
                </w:tcPr>
                <w:p w:rsidR="00C74184" w:rsidRPr="00F86B70" w:rsidRDefault="00E97FD5">
                  <w:pPr>
                    <w:jc w:val="center"/>
                    <w:rPr>
                      <w:b/>
                      <w:color w:val="000000" w:themeColor="text1"/>
                      <w:szCs w:val="21"/>
                    </w:rPr>
                  </w:pPr>
                  <w:r w:rsidRPr="00F86B70">
                    <w:rPr>
                      <w:rFonts w:hAnsi="宋体"/>
                      <w:b/>
                      <w:color w:val="000000" w:themeColor="text1"/>
                      <w:szCs w:val="21"/>
                    </w:rPr>
                    <w:t>噪声源</w:t>
                  </w:r>
                </w:p>
              </w:tc>
              <w:tc>
                <w:tcPr>
                  <w:tcW w:w="1349" w:type="dxa"/>
                  <w:tcBorders>
                    <w:top w:val="single" w:sz="2" w:space="0" w:color="auto"/>
                    <w:bottom w:val="single" w:sz="6" w:space="0" w:color="auto"/>
                  </w:tcBorders>
                  <w:vAlign w:val="center"/>
                </w:tcPr>
                <w:p w:rsidR="00C74184" w:rsidRPr="00F86B70" w:rsidRDefault="00E97FD5">
                  <w:pPr>
                    <w:jc w:val="center"/>
                    <w:rPr>
                      <w:b/>
                      <w:color w:val="000000" w:themeColor="text1"/>
                      <w:szCs w:val="21"/>
                    </w:rPr>
                  </w:pPr>
                  <w:r w:rsidRPr="00F86B70">
                    <w:rPr>
                      <w:rFonts w:hAnsi="宋体"/>
                      <w:b/>
                      <w:color w:val="000000" w:themeColor="text1"/>
                      <w:szCs w:val="21"/>
                    </w:rPr>
                    <w:t>预测点位</w:t>
                  </w:r>
                </w:p>
              </w:tc>
              <w:tc>
                <w:tcPr>
                  <w:tcW w:w="1552" w:type="dxa"/>
                  <w:tcBorders>
                    <w:top w:val="single" w:sz="2" w:space="0" w:color="auto"/>
                    <w:bottom w:val="single" w:sz="6" w:space="0" w:color="auto"/>
                  </w:tcBorders>
                  <w:vAlign w:val="center"/>
                </w:tcPr>
                <w:p w:rsidR="00C74184" w:rsidRPr="00F86B70" w:rsidRDefault="00E97FD5">
                  <w:pPr>
                    <w:jc w:val="center"/>
                    <w:rPr>
                      <w:b/>
                      <w:color w:val="000000" w:themeColor="text1"/>
                      <w:szCs w:val="21"/>
                    </w:rPr>
                  </w:pPr>
                  <w:r w:rsidRPr="00F86B70">
                    <w:rPr>
                      <w:rFonts w:hAnsi="宋体"/>
                      <w:b/>
                      <w:color w:val="000000" w:themeColor="text1"/>
                      <w:szCs w:val="21"/>
                    </w:rPr>
                    <w:t>距离厂界，</w:t>
                  </w:r>
                  <w:r w:rsidRPr="00F86B70">
                    <w:rPr>
                      <w:b/>
                      <w:color w:val="000000" w:themeColor="text1"/>
                      <w:szCs w:val="21"/>
                    </w:rPr>
                    <w:t>m</w:t>
                  </w:r>
                </w:p>
              </w:tc>
              <w:tc>
                <w:tcPr>
                  <w:tcW w:w="993" w:type="dxa"/>
                  <w:tcBorders>
                    <w:top w:val="single" w:sz="2" w:space="0" w:color="auto"/>
                    <w:bottom w:val="single" w:sz="6" w:space="0" w:color="auto"/>
                  </w:tcBorders>
                  <w:vAlign w:val="center"/>
                </w:tcPr>
                <w:p w:rsidR="00C74184" w:rsidRPr="00F86B70" w:rsidRDefault="00E97FD5">
                  <w:pPr>
                    <w:jc w:val="center"/>
                    <w:rPr>
                      <w:b/>
                      <w:color w:val="000000" w:themeColor="text1"/>
                      <w:szCs w:val="21"/>
                    </w:rPr>
                  </w:pPr>
                  <w:r w:rsidRPr="00F86B70">
                    <w:rPr>
                      <w:rFonts w:hAnsi="宋体"/>
                      <w:b/>
                      <w:color w:val="000000" w:themeColor="text1"/>
                      <w:szCs w:val="21"/>
                    </w:rPr>
                    <w:t>贡献值</w:t>
                  </w:r>
                </w:p>
              </w:tc>
              <w:tc>
                <w:tcPr>
                  <w:tcW w:w="2975" w:type="dxa"/>
                  <w:tcBorders>
                    <w:top w:val="single" w:sz="2" w:space="0" w:color="auto"/>
                    <w:right w:val="nil"/>
                  </w:tcBorders>
                  <w:vAlign w:val="center"/>
                </w:tcPr>
                <w:p w:rsidR="00C74184" w:rsidRPr="00F86B70" w:rsidRDefault="00E97FD5">
                  <w:pPr>
                    <w:jc w:val="center"/>
                    <w:rPr>
                      <w:b/>
                      <w:color w:val="000000" w:themeColor="text1"/>
                      <w:szCs w:val="21"/>
                    </w:rPr>
                  </w:pPr>
                  <w:r w:rsidRPr="00F86B70">
                    <w:rPr>
                      <w:rFonts w:hAnsi="宋体"/>
                      <w:b/>
                      <w:color w:val="000000" w:themeColor="text1"/>
                      <w:szCs w:val="21"/>
                    </w:rPr>
                    <w:t>标准值</w:t>
                  </w:r>
                </w:p>
              </w:tc>
            </w:tr>
            <w:tr w:rsidR="00C74184" w:rsidRPr="00F86B70">
              <w:trPr>
                <w:cantSplit/>
                <w:trHeight w:hRule="exact" w:val="340"/>
                <w:jc w:val="center"/>
              </w:trPr>
              <w:tc>
                <w:tcPr>
                  <w:tcW w:w="1635" w:type="dxa"/>
                  <w:vMerge w:val="restart"/>
                  <w:tcBorders>
                    <w:top w:val="single" w:sz="6" w:space="0" w:color="auto"/>
                    <w:left w:val="nil"/>
                    <w:bottom w:val="single" w:sz="6" w:space="0" w:color="auto"/>
                  </w:tcBorders>
                  <w:vAlign w:val="center"/>
                </w:tcPr>
                <w:p w:rsidR="00C74184" w:rsidRPr="00F86B70" w:rsidRDefault="00EF4702">
                  <w:pPr>
                    <w:jc w:val="center"/>
                    <w:rPr>
                      <w:color w:val="000000" w:themeColor="text1"/>
                      <w:szCs w:val="21"/>
                    </w:rPr>
                  </w:pPr>
                  <w:r w:rsidRPr="00F86B70">
                    <w:rPr>
                      <w:rFonts w:hint="eastAsia"/>
                      <w:color w:val="000000" w:themeColor="text1"/>
                      <w:szCs w:val="21"/>
                    </w:rPr>
                    <w:t>76.4</w:t>
                  </w:r>
                  <w:r w:rsidR="00E97FD5" w:rsidRPr="00F86B70">
                    <w:rPr>
                      <w:color w:val="000000" w:themeColor="text1"/>
                    </w:rPr>
                    <w:t>dB(A)</w:t>
                  </w:r>
                </w:p>
              </w:tc>
              <w:tc>
                <w:tcPr>
                  <w:tcW w:w="1349" w:type="dxa"/>
                  <w:tcBorders>
                    <w:top w:val="single" w:sz="6" w:space="0" w:color="auto"/>
                    <w:bottom w:val="single" w:sz="6" w:space="0" w:color="auto"/>
                  </w:tcBorders>
                  <w:vAlign w:val="center"/>
                </w:tcPr>
                <w:p w:rsidR="00C74184" w:rsidRPr="00F86B70" w:rsidRDefault="00E97FD5">
                  <w:pPr>
                    <w:jc w:val="center"/>
                    <w:rPr>
                      <w:color w:val="000000" w:themeColor="text1"/>
                      <w:szCs w:val="21"/>
                    </w:rPr>
                  </w:pPr>
                  <w:r w:rsidRPr="00F86B70">
                    <w:rPr>
                      <w:rFonts w:hAnsi="宋体"/>
                      <w:color w:val="000000" w:themeColor="text1"/>
                      <w:szCs w:val="21"/>
                    </w:rPr>
                    <w:t>东厂界</w:t>
                  </w:r>
                </w:p>
              </w:tc>
              <w:tc>
                <w:tcPr>
                  <w:tcW w:w="1552" w:type="dxa"/>
                  <w:tcBorders>
                    <w:top w:val="single" w:sz="6" w:space="0" w:color="auto"/>
                    <w:bottom w:val="single" w:sz="6"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85</w:t>
                  </w:r>
                </w:p>
              </w:tc>
              <w:tc>
                <w:tcPr>
                  <w:tcW w:w="993" w:type="dxa"/>
                  <w:tcBorders>
                    <w:top w:val="single" w:sz="6" w:space="0" w:color="auto"/>
                    <w:bottom w:val="single" w:sz="4"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37.8</w:t>
                  </w:r>
                </w:p>
              </w:tc>
              <w:tc>
                <w:tcPr>
                  <w:tcW w:w="2975" w:type="dxa"/>
                  <w:vMerge w:val="restart"/>
                  <w:tcBorders>
                    <w:top w:val="single" w:sz="6" w:space="0" w:color="auto"/>
                    <w:right w:val="nil"/>
                  </w:tcBorders>
                  <w:vAlign w:val="center"/>
                </w:tcPr>
                <w:p w:rsidR="00C74184" w:rsidRPr="00F86B70" w:rsidRDefault="00E97FD5" w:rsidP="00E63DD0">
                  <w:pPr>
                    <w:jc w:val="center"/>
                    <w:rPr>
                      <w:color w:val="000000" w:themeColor="text1"/>
                      <w:szCs w:val="21"/>
                    </w:rPr>
                  </w:pPr>
                  <w:r w:rsidRPr="00F86B70">
                    <w:rPr>
                      <w:rFonts w:hAnsi="宋体"/>
                      <w:color w:val="000000" w:themeColor="text1"/>
                      <w:szCs w:val="21"/>
                    </w:rPr>
                    <w:t>昼间</w:t>
                  </w:r>
                  <w:r w:rsidRPr="00F86B70">
                    <w:rPr>
                      <w:rFonts w:hAnsi="宋体" w:hint="eastAsia"/>
                      <w:color w:val="000000" w:themeColor="text1"/>
                      <w:szCs w:val="21"/>
                    </w:rPr>
                    <w:t>≤</w:t>
                  </w:r>
                  <w:r w:rsidR="00E63DD0" w:rsidRPr="00F86B70">
                    <w:rPr>
                      <w:rFonts w:hAnsi="宋体" w:hint="eastAsia"/>
                      <w:color w:val="000000" w:themeColor="text1"/>
                      <w:szCs w:val="21"/>
                    </w:rPr>
                    <w:t>65</w:t>
                  </w:r>
                  <w:r w:rsidRPr="00F86B70">
                    <w:rPr>
                      <w:color w:val="000000" w:themeColor="text1"/>
                    </w:rPr>
                    <w:t xml:space="preserve"> dB(A)</w:t>
                  </w:r>
                  <w:r w:rsidRPr="00F86B70">
                    <w:rPr>
                      <w:rFonts w:hAnsi="宋体"/>
                      <w:color w:val="000000" w:themeColor="text1"/>
                      <w:szCs w:val="21"/>
                    </w:rPr>
                    <w:t>（夜间不生产）</w:t>
                  </w:r>
                </w:p>
              </w:tc>
            </w:tr>
            <w:tr w:rsidR="00C74184" w:rsidRPr="00F86B70">
              <w:trPr>
                <w:cantSplit/>
                <w:trHeight w:hRule="exact" w:val="340"/>
                <w:jc w:val="center"/>
              </w:trPr>
              <w:tc>
                <w:tcPr>
                  <w:tcW w:w="1635" w:type="dxa"/>
                  <w:vMerge/>
                  <w:tcBorders>
                    <w:top w:val="single" w:sz="6" w:space="0" w:color="auto"/>
                    <w:left w:val="nil"/>
                    <w:bottom w:val="single" w:sz="6" w:space="0" w:color="auto"/>
                  </w:tcBorders>
                  <w:vAlign w:val="center"/>
                </w:tcPr>
                <w:p w:rsidR="00C74184" w:rsidRPr="00F86B70" w:rsidRDefault="00C74184">
                  <w:pPr>
                    <w:jc w:val="center"/>
                    <w:rPr>
                      <w:color w:val="000000" w:themeColor="text1"/>
                      <w:szCs w:val="21"/>
                    </w:rPr>
                  </w:pPr>
                </w:p>
              </w:tc>
              <w:tc>
                <w:tcPr>
                  <w:tcW w:w="1349" w:type="dxa"/>
                  <w:tcBorders>
                    <w:top w:val="single" w:sz="6" w:space="0" w:color="auto"/>
                    <w:bottom w:val="single" w:sz="6" w:space="0" w:color="auto"/>
                  </w:tcBorders>
                  <w:vAlign w:val="center"/>
                </w:tcPr>
                <w:p w:rsidR="00C74184" w:rsidRPr="00F86B70" w:rsidRDefault="00E97FD5">
                  <w:pPr>
                    <w:jc w:val="center"/>
                    <w:rPr>
                      <w:color w:val="000000" w:themeColor="text1"/>
                    </w:rPr>
                  </w:pPr>
                  <w:r w:rsidRPr="00F86B70">
                    <w:rPr>
                      <w:rFonts w:hAnsi="宋体"/>
                      <w:color w:val="000000" w:themeColor="text1"/>
                      <w:szCs w:val="21"/>
                    </w:rPr>
                    <w:t>南厂界</w:t>
                  </w:r>
                </w:p>
              </w:tc>
              <w:tc>
                <w:tcPr>
                  <w:tcW w:w="1552" w:type="dxa"/>
                  <w:tcBorders>
                    <w:top w:val="single" w:sz="6" w:space="0" w:color="auto"/>
                    <w:bottom w:val="single" w:sz="6" w:space="0" w:color="auto"/>
                  </w:tcBorders>
                  <w:vAlign w:val="center"/>
                </w:tcPr>
                <w:p w:rsidR="00C74184" w:rsidRPr="00F86B70" w:rsidRDefault="00E97FD5">
                  <w:pPr>
                    <w:jc w:val="center"/>
                    <w:rPr>
                      <w:color w:val="000000" w:themeColor="text1"/>
                      <w:szCs w:val="21"/>
                    </w:rPr>
                  </w:pPr>
                  <w:r w:rsidRPr="00F86B70">
                    <w:rPr>
                      <w:rFonts w:hint="eastAsia"/>
                      <w:color w:val="000000" w:themeColor="text1"/>
                      <w:szCs w:val="21"/>
                    </w:rPr>
                    <w:t>10</w:t>
                  </w:r>
                </w:p>
              </w:tc>
              <w:tc>
                <w:tcPr>
                  <w:tcW w:w="993" w:type="dxa"/>
                  <w:tcBorders>
                    <w:top w:val="single" w:sz="6" w:space="0" w:color="auto"/>
                    <w:bottom w:val="single" w:sz="6"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56.4</w:t>
                  </w:r>
                </w:p>
              </w:tc>
              <w:tc>
                <w:tcPr>
                  <w:tcW w:w="2975" w:type="dxa"/>
                  <w:vMerge/>
                  <w:tcBorders>
                    <w:right w:val="nil"/>
                  </w:tcBorders>
                  <w:vAlign w:val="center"/>
                </w:tcPr>
                <w:p w:rsidR="00C74184" w:rsidRPr="00F86B70" w:rsidRDefault="00C74184">
                  <w:pPr>
                    <w:jc w:val="center"/>
                    <w:rPr>
                      <w:color w:val="000000" w:themeColor="text1"/>
                      <w:szCs w:val="21"/>
                    </w:rPr>
                  </w:pPr>
                </w:p>
              </w:tc>
            </w:tr>
            <w:tr w:rsidR="00C74184" w:rsidRPr="00F86B70">
              <w:trPr>
                <w:cantSplit/>
                <w:trHeight w:hRule="exact" w:val="340"/>
                <w:jc w:val="center"/>
              </w:trPr>
              <w:tc>
                <w:tcPr>
                  <w:tcW w:w="1635" w:type="dxa"/>
                  <w:vMerge/>
                  <w:tcBorders>
                    <w:top w:val="single" w:sz="6" w:space="0" w:color="auto"/>
                    <w:left w:val="nil"/>
                    <w:bottom w:val="single" w:sz="6" w:space="0" w:color="auto"/>
                  </w:tcBorders>
                  <w:vAlign w:val="center"/>
                </w:tcPr>
                <w:p w:rsidR="00C74184" w:rsidRPr="00F86B70" w:rsidRDefault="00C74184">
                  <w:pPr>
                    <w:jc w:val="center"/>
                    <w:rPr>
                      <w:color w:val="000000" w:themeColor="text1"/>
                      <w:szCs w:val="21"/>
                    </w:rPr>
                  </w:pPr>
                </w:p>
              </w:tc>
              <w:tc>
                <w:tcPr>
                  <w:tcW w:w="1349" w:type="dxa"/>
                  <w:tcBorders>
                    <w:top w:val="single" w:sz="6" w:space="0" w:color="auto"/>
                    <w:bottom w:val="single" w:sz="6" w:space="0" w:color="auto"/>
                    <w:right w:val="single" w:sz="4" w:space="0" w:color="auto"/>
                  </w:tcBorders>
                  <w:vAlign w:val="center"/>
                </w:tcPr>
                <w:p w:rsidR="00C74184" w:rsidRPr="00F86B70" w:rsidRDefault="00E97FD5">
                  <w:pPr>
                    <w:jc w:val="center"/>
                    <w:rPr>
                      <w:color w:val="000000" w:themeColor="text1"/>
                    </w:rPr>
                  </w:pPr>
                  <w:r w:rsidRPr="00F86B70">
                    <w:rPr>
                      <w:rFonts w:hAnsi="宋体"/>
                      <w:color w:val="000000" w:themeColor="text1"/>
                      <w:szCs w:val="21"/>
                    </w:rPr>
                    <w:t>西厂界</w:t>
                  </w:r>
                </w:p>
              </w:tc>
              <w:tc>
                <w:tcPr>
                  <w:tcW w:w="1552" w:type="dxa"/>
                  <w:tcBorders>
                    <w:top w:val="single" w:sz="6" w:space="0" w:color="auto"/>
                    <w:left w:val="single" w:sz="4" w:space="0" w:color="auto"/>
                    <w:bottom w:val="single" w:sz="6"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90</w:t>
                  </w:r>
                </w:p>
              </w:tc>
              <w:tc>
                <w:tcPr>
                  <w:tcW w:w="993" w:type="dxa"/>
                  <w:tcBorders>
                    <w:top w:val="single" w:sz="6" w:space="0" w:color="auto"/>
                    <w:bottom w:val="single" w:sz="6"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37.3</w:t>
                  </w:r>
                </w:p>
              </w:tc>
              <w:tc>
                <w:tcPr>
                  <w:tcW w:w="2975" w:type="dxa"/>
                  <w:vMerge/>
                  <w:tcBorders>
                    <w:right w:val="nil"/>
                  </w:tcBorders>
                  <w:vAlign w:val="center"/>
                </w:tcPr>
                <w:p w:rsidR="00C74184" w:rsidRPr="00F86B70" w:rsidRDefault="00C74184">
                  <w:pPr>
                    <w:jc w:val="center"/>
                    <w:rPr>
                      <w:color w:val="000000" w:themeColor="text1"/>
                      <w:szCs w:val="21"/>
                    </w:rPr>
                  </w:pPr>
                </w:p>
              </w:tc>
            </w:tr>
            <w:tr w:rsidR="00C74184" w:rsidRPr="00F86B70">
              <w:trPr>
                <w:cantSplit/>
                <w:trHeight w:hRule="exact" w:val="340"/>
                <w:jc w:val="center"/>
              </w:trPr>
              <w:tc>
                <w:tcPr>
                  <w:tcW w:w="1635" w:type="dxa"/>
                  <w:vMerge/>
                  <w:tcBorders>
                    <w:top w:val="single" w:sz="6" w:space="0" w:color="auto"/>
                    <w:left w:val="nil"/>
                    <w:bottom w:val="single" w:sz="2" w:space="0" w:color="auto"/>
                  </w:tcBorders>
                  <w:vAlign w:val="center"/>
                </w:tcPr>
                <w:p w:rsidR="00C74184" w:rsidRPr="00F86B70" w:rsidRDefault="00C74184">
                  <w:pPr>
                    <w:jc w:val="center"/>
                    <w:rPr>
                      <w:color w:val="000000" w:themeColor="text1"/>
                      <w:szCs w:val="21"/>
                    </w:rPr>
                  </w:pPr>
                </w:p>
              </w:tc>
              <w:tc>
                <w:tcPr>
                  <w:tcW w:w="1349" w:type="dxa"/>
                  <w:tcBorders>
                    <w:top w:val="single" w:sz="6" w:space="0" w:color="auto"/>
                    <w:bottom w:val="single" w:sz="2" w:space="0" w:color="auto"/>
                    <w:right w:val="single" w:sz="4" w:space="0" w:color="auto"/>
                  </w:tcBorders>
                  <w:vAlign w:val="center"/>
                </w:tcPr>
                <w:p w:rsidR="00C74184" w:rsidRPr="00F86B70" w:rsidRDefault="00E97FD5">
                  <w:pPr>
                    <w:jc w:val="center"/>
                    <w:rPr>
                      <w:color w:val="000000" w:themeColor="text1"/>
                    </w:rPr>
                  </w:pPr>
                  <w:r w:rsidRPr="00F86B70">
                    <w:rPr>
                      <w:rFonts w:hAnsi="宋体"/>
                      <w:color w:val="000000" w:themeColor="text1"/>
                      <w:szCs w:val="21"/>
                    </w:rPr>
                    <w:t>北厂界</w:t>
                  </w:r>
                </w:p>
              </w:tc>
              <w:tc>
                <w:tcPr>
                  <w:tcW w:w="1552" w:type="dxa"/>
                  <w:tcBorders>
                    <w:top w:val="single" w:sz="6" w:space="0" w:color="auto"/>
                    <w:left w:val="single" w:sz="4" w:space="0" w:color="auto"/>
                    <w:bottom w:val="single" w:sz="2"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180</w:t>
                  </w:r>
                </w:p>
              </w:tc>
              <w:tc>
                <w:tcPr>
                  <w:tcW w:w="993" w:type="dxa"/>
                  <w:tcBorders>
                    <w:top w:val="single" w:sz="6" w:space="0" w:color="auto"/>
                    <w:bottom w:val="single" w:sz="2" w:space="0" w:color="auto"/>
                  </w:tcBorders>
                  <w:vAlign w:val="center"/>
                </w:tcPr>
                <w:p w:rsidR="00C74184" w:rsidRPr="00F86B70" w:rsidRDefault="00E63DD0">
                  <w:pPr>
                    <w:jc w:val="center"/>
                    <w:rPr>
                      <w:color w:val="000000" w:themeColor="text1"/>
                      <w:szCs w:val="21"/>
                    </w:rPr>
                  </w:pPr>
                  <w:r w:rsidRPr="00F86B70">
                    <w:rPr>
                      <w:rFonts w:hint="eastAsia"/>
                      <w:color w:val="000000" w:themeColor="text1"/>
                      <w:szCs w:val="21"/>
                    </w:rPr>
                    <w:t>31.2</w:t>
                  </w:r>
                </w:p>
              </w:tc>
              <w:tc>
                <w:tcPr>
                  <w:tcW w:w="2975" w:type="dxa"/>
                  <w:vMerge/>
                  <w:tcBorders>
                    <w:bottom w:val="single" w:sz="2" w:space="0" w:color="auto"/>
                    <w:right w:val="nil"/>
                  </w:tcBorders>
                  <w:vAlign w:val="center"/>
                </w:tcPr>
                <w:p w:rsidR="00C74184" w:rsidRPr="00F86B70" w:rsidRDefault="00C74184">
                  <w:pPr>
                    <w:jc w:val="center"/>
                    <w:rPr>
                      <w:color w:val="000000" w:themeColor="text1"/>
                      <w:szCs w:val="21"/>
                    </w:rPr>
                  </w:pPr>
                </w:p>
              </w:tc>
            </w:tr>
          </w:tbl>
          <w:p w:rsidR="00C74184" w:rsidRPr="00F86B70" w:rsidRDefault="00E97FD5" w:rsidP="009E6830">
            <w:pPr>
              <w:spacing w:line="460" w:lineRule="exact"/>
              <w:ind w:firstLineChars="200" w:firstLine="480"/>
              <w:rPr>
                <w:color w:val="000000" w:themeColor="text1"/>
                <w:sz w:val="24"/>
              </w:rPr>
            </w:pPr>
            <w:r w:rsidRPr="00F86B70">
              <w:rPr>
                <w:rFonts w:hAnsi="宋体"/>
                <w:color w:val="000000" w:themeColor="text1"/>
                <w:sz w:val="24"/>
              </w:rPr>
              <w:t>由上表可知，其设备噪声对厂界的噪声贡献值在</w:t>
            </w:r>
            <w:r w:rsidR="00E63DD0" w:rsidRPr="00F86B70">
              <w:rPr>
                <w:rFonts w:hint="eastAsia"/>
                <w:color w:val="000000" w:themeColor="text1"/>
                <w:sz w:val="24"/>
              </w:rPr>
              <w:t>31.2</w:t>
            </w:r>
            <w:r w:rsidRPr="00F86B70">
              <w:rPr>
                <w:rFonts w:hAnsi="宋体"/>
                <w:color w:val="000000" w:themeColor="text1"/>
                <w:sz w:val="24"/>
              </w:rPr>
              <w:t>～</w:t>
            </w:r>
            <w:r w:rsidR="00E63DD0" w:rsidRPr="00F86B70">
              <w:rPr>
                <w:rFonts w:hint="eastAsia"/>
                <w:color w:val="000000" w:themeColor="text1"/>
                <w:sz w:val="24"/>
              </w:rPr>
              <w:t>56.4</w:t>
            </w:r>
            <w:r w:rsidRPr="00F86B70">
              <w:rPr>
                <w:color w:val="000000" w:themeColor="text1"/>
                <w:sz w:val="24"/>
              </w:rPr>
              <w:t>dB(A)</w:t>
            </w:r>
            <w:r w:rsidRPr="00F86B70">
              <w:rPr>
                <w:rFonts w:hAnsi="宋体"/>
                <w:color w:val="000000" w:themeColor="text1"/>
                <w:sz w:val="24"/>
              </w:rPr>
              <w:t>，满足《工业企业厂界环境噪声排放标准》（</w:t>
            </w:r>
            <w:r w:rsidRPr="00F86B70">
              <w:rPr>
                <w:color w:val="000000" w:themeColor="text1"/>
                <w:sz w:val="24"/>
              </w:rPr>
              <w:t>GB12348-2008</w:t>
            </w:r>
            <w:r w:rsidRPr="00F86B70">
              <w:rPr>
                <w:rFonts w:hAnsi="宋体"/>
                <w:color w:val="000000" w:themeColor="text1"/>
                <w:sz w:val="24"/>
              </w:rPr>
              <w:t>）表</w:t>
            </w:r>
            <w:r w:rsidRPr="00F86B70">
              <w:rPr>
                <w:color w:val="000000" w:themeColor="text1"/>
                <w:sz w:val="24"/>
              </w:rPr>
              <w:t>1</w:t>
            </w:r>
            <w:r w:rsidRPr="00F86B70">
              <w:rPr>
                <w:rFonts w:hAnsi="宋体"/>
                <w:color w:val="000000" w:themeColor="text1"/>
                <w:sz w:val="24"/>
              </w:rPr>
              <w:t>中</w:t>
            </w:r>
            <w:r w:rsidR="00E63DD0" w:rsidRPr="00F86B70">
              <w:rPr>
                <w:rFonts w:hint="eastAsia"/>
                <w:color w:val="000000" w:themeColor="text1"/>
                <w:sz w:val="24"/>
              </w:rPr>
              <w:t>3</w:t>
            </w:r>
            <w:r w:rsidRPr="00F86B70">
              <w:rPr>
                <w:rFonts w:hAnsi="宋体"/>
                <w:color w:val="000000" w:themeColor="text1"/>
                <w:sz w:val="24"/>
              </w:rPr>
              <w:t>类标准要求。本项目距离最近的居民区敏感点（</w:t>
            </w:r>
            <w:r w:rsidR="00E63DD0" w:rsidRPr="00F86B70">
              <w:rPr>
                <w:rFonts w:hAnsi="宋体" w:hint="eastAsia"/>
                <w:color w:val="000000" w:themeColor="text1"/>
                <w:sz w:val="24"/>
              </w:rPr>
              <w:t>东侧</w:t>
            </w:r>
            <w:r w:rsidR="00E63DD0" w:rsidRPr="00F86B70">
              <w:rPr>
                <w:rFonts w:hAnsi="宋体" w:hint="eastAsia"/>
                <w:color w:val="000000" w:themeColor="text1"/>
                <w:sz w:val="24"/>
                <w:szCs w:val="24"/>
              </w:rPr>
              <w:t>2110</w:t>
            </w:r>
            <w:r w:rsidRPr="00F86B70">
              <w:rPr>
                <w:color w:val="000000" w:themeColor="text1"/>
                <w:sz w:val="24"/>
                <w:szCs w:val="24"/>
              </w:rPr>
              <w:t>m</w:t>
            </w:r>
            <w:r w:rsidR="00E63DD0" w:rsidRPr="00F86B70">
              <w:rPr>
                <w:rFonts w:hAnsi="宋体"/>
                <w:color w:val="000000" w:themeColor="text1"/>
                <w:sz w:val="24"/>
                <w:szCs w:val="24"/>
              </w:rPr>
              <w:t>的</w:t>
            </w:r>
            <w:r w:rsidR="00E63DD0" w:rsidRPr="00F86B70">
              <w:rPr>
                <w:rFonts w:hAnsi="宋体" w:hint="eastAsia"/>
                <w:color w:val="000000" w:themeColor="text1"/>
                <w:sz w:val="24"/>
                <w:szCs w:val="24"/>
              </w:rPr>
              <w:t>张荆河</w:t>
            </w:r>
            <w:r w:rsidRPr="00F86B70">
              <w:rPr>
                <w:rFonts w:hAnsi="宋体"/>
                <w:color w:val="000000" w:themeColor="text1"/>
                <w:sz w:val="24"/>
                <w:szCs w:val="24"/>
              </w:rPr>
              <w:t>村</w:t>
            </w:r>
            <w:r w:rsidRPr="00F86B70">
              <w:rPr>
                <w:rFonts w:hAnsi="宋体"/>
                <w:color w:val="000000" w:themeColor="text1"/>
                <w:sz w:val="24"/>
              </w:rPr>
              <w:t>），</w:t>
            </w:r>
            <w:r w:rsidRPr="00F86B70">
              <w:rPr>
                <w:rFonts w:hAnsi="宋体"/>
                <w:color w:val="000000" w:themeColor="text1"/>
                <w:kern w:val="0"/>
                <w:sz w:val="24"/>
              </w:rPr>
              <w:t>通过预测，对其噪声贡献值小于</w:t>
            </w:r>
            <w:r w:rsidRPr="00F86B70">
              <w:rPr>
                <w:color w:val="000000" w:themeColor="text1"/>
                <w:kern w:val="0"/>
                <w:sz w:val="24"/>
              </w:rPr>
              <w:t>30</w:t>
            </w:r>
            <w:r w:rsidRPr="00F86B70">
              <w:rPr>
                <w:color w:val="000000" w:themeColor="text1"/>
                <w:sz w:val="24"/>
              </w:rPr>
              <w:t>dB(A)</w:t>
            </w:r>
            <w:r w:rsidRPr="00F86B70">
              <w:rPr>
                <w:rFonts w:hAnsi="宋体"/>
                <w:color w:val="000000" w:themeColor="text1"/>
                <w:sz w:val="24"/>
              </w:rPr>
              <w:t>，满足《声环境质量标准》（</w:t>
            </w:r>
            <w:r w:rsidRPr="00F86B70">
              <w:rPr>
                <w:color w:val="000000" w:themeColor="text1"/>
                <w:sz w:val="24"/>
              </w:rPr>
              <w:t>GB3096-2008</w:t>
            </w:r>
            <w:r w:rsidRPr="00F86B70">
              <w:rPr>
                <w:rFonts w:hAnsi="宋体"/>
                <w:color w:val="000000" w:themeColor="text1"/>
                <w:sz w:val="24"/>
              </w:rPr>
              <w:t>）表</w:t>
            </w:r>
            <w:r w:rsidRPr="00F86B70">
              <w:rPr>
                <w:color w:val="000000" w:themeColor="text1"/>
                <w:sz w:val="24"/>
              </w:rPr>
              <w:t>1</w:t>
            </w:r>
            <w:r w:rsidRPr="00F86B70">
              <w:rPr>
                <w:rFonts w:hAnsi="宋体"/>
                <w:color w:val="000000" w:themeColor="text1"/>
                <w:sz w:val="24"/>
              </w:rPr>
              <w:t>中</w:t>
            </w:r>
            <w:r w:rsidR="00E63DD0" w:rsidRPr="00F86B70">
              <w:rPr>
                <w:rFonts w:hint="eastAsia"/>
                <w:color w:val="000000" w:themeColor="text1"/>
                <w:sz w:val="24"/>
              </w:rPr>
              <w:t>3</w:t>
            </w:r>
            <w:r w:rsidRPr="00F86B70">
              <w:rPr>
                <w:rFonts w:hAnsi="宋体"/>
                <w:color w:val="000000" w:themeColor="text1"/>
                <w:sz w:val="24"/>
              </w:rPr>
              <w:t>类标准</w:t>
            </w:r>
            <w:r w:rsidRPr="00F86B70">
              <w:rPr>
                <w:rFonts w:hAnsi="宋体"/>
                <w:color w:val="000000" w:themeColor="text1"/>
                <w:kern w:val="0"/>
                <w:sz w:val="24"/>
              </w:rPr>
              <w:t>。</w:t>
            </w:r>
          </w:p>
          <w:p w:rsidR="00C74184" w:rsidRPr="00F86B70" w:rsidRDefault="00E97FD5" w:rsidP="009E6830">
            <w:pPr>
              <w:spacing w:line="460" w:lineRule="exact"/>
              <w:ind w:firstLineChars="200" w:firstLine="480"/>
              <w:rPr>
                <w:color w:val="000000" w:themeColor="text1"/>
                <w:sz w:val="24"/>
              </w:rPr>
            </w:pPr>
            <w:r w:rsidRPr="00F86B70">
              <w:rPr>
                <w:rFonts w:hAnsi="宋体"/>
                <w:color w:val="000000" w:themeColor="text1"/>
                <w:sz w:val="24"/>
              </w:rPr>
              <w:t>综上，本项目的噪声对厂界声环境的影响较小，不会对厂界及声环境敏感点声环境质量产生明显不利影响。</w:t>
            </w:r>
          </w:p>
          <w:p w:rsidR="00C74184" w:rsidRPr="00F86B70" w:rsidRDefault="00E97FD5" w:rsidP="009E6830">
            <w:pPr>
              <w:spacing w:line="460" w:lineRule="exact"/>
              <w:ind w:firstLineChars="200" w:firstLine="482"/>
              <w:rPr>
                <w:b/>
                <w:color w:val="000000" w:themeColor="text1"/>
                <w:sz w:val="24"/>
              </w:rPr>
            </w:pPr>
            <w:r w:rsidRPr="00F86B70">
              <w:rPr>
                <w:b/>
                <w:color w:val="000000" w:themeColor="text1"/>
                <w:sz w:val="24"/>
              </w:rPr>
              <w:t>4.</w:t>
            </w:r>
            <w:r w:rsidRPr="00F86B70">
              <w:rPr>
                <w:b/>
                <w:color w:val="000000" w:themeColor="text1"/>
                <w:sz w:val="24"/>
              </w:rPr>
              <w:t>固体废物对环境的影响分析</w:t>
            </w:r>
          </w:p>
          <w:p w:rsidR="00C74184" w:rsidRPr="00F86B70" w:rsidRDefault="00E97FD5" w:rsidP="009E6830">
            <w:pPr>
              <w:adjustRightInd w:val="0"/>
              <w:snapToGrid w:val="0"/>
              <w:spacing w:line="460" w:lineRule="exact"/>
              <w:ind w:firstLineChars="200" w:firstLine="480"/>
              <w:rPr>
                <w:color w:val="000000" w:themeColor="text1"/>
                <w:sz w:val="24"/>
              </w:rPr>
            </w:pPr>
            <w:r w:rsidRPr="00F86B70">
              <w:rPr>
                <w:color w:val="000000" w:themeColor="text1"/>
                <w:sz w:val="24"/>
              </w:rPr>
              <w:t>本项目营运期产生的固体废物包括生产固废和生活垃圾。</w:t>
            </w:r>
          </w:p>
          <w:p w:rsidR="00C74184" w:rsidRPr="00F86B70" w:rsidRDefault="00E97FD5" w:rsidP="009E6830">
            <w:pPr>
              <w:adjustRightInd w:val="0"/>
              <w:snapToGrid w:val="0"/>
              <w:spacing w:line="460" w:lineRule="exact"/>
              <w:ind w:firstLineChars="150" w:firstLine="360"/>
              <w:rPr>
                <w:color w:val="000000" w:themeColor="text1"/>
                <w:sz w:val="24"/>
              </w:rPr>
            </w:pPr>
            <w:r w:rsidRPr="00F86B70">
              <w:rPr>
                <w:color w:val="000000" w:themeColor="text1"/>
                <w:sz w:val="24"/>
              </w:rPr>
              <w:t>（</w:t>
            </w:r>
            <w:r w:rsidRPr="00F86B70">
              <w:rPr>
                <w:color w:val="000000" w:themeColor="text1"/>
                <w:sz w:val="24"/>
              </w:rPr>
              <w:t>1</w:t>
            </w:r>
            <w:r w:rsidRPr="00F86B70">
              <w:rPr>
                <w:color w:val="000000" w:themeColor="text1"/>
                <w:sz w:val="24"/>
              </w:rPr>
              <w:t>）生产固废</w:t>
            </w:r>
          </w:p>
          <w:p w:rsidR="003C4839" w:rsidRPr="00F86B70" w:rsidRDefault="00E97FD5" w:rsidP="009E6830">
            <w:pPr>
              <w:adjustRightInd w:val="0"/>
              <w:snapToGrid w:val="0"/>
              <w:spacing w:line="460" w:lineRule="exact"/>
              <w:ind w:firstLineChars="200" w:firstLine="480"/>
              <w:rPr>
                <w:color w:val="000000" w:themeColor="text1"/>
                <w:sz w:val="24"/>
              </w:rPr>
            </w:pPr>
            <w:r w:rsidRPr="00F86B70">
              <w:rPr>
                <w:rFonts w:hint="eastAsia"/>
                <w:color w:val="000000" w:themeColor="text1"/>
                <w:sz w:val="24"/>
                <w:szCs w:val="24"/>
              </w:rPr>
              <w:t>生产过程中各</w:t>
            </w:r>
            <w:r w:rsidR="00E63DD0" w:rsidRPr="00F86B70">
              <w:rPr>
                <w:rFonts w:hint="eastAsia"/>
                <w:color w:val="000000" w:themeColor="text1"/>
                <w:sz w:val="24"/>
                <w:szCs w:val="24"/>
              </w:rPr>
              <w:t>木</w:t>
            </w:r>
            <w:r w:rsidRPr="00F86B70">
              <w:rPr>
                <w:rFonts w:hint="eastAsia"/>
                <w:color w:val="000000" w:themeColor="text1"/>
                <w:sz w:val="24"/>
                <w:szCs w:val="24"/>
              </w:rPr>
              <w:t>工工序产生的</w:t>
            </w:r>
            <w:r w:rsidR="00E63DD0" w:rsidRPr="00F86B70">
              <w:rPr>
                <w:rFonts w:hint="eastAsia"/>
                <w:color w:val="000000" w:themeColor="text1"/>
                <w:sz w:val="24"/>
                <w:szCs w:val="24"/>
              </w:rPr>
              <w:t>木屑、边角料</w:t>
            </w:r>
            <w:r w:rsidRPr="00F86B70">
              <w:rPr>
                <w:rFonts w:hint="eastAsia"/>
                <w:color w:val="000000" w:themeColor="text1"/>
                <w:sz w:val="24"/>
                <w:szCs w:val="24"/>
              </w:rPr>
              <w:t>产生量约</w:t>
            </w:r>
            <w:r w:rsidR="00E63DD0" w:rsidRPr="00F86B70">
              <w:rPr>
                <w:rFonts w:hint="eastAsia"/>
                <w:color w:val="000000" w:themeColor="text1"/>
                <w:sz w:val="24"/>
                <w:szCs w:val="24"/>
              </w:rPr>
              <w:t>10</w:t>
            </w:r>
            <w:r w:rsidRPr="00F86B70">
              <w:rPr>
                <w:rFonts w:hint="eastAsia"/>
                <w:color w:val="000000" w:themeColor="text1"/>
                <w:sz w:val="24"/>
                <w:szCs w:val="24"/>
              </w:rPr>
              <w:t>t/a</w:t>
            </w:r>
            <w:r w:rsidRPr="00F86B70">
              <w:rPr>
                <w:rFonts w:hint="eastAsia"/>
                <w:color w:val="000000" w:themeColor="text1"/>
                <w:sz w:val="24"/>
                <w:szCs w:val="24"/>
              </w:rPr>
              <w:t>，经收集后外售处理；</w:t>
            </w:r>
            <w:r w:rsidR="00823ED2" w:rsidRPr="00F86B70">
              <w:rPr>
                <w:rFonts w:hint="eastAsia"/>
                <w:color w:val="000000" w:themeColor="text1"/>
                <w:sz w:val="24"/>
                <w:szCs w:val="24"/>
              </w:rPr>
              <w:t>中央</w:t>
            </w:r>
            <w:r w:rsidRPr="00F86B70">
              <w:rPr>
                <w:rFonts w:hint="eastAsia"/>
                <w:color w:val="000000" w:themeColor="text1"/>
                <w:sz w:val="24"/>
                <w:szCs w:val="24"/>
              </w:rPr>
              <w:t>除尘器收集的</w:t>
            </w:r>
            <w:r w:rsidR="00E63DD0" w:rsidRPr="00F86B70">
              <w:rPr>
                <w:rFonts w:hint="eastAsia"/>
                <w:color w:val="000000" w:themeColor="text1"/>
                <w:sz w:val="24"/>
                <w:szCs w:val="24"/>
              </w:rPr>
              <w:t>木质粉尘</w:t>
            </w:r>
            <w:r w:rsidRPr="00F86B70">
              <w:rPr>
                <w:rFonts w:hint="eastAsia"/>
                <w:color w:val="000000" w:themeColor="text1"/>
                <w:sz w:val="24"/>
                <w:szCs w:val="24"/>
              </w:rPr>
              <w:t>产生量约</w:t>
            </w:r>
            <w:r w:rsidR="00E63DD0" w:rsidRPr="00F86B70">
              <w:rPr>
                <w:rFonts w:hint="eastAsia"/>
                <w:color w:val="000000" w:themeColor="text1"/>
                <w:sz w:val="24"/>
                <w:szCs w:val="24"/>
              </w:rPr>
              <w:t>9.79</w:t>
            </w:r>
            <w:r w:rsidRPr="00F86B70">
              <w:rPr>
                <w:rFonts w:hint="eastAsia"/>
                <w:color w:val="000000" w:themeColor="text1"/>
                <w:sz w:val="24"/>
                <w:szCs w:val="24"/>
              </w:rPr>
              <w:t>t/a</w:t>
            </w:r>
            <w:r w:rsidRPr="00F86B70">
              <w:rPr>
                <w:rFonts w:hint="eastAsia"/>
                <w:color w:val="000000" w:themeColor="text1"/>
                <w:sz w:val="24"/>
                <w:szCs w:val="24"/>
              </w:rPr>
              <w:t>，收集后</w:t>
            </w:r>
            <w:r w:rsidR="00E63DD0" w:rsidRPr="00F86B70">
              <w:rPr>
                <w:rFonts w:hint="eastAsia"/>
                <w:color w:val="000000" w:themeColor="text1"/>
                <w:sz w:val="24"/>
                <w:szCs w:val="24"/>
              </w:rPr>
              <w:t>外售处理</w:t>
            </w:r>
            <w:r w:rsidRPr="00F86B70">
              <w:rPr>
                <w:rFonts w:hint="eastAsia"/>
                <w:color w:val="000000" w:themeColor="text1"/>
                <w:sz w:val="24"/>
                <w:szCs w:val="24"/>
              </w:rPr>
              <w:t>；</w:t>
            </w:r>
            <w:r w:rsidR="00E63DD0" w:rsidRPr="00F86B70">
              <w:rPr>
                <w:rFonts w:hint="eastAsia"/>
                <w:color w:val="000000" w:themeColor="text1"/>
                <w:sz w:val="24"/>
                <w:szCs w:val="24"/>
              </w:rPr>
              <w:t>电脱脂工序产生的蜡渣产生量约</w:t>
            </w:r>
            <w:r w:rsidR="00E63DD0" w:rsidRPr="00F86B70">
              <w:rPr>
                <w:rFonts w:hint="eastAsia"/>
                <w:color w:val="000000" w:themeColor="text1"/>
                <w:sz w:val="24"/>
                <w:szCs w:val="24"/>
              </w:rPr>
              <w:t>0.2t/a</w:t>
            </w:r>
            <w:r w:rsidR="00E63DD0" w:rsidRPr="00F86B70">
              <w:rPr>
                <w:rFonts w:hint="eastAsia"/>
                <w:color w:val="000000" w:themeColor="text1"/>
                <w:sz w:val="24"/>
                <w:szCs w:val="24"/>
              </w:rPr>
              <w:t>，收集后回用于煮蜡工序。喷漆产生的废漆桶、漆渣、废稀释剂桶产生量约</w:t>
            </w:r>
            <w:r w:rsidR="00E63DD0" w:rsidRPr="00F86B70">
              <w:rPr>
                <w:rFonts w:hint="eastAsia"/>
                <w:color w:val="000000" w:themeColor="text1"/>
                <w:sz w:val="24"/>
                <w:szCs w:val="24"/>
              </w:rPr>
              <w:t>0.6t/a</w:t>
            </w:r>
            <w:r w:rsidR="00E63DD0" w:rsidRPr="00F86B70">
              <w:rPr>
                <w:rFonts w:hint="eastAsia"/>
                <w:color w:val="000000" w:themeColor="text1"/>
                <w:sz w:val="24"/>
                <w:szCs w:val="24"/>
              </w:rPr>
              <w:t>，废气治理过</w:t>
            </w:r>
            <w:r w:rsidRPr="00F86B70">
              <w:rPr>
                <w:rFonts w:hint="eastAsia"/>
                <w:color w:val="000000" w:themeColor="text1"/>
                <w:sz w:val="24"/>
                <w:szCs w:val="24"/>
              </w:rPr>
              <w:t>程产生的</w:t>
            </w:r>
            <w:r w:rsidR="00E63DD0" w:rsidRPr="00F86B70">
              <w:rPr>
                <w:rFonts w:hint="eastAsia"/>
                <w:color w:val="000000" w:themeColor="text1"/>
                <w:sz w:val="24"/>
                <w:szCs w:val="24"/>
              </w:rPr>
              <w:t>废过滤棉、</w:t>
            </w:r>
            <w:r w:rsidRPr="00F86B70">
              <w:rPr>
                <w:rFonts w:hint="eastAsia"/>
                <w:color w:val="000000" w:themeColor="text1"/>
                <w:sz w:val="24"/>
                <w:szCs w:val="24"/>
              </w:rPr>
              <w:t>废活性炭产生量约</w:t>
            </w:r>
            <w:r w:rsidRPr="00F86B70">
              <w:rPr>
                <w:rFonts w:hint="eastAsia"/>
                <w:color w:val="000000" w:themeColor="text1"/>
                <w:sz w:val="24"/>
                <w:szCs w:val="24"/>
              </w:rPr>
              <w:t>0.</w:t>
            </w:r>
            <w:r w:rsidR="00E63DD0" w:rsidRPr="00F86B70">
              <w:rPr>
                <w:rFonts w:hint="eastAsia"/>
                <w:color w:val="000000" w:themeColor="text1"/>
                <w:sz w:val="24"/>
                <w:szCs w:val="24"/>
              </w:rPr>
              <w:t>4</w:t>
            </w:r>
            <w:r w:rsidRPr="00F86B70">
              <w:rPr>
                <w:rFonts w:hint="eastAsia"/>
                <w:color w:val="000000" w:themeColor="text1"/>
                <w:sz w:val="24"/>
                <w:szCs w:val="24"/>
              </w:rPr>
              <w:t>t/a</w:t>
            </w:r>
            <w:r w:rsidRPr="00F86B70">
              <w:rPr>
                <w:rFonts w:hint="eastAsia"/>
                <w:color w:val="000000" w:themeColor="text1"/>
                <w:sz w:val="24"/>
                <w:szCs w:val="24"/>
              </w:rPr>
              <w:t>，</w:t>
            </w:r>
            <w:r w:rsidR="003C4839" w:rsidRPr="00F86B70">
              <w:rPr>
                <w:color w:val="000000" w:themeColor="text1"/>
                <w:sz w:val="24"/>
              </w:rPr>
              <w:t>根据《国家危险废物名录（</w:t>
            </w:r>
            <w:r w:rsidR="003C4839" w:rsidRPr="00F86B70">
              <w:rPr>
                <w:color w:val="000000" w:themeColor="text1"/>
                <w:sz w:val="24"/>
              </w:rPr>
              <w:t>20</w:t>
            </w:r>
            <w:r w:rsidR="003C4839" w:rsidRPr="00F86B70">
              <w:rPr>
                <w:rFonts w:hint="eastAsia"/>
                <w:color w:val="000000" w:themeColor="text1"/>
                <w:sz w:val="24"/>
              </w:rPr>
              <w:t>16</w:t>
            </w:r>
            <w:r w:rsidR="003C4839" w:rsidRPr="00F86B70">
              <w:rPr>
                <w:color w:val="000000" w:themeColor="text1"/>
                <w:sz w:val="24"/>
              </w:rPr>
              <w:t>年）》中相关规定，</w:t>
            </w:r>
            <w:r w:rsidR="003C4839" w:rsidRPr="00F86B70">
              <w:rPr>
                <w:rFonts w:hint="eastAsia"/>
                <w:color w:val="000000" w:themeColor="text1"/>
                <w:sz w:val="24"/>
                <w:szCs w:val="24"/>
              </w:rPr>
              <w:t>废漆桶、废过滤棉、废活性炭、废稀释剂桶</w:t>
            </w:r>
            <w:r w:rsidR="003C4839" w:rsidRPr="00F86B70">
              <w:rPr>
                <w:rFonts w:hint="eastAsia"/>
                <w:color w:val="000000" w:themeColor="text1"/>
                <w:sz w:val="24"/>
              </w:rPr>
              <w:t>属于危险固废</w:t>
            </w:r>
            <w:r w:rsidR="003C4839" w:rsidRPr="00F86B70">
              <w:rPr>
                <w:color w:val="000000" w:themeColor="text1"/>
                <w:sz w:val="24"/>
                <w:szCs w:val="24"/>
              </w:rPr>
              <w:t>（</w:t>
            </w:r>
            <w:r w:rsidR="003C4839" w:rsidRPr="00F86B70">
              <w:rPr>
                <w:color w:val="000000" w:themeColor="text1"/>
                <w:sz w:val="24"/>
                <w:szCs w:val="24"/>
              </w:rPr>
              <w:t>HW</w:t>
            </w:r>
            <w:r w:rsidR="003C4839" w:rsidRPr="00F86B70">
              <w:rPr>
                <w:rFonts w:hint="eastAsia"/>
                <w:color w:val="000000" w:themeColor="text1"/>
                <w:sz w:val="24"/>
                <w:szCs w:val="24"/>
              </w:rPr>
              <w:t>49</w:t>
            </w:r>
            <w:r w:rsidR="003C4839" w:rsidRPr="00F86B70">
              <w:rPr>
                <w:rFonts w:hint="eastAsia"/>
                <w:color w:val="000000" w:themeColor="text1"/>
                <w:sz w:val="24"/>
                <w:szCs w:val="24"/>
              </w:rPr>
              <w:t>其它废物</w:t>
            </w:r>
            <w:r w:rsidR="003C4839" w:rsidRPr="00F86B70">
              <w:rPr>
                <w:color w:val="000000" w:themeColor="text1"/>
                <w:sz w:val="24"/>
                <w:szCs w:val="24"/>
              </w:rPr>
              <w:t>）</w:t>
            </w:r>
            <w:r w:rsidR="003C4839" w:rsidRPr="00F86B70">
              <w:rPr>
                <w:rFonts w:hint="eastAsia"/>
                <w:color w:val="000000" w:themeColor="text1"/>
                <w:sz w:val="24"/>
                <w:szCs w:val="24"/>
              </w:rPr>
              <w:t>；废漆渣</w:t>
            </w:r>
            <w:r w:rsidR="003C4839" w:rsidRPr="00F86B70">
              <w:rPr>
                <w:rFonts w:hint="eastAsia"/>
                <w:color w:val="000000" w:themeColor="text1"/>
                <w:sz w:val="24"/>
              </w:rPr>
              <w:t>属于危险固废</w:t>
            </w:r>
            <w:r w:rsidR="003C4839" w:rsidRPr="00F86B70">
              <w:rPr>
                <w:color w:val="000000" w:themeColor="text1"/>
                <w:sz w:val="24"/>
                <w:szCs w:val="24"/>
              </w:rPr>
              <w:lastRenderedPageBreak/>
              <w:t>（</w:t>
            </w:r>
            <w:r w:rsidR="003C4839" w:rsidRPr="00F86B70">
              <w:rPr>
                <w:color w:val="000000" w:themeColor="text1"/>
                <w:sz w:val="24"/>
                <w:szCs w:val="24"/>
              </w:rPr>
              <w:t>HW</w:t>
            </w:r>
            <w:r w:rsidR="003C4839" w:rsidRPr="00F86B70">
              <w:rPr>
                <w:rFonts w:hint="eastAsia"/>
                <w:color w:val="000000" w:themeColor="text1"/>
                <w:sz w:val="24"/>
                <w:szCs w:val="24"/>
              </w:rPr>
              <w:t>12</w:t>
            </w:r>
            <w:r w:rsidR="003C4839" w:rsidRPr="00F86B70">
              <w:rPr>
                <w:rFonts w:hint="eastAsia"/>
                <w:color w:val="000000" w:themeColor="text1"/>
                <w:sz w:val="24"/>
                <w:szCs w:val="24"/>
              </w:rPr>
              <w:t>染料、涂料废物</w:t>
            </w:r>
            <w:r w:rsidR="003C4839" w:rsidRPr="00F86B70">
              <w:rPr>
                <w:color w:val="000000" w:themeColor="text1"/>
                <w:sz w:val="24"/>
                <w:szCs w:val="24"/>
              </w:rPr>
              <w:t>）</w:t>
            </w:r>
            <w:r w:rsidR="003C4839" w:rsidRPr="00F86B70">
              <w:rPr>
                <w:color w:val="000000" w:themeColor="text1"/>
                <w:sz w:val="24"/>
              </w:rPr>
              <w:t>。危险固废不能随意堆存和排放，企业应在厂内建设危险固废贮存场所，并设立红色警示标志，场所建设要求应当符合《危险废物贮存污染控制标准》，贮存场所应防渗、防淋、防起尘，危险废物应用封闭容器储存，然后定期送往具有相应处理能力的有危险废物经营许可证的单位进行安全处置。危险废物的转移应按照《危险废物转移联单管理办法》的要求进行。</w:t>
            </w:r>
          </w:p>
          <w:p w:rsidR="00C74184" w:rsidRPr="00F86B70" w:rsidRDefault="003C4839" w:rsidP="009E6830">
            <w:pPr>
              <w:spacing w:line="460" w:lineRule="exact"/>
              <w:ind w:firstLineChars="200" w:firstLine="480"/>
              <w:rPr>
                <w:color w:val="000000" w:themeColor="text1"/>
                <w:sz w:val="24"/>
              </w:rPr>
            </w:pPr>
            <w:r w:rsidRPr="00F86B70">
              <w:rPr>
                <w:color w:val="000000" w:themeColor="text1"/>
                <w:sz w:val="24"/>
              </w:rPr>
              <w:t>本项目危废贮存区设置于</w:t>
            </w:r>
            <w:r w:rsidRPr="00F86B70">
              <w:rPr>
                <w:rFonts w:hint="eastAsia"/>
                <w:color w:val="000000" w:themeColor="text1"/>
                <w:sz w:val="24"/>
              </w:rPr>
              <w:t>厂房内部</w:t>
            </w:r>
            <w:r w:rsidRPr="00F86B70">
              <w:rPr>
                <w:color w:val="000000" w:themeColor="text1"/>
                <w:sz w:val="24"/>
              </w:rPr>
              <w:t>，单独设置</w:t>
            </w:r>
            <w:r w:rsidRPr="00F86B70">
              <w:rPr>
                <w:rFonts w:hint="eastAsia"/>
                <w:color w:val="000000" w:themeColor="text1"/>
                <w:sz w:val="24"/>
              </w:rPr>
              <w:t>危废暂存间</w:t>
            </w:r>
            <w:r w:rsidRPr="00F86B70">
              <w:rPr>
                <w:color w:val="000000" w:themeColor="text1"/>
                <w:sz w:val="24"/>
              </w:rPr>
              <w:t>。</w:t>
            </w:r>
            <w:r w:rsidRPr="00F86B70">
              <w:rPr>
                <w:rFonts w:hint="eastAsia"/>
                <w:color w:val="000000" w:themeColor="text1"/>
                <w:sz w:val="24"/>
              </w:rPr>
              <w:t>危废暂存间</w:t>
            </w:r>
            <w:r w:rsidRPr="00F86B70">
              <w:rPr>
                <w:color w:val="000000" w:themeColor="text1"/>
                <w:sz w:val="24"/>
              </w:rPr>
              <w:t>地面采用</w:t>
            </w:r>
            <w:r w:rsidRPr="00F86B70">
              <w:rPr>
                <w:rFonts w:hint="eastAsia"/>
                <w:color w:val="000000" w:themeColor="text1"/>
                <w:sz w:val="24"/>
              </w:rPr>
              <w:t>混凝土及</w:t>
            </w:r>
            <w:r w:rsidRPr="00F86B70">
              <w:rPr>
                <w:color w:val="000000" w:themeColor="text1"/>
                <w:sz w:val="24"/>
              </w:rPr>
              <w:t>环氧树脂防腐防渗处理，渗透系数小于</w:t>
            </w:r>
            <w:r w:rsidRPr="00F86B70">
              <w:rPr>
                <w:color w:val="000000" w:themeColor="text1"/>
                <w:sz w:val="24"/>
              </w:rPr>
              <w:t>10</w:t>
            </w:r>
            <w:r w:rsidRPr="00F86B70">
              <w:rPr>
                <w:color w:val="000000" w:themeColor="text1"/>
                <w:sz w:val="24"/>
                <w:vertAlign w:val="superscript"/>
              </w:rPr>
              <w:t>-10</w:t>
            </w:r>
            <w:r w:rsidRPr="00F86B70">
              <w:rPr>
                <w:color w:val="000000" w:themeColor="text1"/>
                <w:sz w:val="24"/>
              </w:rPr>
              <w:t>cm/s</w:t>
            </w:r>
            <w:r w:rsidRPr="00F86B70">
              <w:rPr>
                <w:color w:val="000000" w:themeColor="text1"/>
                <w:sz w:val="24"/>
              </w:rPr>
              <w:t>。本项目产生的危废采用桶装，</w:t>
            </w:r>
            <w:r w:rsidRPr="00F86B70">
              <w:rPr>
                <w:rFonts w:hint="eastAsia"/>
                <w:color w:val="000000" w:themeColor="text1"/>
                <w:sz w:val="24"/>
              </w:rPr>
              <w:t>密封后存放在危废暂存间，由专人负责管理</w:t>
            </w:r>
            <w:r w:rsidRPr="00F86B70">
              <w:rPr>
                <w:color w:val="000000" w:themeColor="text1"/>
                <w:sz w:val="24"/>
              </w:rPr>
              <w:t>。</w:t>
            </w:r>
          </w:p>
          <w:p w:rsidR="00C74184" w:rsidRPr="00F86B70" w:rsidRDefault="00E97FD5" w:rsidP="009E6830">
            <w:pPr>
              <w:tabs>
                <w:tab w:val="left" w:pos="-108"/>
                <w:tab w:val="left" w:pos="627"/>
                <w:tab w:val="left" w:pos="942"/>
              </w:tabs>
              <w:spacing w:line="460" w:lineRule="exact"/>
              <w:ind w:firstLineChars="150" w:firstLine="360"/>
              <w:rPr>
                <w:color w:val="000000" w:themeColor="text1"/>
                <w:sz w:val="24"/>
              </w:rPr>
            </w:pPr>
            <w:r w:rsidRPr="00F86B70">
              <w:rPr>
                <w:color w:val="000000" w:themeColor="text1"/>
                <w:sz w:val="24"/>
              </w:rPr>
              <w:t>（</w:t>
            </w:r>
            <w:r w:rsidRPr="00F86B70">
              <w:rPr>
                <w:color w:val="000000" w:themeColor="text1"/>
                <w:sz w:val="24"/>
              </w:rPr>
              <w:t>2</w:t>
            </w:r>
            <w:r w:rsidRPr="00F86B70">
              <w:rPr>
                <w:color w:val="000000" w:themeColor="text1"/>
                <w:sz w:val="24"/>
              </w:rPr>
              <w:t>）生活垃圾</w:t>
            </w:r>
          </w:p>
          <w:p w:rsidR="00C74184" w:rsidRPr="00F86B70" w:rsidRDefault="00E97FD5" w:rsidP="009E6830">
            <w:pPr>
              <w:tabs>
                <w:tab w:val="left" w:pos="-108"/>
                <w:tab w:val="left" w:pos="627"/>
                <w:tab w:val="left" w:pos="942"/>
              </w:tabs>
              <w:spacing w:line="460" w:lineRule="exact"/>
              <w:ind w:firstLineChars="200" w:firstLine="480"/>
              <w:rPr>
                <w:color w:val="000000" w:themeColor="text1"/>
                <w:sz w:val="24"/>
              </w:rPr>
            </w:pPr>
            <w:r w:rsidRPr="00F86B70">
              <w:rPr>
                <w:color w:val="000000" w:themeColor="text1"/>
                <w:sz w:val="24"/>
              </w:rPr>
              <w:t>生活垃圾主要来源于员工的日常生活，产生量按</w:t>
            </w:r>
            <w:r w:rsidRPr="00F86B70">
              <w:rPr>
                <w:color w:val="000000" w:themeColor="text1"/>
                <w:sz w:val="24"/>
              </w:rPr>
              <w:t>0.5kg/</w:t>
            </w:r>
            <w:r w:rsidRPr="00F86B70">
              <w:rPr>
                <w:color w:val="000000" w:themeColor="text1"/>
                <w:sz w:val="24"/>
              </w:rPr>
              <w:t>人</w:t>
            </w:r>
            <w:r w:rsidRPr="00F86B70">
              <w:rPr>
                <w:color w:val="000000" w:themeColor="text1"/>
                <w:sz w:val="24"/>
              </w:rPr>
              <w:t>·</w:t>
            </w:r>
            <w:r w:rsidRPr="00F86B70">
              <w:rPr>
                <w:color w:val="000000" w:themeColor="text1"/>
                <w:sz w:val="24"/>
              </w:rPr>
              <w:t>天，</w:t>
            </w:r>
            <w:r w:rsidRPr="00F86B70">
              <w:rPr>
                <w:color w:val="000000" w:themeColor="text1"/>
                <w:sz w:val="24"/>
                <w:szCs w:val="24"/>
              </w:rPr>
              <w:t>本项目需生产工人数为</w:t>
            </w:r>
            <w:r w:rsidR="003C4839" w:rsidRPr="00F86B70">
              <w:rPr>
                <w:rFonts w:hint="eastAsia"/>
                <w:color w:val="000000" w:themeColor="text1"/>
                <w:sz w:val="24"/>
                <w:szCs w:val="24"/>
              </w:rPr>
              <w:t>30</w:t>
            </w:r>
            <w:r w:rsidRPr="00F86B70">
              <w:rPr>
                <w:color w:val="000000" w:themeColor="text1"/>
                <w:sz w:val="24"/>
                <w:szCs w:val="24"/>
              </w:rPr>
              <w:t>人</w:t>
            </w:r>
            <w:r w:rsidRPr="00F86B70">
              <w:rPr>
                <w:color w:val="000000" w:themeColor="text1"/>
                <w:sz w:val="24"/>
              </w:rPr>
              <w:t>，</w:t>
            </w:r>
            <w:r w:rsidRPr="00F86B70">
              <w:rPr>
                <w:rFonts w:hint="eastAsia"/>
                <w:color w:val="000000" w:themeColor="text1"/>
                <w:sz w:val="24"/>
              </w:rPr>
              <w:t>年</w:t>
            </w:r>
            <w:r w:rsidRPr="00F86B70">
              <w:rPr>
                <w:color w:val="000000" w:themeColor="text1"/>
                <w:sz w:val="24"/>
              </w:rPr>
              <w:t>工作</w:t>
            </w:r>
            <w:r w:rsidRPr="00F86B70">
              <w:rPr>
                <w:rFonts w:hint="eastAsia"/>
                <w:color w:val="000000" w:themeColor="text1"/>
                <w:sz w:val="24"/>
              </w:rPr>
              <w:t>3</w:t>
            </w:r>
            <w:r w:rsidRPr="00F86B70">
              <w:rPr>
                <w:color w:val="000000" w:themeColor="text1"/>
                <w:sz w:val="24"/>
              </w:rPr>
              <w:t>00</w:t>
            </w:r>
            <w:r w:rsidRPr="00F86B70">
              <w:rPr>
                <w:color w:val="000000" w:themeColor="text1"/>
                <w:sz w:val="24"/>
              </w:rPr>
              <w:t>天计，则产生量为</w:t>
            </w:r>
            <w:r w:rsidR="003C4839" w:rsidRPr="00F86B70">
              <w:rPr>
                <w:rFonts w:hint="eastAsia"/>
                <w:color w:val="000000" w:themeColor="text1"/>
                <w:sz w:val="24"/>
              </w:rPr>
              <w:t>4.5</w:t>
            </w:r>
            <w:r w:rsidRPr="00F86B70">
              <w:rPr>
                <w:color w:val="000000" w:themeColor="text1"/>
                <w:sz w:val="24"/>
              </w:rPr>
              <w:t>t/a</w:t>
            </w:r>
            <w:r w:rsidRPr="00F86B70">
              <w:rPr>
                <w:color w:val="000000" w:themeColor="text1"/>
                <w:sz w:val="24"/>
              </w:rPr>
              <w:t>，委托当地环卫部门定期清运处理。</w:t>
            </w:r>
          </w:p>
          <w:p w:rsidR="00C74184" w:rsidRPr="00F86B70" w:rsidRDefault="00E97FD5" w:rsidP="009E6830">
            <w:pPr>
              <w:tabs>
                <w:tab w:val="left" w:pos="-108"/>
                <w:tab w:val="left" w:pos="627"/>
                <w:tab w:val="left" w:pos="942"/>
              </w:tabs>
              <w:spacing w:line="460" w:lineRule="exact"/>
              <w:ind w:firstLineChars="200" w:firstLine="480"/>
              <w:rPr>
                <w:color w:val="000000" w:themeColor="text1"/>
                <w:sz w:val="24"/>
              </w:rPr>
            </w:pPr>
            <w:r w:rsidRPr="00F86B70">
              <w:rPr>
                <w:color w:val="000000" w:themeColor="text1"/>
                <w:sz w:val="24"/>
              </w:rPr>
              <w:t>综上，本项目固体废物去向明确，切实可行，不会对环境造成二次污染。</w:t>
            </w:r>
          </w:p>
          <w:p w:rsidR="00C74184" w:rsidRPr="00F86B70" w:rsidRDefault="00E97FD5" w:rsidP="009E6830">
            <w:pPr>
              <w:spacing w:line="460" w:lineRule="exact"/>
              <w:ind w:firstLineChars="200" w:firstLine="482"/>
              <w:rPr>
                <w:b/>
                <w:color w:val="000000" w:themeColor="text1"/>
                <w:sz w:val="24"/>
              </w:rPr>
            </w:pPr>
            <w:r w:rsidRPr="00F86B70">
              <w:rPr>
                <w:rFonts w:hint="eastAsia"/>
                <w:b/>
                <w:color w:val="000000" w:themeColor="text1"/>
                <w:sz w:val="24"/>
              </w:rPr>
              <w:t>5.</w:t>
            </w:r>
            <w:r w:rsidRPr="00F86B70">
              <w:rPr>
                <w:b/>
                <w:color w:val="000000" w:themeColor="text1"/>
                <w:sz w:val="24"/>
              </w:rPr>
              <w:t>清洁生产</w:t>
            </w:r>
          </w:p>
          <w:p w:rsidR="00C74184" w:rsidRPr="00F86B70" w:rsidRDefault="00E97FD5" w:rsidP="009E6830">
            <w:pPr>
              <w:pStyle w:val="afa"/>
              <w:adjustRightInd/>
              <w:spacing w:line="460" w:lineRule="exact"/>
              <w:ind w:firstLineChars="150" w:firstLine="360"/>
              <w:rPr>
                <w:color w:val="000000" w:themeColor="text1"/>
                <w:kern w:val="2"/>
                <w:szCs w:val="24"/>
              </w:rPr>
            </w:pPr>
            <w:r w:rsidRPr="00F86B70">
              <w:rPr>
                <w:color w:val="000000" w:themeColor="text1"/>
                <w:kern w:val="2"/>
                <w:szCs w:val="24"/>
              </w:rPr>
              <w:t>（</w:t>
            </w:r>
            <w:r w:rsidRPr="00F86B70">
              <w:rPr>
                <w:color w:val="000000" w:themeColor="text1"/>
                <w:kern w:val="2"/>
                <w:szCs w:val="24"/>
              </w:rPr>
              <w:t>1</w:t>
            </w:r>
            <w:r w:rsidRPr="00F86B70">
              <w:rPr>
                <w:color w:val="000000" w:themeColor="text1"/>
                <w:kern w:val="2"/>
                <w:szCs w:val="24"/>
              </w:rPr>
              <w:t>）产业政策分析</w:t>
            </w:r>
          </w:p>
          <w:p w:rsidR="00C74184" w:rsidRPr="00F86B70" w:rsidRDefault="00E97FD5" w:rsidP="009E6830">
            <w:pPr>
              <w:pStyle w:val="afa"/>
              <w:adjustRightInd/>
              <w:spacing w:line="460" w:lineRule="exact"/>
              <w:ind w:firstLineChars="200" w:firstLine="480"/>
              <w:rPr>
                <w:color w:val="000000" w:themeColor="text1"/>
              </w:rPr>
            </w:pPr>
            <w:r w:rsidRPr="00F86B70">
              <w:rPr>
                <w:color w:val="000000" w:themeColor="text1"/>
              </w:rPr>
              <w:t>根据国家发改委</w:t>
            </w:r>
            <w:r w:rsidRPr="00F86B70">
              <w:rPr>
                <w:color w:val="000000" w:themeColor="text1"/>
              </w:rPr>
              <w:t>2013</w:t>
            </w:r>
            <w:r w:rsidRPr="00F86B70">
              <w:rPr>
                <w:color w:val="000000" w:themeColor="text1"/>
              </w:rPr>
              <w:t>年第</w:t>
            </w:r>
            <w:r w:rsidRPr="00F86B70">
              <w:rPr>
                <w:color w:val="000000" w:themeColor="text1"/>
              </w:rPr>
              <w:t>21</w:t>
            </w:r>
            <w:r w:rsidRPr="00F86B70">
              <w:rPr>
                <w:color w:val="000000" w:themeColor="text1"/>
              </w:rPr>
              <w:t>号令颁布的《产业结构调整指导目录（</w:t>
            </w:r>
            <w:r w:rsidRPr="00F86B70">
              <w:rPr>
                <w:color w:val="000000" w:themeColor="text1"/>
              </w:rPr>
              <w:t>2011</w:t>
            </w:r>
            <w:r w:rsidRPr="00F86B70">
              <w:rPr>
                <w:color w:val="000000" w:themeColor="text1"/>
              </w:rPr>
              <w:t>年本）》（</w:t>
            </w:r>
            <w:r w:rsidRPr="00F86B70">
              <w:rPr>
                <w:color w:val="000000" w:themeColor="text1"/>
              </w:rPr>
              <w:t>2013</w:t>
            </w:r>
            <w:r w:rsidRPr="00F86B70">
              <w:rPr>
                <w:color w:val="000000" w:themeColor="text1"/>
              </w:rPr>
              <w:t>年修正）中规定，本项目建设内容均不属于其中淘汰和限制类，属允许类，不属于《河北省新增限制和淘汰类产业目录</w:t>
            </w:r>
            <w:r w:rsidRPr="00F86B70">
              <w:rPr>
                <w:color w:val="000000" w:themeColor="text1"/>
              </w:rPr>
              <w:t>(2015</w:t>
            </w:r>
            <w:r w:rsidRPr="00F86B70">
              <w:rPr>
                <w:color w:val="000000" w:themeColor="text1"/>
              </w:rPr>
              <w:t>年版</w:t>
            </w:r>
            <w:r w:rsidRPr="00F86B70">
              <w:rPr>
                <w:color w:val="000000" w:themeColor="text1"/>
              </w:rPr>
              <w:t>)</w:t>
            </w:r>
            <w:r w:rsidRPr="00F86B70">
              <w:rPr>
                <w:color w:val="000000" w:themeColor="text1"/>
              </w:rPr>
              <w:t>》限制淘汰类。</w:t>
            </w:r>
            <w:r w:rsidRPr="00F86B70">
              <w:rPr>
                <w:color w:val="000000" w:themeColor="text1"/>
                <w:szCs w:val="24"/>
              </w:rPr>
              <w:t>本项目已于</w:t>
            </w:r>
            <w:r w:rsidRPr="00F86B70">
              <w:rPr>
                <w:color w:val="000000" w:themeColor="text1"/>
                <w:szCs w:val="24"/>
              </w:rPr>
              <w:t>201</w:t>
            </w:r>
            <w:r w:rsidRPr="00F86B70">
              <w:rPr>
                <w:rFonts w:hint="eastAsia"/>
                <w:color w:val="000000" w:themeColor="text1"/>
                <w:szCs w:val="24"/>
              </w:rPr>
              <w:t>9</w:t>
            </w:r>
            <w:r w:rsidRPr="00F86B70">
              <w:rPr>
                <w:color w:val="000000" w:themeColor="text1"/>
                <w:szCs w:val="24"/>
              </w:rPr>
              <w:t>年</w:t>
            </w:r>
            <w:r w:rsidR="003C4839" w:rsidRPr="00F86B70">
              <w:rPr>
                <w:rFonts w:hint="eastAsia"/>
                <w:color w:val="000000" w:themeColor="text1"/>
                <w:szCs w:val="24"/>
              </w:rPr>
              <w:t>12</w:t>
            </w:r>
            <w:r w:rsidRPr="00F86B70">
              <w:rPr>
                <w:color w:val="000000" w:themeColor="text1"/>
                <w:szCs w:val="24"/>
              </w:rPr>
              <w:t>月</w:t>
            </w:r>
            <w:r w:rsidR="003C4839" w:rsidRPr="00F86B70">
              <w:rPr>
                <w:rFonts w:hint="eastAsia"/>
                <w:color w:val="000000" w:themeColor="text1"/>
                <w:szCs w:val="24"/>
              </w:rPr>
              <w:t>24</w:t>
            </w:r>
            <w:r w:rsidRPr="00F86B70">
              <w:rPr>
                <w:color w:val="000000" w:themeColor="text1"/>
                <w:szCs w:val="24"/>
              </w:rPr>
              <w:t>日取得大城县发展改革局</w:t>
            </w:r>
            <w:r w:rsidRPr="00F86B70">
              <w:rPr>
                <w:rFonts w:hint="eastAsia"/>
                <w:color w:val="000000" w:themeColor="text1"/>
                <w:szCs w:val="24"/>
              </w:rPr>
              <w:t>关于本项目的企业投资项目备案信息，编号：大发改备字【</w:t>
            </w:r>
            <w:r w:rsidRPr="00F86B70">
              <w:rPr>
                <w:rFonts w:hint="eastAsia"/>
                <w:color w:val="000000" w:themeColor="text1"/>
                <w:szCs w:val="24"/>
              </w:rPr>
              <w:t>2019</w:t>
            </w:r>
            <w:r w:rsidRPr="00F86B70">
              <w:rPr>
                <w:rFonts w:hint="eastAsia"/>
                <w:color w:val="000000" w:themeColor="text1"/>
                <w:szCs w:val="24"/>
              </w:rPr>
              <w:t>】</w:t>
            </w:r>
            <w:r w:rsidRPr="00F86B70">
              <w:rPr>
                <w:rFonts w:hint="eastAsia"/>
                <w:color w:val="000000" w:themeColor="text1"/>
                <w:szCs w:val="24"/>
              </w:rPr>
              <w:t>5</w:t>
            </w:r>
            <w:r w:rsidR="003C4839" w:rsidRPr="00F86B70">
              <w:rPr>
                <w:rFonts w:hint="eastAsia"/>
                <w:color w:val="000000" w:themeColor="text1"/>
                <w:szCs w:val="24"/>
              </w:rPr>
              <w:t>93</w:t>
            </w:r>
            <w:r w:rsidRPr="00F86B70">
              <w:rPr>
                <w:rFonts w:hint="eastAsia"/>
                <w:color w:val="000000" w:themeColor="text1"/>
                <w:szCs w:val="24"/>
              </w:rPr>
              <w:t>号</w:t>
            </w:r>
            <w:r w:rsidRPr="00F86B70">
              <w:rPr>
                <w:color w:val="000000" w:themeColor="text1"/>
                <w:szCs w:val="24"/>
              </w:rPr>
              <w:t>。</w:t>
            </w:r>
            <w:r w:rsidRPr="00F86B70">
              <w:rPr>
                <w:color w:val="000000" w:themeColor="text1"/>
              </w:rPr>
              <w:t>因此本项目符合国家的产业政策。</w:t>
            </w:r>
          </w:p>
          <w:p w:rsidR="00C74184" w:rsidRPr="00F86B70" w:rsidRDefault="00E97FD5" w:rsidP="009E6830">
            <w:pPr>
              <w:pStyle w:val="afa"/>
              <w:adjustRightInd/>
              <w:spacing w:line="460" w:lineRule="exact"/>
              <w:ind w:firstLineChars="150" w:firstLine="360"/>
              <w:rPr>
                <w:color w:val="000000" w:themeColor="text1"/>
                <w:szCs w:val="24"/>
              </w:rPr>
            </w:pPr>
            <w:r w:rsidRPr="00F86B70">
              <w:rPr>
                <w:color w:val="000000" w:themeColor="text1"/>
                <w:szCs w:val="24"/>
              </w:rPr>
              <w:t>（</w:t>
            </w:r>
            <w:r w:rsidRPr="00F86B70">
              <w:rPr>
                <w:color w:val="000000" w:themeColor="text1"/>
                <w:szCs w:val="24"/>
              </w:rPr>
              <w:t>2</w:t>
            </w:r>
            <w:r w:rsidRPr="00F86B70">
              <w:rPr>
                <w:color w:val="000000" w:themeColor="text1"/>
                <w:szCs w:val="24"/>
              </w:rPr>
              <w:t>）设备先进性分析</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本项目关键设备均采用国内比较先进的生产设备，能有效保证产品质量，提高原材料利用率。</w:t>
            </w:r>
          </w:p>
          <w:p w:rsidR="00C74184" w:rsidRPr="00F86B70" w:rsidRDefault="00E97FD5" w:rsidP="009E6830">
            <w:pPr>
              <w:tabs>
                <w:tab w:val="left" w:pos="-108"/>
                <w:tab w:val="left" w:pos="627"/>
                <w:tab w:val="left" w:pos="942"/>
              </w:tabs>
              <w:spacing w:line="460" w:lineRule="exact"/>
              <w:ind w:firstLineChars="150" w:firstLine="360"/>
              <w:rPr>
                <w:color w:val="000000" w:themeColor="text1"/>
                <w:sz w:val="24"/>
                <w:szCs w:val="24"/>
              </w:rPr>
            </w:pPr>
            <w:r w:rsidRPr="00F86B70">
              <w:rPr>
                <w:color w:val="000000" w:themeColor="text1"/>
                <w:sz w:val="24"/>
                <w:szCs w:val="24"/>
              </w:rPr>
              <w:t>（</w:t>
            </w:r>
            <w:r w:rsidRPr="00F86B70">
              <w:rPr>
                <w:color w:val="000000" w:themeColor="text1"/>
                <w:sz w:val="24"/>
                <w:szCs w:val="24"/>
              </w:rPr>
              <w:t>3</w:t>
            </w:r>
            <w:r w:rsidRPr="00F86B70">
              <w:rPr>
                <w:color w:val="000000" w:themeColor="text1"/>
                <w:sz w:val="24"/>
                <w:szCs w:val="24"/>
              </w:rPr>
              <w:t>）工艺先进性分析</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本项目生产工艺采用国内较为先进工艺，提高产品生产率，减少资源消耗，项目生产不涉及高能耗，低产出的工艺。</w:t>
            </w:r>
          </w:p>
          <w:p w:rsidR="00C74184" w:rsidRPr="00F86B70" w:rsidRDefault="00E97FD5" w:rsidP="009E6830">
            <w:pPr>
              <w:pStyle w:val="afa"/>
              <w:adjustRightInd/>
              <w:spacing w:line="460" w:lineRule="exact"/>
              <w:ind w:firstLineChars="150" w:firstLine="360"/>
              <w:rPr>
                <w:color w:val="000000" w:themeColor="text1"/>
                <w:szCs w:val="24"/>
              </w:rPr>
            </w:pPr>
            <w:r w:rsidRPr="00F86B70">
              <w:rPr>
                <w:color w:val="000000" w:themeColor="text1"/>
                <w:szCs w:val="24"/>
              </w:rPr>
              <w:t>（</w:t>
            </w:r>
            <w:r w:rsidRPr="00F86B70">
              <w:rPr>
                <w:color w:val="000000" w:themeColor="text1"/>
                <w:szCs w:val="24"/>
              </w:rPr>
              <w:t>4</w:t>
            </w:r>
            <w:r w:rsidRPr="00F86B70">
              <w:rPr>
                <w:color w:val="000000" w:themeColor="text1"/>
                <w:szCs w:val="24"/>
              </w:rPr>
              <w:t>）消耗能源、原材料分析</w:t>
            </w:r>
          </w:p>
          <w:p w:rsidR="00C74184" w:rsidRPr="00F86B70" w:rsidRDefault="00E97FD5" w:rsidP="009E6830">
            <w:pPr>
              <w:spacing w:line="460" w:lineRule="exact"/>
              <w:ind w:firstLineChars="200" w:firstLine="480"/>
              <w:rPr>
                <w:color w:val="000000" w:themeColor="text1"/>
                <w:sz w:val="24"/>
                <w:szCs w:val="24"/>
              </w:rPr>
            </w:pPr>
            <w:r w:rsidRPr="001E4920">
              <w:rPr>
                <w:color w:val="FF0000"/>
                <w:sz w:val="24"/>
                <w:szCs w:val="24"/>
              </w:rPr>
              <w:t>本项目生产过程使用能源为</w:t>
            </w:r>
            <w:r w:rsidRPr="001E4920">
              <w:rPr>
                <w:rFonts w:hint="eastAsia"/>
                <w:color w:val="FF0000"/>
                <w:sz w:val="24"/>
                <w:szCs w:val="24"/>
              </w:rPr>
              <w:t>清洁能源电</w:t>
            </w:r>
            <w:r w:rsidR="001E4920" w:rsidRPr="001E4920">
              <w:rPr>
                <w:rFonts w:hint="eastAsia"/>
                <w:color w:val="FF0000"/>
                <w:sz w:val="24"/>
                <w:szCs w:val="24"/>
              </w:rPr>
              <w:t>能</w:t>
            </w:r>
            <w:r w:rsidRPr="00F86B70">
              <w:rPr>
                <w:rFonts w:hint="eastAsia"/>
                <w:color w:val="000000" w:themeColor="text1"/>
                <w:sz w:val="24"/>
                <w:szCs w:val="24"/>
              </w:rPr>
              <w:t>，减少污染物排放</w:t>
            </w:r>
            <w:r w:rsidRPr="00F86B70">
              <w:rPr>
                <w:color w:val="000000" w:themeColor="text1"/>
                <w:sz w:val="24"/>
                <w:szCs w:val="24"/>
              </w:rPr>
              <w:t>。原材料为不含有毒有害物质，且使用后不会造成环境污染问题，原材料较为清洁。</w:t>
            </w:r>
          </w:p>
          <w:p w:rsidR="00C74184" w:rsidRPr="00F86B70" w:rsidRDefault="00E97FD5" w:rsidP="009E6830">
            <w:pPr>
              <w:tabs>
                <w:tab w:val="left" w:pos="-108"/>
                <w:tab w:val="left" w:pos="627"/>
                <w:tab w:val="left" w:pos="942"/>
              </w:tabs>
              <w:spacing w:line="460" w:lineRule="exact"/>
              <w:ind w:firstLineChars="150" w:firstLine="360"/>
              <w:rPr>
                <w:color w:val="000000" w:themeColor="text1"/>
                <w:sz w:val="24"/>
                <w:szCs w:val="24"/>
              </w:rPr>
            </w:pPr>
            <w:r w:rsidRPr="00F86B70">
              <w:rPr>
                <w:color w:val="000000" w:themeColor="text1"/>
                <w:sz w:val="24"/>
                <w:szCs w:val="24"/>
              </w:rPr>
              <w:t>（</w:t>
            </w:r>
            <w:r w:rsidRPr="00F86B70">
              <w:rPr>
                <w:color w:val="000000" w:themeColor="text1"/>
                <w:sz w:val="24"/>
                <w:szCs w:val="24"/>
              </w:rPr>
              <w:t>5</w:t>
            </w:r>
            <w:r w:rsidRPr="00F86B70">
              <w:rPr>
                <w:color w:val="000000" w:themeColor="text1"/>
                <w:sz w:val="24"/>
                <w:szCs w:val="24"/>
              </w:rPr>
              <w:t>）污染物处置分析</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本项目遵循</w:t>
            </w:r>
            <w:r w:rsidRPr="00F86B70">
              <w:rPr>
                <w:color w:val="000000" w:themeColor="text1"/>
                <w:sz w:val="24"/>
              </w:rPr>
              <w:t>“</w:t>
            </w:r>
            <w:r w:rsidRPr="00F86B70">
              <w:rPr>
                <w:color w:val="000000" w:themeColor="text1"/>
                <w:sz w:val="24"/>
              </w:rPr>
              <w:t>三同时</w:t>
            </w:r>
            <w:r w:rsidRPr="00F86B70">
              <w:rPr>
                <w:color w:val="000000" w:themeColor="text1"/>
                <w:sz w:val="24"/>
              </w:rPr>
              <w:t>”</w:t>
            </w:r>
            <w:r w:rsidRPr="00F86B70">
              <w:rPr>
                <w:color w:val="000000" w:themeColor="text1"/>
                <w:sz w:val="24"/>
              </w:rPr>
              <w:t>的原则，配备完善的废气、废水、噪声治理设施和固体废</w:t>
            </w:r>
            <w:r w:rsidRPr="00F86B70">
              <w:rPr>
                <w:color w:val="000000" w:themeColor="text1"/>
                <w:sz w:val="24"/>
              </w:rPr>
              <w:lastRenderedPageBreak/>
              <w:t>物综合利用措施，满足污染物达标排放的要求。</w:t>
            </w:r>
          </w:p>
          <w:p w:rsidR="00C74184" w:rsidRPr="00F86B70" w:rsidRDefault="00E97FD5" w:rsidP="009E6830">
            <w:pPr>
              <w:pStyle w:val="afa"/>
              <w:adjustRightInd/>
              <w:spacing w:line="460" w:lineRule="exact"/>
              <w:ind w:firstLineChars="150" w:firstLine="360"/>
              <w:rPr>
                <w:color w:val="000000" w:themeColor="text1"/>
                <w:szCs w:val="24"/>
              </w:rPr>
            </w:pPr>
            <w:bookmarkStart w:id="2" w:name="_Toc35618019"/>
            <w:bookmarkStart w:id="3" w:name="_Toc36456074"/>
            <w:bookmarkStart w:id="4" w:name="_Toc35617822"/>
            <w:r w:rsidRPr="00F86B70">
              <w:rPr>
                <w:color w:val="000000" w:themeColor="text1"/>
                <w:szCs w:val="24"/>
              </w:rPr>
              <w:t>（</w:t>
            </w:r>
            <w:r w:rsidRPr="00F86B70">
              <w:rPr>
                <w:color w:val="000000" w:themeColor="text1"/>
                <w:szCs w:val="24"/>
              </w:rPr>
              <w:t>6</w:t>
            </w:r>
            <w:r w:rsidRPr="00F86B70">
              <w:rPr>
                <w:color w:val="000000" w:themeColor="text1"/>
                <w:szCs w:val="24"/>
              </w:rPr>
              <w:t>）清洁生产结论</w:t>
            </w:r>
            <w:bookmarkEnd w:id="2"/>
            <w:bookmarkEnd w:id="3"/>
            <w:bookmarkEnd w:id="4"/>
          </w:p>
          <w:p w:rsidR="00C74184" w:rsidRPr="00F86B70" w:rsidRDefault="00E97FD5" w:rsidP="009E6830">
            <w:pPr>
              <w:adjustRightInd w:val="0"/>
              <w:snapToGrid w:val="0"/>
              <w:spacing w:line="460" w:lineRule="exact"/>
              <w:ind w:firstLine="480"/>
              <w:rPr>
                <w:color w:val="000000" w:themeColor="text1"/>
                <w:sz w:val="24"/>
              </w:rPr>
            </w:pPr>
            <w:r w:rsidRPr="00F86B70">
              <w:rPr>
                <w:color w:val="000000" w:themeColor="text1"/>
                <w:sz w:val="24"/>
              </w:rPr>
              <w:t>本项目通过在内部管理、生产工艺与设备选择注重先进性、原辅材料选用和管理、废物回收利用等几方面采取合理可行的清洁生产措施，从生产全过程控制污染，从而大大降低物耗、能耗、水耗，减少污染物的排放，通过对比同类生产企业，本项目的清洁生产水平处于国内先进水平。</w:t>
            </w:r>
          </w:p>
          <w:p w:rsidR="00C74184" w:rsidRPr="00F86B70" w:rsidRDefault="00E97FD5" w:rsidP="009E6830">
            <w:pPr>
              <w:spacing w:line="460" w:lineRule="exact"/>
              <w:ind w:firstLineChars="200" w:firstLine="482"/>
              <w:rPr>
                <w:b/>
                <w:color w:val="000000" w:themeColor="text1"/>
                <w:sz w:val="24"/>
              </w:rPr>
            </w:pPr>
            <w:r w:rsidRPr="00F86B70">
              <w:rPr>
                <w:b/>
                <w:color w:val="000000" w:themeColor="text1"/>
                <w:sz w:val="24"/>
              </w:rPr>
              <w:t>6</w:t>
            </w:r>
            <w:r w:rsidRPr="00F86B70">
              <w:rPr>
                <w:b/>
                <w:color w:val="000000" w:themeColor="text1"/>
                <w:sz w:val="24"/>
              </w:rPr>
              <w:t>、环境管理计划</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w:t>
            </w:r>
            <w:r w:rsidRPr="00F86B70">
              <w:rPr>
                <w:color w:val="000000" w:themeColor="text1"/>
                <w:sz w:val="24"/>
              </w:rPr>
              <w:t>1</w:t>
            </w:r>
            <w:r w:rsidRPr="00F86B70">
              <w:rPr>
                <w:color w:val="000000" w:themeColor="text1"/>
                <w:sz w:val="24"/>
              </w:rPr>
              <w:t>）环境管理制度</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①</w:t>
            </w:r>
            <w:r w:rsidRPr="00F86B70">
              <w:rPr>
                <w:color w:val="000000" w:themeColor="text1"/>
                <w:sz w:val="24"/>
              </w:rPr>
              <w:t>环境管理机构设置</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根据国家有关规定要求，为切实加强环境保护工作，搞好全厂污染源的监控，设立专门环境管理机构，并配备专职或兼职环保管理人员若干名，负责本企业环保工作。</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②</w:t>
            </w:r>
            <w:r w:rsidRPr="00F86B70">
              <w:rPr>
                <w:color w:val="000000" w:themeColor="text1"/>
                <w:sz w:val="24"/>
              </w:rPr>
              <w:t>环境管理机构职能</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a</w:t>
            </w:r>
            <w:r w:rsidRPr="00F86B70">
              <w:rPr>
                <w:color w:val="000000" w:themeColor="text1"/>
                <w:sz w:val="24"/>
              </w:rPr>
              <w:t>协助公司领导贯彻执行国家及其各级政府有关环境保护的法规和政策；</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b</w:t>
            </w:r>
            <w:r w:rsidRPr="00F86B70">
              <w:rPr>
                <w:color w:val="000000" w:themeColor="text1"/>
                <w:sz w:val="24"/>
              </w:rPr>
              <w:t>建立和监督全厂和各车间、岗位环境保护、清洁生产的管理制度和岗位责任制；</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c</w:t>
            </w:r>
            <w:r w:rsidRPr="00F86B70">
              <w:rPr>
                <w:color w:val="000000" w:themeColor="text1"/>
                <w:sz w:val="24"/>
              </w:rPr>
              <w:t>建立环境保护档案，负责处理全厂的环境管理工作中的有关事宜；</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d</w:t>
            </w:r>
            <w:r w:rsidRPr="00F86B70">
              <w:rPr>
                <w:color w:val="000000" w:themeColor="text1"/>
                <w:sz w:val="24"/>
              </w:rPr>
              <w:t>项目运行时负责监督环保设施日常运行、维护管理，落实环保政策；</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e</w:t>
            </w:r>
            <w:r w:rsidRPr="00F86B70">
              <w:rPr>
                <w:color w:val="000000" w:themeColor="text1"/>
                <w:sz w:val="24"/>
              </w:rPr>
              <w:t>制定厂内各工段污染物排放指标和环保设施运行指标和考核指标，并定时考核和统计；</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f</w:t>
            </w:r>
            <w:r w:rsidRPr="00F86B70">
              <w:rPr>
                <w:color w:val="000000" w:themeColor="text1"/>
                <w:sz w:val="24"/>
              </w:rPr>
              <w:t>与当地各级环保主管部门保持密切的联系，及时通报各自环保信息；</w:t>
            </w:r>
          </w:p>
          <w:p w:rsidR="00C74184" w:rsidRPr="00F86B70" w:rsidRDefault="00E97FD5" w:rsidP="009E6830">
            <w:pPr>
              <w:spacing w:line="460" w:lineRule="exact"/>
              <w:ind w:firstLineChars="200" w:firstLine="480"/>
              <w:rPr>
                <w:color w:val="000000" w:themeColor="text1"/>
                <w:sz w:val="24"/>
              </w:rPr>
            </w:pPr>
            <w:r w:rsidRPr="00F86B70">
              <w:rPr>
                <w:color w:val="000000" w:themeColor="text1"/>
                <w:sz w:val="24"/>
              </w:rPr>
              <w:t>g</w:t>
            </w:r>
            <w:r w:rsidRPr="00F86B70">
              <w:rPr>
                <w:color w:val="000000" w:themeColor="text1"/>
                <w:sz w:val="24"/>
              </w:rPr>
              <w:t>落实环境保护监测计划；</w:t>
            </w:r>
          </w:p>
          <w:p w:rsidR="00C74184" w:rsidRPr="00F86B70" w:rsidRDefault="00E97FD5" w:rsidP="009E6830">
            <w:pPr>
              <w:adjustRightInd w:val="0"/>
              <w:snapToGrid w:val="0"/>
              <w:spacing w:line="460" w:lineRule="exact"/>
              <w:ind w:firstLine="480"/>
              <w:rPr>
                <w:color w:val="000000" w:themeColor="text1"/>
                <w:sz w:val="24"/>
              </w:rPr>
            </w:pPr>
            <w:r w:rsidRPr="00F86B70">
              <w:rPr>
                <w:color w:val="000000" w:themeColor="text1"/>
                <w:sz w:val="24"/>
              </w:rPr>
              <w:t>h</w:t>
            </w:r>
            <w:r w:rsidRPr="00F86B70">
              <w:rPr>
                <w:color w:val="000000" w:themeColor="text1"/>
                <w:sz w:val="24"/>
              </w:rPr>
              <w:t>负责生产车间内整洁。</w:t>
            </w:r>
          </w:p>
          <w:p w:rsidR="00C74184" w:rsidRPr="00F86B70" w:rsidRDefault="00E97FD5" w:rsidP="009E6830">
            <w:pPr>
              <w:pStyle w:val="afa"/>
              <w:spacing w:line="460" w:lineRule="exact"/>
              <w:ind w:firstLineChars="200"/>
              <w:rPr>
                <w:b/>
                <w:color w:val="000000" w:themeColor="text1"/>
              </w:rPr>
            </w:pPr>
            <w:r w:rsidRPr="00F86B70">
              <w:rPr>
                <w:rFonts w:hint="eastAsia"/>
                <w:b/>
                <w:color w:val="000000" w:themeColor="text1"/>
              </w:rPr>
              <w:t>7</w:t>
            </w:r>
            <w:r w:rsidRPr="00F86B70">
              <w:rPr>
                <w:b/>
                <w:color w:val="000000" w:themeColor="text1"/>
              </w:rPr>
              <w:t>.</w:t>
            </w:r>
            <w:r w:rsidRPr="00F86B70">
              <w:rPr>
                <w:b/>
                <w:color w:val="000000" w:themeColor="text1"/>
              </w:rPr>
              <w:t>总量控制</w:t>
            </w:r>
          </w:p>
          <w:p w:rsidR="00F52DDB" w:rsidRPr="00F86B70" w:rsidRDefault="00F52DDB" w:rsidP="009E6830">
            <w:pPr>
              <w:snapToGrid w:val="0"/>
              <w:spacing w:line="460" w:lineRule="exact"/>
              <w:ind w:firstLine="482"/>
              <w:rPr>
                <w:color w:val="000000" w:themeColor="text1"/>
                <w:sz w:val="24"/>
                <w:szCs w:val="24"/>
              </w:rPr>
            </w:pPr>
            <w:r w:rsidRPr="00F86B70">
              <w:rPr>
                <w:color w:val="000000" w:themeColor="text1"/>
                <w:sz w:val="24"/>
                <w:szCs w:val="24"/>
              </w:rPr>
              <w:t>根据国家</w:t>
            </w:r>
            <w:r w:rsidRPr="00F86B70">
              <w:rPr>
                <w:color w:val="000000" w:themeColor="text1"/>
                <w:sz w:val="24"/>
                <w:szCs w:val="24"/>
              </w:rPr>
              <w:t>“</w:t>
            </w:r>
            <w:r w:rsidRPr="00F86B70">
              <w:rPr>
                <w:color w:val="000000" w:themeColor="text1"/>
                <w:sz w:val="24"/>
                <w:szCs w:val="24"/>
              </w:rPr>
              <w:t>十三五</w:t>
            </w:r>
            <w:r w:rsidRPr="00F86B70">
              <w:rPr>
                <w:color w:val="000000" w:themeColor="text1"/>
                <w:sz w:val="24"/>
                <w:szCs w:val="24"/>
              </w:rPr>
              <w:t>”</w:t>
            </w:r>
            <w:r w:rsidRPr="00F86B70">
              <w:rPr>
                <w:color w:val="000000" w:themeColor="text1"/>
                <w:sz w:val="24"/>
                <w:szCs w:val="24"/>
              </w:rPr>
              <w:t>污染物总量控制的有关规定，并结合本项目所在区域环境质量现状和工程自身外排污染物特征，确定本项目的总量控制因子为</w:t>
            </w:r>
            <w:r w:rsidRPr="00F86B70">
              <w:rPr>
                <w:color w:val="000000" w:themeColor="text1"/>
                <w:sz w:val="24"/>
                <w:szCs w:val="24"/>
              </w:rPr>
              <w:t>COD</w:t>
            </w:r>
            <w:r w:rsidRPr="00F86B70">
              <w:rPr>
                <w:color w:val="000000" w:themeColor="text1"/>
                <w:sz w:val="24"/>
                <w:szCs w:val="24"/>
              </w:rPr>
              <w:t>、氨氮、</w:t>
            </w:r>
            <w:r w:rsidRPr="00F86B70">
              <w:rPr>
                <w:color w:val="000000" w:themeColor="text1"/>
                <w:sz w:val="24"/>
                <w:szCs w:val="24"/>
              </w:rPr>
              <w:t>SO</w:t>
            </w:r>
            <w:r w:rsidRPr="00F86B70">
              <w:rPr>
                <w:color w:val="000000" w:themeColor="text1"/>
                <w:sz w:val="24"/>
                <w:szCs w:val="24"/>
                <w:vertAlign w:val="subscript"/>
              </w:rPr>
              <w:t>2</w:t>
            </w:r>
            <w:r w:rsidRPr="00F86B70">
              <w:rPr>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X</w:t>
            </w:r>
            <w:r w:rsidRPr="00F86B70">
              <w:rPr>
                <w:color w:val="000000" w:themeColor="text1"/>
                <w:sz w:val="24"/>
                <w:szCs w:val="24"/>
              </w:rPr>
              <w:t>、</w:t>
            </w:r>
            <w:r w:rsidRPr="00F86B70">
              <w:rPr>
                <w:color w:val="000000" w:themeColor="text1"/>
                <w:sz w:val="24"/>
                <w:szCs w:val="24"/>
              </w:rPr>
              <w:t>VOC</w:t>
            </w:r>
            <w:r w:rsidRPr="00F86B70">
              <w:rPr>
                <w:color w:val="000000" w:themeColor="text1"/>
                <w:sz w:val="24"/>
                <w:szCs w:val="24"/>
                <w:vertAlign w:val="subscript"/>
              </w:rPr>
              <w:t>S</w:t>
            </w:r>
            <w:r w:rsidRPr="00F86B70">
              <w:rPr>
                <w:color w:val="000000" w:themeColor="text1"/>
                <w:sz w:val="24"/>
                <w:szCs w:val="24"/>
              </w:rPr>
              <w:t>。</w:t>
            </w:r>
          </w:p>
          <w:p w:rsidR="00F52DDB" w:rsidRPr="00F86B70" w:rsidRDefault="00F52DDB"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1</w:t>
            </w:r>
            <w:r w:rsidRPr="00F86B70">
              <w:rPr>
                <w:color w:val="000000" w:themeColor="text1"/>
                <w:szCs w:val="24"/>
              </w:rPr>
              <w:t>）根据项目工程分析预测，项目污染物预测排放量为</w:t>
            </w:r>
            <w:r w:rsidRPr="00F86B70">
              <w:rPr>
                <w:color w:val="000000" w:themeColor="text1"/>
                <w:szCs w:val="24"/>
              </w:rPr>
              <w:t>VOCs</w:t>
            </w:r>
            <w:r w:rsidRPr="00F86B70">
              <w:rPr>
                <w:rFonts w:hint="eastAsia"/>
                <w:color w:val="000000" w:themeColor="text1"/>
                <w:szCs w:val="24"/>
              </w:rPr>
              <w:t>0.327</w:t>
            </w:r>
            <w:r w:rsidRPr="00F86B70">
              <w:rPr>
                <w:color w:val="000000" w:themeColor="text1"/>
                <w:szCs w:val="24"/>
              </w:rPr>
              <w:t>t/a</w:t>
            </w:r>
            <w:r w:rsidRPr="00F86B70">
              <w:rPr>
                <w:color w:val="000000" w:themeColor="text1"/>
                <w:szCs w:val="24"/>
              </w:rPr>
              <w:t>，颗粒物</w:t>
            </w:r>
            <w:r w:rsidRPr="00F86B70">
              <w:rPr>
                <w:rFonts w:hint="eastAsia"/>
                <w:color w:val="000000" w:themeColor="text1"/>
                <w:szCs w:val="24"/>
              </w:rPr>
              <w:t>0.764</w:t>
            </w:r>
            <w:r w:rsidRPr="00F86B70">
              <w:rPr>
                <w:color w:val="000000" w:themeColor="text1"/>
                <w:szCs w:val="24"/>
              </w:rPr>
              <w:t xml:space="preserve"> t/a</w:t>
            </w:r>
            <w:r w:rsidRPr="00F86B70">
              <w:rPr>
                <w:color w:val="000000" w:themeColor="text1"/>
                <w:szCs w:val="24"/>
              </w:rPr>
              <w:t>，</w:t>
            </w:r>
            <w:r w:rsidRPr="00F86B70">
              <w:rPr>
                <w:color w:val="000000" w:themeColor="text1"/>
                <w:szCs w:val="24"/>
              </w:rPr>
              <w:t>SO</w:t>
            </w:r>
            <w:r w:rsidRPr="00F86B70">
              <w:rPr>
                <w:color w:val="000000" w:themeColor="text1"/>
                <w:szCs w:val="24"/>
                <w:vertAlign w:val="subscript"/>
              </w:rPr>
              <w:t>2</w:t>
            </w:r>
            <w:r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NO</w:t>
            </w:r>
            <w:r w:rsidRPr="00F86B70">
              <w:rPr>
                <w:color w:val="000000" w:themeColor="text1"/>
                <w:szCs w:val="24"/>
                <w:vertAlign w:val="subscript"/>
              </w:rPr>
              <w:t>X</w:t>
            </w:r>
            <w:r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 xml:space="preserve"> COD0t/a</w:t>
            </w:r>
            <w:r w:rsidRPr="00F86B70">
              <w:rPr>
                <w:color w:val="000000" w:themeColor="text1"/>
                <w:szCs w:val="24"/>
              </w:rPr>
              <w:t>，</w:t>
            </w:r>
            <w:r w:rsidRPr="00F86B70">
              <w:rPr>
                <w:color w:val="000000" w:themeColor="text1"/>
                <w:szCs w:val="24"/>
              </w:rPr>
              <w:t>NH</w:t>
            </w:r>
            <w:r w:rsidRPr="00F86B70">
              <w:rPr>
                <w:color w:val="000000" w:themeColor="text1"/>
                <w:szCs w:val="24"/>
                <w:vertAlign w:val="subscript"/>
              </w:rPr>
              <w:t>3</w:t>
            </w:r>
            <w:r w:rsidRPr="00F86B70">
              <w:rPr>
                <w:color w:val="000000" w:themeColor="text1"/>
                <w:szCs w:val="24"/>
              </w:rPr>
              <w:t>-N0t/a</w:t>
            </w:r>
            <w:r w:rsidRPr="00F86B70">
              <w:rPr>
                <w:color w:val="000000" w:themeColor="text1"/>
                <w:szCs w:val="24"/>
              </w:rPr>
              <w:t>。</w:t>
            </w:r>
          </w:p>
          <w:p w:rsidR="00F52DDB" w:rsidRPr="00F86B70" w:rsidRDefault="00F52DDB"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2</w:t>
            </w:r>
            <w:r w:rsidRPr="00F86B70">
              <w:rPr>
                <w:color w:val="000000" w:themeColor="text1"/>
                <w:szCs w:val="24"/>
              </w:rPr>
              <w:t>）按照排放标准进行核算：</w:t>
            </w:r>
          </w:p>
          <w:p w:rsidR="00F52DDB" w:rsidRPr="00F86B70" w:rsidRDefault="00F52DDB" w:rsidP="009E6830">
            <w:pPr>
              <w:pStyle w:val="afa"/>
              <w:spacing w:line="460" w:lineRule="exact"/>
              <w:ind w:firstLineChars="200" w:firstLine="480"/>
              <w:rPr>
                <w:color w:val="000000" w:themeColor="text1"/>
                <w:szCs w:val="24"/>
              </w:rPr>
            </w:pPr>
            <w:r w:rsidRPr="00F86B70">
              <w:rPr>
                <w:color w:val="000000" w:themeColor="text1"/>
                <w:szCs w:val="24"/>
              </w:rPr>
              <w:t>根据《关于印发＜建设项目主要污染物排放总量指标审核及管理暂行办法＞</w:t>
            </w:r>
            <w:r w:rsidRPr="00F86B70">
              <w:rPr>
                <w:color w:val="000000" w:themeColor="text1"/>
                <w:szCs w:val="24"/>
              </w:rPr>
              <w:lastRenderedPageBreak/>
              <w:t>的通知》（环发</w:t>
            </w:r>
            <w:r w:rsidRPr="00F86B70">
              <w:rPr>
                <w:color w:val="000000" w:themeColor="text1"/>
                <w:szCs w:val="24"/>
              </w:rPr>
              <w:t>[2014]197</w:t>
            </w:r>
            <w:r w:rsidRPr="00F86B70">
              <w:rPr>
                <w:color w:val="000000" w:themeColor="text1"/>
                <w:szCs w:val="24"/>
              </w:rPr>
              <w:t>号）、《关于进一步改革和优化建设项目主要污染物排放总量核定工作的通知》（冀环总</w:t>
            </w:r>
            <w:r w:rsidRPr="00F86B70">
              <w:rPr>
                <w:color w:val="000000" w:themeColor="text1"/>
                <w:szCs w:val="24"/>
              </w:rPr>
              <w:t>[2014]283</w:t>
            </w:r>
            <w:r w:rsidRPr="00F86B70">
              <w:rPr>
                <w:color w:val="000000" w:themeColor="text1"/>
                <w:szCs w:val="24"/>
              </w:rPr>
              <w:t>号），项目建成后排放总量指标依照国家或地方污染物排放标准核定。</w:t>
            </w:r>
          </w:p>
          <w:p w:rsidR="00F52DDB" w:rsidRPr="00F86B70" w:rsidRDefault="00F52DDB" w:rsidP="009E6830">
            <w:pPr>
              <w:pStyle w:val="23"/>
              <w:spacing w:line="460" w:lineRule="exact"/>
              <w:ind w:firstLine="480"/>
              <w:rPr>
                <w:color w:val="000000" w:themeColor="text1"/>
              </w:rPr>
            </w:pPr>
            <w:r w:rsidRPr="00F86B70">
              <w:rPr>
                <w:color w:val="000000" w:themeColor="text1"/>
              </w:rPr>
              <w:t>有机废气非甲烷总烃执行《工业企业挥发性有机物排放控制标准》（</w:t>
            </w:r>
            <w:r w:rsidRPr="00F86B70">
              <w:rPr>
                <w:color w:val="000000" w:themeColor="text1"/>
              </w:rPr>
              <w:t>DB13/2322-2016</w:t>
            </w:r>
            <w:r w:rsidRPr="00F86B70">
              <w:rPr>
                <w:color w:val="000000" w:themeColor="text1"/>
              </w:rPr>
              <w:t>）表</w:t>
            </w:r>
            <w:r w:rsidRPr="00F86B70">
              <w:rPr>
                <w:color w:val="000000" w:themeColor="text1"/>
              </w:rPr>
              <w:t>1</w:t>
            </w:r>
            <w:r w:rsidRPr="00F86B70">
              <w:rPr>
                <w:rFonts w:hint="eastAsia"/>
                <w:color w:val="000000" w:themeColor="text1"/>
              </w:rPr>
              <w:t>家具制造</w:t>
            </w:r>
            <w:r w:rsidRPr="00F86B70">
              <w:rPr>
                <w:color w:val="000000" w:themeColor="text1"/>
              </w:rPr>
              <w:t>业大气污染物排放限值：非甲烷总烃</w:t>
            </w:r>
            <w:r w:rsidRPr="00F86B70">
              <w:rPr>
                <w:color w:val="000000" w:themeColor="text1"/>
              </w:rPr>
              <w:t>60mg/m</w:t>
            </w:r>
            <w:r w:rsidRPr="00F86B70">
              <w:rPr>
                <w:color w:val="000000" w:themeColor="text1"/>
                <w:vertAlign w:val="superscript"/>
              </w:rPr>
              <w:t>3</w:t>
            </w:r>
            <w:r w:rsidRPr="00F86B70">
              <w:rPr>
                <w:color w:val="000000" w:themeColor="text1"/>
              </w:rPr>
              <w:t>，风机风量为</w:t>
            </w:r>
            <w:r w:rsidRPr="00F86B70">
              <w:rPr>
                <w:color w:val="000000" w:themeColor="text1"/>
              </w:rPr>
              <w:t>10000m</w:t>
            </w:r>
            <w:r w:rsidRPr="00F86B70">
              <w:rPr>
                <w:color w:val="000000" w:themeColor="text1"/>
                <w:vertAlign w:val="superscript"/>
              </w:rPr>
              <w:t>3</w:t>
            </w:r>
            <w:r w:rsidRPr="00F86B70">
              <w:rPr>
                <w:color w:val="000000" w:themeColor="text1"/>
              </w:rPr>
              <w:t>/h</w:t>
            </w:r>
            <w:r w:rsidRPr="00F86B70">
              <w:rPr>
                <w:color w:val="000000" w:themeColor="text1"/>
              </w:rPr>
              <w:t>，工作时间为</w:t>
            </w:r>
            <w:r w:rsidRPr="00F86B70">
              <w:rPr>
                <w:rFonts w:hint="eastAsia"/>
                <w:color w:val="000000" w:themeColor="text1"/>
              </w:rPr>
              <w:t>800</w:t>
            </w:r>
            <w:r w:rsidRPr="00F86B70">
              <w:rPr>
                <w:color w:val="000000" w:themeColor="text1"/>
              </w:rPr>
              <w:t>h</w:t>
            </w:r>
            <w:r w:rsidRPr="00F86B70">
              <w:rPr>
                <w:color w:val="000000" w:themeColor="text1"/>
              </w:rPr>
              <w:t>，则废气排放量为</w:t>
            </w:r>
            <w:r w:rsidRPr="00F86B70">
              <w:rPr>
                <w:rFonts w:hint="eastAsia"/>
                <w:color w:val="000000" w:themeColor="text1"/>
              </w:rPr>
              <w:t>8.0</w:t>
            </w:r>
            <w:r w:rsidRPr="00F86B70">
              <w:rPr>
                <w:color w:val="000000" w:themeColor="text1"/>
              </w:rPr>
              <w:t>×10</w:t>
            </w:r>
            <w:r w:rsidRPr="00F86B70">
              <w:rPr>
                <w:rFonts w:hint="eastAsia"/>
                <w:color w:val="000000" w:themeColor="text1"/>
                <w:vertAlign w:val="superscript"/>
              </w:rPr>
              <w:t>6</w:t>
            </w:r>
            <w:r w:rsidRPr="00F86B70">
              <w:rPr>
                <w:color w:val="000000" w:themeColor="text1"/>
              </w:rPr>
              <w:t>m</w:t>
            </w:r>
            <w:r w:rsidRPr="00F86B70">
              <w:rPr>
                <w:color w:val="000000" w:themeColor="text1"/>
                <w:vertAlign w:val="superscript"/>
              </w:rPr>
              <w:t>3</w:t>
            </w:r>
            <w:r w:rsidRPr="00F86B70">
              <w:rPr>
                <w:color w:val="000000" w:themeColor="text1"/>
              </w:rPr>
              <w:t>/a</w:t>
            </w:r>
            <w:r w:rsidRPr="00F86B70">
              <w:rPr>
                <w:color w:val="000000" w:themeColor="text1"/>
              </w:rPr>
              <w:t>。</w:t>
            </w:r>
          </w:p>
          <w:p w:rsidR="00F52DDB" w:rsidRPr="00F86B70" w:rsidRDefault="00F52DDB" w:rsidP="009E6830">
            <w:pPr>
              <w:pStyle w:val="23"/>
              <w:spacing w:line="460" w:lineRule="exact"/>
              <w:ind w:firstLine="480"/>
              <w:rPr>
                <w:color w:val="000000" w:themeColor="text1"/>
              </w:rPr>
            </w:pPr>
            <w:r w:rsidRPr="00F86B70">
              <w:rPr>
                <w:color w:val="000000" w:themeColor="text1"/>
              </w:rPr>
              <w:t>按照废气污染物排放标准计算达标排放总量如下：</w:t>
            </w:r>
          </w:p>
          <w:p w:rsidR="00F52DDB" w:rsidRPr="00F86B70" w:rsidRDefault="00F52DDB" w:rsidP="009E6830">
            <w:pPr>
              <w:tabs>
                <w:tab w:val="left" w:pos="-108"/>
                <w:tab w:val="left" w:pos="627"/>
                <w:tab w:val="left" w:pos="942"/>
              </w:tabs>
              <w:spacing w:line="460" w:lineRule="exact"/>
              <w:ind w:firstLineChars="200" w:firstLine="480"/>
              <w:rPr>
                <w:color w:val="000000" w:themeColor="text1"/>
                <w:sz w:val="24"/>
                <w:szCs w:val="24"/>
              </w:rPr>
            </w:pPr>
            <w:r w:rsidRPr="00F86B70">
              <w:rPr>
                <w:color w:val="000000" w:themeColor="text1"/>
                <w:sz w:val="24"/>
                <w:szCs w:val="24"/>
              </w:rPr>
              <w:t>VOCs</w:t>
            </w:r>
            <w:r w:rsidRPr="00F86B70">
              <w:rPr>
                <w:color w:val="000000" w:themeColor="text1"/>
                <w:sz w:val="24"/>
                <w:szCs w:val="24"/>
              </w:rPr>
              <w:t>达标</w:t>
            </w:r>
            <w:r w:rsidRPr="00F86B70">
              <w:rPr>
                <w:color w:val="000000" w:themeColor="text1"/>
                <w:kern w:val="0"/>
                <w:sz w:val="24"/>
                <w:szCs w:val="24"/>
              </w:rPr>
              <w:t>排放量</w:t>
            </w:r>
            <w:r w:rsidRPr="00F86B70">
              <w:rPr>
                <w:color w:val="000000" w:themeColor="text1"/>
                <w:kern w:val="0"/>
                <w:sz w:val="24"/>
                <w:szCs w:val="24"/>
              </w:rPr>
              <w:t>:</w:t>
            </w:r>
            <w:r w:rsidRPr="00F86B70">
              <w:rPr>
                <w:color w:val="000000" w:themeColor="text1"/>
                <w:sz w:val="24"/>
                <w:szCs w:val="24"/>
              </w:rPr>
              <w:t xml:space="preserve"> </w:t>
            </w:r>
            <w:r w:rsidRPr="00F86B70">
              <w:rPr>
                <w:rFonts w:hint="eastAsia"/>
                <w:color w:val="000000" w:themeColor="text1"/>
                <w:sz w:val="24"/>
                <w:szCs w:val="24"/>
              </w:rPr>
              <w:t>8.0</w:t>
            </w:r>
            <w:r w:rsidRPr="00F86B70">
              <w:rPr>
                <w:color w:val="000000" w:themeColor="text1"/>
                <w:sz w:val="24"/>
                <w:szCs w:val="24"/>
              </w:rPr>
              <w:t>×10</w:t>
            </w:r>
            <w:r w:rsidRPr="00F86B70">
              <w:rPr>
                <w:rFonts w:hint="eastAsia"/>
                <w:color w:val="000000" w:themeColor="text1"/>
                <w:sz w:val="24"/>
                <w:szCs w:val="24"/>
                <w:vertAlign w:val="superscript"/>
              </w:rPr>
              <w:t>6</w:t>
            </w:r>
            <w:r w:rsidRPr="00F86B70">
              <w:rPr>
                <w:color w:val="000000" w:themeColor="text1"/>
                <w:sz w:val="24"/>
                <w:szCs w:val="24"/>
              </w:rPr>
              <w:t>m</w:t>
            </w:r>
            <w:r w:rsidRPr="00F86B70">
              <w:rPr>
                <w:color w:val="000000" w:themeColor="text1"/>
                <w:sz w:val="24"/>
                <w:szCs w:val="24"/>
                <w:vertAlign w:val="superscript"/>
              </w:rPr>
              <w:t>3</w:t>
            </w:r>
            <w:r w:rsidRPr="00F86B70">
              <w:rPr>
                <w:color w:val="000000" w:themeColor="text1"/>
                <w:sz w:val="24"/>
                <w:szCs w:val="24"/>
              </w:rPr>
              <w:t>/a×60mg/m</w:t>
            </w:r>
            <w:r w:rsidRPr="00F86B70">
              <w:rPr>
                <w:color w:val="000000" w:themeColor="text1"/>
                <w:sz w:val="24"/>
                <w:szCs w:val="24"/>
                <w:vertAlign w:val="superscript"/>
              </w:rPr>
              <w:t>3</w:t>
            </w:r>
            <w:r w:rsidRPr="00F86B70">
              <w:rPr>
                <w:color w:val="000000" w:themeColor="text1"/>
                <w:sz w:val="24"/>
                <w:szCs w:val="24"/>
              </w:rPr>
              <w:t>×10</w:t>
            </w:r>
            <w:r w:rsidRPr="00F86B70">
              <w:rPr>
                <w:color w:val="000000" w:themeColor="text1"/>
                <w:sz w:val="24"/>
                <w:szCs w:val="24"/>
                <w:vertAlign w:val="superscript"/>
              </w:rPr>
              <w:t>-9</w:t>
            </w:r>
            <w:r w:rsidRPr="00F86B70">
              <w:rPr>
                <w:color w:val="000000" w:themeColor="text1"/>
                <w:sz w:val="24"/>
                <w:szCs w:val="24"/>
              </w:rPr>
              <w:t>=</w:t>
            </w:r>
            <w:r w:rsidRPr="00F86B70">
              <w:rPr>
                <w:rFonts w:hint="eastAsia"/>
                <w:color w:val="000000" w:themeColor="text1"/>
                <w:sz w:val="24"/>
                <w:szCs w:val="24"/>
              </w:rPr>
              <w:t>0.48</w:t>
            </w:r>
            <w:r w:rsidRPr="00F86B70">
              <w:rPr>
                <w:color w:val="000000" w:themeColor="text1"/>
                <w:sz w:val="24"/>
                <w:szCs w:val="24"/>
              </w:rPr>
              <w:t>t/a</w:t>
            </w:r>
            <w:r w:rsidRPr="00F86B70">
              <w:rPr>
                <w:color w:val="000000" w:themeColor="text1"/>
                <w:sz w:val="24"/>
                <w:szCs w:val="24"/>
              </w:rPr>
              <w:t>。</w:t>
            </w:r>
          </w:p>
          <w:p w:rsidR="00C74184" w:rsidRPr="00F86B70" w:rsidRDefault="00F52DDB" w:rsidP="009E6830">
            <w:pPr>
              <w:spacing w:line="460" w:lineRule="exact"/>
              <w:ind w:firstLineChars="200" w:firstLine="480"/>
              <w:rPr>
                <w:color w:val="000000" w:themeColor="text1"/>
                <w:sz w:val="24"/>
              </w:rPr>
            </w:pPr>
            <w:r w:rsidRPr="00F86B70">
              <w:rPr>
                <w:color w:val="000000" w:themeColor="text1"/>
                <w:sz w:val="24"/>
                <w:szCs w:val="24"/>
              </w:rPr>
              <w:t>综上，本项目以总量控制污染物达标排放量作为总量控制指标为，有机废气</w:t>
            </w:r>
            <w:r w:rsidRPr="00F86B70">
              <w:rPr>
                <w:color w:val="000000" w:themeColor="text1"/>
                <w:sz w:val="24"/>
                <w:szCs w:val="24"/>
              </w:rPr>
              <w:t>VOCs</w:t>
            </w:r>
            <w:r w:rsidRPr="00F86B70">
              <w:rPr>
                <w:color w:val="000000" w:themeColor="text1"/>
                <w:sz w:val="24"/>
                <w:szCs w:val="24"/>
              </w:rPr>
              <w:t>以按照污染物排放标准核算量作为总量控制指标。项目具体总量控制指标为：</w:t>
            </w:r>
            <w:r w:rsidRPr="00F86B70">
              <w:rPr>
                <w:color w:val="000000" w:themeColor="text1"/>
                <w:sz w:val="24"/>
                <w:szCs w:val="24"/>
              </w:rPr>
              <w:t>COD0t/a</w:t>
            </w:r>
            <w:r w:rsidRPr="00F86B70">
              <w:rPr>
                <w:color w:val="000000" w:themeColor="text1"/>
                <w:sz w:val="24"/>
                <w:szCs w:val="24"/>
              </w:rPr>
              <w:t>、</w:t>
            </w:r>
            <w:r w:rsidRPr="00F86B70">
              <w:rPr>
                <w:color w:val="000000" w:themeColor="text1"/>
                <w:sz w:val="24"/>
                <w:szCs w:val="24"/>
              </w:rPr>
              <w:t>NH</w:t>
            </w:r>
            <w:r w:rsidRPr="00F86B70">
              <w:rPr>
                <w:color w:val="000000" w:themeColor="text1"/>
                <w:sz w:val="24"/>
                <w:szCs w:val="24"/>
                <w:vertAlign w:val="subscript"/>
              </w:rPr>
              <w:t>3</w:t>
            </w:r>
            <w:r w:rsidRPr="00F86B70">
              <w:rPr>
                <w:color w:val="000000" w:themeColor="text1"/>
                <w:sz w:val="24"/>
                <w:szCs w:val="24"/>
              </w:rPr>
              <w:t>-N0t/a</w:t>
            </w:r>
            <w:r w:rsidRPr="00F86B70">
              <w:rPr>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 xml:space="preserve">2 </w:t>
            </w:r>
            <w:r w:rsidRPr="00F86B70">
              <w:rPr>
                <w:rFonts w:hint="eastAsia"/>
                <w:color w:val="000000" w:themeColor="text1"/>
                <w:sz w:val="24"/>
                <w:szCs w:val="24"/>
              </w:rPr>
              <w:t>0</w:t>
            </w:r>
            <w:r w:rsidRPr="00F86B70">
              <w:rPr>
                <w:color w:val="000000" w:themeColor="text1"/>
                <w:sz w:val="24"/>
                <w:szCs w:val="24"/>
              </w:rPr>
              <w:t>t/a</w:t>
            </w:r>
            <w:r w:rsidRPr="00F86B70">
              <w:rPr>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X</w:t>
            </w:r>
            <w:r w:rsidRPr="00F86B70">
              <w:rPr>
                <w:color w:val="000000" w:themeColor="text1"/>
                <w:sz w:val="24"/>
                <w:szCs w:val="24"/>
              </w:rPr>
              <w:t xml:space="preserve"> </w:t>
            </w:r>
            <w:r w:rsidRPr="00F86B70">
              <w:rPr>
                <w:rFonts w:hint="eastAsia"/>
                <w:color w:val="000000" w:themeColor="text1"/>
                <w:sz w:val="24"/>
                <w:szCs w:val="24"/>
              </w:rPr>
              <w:t>0</w:t>
            </w:r>
            <w:r w:rsidRPr="00F86B70">
              <w:rPr>
                <w:color w:val="000000" w:themeColor="text1"/>
                <w:sz w:val="24"/>
                <w:szCs w:val="24"/>
              </w:rPr>
              <w:t>t/a</w:t>
            </w:r>
            <w:r w:rsidRPr="00F86B70">
              <w:rPr>
                <w:color w:val="000000" w:themeColor="text1"/>
                <w:sz w:val="24"/>
                <w:szCs w:val="24"/>
              </w:rPr>
              <w:t>、</w:t>
            </w:r>
            <w:r w:rsidRPr="00F86B70">
              <w:rPr>
                <w:color w:val="000000" w:themeColor="text1"/>
                <w:sz w:val="24"/>
                <w:szCs w:val="24"/>
              </w:rPr>
              <w:t>VOCs</w:t>
            </w:r>
            <w:r w:rsidRPr="00F86B70">
              <w:rPr>
                <w:rFonts w:hint="eastAsia"/>
                <w:color w:val="000000" w:themeColor="text1"/>
                <w:sz w:val="24"/>
                <w:szCs w:val="24"/>
              </w:rPr>
              <w:t>0.48</w:t>
            </w:r>
            <w:r w:rsidRPr="00F86B70">
              <w:rPr>
                <w:color w:val="000000" w:themeColor="text1"/>
                <w:sz w:val="24"/>
                <w:szCs w:val="24"/>
              </w:rPr>
              <w:t>t/a</w:t>
            </w:r>
            <w:r w:rsidRPr="00F86B70">
              <w:rPr>
                <w:color w:val="000000" w:themeColor="text1"/>
                <w:sz w:val="24"/>
                <w:szCs w:val="24"/>
              </w:rPr>
              <w:t>。</w:t>
            </w:r>
          </w:p>
          <w:p w:rsidR="00C74184" w:rsidRPr="00F86B70" w:rsidRDefault="00E97FD5" w:rsidP="009E6830">
            <w:pPr>
              <w:pStyle w:val="afa"/>
              <w:adjustRightInd/>
              <w:spacing w:line="460" w:lineRule="exact"/>
              <w:ind w:firstLineChars="200"/>
              <w:rPr>
                <w:b/>
                <w:color w:val="000000" w:themeColor="text1"/>
                <w:kern w:val="2"/>
                <w:szCs w:val="24"/>
              </w:rPr>
            </w:pPr>
            <w:r w:rsidRPr="00F86B70">
              <w:rPr>
                <w:rFonts w:hint="eastAsia"/>
                <w:b/>
                <w:color w:val="000000" w:themeColor="text1"/>
                <w:kern w:val="2"/>
                <w:szCs w:val="24"/>
              </w:rPr>
              <w:t>8</w:t>
            </w:r>
            <w:r w:rsidRPr="00F86B70">
              <w:rPr>
                <w:b/>
                <w:color w:val="000000" w:themeColor="text1"/>
                <w:kern w:val="2"/>
                <w:szCs w:val="24"/>
              </w:rPr>
              <w:t>.</w:t>
            </w:r>
            <w:r w:rsidRPr="00F86B70">
              <w:rPr>
                <w:b/>
                <w:color w:val="000000" w:themeColor="text1"/>
                <w:kern w:val="2"/>
                <w:szCs w:val="24"/>
              </w:rPr>
              <w:t>环保三同时验收一览表</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本项目总投资</w:t>
            </w:r>
            <w:r w:rsidR="00F52DDB" w:rsidRPr="00F86B70">
              <w:rPr>
                <w:rFonts w:hint="eastAsia"/>
                <w:color w:val="000000" w:themeColor="text1"/>
                <w:sz w:val="24"/>
                <w:szCs w:val="24"/>
              </w:rPr>
              <w:t>450</w:t>
            </w:r>
            <w:r w:rsidRPr="00F86B70">
              <w:rPr>
                <w:color w:val="000000" w:themeColor="text1"/>
                <w:sz w:val="24"/>
                <w:szCs w:val="24"/>
              </w:rPr>
              <w:t>万元，其中环保投资估算约为</w:t>
            </w:r>
            <w:r w:rsidR="00F52DDB" w:rsidRPr="00F86B70">
              <w:rPr>
                <w:rFonts w:hint="eastAsia"/>
                <w:color w:val="000000" w:themeColor="text1"/>
                <w:sz w:val="24"/>
                <w:szCs w:val="24"/>
              </w:rPr>
              <w:t>30</w:t>
            </w:r>
            <w:r w:rsidRPr="00F86B70">
              <w:rPr>
                <w:color w:val="000000" w:themeColor="text1"/>
                <w:sz w:val="24"/>
                <w:szCs w:val="24"/>
              </w:rPr>
              <w:t>万</w:t>
            </w:r>
            <w:r w:rsidRPr="00F86B70">
              <w:rPr>
                <w:rFonts w:hint="eastAsia"/>
                <w:color w:val="000000" w:themeColor="text1"/>
                <w:sz w:val="24"/>
                <w:szCs w:val="24"/>
              </w:rPr>
              <w:t>元</w:t>
            </w:r>
            <w:r w:rsidRPr="00F86B70">
              <w:rPr>
                <w:color w:val="000000" w:themeColor="text1"/>
                <w:sz w:val="24"/>
                <w:szCs w:val="24"/>
              </w:rPr>
              <w:t>，占工程总投资的</w:t>
            </w:r>
            <w:r w:rsidR="00F52DDB" w:rsidRPr="00F86B70">
              <w:rPr>
                <w:rFonts w:hint="eastAsia"/>
                <w:color w:val="000000" w:themeColor="text1"/>
                <w:sz w:val="24"/>
                <w:szCs w:val="24"/>
              </w:rPr>
              <w:t>6.67</w:t>
            </w:r>
            <w:r w:rsidRPr="00F86B70">
              <w:rPr>
                <w:rFonts w:hint="eastAsia"/>
                <w:color w:val="000000" w:themeColor="text1"/>
                <w:sz w:val="24"/>
                <w:szCs w:val="24"/>
              </w:rPr>
              <w:t>%</w:t>
            </w:r>
            <w:r w:rsidRPr="00F86B70">
              <w:rPr>
                <w:rStyle w:val="af6"/>
                <w:color w:val="000000" w:themeColor="text1"/>
              </w:rPr>
              <w:t>。</w:t>
            </w:r>
            <w:r w:rsidRPr="00F86B70">
              <w:rPr>
                <w:color w:val="000000" w:themeColor="text1"/>
                <w:sz w:val="24"/>
                <w:szCs w:val="24"/>
              </w:rPr>
              <w:t>具体投资情况见表</w:t>
            </w:r>
            <w:r w:rsidR="001E1CAE" w:rsidRPr="00F86B70">
              <w:rPr>
                <w:rFonts w:hint="eastAsia"/>
                <w:color w:val="000000" w:themeColor="text1"/>
                <w:sz w:val="24"/>
                <w:szCs w:val="24"/>
              </w:rPr>
              <w:t>29</w:t>
            </w:r>
            <w:r w:rsidRPr="00F86B70">
              <w:rPr>
                <w:color w:val="000000" w:themeColor="text1"/>
                <w:sz w:val="24"/>
                <w:szCs w:val="24"/>
              </w:rPr>
              <w:t>。</w:t>
            </w:r>
          </w:p>
          <w:p w:rsidR="00C74184" w:rsidRPr="00F86B70" w:rsidRDefault="00E97FD5" w:rsidP="009E6830">
            <w:pPr>
              <w:spacing w:line="460" w:lineRule="exact"/>
              <w:jc w:val="center"/>
              <w:rPr>
                <w:b/>
                <w:color w:val="000000" w:themeColor="text1"/>
                <w:sz w:val="24"/>
                <w:szCs w:val="24"/>
              </w:rPr>
            </w:pPr>
            <w:r w:rsidRPr="00F86B70">
              <w:rPr>
                <w:b/>
                <w:color w:val="000000" w:themeColor="text1"/>
                <w:sz w:val="24"/>
                <w:szCs w:val="24"/>
              </w:rPr>
              <w:t>表</w:t>
            </w:r>
            <w:r w:rsidR="001E1CAE" w:rsidRPr="00F86B70">
              <w:rPr>
                <w:rFonts w:hint="eastAsia"/>
                <w:b/>
                <w:color w:val="000000" w:themeColor="text1"/>
                <w:sz w:val="24"/>
                <w:szCs w:val="24"/>
              </w:rPr>
              <w:t>29</w:t>
            </w:r>
            <w:r w:rsidRPr="00F86B70">
              <w:rPr>
                <w:b/>
                <w:color w:val="000000" w:themeColor="text1"/>
                <w:sz w:val="24"/>
                <w:szCs w:val="24"/>
              </w:rPr>
              <w:t xml:space="preserve">   </w:t>
            </w:r>
            <w:r w:rsidRPr="00F86B70">
              <w:rPr>
                <w:b/>
                <w:color w:val="000000" w:themeColor="text1"/>
                <w:sz w:val="24"/>
                <w:szCs w:val="24"/>
              </w:rPr>
              <w:t>环境保护</w:t>
            </w:r>
            <w:r w:rsidRPr="00F86B70">
              <w:rPr>
                <w:b/>
                <w:color w:val="000000" w:themeColor="text1"/>
                <w:sz w:val="24"/>
                <w:szCs w:val="24"/>
              </w:rPr>
              <w:t>“</w:t>
            </w:r>
            <w:r w:rsidRPr="00F86B70">
              <w:rPr>
                <w:b/>
                <w:color w:val="000000" w:themeColor="text1"/>
                <w:sz w:val="24"/>
                <w:szCs w:val="24"/>
              </w:rPr>
              <w:t>三同时</w:t>
            </w:r>
            <w:r w:rsidRPr="00F86B70">
              <w:rPr>
                <w:b/>
                <w:color w:val="000000" w:themeColor="text1"/>
                <w:sz w:val="24"/>
                <w:szCs w:val="24"/>
              </w:rPr>
              <w:t>”</w:t>
            </w:r>
            <w:r w:rsidRPr="00F86B70">
              <w:rPr>
                <w:b/>
                <w:color w:val="000000" w:themeColor="text1"/>
                <w:sz w:val="24"/>
                <w:szCs w:val="24"/>
              </w:rPr>
              <w:t>验收一览表</w:t>
            </w:r>
          </w:p>
          <w:tbl>
            <w:tblPr>
              <w:tblW w:w="8647"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300"/>
              <w:gridCol w:w="1011"/>
              <w:gridCol w:w="1596"/>
              <w:gridCol w:w="851"/>
              <w:gridCol w:w="2410"/>
              <w:gridCol w:w="2479"/>
            </w:tblGrid>
            <w:tr w:rsidR="00F52DDB" w:rsidRPr="00F86B70" w:rsidTr="00A610E7">
              <w:trPr>
                <w:cantSplit/>
                <w:trHeight w:val="562"/>
                <w:jc w:val="center"/>
              </w:trPr>
              <w:tc>
                <w:tcPr>
                  <w:tcW w:w="300"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类别</w:t>
                  </w:r>
                </w:p>
              </w:tc>
              <w:tc>
                <w:tcPr>
                  <w:tcW w:w="1011"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防治对象</w:t>
                  </w:r>
                </w:p>
              </w:tc>
              <w:tc>
                <w:tcPr>
                  <w:tcW w:w="1596"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防治设施</w:t>
                  </w:r>
                </w:p>
              </w:tc>
              <w:tc>
                <w:tcPr>
                  <w:tcW w:w="851"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投资</w:t>
                  </w:r>
                </w:p>
                <w:p w:rsidR="00F52DDB" w:rsidRPr="00F86B70" w:rsidRDefault="00F52DDB" w:rsidP="00A610E7">
                  <w:pPr>
                    <w:spacing w:line="360" w:lineRule="exact"/>
                    <w:jc w:val="center"/>
                    <w:rPr>
                      <w:b/>
                      <w:color w:val="000000" w:themeColor="text1"/>
                      <w:szCs w:val="21"/>
                    </w:rPr>
                  </w:pPr>
                  <w:r w:rsidRPr="00F86B70">
                    <w:rPr>
                      <w:b/>
                      <w:color w:val="000000" w:themeColor="text1"/>
                      <w:szCs w:val="21"/>
                    </w:rPr>
                    <w:t>（万元）</w:t>
                  </w:r>
                </w:p>
              </w:tc>
              <w:tc>
                <w:tcPr>
                  <w:tcW w:w="2410"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验收标准</w:t>
                  </w:r>
                </w:p>
              </w:tc>
              <w:tc>
                <w:tcPr>
                  <w:tcW w:w="2479" w:type="dxa"/>
                  <w:vAlign w:val="center"/>
                </w:tcPr>
                <w:p w:rsidR="00F52DDB" w:rsidRPr="00F86B70" w:rsidRDefault="00F52DDB" w:rsidP="00A610E7">
                  <w:pPr>
                    <w:spacing w:line="360" w:lineRule="exact"/>
                    <w:jc w:val="center"/>
                    <w:rPr>
                      <w:b/>
                      <w:color w:val="000000" w:themeColor="text1"/>
                      <w:szCs w:val="21"/>
                    </w:rPr>
                  </w:pPr>
                  <w:r w:rsidRPr="00F86B70">
                    <w:rPr>
                      <w:b/>
                      <w:color w:val="000000" w:themeColor="text1"/>
                      <w:szCs w:val="21"/>
                    </w:rPr>
                    <w:t>标准来源</w:t>
                  </w:r>
                </w:p>
              </w:tc>
            </w:tr>
            <w:tr w:rsidR="00F52DDB" w:rsidRPr="00F86B70" w:rsidTr="00A610E7">
              <w:trPr>
                <w:cantSplit/>
                <w:trHeight w:val="674"/>
                <w:jc w:val="center"/>
              </w:trPr>
              <w:tc>
                <w:tcPr>
                  <w:tcW w:w="300" w:type="dxa"/>
                  <w:vMerge w:val="restart"/>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废气</w:t>
                  </w:r>
                </w:p>
              </w:tc>
              <w:tc>
                <w:tcPr>
                  <w:tcW w:w="1011" w:type="dxa"/>
                  <w:vAlign w:val="center"/>
                </w:tcPr>
                <w:p w:rsidR="00F52DDB" w:rsidRPr="00F86B70" w:rsidRDefault="00F52DDB" w:rsidP="00A610E7">
                  <w:pPr>
                    <w:spacing w:line="320" w:lineRule="exact"/>
                    <w:jc w:val="center"/>
                    <w:rPr>
                      <w:color w:val="000000" w:themeColor="text1"/>
                      <w:szCs w:val="21"/>
                    </w:rPr>
                  </w:pPr>
                  <w:r w:rsidRPr="00F86B70">
                    <w:rPr>
                      <w:rFonts w:hint="eastAsia"/>
                      <w:color w:val="000000" w:themeColor="text1"/>
                      <w:szCs w:val="21"/>
                    </w:rPr>
                    <w:t>木工工序</w:t>
                  </w:r>
                </w:p>
              </w:tc>
              <w:tc>
                <w:tcPr>
                  <w:tcW w:w="1596" w:type="dxa"/>
                  <w:vAlign w:val="center"/>
                </w:tcPr>
                <w:p w:rsidR="00F52DDB" w:rsidRPr="00F86B70" w:rsidRDefault="00F52DDB" w:rsidP="00F52DDB">
                  <w:pPr>
                    <w:spacing w:line="360" w:lineRule="exact"/>
                    <w:jc w:val="center"/>
                    <w:rPr>
                      <w:color w:val="000000" w:themeColor="text1"/>
                      <w:szCs w:val="21"/>
                    </w:rPr>
                  </w:pPr>
                  <w:r w:rsidRPr="00F86B70">
                    <w:rPr>
                      <w:rFonts w:hint="eastAsia"/>
                      <w:color w:val="000000" w:themeColor="text1"/>
                      <w:szCs w:val="21"/>
                    </w:rPr>
                    <w:t>集气罩</w:t>
                  </w:r>
                  <w:r w:rsidRPr="00F86B70">
                    <w:rPr>
                      <w:rFonts w:hint="eastAsia"/>
                      <w:color w:val="000000" w:themeColor="text1"/>
                      <w:szCs w:val="21"/>
                    </w:rPr>
                    <w:t>+</w:t>
                  </w:r>
                  <w:r w:rsidRPr="00F86B70">
                    <w:rPr>
                      <w:rFonts w:hint="eastAsia"/>
                      <w:color w:val="000000" w:themeColor="text1"/>
                      <w:szCs w:val="21"/>
                    </w:rPr>
                    <w:t>中央型除尘器</w:t>
                  </w:r>
                  <w:r w:rsidRPr="00F86B70">
                    <w:rPr>
                      <w:rFonts w:hint="eastAsia"/>
                      <w:color w:val="000000" w:themeColor="text1"/>
                      <w:szCs w:val="21"/>
                    </w:rPr>
                    <w:t>+15m</w:t>
                  </w:r>
                  <w:r w:rsidRPr="00F86B70">
                    <w:rPr>
                      <w:rFonts w:hint="eastAsia"/>
                      <w:color w:val="000000" w:themeColor="text1"/>
                      <w:szCs w:val="21"/>
                    </w:rPr>
                    <w:t>排气筒（</w:t>
                  </w:r>
                  <w:r w:rsidRPr="00F86B70">
                    <w:rPr>
                      <w:rFonts w:hint="eastAsia"/>
                      <w:color w:val="000000" w:themeColor="text1"/>
                      <w:szCs w:val="21"/>
                    </w:rPr>
                    <w:t>P1</w:t>
                  </w:r>
                  <w:r w:rsidRPr="00F86B70">
                    <w:rPr>
                      <w:rFonts w:hint="eastAsia"/>
                      <w:color w:val="000000" w:themeColor="text1"/>
                      <w:szCs w:val="21"/>
                    </w:rPr>
                    <w:t>）</w:t>
                  </w:r>
                </w:p>
              </w:tc>
              <w:tc>
                <w:tcPr>
                  <w:tcW w:w="851" w:type="dxa"/>
                  <w:vAlign w:val="center"/>
                </w:tcPr>
                <w:p w:rsidR="00F52DDB" w:rsidRPr="00F86B70" w:rsidRDefault="00F52DDB" w:rsidP="00A610E7">
                  <w:pPr>
                    <w:spacing w:line="300" w:lineRule="exact"/>
                    <w:jc w:val="center"/>
                    <w:rPr>
                      <w:color w:val="000000" w:themeColor="text1"/>
                      <w:szCs w:val="21"/>
                    </w:rPr>
                  </w:pPr>
                  <w:r w:rsidRPr="00F86B70">
                    <w:rPr>
                      <w:rFonts w:hint="eastAsia"/>
                      <w:color w:val="000000" w:themeColor="text1"/>
                      <w:szCs w:val="21"/>
                    </w:rPr>
                    <w:t>8</w:t>
                  </w:r>
                </w:p>
              </w:tc>
              <w:tc>
                <w:tcPr>
                  <w:tcW w:w="2410" w:type="dxa"/>
                  <w:tcBorders>
                    <w:bottom w:val="single" w:sz="4" w:space="0" w:color="auto"/>
                  </w:tcBorders>
                  <w:vAlign w:val="center"/>
                </w:tcPr>
                <w:p w:rsidR="00D12BAE" w:rsidRPr="00F86B70" w:rsidRDefault="00D12BAE" w:rsidP="00D12BAE">
                  <w:pPr>
                    <w:spacing w:line="300" w:lineRule="exact"/>
                    <w:jc w:val="center"/>
                    <w:textAlignment w:val="baseline"/>
                    <w:rPr>
                      <w:bCs/>
                      <w:color w:val="000000" w:themeColor="text1"/>
                      <w:szCs w:val="21"/>
                    </w:rPr>
                  </w:pPr>
                  <w:r w:rsidRPr="00F86B70">
                    <w:rPr>
                      <w:bCs/>
                      <w:color w:val="000000" w:themeColor="text1"/>
                      <w:szCs w:val="21"/>
                    </w:rPr>
                    <w:t>有组织</w:t>
                  </w:r>
                </w:p>
                <w:p w:rsidR="00D12BAE" w:rsidRPr="00F86B70" w:rsidRDefault="00D12BAE" w:rsidP="00D12BAE">
                  <w:pPr>
                    <w:spacing w:line="300" w:lineRule="exact"/>
                    <w:jc w:val="center"/>
                    <w:textAlignment w:val="baseline"/>
                    <w:rPr>
                      <w:bCs/>
                      <w:color w:val="000000" w:themeColor="text1"/>
                      <w:szCs w:val="21"/>
                      <w:vertAlign w:val="superscript"/>
                    </w:rPr>
                  </w:pPr>
                  <w:r w:rsidRPr="00F86B70">
                    <w:rPr>
                      <w:bCs/>
                      <w:color w:val="000000" w:themeColor="text1"/>
                      <w:szCs w:val="21"/>
                    </w:rPr>
                    <w:t>≤</w:t>
                  </w:r>
                  <w:r w:rsidRPr="00F86B70">
                    <w:rPr>
                      <w:rFonts w:hint="eastAsia"/>
                      <w:bCs/>
                      <w:color w:val="000000" w:themeColor="text1"/>
                      <w:szCs w:val="21"/>
                    </w:rPr>
                    <w:t>120</w:t>
                  </w:r>
                  <w:r w:rsidRPr="00F86B70">
                    <w:rPr>
                      <w:bCs/>
                      <w:color w:val="000000" w:themeColor="text1"/>
                      <w:szCs w:val="21"/>
                    </w:rPr>
                    <w:t>mg/m</w:t>
                  </w:r>
                  <w:r w:rsidRPr="00F86B70">
                    <w:rPr>
                      <w:bCs/>
                      <w:color w:val="000000" w:themeColor="text1"/>
                      <w:szCs w:val="21"/>
                      <w:vertAlign w:val="superscript"/>
                    </w:rPr>
                    <w:t>3</w:t>
                  </w:r>
                </w:p>
                <w:p w:rsidR="00D12BAE" w:rsidRPr="00F86B70" w:rsidRDefault="00D12BAE" w:rsidP="00D12BAE">
                  <w:pPr>
                    <w:spacing w:line="300" w:lineRule="exact"/>
                    <w:jc w:val="center"/>
                    <w:textAlignment w:val="baseline"/>
                    <w:rPr>
                      <w:bCs/>
                      <w:color w:val="000000" w:themeColor="text1"/>
                      <w:szCs w:val="21"/>
                    </w:rPr>
                  </w:pPr>
                  <w:r w:rsidRPr="00F86B70">
                    <w:rPr>
                      <w:bCs/>
                      <w:color w:val="000000" w:themeColor="text1"/>
                      <w:szCs w:val="21"/>
                    </w:rPr>
                    <w:t>排放速率</w:t>
                  </w:r>
                  <w:r w:rsidRPr="00F86B70">
                    <w:rPr>
                      <w:bCs/>
                      <w:color w:val="000000" w:themeColor="text1"/>
                      <w:szCs w:val="21"/>
                    </w:rPr>
                    <w:t>≤</w:t>
                  </w:r>
                  <w:r w:rsidRPr="00F86B70">
                    <w:rPr>
                      <w:rFonts w:hint="eastAsia"/>
                      <w:bCs/>
                      <w:color w:val="000000" w:themeColor="text1"/>
                      <w:szCs w:val="21"/>
                    </w:rPr>
                    <w:t>3.5</w:t>
                  </w:r>
                  <w:r w:rsidRPr="00F86B70">
                    <w:rPr>
                      <w:bCs/>
                      <w:color w:val="000000" w:themeColor="text1"/>
                      <w:szCs w:val="21"/>
                    </w:rPr>
                    <w:t>kg/h</w:t>
                  </w:r>
                </w:p>
                <w:p w:rsidR="00F52DDB" w:rsidRPr="00F86B70" w:rsidRDefault="00D12BAE" w:rsidP="00D12BAE">
                  <w:pPr>
                    <w:spacing w:line="300" w:lineRule="exact"/>
                    <w:jc w:val="center"/>
                    <w:rPr>
                      <w:color w:val="000000" w:themeColor="text1"/>
                      <w:szCs w:val="21"/>
                    </w:rPr>
                  </w:pPr>
                  <w:r w:rsidRPr="00F86B70">
                    <w:rPr>
                      <w:bCs/>
                      <w:color w:val="000000" w:themeColor="text1"/>
                      <w:szCs w:val="21"/>
                    </w:rPr>
                    <w:t>无组织</w:t>
                  </w:r>
                  <w:r w:rsidRPr="00F86B70">
                    <w:rPr>
                      <w:bCs/>
                      <w:color w:val="000000" w:themeColor="text1"/>
                      <w:szCs w:val="21"/>
                    </w:rPr>
                    <w:t>≤1.0mg/m</w:t>
                  </w:r>
                  <w:r w:rsidRPr="00F86B70">
                    <w:rPr>
                      <w:bCs/>
                      <w:color w:val="000000" w:themeColor="text1"/>
                      <w:szCs w:val="21"/>
                      <w:vertAlign w:val="superscript"/>
                    </w:rPr>
                    <w:t>3</w:t>
                  </w:r>
                </w:p>
              </w:tc>
              <w:tc>
                <w:tcPr>
                  <w:tcW w:w="2479" w:type="dxa"/>
                  <w:tcBorders>
                    <w:bottom w:val="single" w:sz="4" w:space="0" w:color="auto"/>
                  </w:tcBorders>
                  <w:vAlign w:val="center"/>
                </w:tcPr>
                <w:p w:rsidR="00F52DDB" w:rsidRPr="00F86B70" w:rsidRDefault="00D12BAE" w:rsidP="00D12BAE">
                  <w:pPr>
                    <w:spacing w:line="320" w:lineRule="exact"/>
                    <w:jc w:val="center"/>
                    <w:rPr>
                      <w:color w:val="000000" w:themeColor="text1"/>
                      <w:szCs w:val="21"/>
                    </w:rPr>
                  </w:pPr>
                  <w:r w:rsidRPr="00F86B70">
                    <w:rPr>
                      <w:rFonts w:hint="eastAsia"/>
                      <w:color w:val="000000" w:themeColor="text1"/>
                      <w:szCs w:val="21"/>
                    </w:rPr>
                    <w:t>《大气污染物综合排放标准》</w:t>
                  </w:r>
                  <w:r w:rsidRPr="00F86B70">
                    <w:rPr>
                      <w:rFonts w:hint="eastAsia"/>
                      <w:color w:val="000000" w:themeColor="text1"/>
                      <w:szCs w:val="21"/>
                    </w:rPr>
                    <w:t>(GB16297-1996)</w:t>
                  </w:r>
                  <w:r w:rsidRPr="00F86B70">
                    <w:rPr>
                      <w:rFonts w:hint="eastAsia"/>
                      <w:color w:val="000000" w:themeColor="text1"/>
                      <w:szCs w:val="21"/>
                    </w:rPr>
                    <w:t>表</w:t>
                  </w:r>
                  <w:r w:rsidRPr="00F86B70">
                    <w:rPr>
                      <w:rFonts w:hint="eastAsia"/>
                      <w:color w:val="000000" w:themeColor="text1"/>
                      <w:szCs w:val="21"/>
                    </w:rPr>
                    <w:t>2</w:t>
                  </w:r>
                  <w:r w:rsidRPr="00F86B70">
                    <w:rPr>
                      <w:rFonts w:hint="eastAsia"/>
                      <w:color w:val="000000" w:themeColor="text1"/>
                      <w:szCs w:val="21"/>
                    </w:rPr>
                    <w:t>二级标准及无组织排放标准</w:t>
                  </w:r>
                </w:p>
              </w:tc>
            </w:tr>
            <w:tr w:rsidR="00F52DDB" w:rsidRPr="00F86B70" w:rsidTr="00A610E7">
              <w:trPr>
                <w:cantSplit/>
                <w:trHeight w:val="674"/>
                <w:jc w:val="center"/>
              </w:trPr>
              <w:tc>
                <w:tcPr>
                  <w:tcW w:w="300" w:type="dxa"/>
                  <w:vMerge/>
                  <w:vAlign w:val="center"/>
                </w:tcPr>
                <w:p w:rsidR="00F52DDB" w:rsidRPr="00F86B70" w:rsidRDefault="00F52DDB" w:rsidP="00A610E7">
                  <w:pPr>
                    <w:spacing w:line="360" w:lineRule="exact"/>
                    <w:jc w:val="center"/>
                    <w:rPr>
                      <w:color w:val="000000" w:themeColor="text1"/>
                      <w:szCs w:val="21"/>
                    </w:rPr>
                  </w:pPr>
                </w:p>
              </w:tc>
              <w:tc>
                <w:tcPr>
                  <w:tcW w:w="1011" w:type="dxa"/>
                  <w:vMerge w:val="restart"/>
                  <w:vAlign w:val="center"/>
                </w:tcPr>
                <w:p w:rsidR="00F52DDB" w:rsidRPr="00F86B70" w:rsidRDefault="00F52DDB" w:rsidP="00A610E7">
                  <w:pPr>
                    <w:spacing w:line="320" w:lineRule="exact"/>
                    <w:jc w:val="center"/>
                    <w:rPr>
                      <w:color w:val="000000" w:themeColor="text1"/>
                      <w:szCs w:val="21"/>
                    </w:rPr>
                  </w:pPr>
                  <w:r w:rsidRPr="00F86B70">
                    <w:rPr>
                      <w:rFonts w:hint="eastAsia"/>
                      <w:color w:val="000000" w:themeColor="text1"/>
                      <w:szCs w:val="21"/>
                    </w:rPr>
                    <w:t>刷漆、喷漆工序废气</w:t>
                  </w:r>
                </w:p>
              </w:tc>
              <w:tc>
                <w:tcPr>
                  <w:tcW w:w="1596" w:type="dxa"/>
                  <w:vMerge w:val="restart"/>
                  <w:vAlign w:val="center"/>
                </w:tcPr>
                <w:p w:rsidR="00F52DDB" w:rsidRPr="00F86B70" w:rsidRDefault="00F52DDB" w:rsidP="00F52DDB">
                  <w:pPr>
                    <w:spacing w:line="360" w:lineRule="exact"/>
                    <w:jc w:val="center"/>
                    <w:rPr>
                      <w:color w:val="000000" w:themeColor="text1"/>
                      <w:szCs w:val="21"/>
                    </w:rPr>
                  </w:pPr>
                  <w:r w:rsidRPr="00F86B70">
                    <w:rPr>
                      <w:rFonts w:hint="eastAsia"/>
                      <w:color w:val="000000" w:themeColor="text1"/>
                      <w:szCs w:val="21"/>
                    </w:rPr>
                    <w:t>过滤棉</w:t>
                  </w:r>
                  <w:r w:rsidRPr="00F86B70">
                    <w:rPr>
                      <w:rFonts w:hint="eastAsia"/>
                      <w:color w:val="000000" w:themeColor="text1"/>
                      <w:szCs w:val="21"/>
                    </w:rPr>
                    <w:t>+</w:t>
                  </w:r>
                  <w:r w:rsidRPr="00F86B70">
                    <w:rPr>
                      <w:rFonts w:hint="eastAsia"/>
                      <w:color w:val="000000" w:themeColor="text1"/>
                      <w:szCs w:val="21"/>
                    </w:rPr>
                    <w:t>活性炭吸附</w:t>
                  </w:r>
                  <w:r w:rsidRPr="00F86B70">
                    <w:rPr>
                      <w:rFonts w:hint="eastAsia"/>
                      <w:color w:val="000000" w:themeColor="text1"/>
                      <w:szCs w:val="21"/>
                    </w:rPr>
                    <w:t>+</w:t>
                  </w:r>
                  <w:r w:rsidRPr="00F86B70">
                    <w:rPr>
                      <w:rFonts w:hint="eastAsia"/>
                      <w:color w:val="000000" w:themeColor="text1"/>
                      <w:szCs w:val="21"/>
                    </w:rPr>
                    <w:t>脱附</w:t>
                  </w:r>
                  <w:r w:rsidRPr="00F86B70">
                    <w:rPr>
                      <w:rFonts w:hint="eastAsia"/>
                      <w:color w:val="000000" w:themeColor="text1"/>
                      <w:szCs w:val="21"/>
                    </w:rPr>
                    <w:t>+</w:t>
                  </w:r>
                  <w:r w:rsidRPr="00F86B70">
                    <w:rPr>
                      <w:rFonts w:hint="eastAsia"/>
                      <w:color w:val="000000" w:themeColor="text1"/>
                      <w:szCs w:val="21"/>
                    </w:rPr>
                    <w:t>催化燃烧装置</w:t>
                  </w:r>
                  <w:r w:rsidRPr="00F86B70">
                    <w:rPr>
                      <w:rFonts w:hint="eastAsia"/>
                      <w:color w:val="000000" w:themeColor="text1"/>
                      <w:szCs w:val="21"/>
                    </w:rPr>
                    <w:t>+15m</w:t>
                  </w:r>
                  <w:r w:rsidRPr="00F86B70">
                    <w:rPr>
                      <w:rFonts w:hint="eastAsia"/>
                      <w:color w:val="000000" w:themeColor="text1"/>
                      <w:szCs w:val="21"/>
                    </w:rPr>
                    <w:t>排气筒（</w:t>
                  </w:r>
                  <w:r w:rsidRPr="00F86B70">
                    <w:rPr>
                      <w:rFonts w:hint="eastAsia"/>
                      <w:color w:val="000000" w:themeColor="text1"/>
                      <w:szCs w:val="21"/>
                    </w:rPr>
                    <w:t>P2</w:t>
                  </w:r>
                  <w:r w:rsidRPr="00F86B70">
                    <w:rPr>
                      <w:rFonts w:hint="eastAsia"/>
                      <w:color w:val="000000" w:themeColor="text1"/>
                      <w:szCs w:val="21"/>
                    </w:rPr>
                    <w:t>）</w:t>
                  </w:r>
                </w:p>
              </w:tc>
              <w:tc>
                <w:tcPr>
                  <w:tcW w:w="851" w:type="dxa"/>
                  <w:vMerge w:val="restart"/>
                  <w:vAlign w:val="center"/>
                </w:tcPr>
                <w:p w:rsidR="00F52DDB" w:rsidRPr="00F86B70" w:rsidRDefault="00F52DDB" w:rsidP="00A610E7">
                  <w:pPr>
                    <w:spacing w:line="300" w:lineRule="exact"/>
                    <w:jc w:val="center"/>
                    <w:rPr>
                      <w:color w:val="000000" w:themeColor="text1"/>
                      <w:szCs w:val="21"/>
                    </w:rPr>
                  </w:pPr>
                  <w:r w:rsidRPr="00F86B70">
                    <w:rPr>
                      <w:rFonts w:hint="eastAsia"/>
                      <w:color w:val="000000" w:themeColor="text1"/>
                      <w:szCs w:val="21"/>
                    </w:rPr>
                    <w:t>17</w:t>
                  </w:r>
                </w:p>
              </w:tc>
              <w:tc>
                <w:tcPr>
                  <w:tcW w:w="2410" w:type="dxa"/>
                  <w:tcBorders>
                    <w:bottom w:val="single" w:sz="4" w:space="0" w:color="auto"/>
                  </w:tcBorders>
                  <w:vAlign w:val="center"/>
                </w:tcPr>
                <w:p w:rsidR="00F52DDB" w:rsidRPr="00EA4242" w:rsidRDefault="00F52DDB" w:rsidP="00A610E7">
                  <w:pPr>
                    <w:spacing w:line="300" w:lineRule="exact"/>
                    <w:jc w:val="center"/>
                    <w:rPr>
                      <w:color w:val="FF0000"/>
                      <w:szCs w:val="21"/>
                    </w:rPr>
                  </w:pPr>
                  <w:r w:rsidRPr="00EA4242">
                    <w:rPr>
                      <w:rFonts w:hint="eastAsia"/>
                      <w:color w:val="FF0000"/>
                      <w:szCs w:val="21"/>
                    </w:rPr>
                    <w:t>非甲烷总烃</w:t>
                  </w:r>
                </w:p>
                <w:p w:rsidR="00942B54" w:rsidRPr="00EA4242" w:rsidRDefault="00F52DDB" w:rsidP="00942B54">
                  <w:pPr>
                    <w:spacing w:line="300" w:lineRule="exact"/>
                    <w:jc w:val="center"/>
                    <w:rPr>
                      <w:rFonts w:hint="eastAsia"/>
                      <w:color w:val="FF0000"/>
                      <w:szCs w:val="21"/>
                      <w:vertAlign w:val="superscript"/>
                    </w:rPr>
                  </w:pPr>
                  <w:r w:rsidRPr="00EA4242">
                    <w:rPr>
                      <w:rFonts w:ascii="宋体" w:hAnsi="宋体" w:hint="eastAsia"/>
                      <w:color w:val="FF0000"/>
                      <w:spacing w:val="-6"/>
                      <w:szCs w:val="21"/>
                    </w:rPr>
                    <w:t>≤</w:t>
                  </w:r>
                  <w:r w:rsidRPr="00EA4242">
                    <w:rPr>
                      <w:rFonts w:hint="eastAsia"/>
                      <w:color w:val="FF0000"/>
                      <w:szCs w:val="21"/>
                    </w:rPr>
                    <w:t>60</w:t>
                  </w:r>
                  <w:r w:rsidRPr="00EA4242">
                    <w:rPr>
                      <w:color w:val="FF0000"/>
                      <w:szCs w:val="21"/>
                    </w:rPr>
                    <w:t>mg/m</w:t>
                  </w:r>
                  <w:r w:rsidRPr="00EA4242">
                    <w:rPr>
                      <w:color w:val="FF0000"/>
                      <w:szCs w:val="21"/>
                      <w:vertAlign w:val="superscript"/>
                    </w:rPr>
                    <w:t>3</w:t>
                  </w:r>
                </w:p>
                <w:p w:rsidR="00F52DDB" w:rsidRPr="00EA4242" w:rsidRDefault="00F52DDB" w:rsidP="00A610E7">
                  <w:pPr>
                    <w:spacing w:line="300" w:lineRule="exact"/>
                    <w:jc w:val="center"/>
                    <w:rPr>
                      <w:color w:val="FF0000"/>
                      <w:szCs w:val="21"/>
                    </w:rPr>
                  </w:pPr>
                  <w:r w:rsidRPr="00EA4242">
                    <w:rPr>
                      <w:rFonts w:hAnsi="宋体"/>
                      <w:color w:val="FF0000"/>
                      <w:szCs w:val="21"/>
                    </w:rPr>
                    <w:t>甲苯和二甲苯合计</w:t>
                  </w:r>
                  <w:r w:rsidRPr="00EA4242">
                    <w:rPr>
                      <w:bCs/>
                      <w:color w:val="FF0000"/>
                      <w:szCs w:val="21"/>
                    </w:rPr>
                    <w:t>≤20mg/m</w:t>
                  </w:r>
                  <w:r w:rsidRPr="00EA4242">
                    <w:rPr>
                      <w:bCs/>
                      <w:color w:val="FF0000"/>
                      <w:szCs w:val="21"/>
                      <w:vertAlign w:val="superscript"/>
                    </w:rPr>
                    <w:t>3</w:t>
                  </w:r>
                </w:p>
              </w:tc>
              <w:tc>
                <w:tcPr>
                  <w:tcW w:w="2479" w:type="dxa"/>
                  <w:vMerge w:val="restart"/>
                  <w:tcBorders>
                    <w:bottom w:val="single" w:sz="4" w:space="0" w:color="auto"/>
                  </w:tcBorders>
                  <w:vAlign w:val="center"/>
                </w:tcPr>
                <w:p w:rsidR="00F52DDB" w:rsidRPr="00F86B70" w:rsidRDefault="00F52DDB" w:rsidP="00A610E7">
                  <w:pPr>
                    <w:spacing w:line="320" w:lineRule="exact"/>
                    <w:jc w:val="center"/>
                    <w:rPr>
                      <w:color w:val="000000" w:themeColor="text1"/>
                      <w:szCs w:val="21"/>
                    </w:rPr>
                  </w:pPr>
                  <w:r w:rsidRPr="00F86B70">
                    <w:rPr>
                      <w:rFonts w:hint="eastAsia"/>
                      <w:color w:val="000000" w:themeColor="text1"/>
                      <w:szCs w:val="21"/>
                    </w:rPr>
                    <w:t>河北省地方标准</w:t>
                  </w:r>
                  <w:r w:rsidRPr="00F86B70">
                    <w:rPr>
                      <w:color w:val="000000" w:themeColor="text1"/>
                      <w:szCs w:val="21"/>
                    </w:rPr>
                    <w:t>《</w:t>
                  </w:r>
                  <w:r w:rsidRPr="00F86B70">
                    <w:rPr>
                      <w:rFonts w:hint="eastAsia"/>
                      <w:color w:val="000000" w:themeColor="text1"/>
                      <w:szCs w:val="21"/>
                    </w:rPr>
                    <w:t>工业企业挥发性有机物排放控制标准</w:t>
                  </w:r>
                  <w:r w:rsidRPr="00F86B70">
                    <w:rPr>
                      <w:color w:val="000000" w:themeColor="text1"/>
                      <w:szCs w:val="21"/>
                    </w:rPr>
                    <w:t>》（</w:t>
                  </w:r>
                  <w:r w:rsidRPr="00F86B70">
                    <w:rPr>
                      <w:rFonts w:hint="eastAsia"/>
                      <w:color w:val="000000" w:themeColor="text1"/>
                      <w:szCs w:val="21"/>
                    </w:rPr>
                    <w:t>D</w:t>
                  </w:r>
                  <w:r w:rsidRPr="00F86B70">
                    <w:rPr>
                      <w:color w:val="000000" w:themeColor="text1"/>
                      <w:szCs w:val="21"/>
                    </w:rPr>
                    <w:t>B</w:t>
                  </w:r>
                  <w:r w:rsidRPr="00F86B70">
                    <w:rPr>
                      <w:rFonts w:hint="eastAsia"/>
                      <w:color w:val="000000" w:themeColor="text1"/>
                      <w:szCs w:val="21"/>
                    </w:rPr>
                    <w:t>13/2322</w:t>
                  </w:r>
                  <w:r w:rsidRPr="00F86B70">
                    <w:rPr>
                      <w:color w:val="000000" w:themeColor="text1"/>
                      <w:szCs w:val="21"/>
                    </w:rPr>
                    <w:t>-</w:t>
                  </w:r>
                  <w:r w:rsidRPr="00F86B70">
                    <w:rPr>
                      <w:rFonts w:hint="eastAsia"/>
                      <w:color w:val="000000" w:themeColor="text1"/>
                      <w:szCs w:val="21"/>
                    </w:rPr>
                    <w:t>201</w:t>
                  </w:r>
                  <w:r w:rsidRPr="00F86B70">
                    <w:rPr>
                      <w:color w:val="000000" w:themeColor="text1"/>
                      <w:szCs w:val="21"/>
                    </w:rPr>
                    <w:t>6</w:t>
                  </w:r>
                  <w:r w:rsidRPr="00F86B70">
                    <w:rPr>
                      <w:color w:val="000000" w:themeColor="text1"/>
                      <w:szCs w:val="21"/>
                    </w:rPr>
                    <w:t>）表</w:t>
                  </w:r>
                  <w:r w:rsidRPr="00F86B70">
                    <w:rPr>
                      <w:rFonts w:hint="eastAsia"/>
                      <w:color w:val="000000" w:themeColor="text1"/>
                      <w:szCs w:val="21"/>
                    </w:rPr>
                    <w:t>1</w:t>
                  </w:r>
                  <w:r w:rsidRPr="00F86B70">
                    <w:rPr>
                      <w:rFonts w:hint="eastAsia"/>
                      <w:color w:val="000000" w:themeColor="text1"/>
                      <w:szCs w:val="21"/>
                    </w:rPr>
                    <w:t>家具制造业</w:t>
                  </w:r>
                  <w:r w:rsidRPr="00F86B70">
                    <w:rPr>
                      <w:rFonts w:hAnsi="宋体"/>
                      <w:color w:val="000000" w:themeColor="text1"/>
                      <w:szCs w:val="21"/>
                    </w:rPr>
                    <w:t>大气污染物排放限值及表</w:t>
                  </w:r>
                  <w:r w:rsidRPr="00F86B70">
                    <w:rPr>
                      <w:color w:val="000000" w:themeColor="text1"/>
                      <w:szCs w:val="21"/>
                    </w:rPr>
                    <w:t>2</w:t>
                  </w:r>
                  <w:r w:rsidRPr="00F86B70">
                    <w:rPr>
                      <w:rFonts w:hAnsi="宋体"/>
                      <w:color w:val="000000" w:themeColor="text1"/>
                      <w:szCs w:val="21"/>
                    </w:rPr>
                    <w:t>其他企业边界大气污染物浓度限值</w:t>
                  </w:r>
                  <w:r w:rsidRPr="00F86B70">
                    <w:rPr>
                      <w:rFonts w:hint="eastAsia"/>
                      <w:color w:val="000000" w:themeColor="text1"/>
                      <w:szCs w:val="21"/>
                    </w:rPr>
                    <w:t>；</w:t>
                  </w:r>
                  <w:r w:rsidRPr="00F86B70">
                    <w:rPr>
                      <w:color w:val="000000" w:themeColor="text1"/>
                      <w:szCs w:val="21"/>
                    </w:rPr>
                    <w:t>如去除率不足时（去除效率</w:t>
                  </w:r>
                  <w:r w:rsidRPr="00F86B70">
                    <w:rPr>
                      <w:rFonts w:hAnsi="宋体"/>
                      <w:color w:val="000000" w:themeColor="text1"/>
                      <w:szCs w:val="21"/>
                    </w:rPr>
                    <w:t>＜</w:t>
                  </w:r>
                  <w:r w:rsidRPr="00F86B70">
                    <w:rPr>
                      <w:rFonts w:hint="eastAsia"/>
                      <w:color w:val="000000" w:themeColor="text1"/>
                      <w:szCs w:val="21"/>
                    </w:rPr>
                    <w:t>70</w:t>
                  </w:r>
                  <w:r w:rsidRPr="00F86B70">
                    <w:rPr>
                      <w:color w:val="000000" w:themeColor="text1"/>
                      <w:szCs w:val="21"/>
                    </w:rPr>
                    <w:t>%</w:t>
                  </w:r>
                  <w:r w:rsidRPr="00F86B70">
                    <w:rPr>
                      <w:color w:val="000000" w:themeColor="text1"/>
                      <w:szCs w:val="21"/>
                    </w:rPr>
                    <w:t>），同时执行表</w:t>
                  </w:r>
                  <w:r w:rsidRPr="00F86B70">
                    <w:rPr>
                      <w:color w:val="000000" w:themeColor="text1"/>
                      <w:szCs w:val="21"/>
                    </w:rPr>
                    <w:t>3</w:t>
                  </w:r>
                  <w:r w:rsidRPr="00F86B70">
                    <w:rPr>
                      <w:color w:val="000000" w:themeColor="text1"/>
                      <w:szCs w:val="21"/>
                    </w:rPr>
                    <w:t>标准要求</w:t>
                  </w:r>
                </w:p>
              </w:tc>
            </w:tr>
            <w:tr w:rsidR="00F52DDB" w:rsidRPr="00F86B70" w:rsidTr="00A610E7">
              <w:trPr>
                <w:cantSplit/>
                <w:trHeight w:val="1810"/>
                <w:jc w:val="center"/>
              </w:trPr>
              <w:tc>
                <w:tcPr>
                  <w:tcW w:w="300" w:type="dxa"/>
                  <w:vMerge/>
                  <w:vAlign w:val="center"/>
                </w:tcPr>
                <w:p w:rsidR="00F52DDB" w:rsidRPr="00F86B70" w:rsidRDefault="00F52DDB" w:rsidP="00A610E7">
                  <w:pPr>
                    <w:spacing w:line="360" w:lineRule="exact"/>
                    <w:jc w:val="center"/>
                    <w:rPr>
                      <w:color w:val="000000" w:themeColor="text1"/>
                      <w:szCs w:val="21"/>
                    </w:rPr>
                  </w:pPr>
                </w:p>
              </w:tc>
              <w:tc>
                <w:tcPr>
                  <w:tcW w:w="1011" w:type="dxa"/>
                  <w:vMerge/>
                  <w:vAlign w:val="center"/>
                </w:tcPr>
                <w:p w:rsidR="00F52DDB" w:rsidRPr="00F86B70" w:rsidRDefault="00F52DDB" w:rsidP="00A610E7">
                  <w:pPr>
                    <w:spacing w:line="320" w:lineRule="exact"/>
                    <w:jc w:val="center"/>
                    <w:rPr>
                      <w:color w:val="000000" w:themeColor="text1"/>
                      <w:szCs w:val="21"/>
                    </w:rPr>
                  </w:pPr>
                </w:p>
              </w:tc>
              <w:tc>
                <w:tcPr>
                  <w:tcW w:w="1596" w:type="dxa"/>
                  <w:vMerge/>
                  <w:vAlign w:val="center"/>
                </w:tcPr>
                <w:p w:rsidR="00F52DDB" w:rsidRPr="00F86B70" w:rsidRDefault="00F52DDB" w:rsidP="00A610E7">
                  <w:pPr>
                    <w:spacing w:line="360" w:lineRule="exact"/>
                    <w:jc w:val="center"/>
                    <w:rPr>
                      <w:color w:val="000000" w:themeColor="text1"/>
                      <w:szCs w:val="21"/>
                    </w:rPr>
                  </w:pPr>
                </w:p>
              </w:tc>
              <w:tc>
                <w:tcPr>
                  <w:tcW w:w="851" w:type="dxa"/>
                  <w:vMerge/>
                  <w:vAlign w:val="center"/>
                </w:tcPr>
                <w:p w:rsidR="00F52DDB" w:rsidRPr="00F86B70" w:rsidRDefault="00F52DDB" w:rsidP="00A610E7">
                  <w:pPr>
                    <w:spacing w:line="360" w:lineRule="exact"/>
                    <w:jc w:val="center"/>
                    <w:rPr>
                      <w:color w:val="000000" w:themeColor="text1"/>
                      <w:szCs w:val="21"/>
                      <w:vertAlign w:val="superscript"/>
                    </w:rPr>
                  </w:pPr>
                </w:p>
              </w:tc>
              <w:tc>
                <w:tcPr>
                  <w:tcW w:w="2410" w:type="dxa"/>
                  <w:vAlign w:val="center"/>
                </w:tcPr>
                <w:p w:rsidR="00F52DDB" w:rsidRPr="00EA4242" w:rsidRDefault="00F52DDB" w:rsidP="00A610E7">
                  <w:pPr>
                    <w:spacing w:line="300" w:lineRule="exact"/>
                    <w:jc w:val="center"/>
                    <w:rPr>
                      <w:color w:val="FF0000"/>
                      <w:szCs w:val="21"/>
                    </w:rPr>
                  </w:pPr>
                  <w:r w:rsidRPr="00EA4242">
                    <w:rPr>
                      <w:rFonts w:hint="eastAsia"/>
                      <w:color w:val="FF0000"/>
                      <w:szCs w:val="21"/>
                    </w:rPr>
                    <w:t>非甲烷总烃</w:t>
                  </w:r>
                  <w:r w:rsidRPr="00EA4242">
                    <w:rPr>
                      <w:color w:val="FF0000"/>
                      <w:szCs w:val="21"/>
                    </w:rPr>
                    <w:t>厂界排放浓度</w:t>
                  </w:r>
                </w:p>
                <w:p w:rsidR="00F52DDB" w:rsidRPr="00EA4242" w:rsidRDefault="00F52DDB" w:rsidP="00A610E7">
                  <w:pPr>
                    <w:spacing w:line="300" w:lineRule="exact"/>
                    <w:jc w:val="center"/>
                    <w:rPr>
                      <w:rFonts w:hint="eastAsia"/>
                      <w:bCs/>
                      <w:color w:val="FF0000"/>
                      <w:spacing w:val="-6"/>
                      <w:kern w:val="0"/>
                      <w:szCs w:val="21"/>
                      <w:vertAlign w:val="superscript"/>
                    </w:rPr>
                  </w:pPr>
                  <w:r w:rsidRPr="00EA4242">
                    <w:rPr>
                      <w:color w:val="FF0000"/>
                      <w:szCs w:val="21"/>
                    </w:rPr>
                    <w:t>≤2.0mg/m</w:t>
                  </w:r>
                  <w:r w:rsidRPr="00EA4242">
                    <w:rPr>
                      <w:color w:val="FF0000"/>
                      <w:szCs w:val="21"/>
                      <w:vertAlign w:val="superscript"/>
                    </w:rPr>
                    <w:t>3</w:t>
                  </w:r>
                  <w:r w:rsidRPr="00EA4242">
                    <w:rPr>
                      <w:rFonts w:hint="eastAsia"/>
                      <w:color w:val="FF0000"/>
                      <w:szCs w:val="21"/>
                    </w:rPr>
                    <w:t>，生产</w:t>
                  </w:r>
                  <w:r w:rsidRPr="00EA4242">
                    <w:rPr>
                      <w:color w:val="FF0000"/>
                      <w:szCs w:val="21"/>
                    </w:rPr>
                    <w:t>车间或生产设备边界大气污染物浓度限值</w:t>
                  </w:r>
                  <w:r w:rsidRPr="00EA4242">
                    <w:rPr>
                      <w:color w:val="FF0000"/>
                      <w:szCs w:val="21"/>
                    </w:rPr>
                    <w:t>≤</w:t>
                  </w:r>
                  <w:r w:rsidRPr="00EA4242">
                    <w:rPr>
                      <w:bCs/>
                      <w:color w:val="FF0000"/>
                      <w:spacing w:val="-6"/>
                      <w:kern w:val="0"/>
                      <w:szCs w:val="21"/>
                    </w:rPr>
                    <w:t>4.0mg/m</w:t>
                  </w:r>
                  <w:r w:rsidRPr="00EA4242">
                    <w:rPr>
                      <w:bCs/>
                      <w:color w:val="FF0000"/>
                      <w:spacing w:val="-6"/>
                      <w:kern w:val="0"/>
                      <w:szCs w:val="21"/>
                      <w:vertAlign w:val="superscript"/>
                    </w:rPr>
                    <w:t>3</w:t>
                  </w:r>
                </w:p>
                <w:p w:rsidR="00F52DDB" w:rsidRPr="00EA4242" w:rsidRDefault="00F52DDB" w:rsidP="00A610E7">
                  <w:pPr>
                    <w:spacing w:line="300" w:lineRule="exact"/>
                    <w:jc w:val="center"/>
                    <w:rPr>
                      <w:color w:val="FF0000"/>
                      <w:szCs w:val="21"/>
                    </w:rPr>
                  </w:pPr>
                  <w:r w:rsidRPr="00EA4242">
                    <w:rPr>
                      <w:rFonts w:hAnsi="宋体"/>
                      <w:color w:val="FF0000"/>
                      <w:szCs w:val="21"/>
                    </w:rPr>
                    <w:t>二甲苯</w:t>
                  </w:r>
                  <w:r w:rsidRPr="00EA4242">
                    <w:rPr>
                      <w:rFonts w:hAnsi="宋体"/>
                      <w:bCs/>
                      <w:color w:val="FF0000"/>
                      <w:szCs w:val="21"/>
                    </w:rPr>
                    <w:t>无组织</w:t>
                  </w:r>
                  <w:r w:rsidRPr="00EA4242">
                    <w:rPr>
                      <w:bCs/>
                      <w:color w:val="FF0000"/>
                      <w:szCs w:val="21"/>
                    </w:rPr>
                    <w:t>≤</w:t>
                  </w:r>
                  <w:r w:rsidRPr="00EA4242">
                    <w:rPr>
                      <w:rFonts w:hint="eastAsia"/>
                      <w:bCs/>
                      <w:color w:val="FF0000"/>
                      <w:szCs w:val="21"/>
                    </w:rPr>
                    <w:t>0.2</w:t>
                  </w:r>
                  <w:r w:rsidRPr="00EA4242">
                    <w:rPr>
                      <w:bCs/>
                      <w:color w:val="FF0000"/>
                      <w:szCs w:val="21"/>
                    </w:rPr>
                    <w:t>mg/m</w:t>
                  </w:r>
                  <w:r w:rsidRPr="00EA4242">
                    <w:rPr>
                      <w:bCs/>
                      <w:color w:val="FF0000"/>
                      <w:szCs w:val="21"/>
                      <w:vertAlign w:val="superscript"/>
                    </w:rPr>
                    <w:t>3</w:t>
                  </w:r>
                </w:p>
              </w:tc>
              <w:tc>
                <w:tcPr>
                  <w:tcW w:w="2479" w:type="dxa"/>
                  <w:vMerge/>
                  <w:vAlign w:val="center"/>
                </w:tcPr>
                <w:p w:rsidR="00F52DDB" w:rsidRPr="00F86B70" w:rsidRDefault="00F52DDB" w:rsidP="00A610E7">
                  <w:pPr>
                    <w:spacing w:line="320" w:lineRule="exact"/>
                    <w:jc w:val="center"/>
                    <w:rPr>
                      <w:color w:val="000000" w:themeColor="text1"/>
                      <w:szCs w:val="21"/>
                    </w:rPr>
                  </w:pPr>
                </w:p>
              </w:tc>
            </w:tr>
            <w:tr w:rsidR="00F52DDB" w:rsidRPr="00F86B70" w:rsidTr="00A610E7">
              <w:trPr>
                <w:cantSplit/>
                <w:trHeight w:val="1416"/>
                <w:jc w:val="center"/>
              </w:trPr>
              <w:tc>
                <w:tcPr>
                  <w:tcW w:w="300" w:type="dxa"/>
                  <w:vMerge/>
                  <w:vAlign w:val="center"/>
                </w:tcPr>
                <w:p w:rsidR="00F52DDB" w:rsidRPr="00F86B70" w:rsidRDefault="00F52DDB" w:rsidP="00A610E7">
                  <w:pPr>
                    <w:spacing w:line="360" w:lineRule="exact"/>
                    <w:jc w:val="center"/>
                    <w:rPr>
                      <w:color w:val="000000" w:themeColor="text1"/>
                      <w:szCs w:val="21"/>
                    </w:rPr>
                  </w:pPr>
                </w:p>
              </w:tc>
              <w:tc>
                <w:tcPr>
                  <w:tcW w:w="1011" w:type="dxa"/>
                  <w:vMerge/>
                  <w:vAlign w:val="center"/>
                </w:tcPr>
                <w:p w:rsidR="00F52DDB" w:rsidRPr="00F86B70" w:rsidRDefault="00F52DDB" w:rsidP="00A610E7">
                  <w:pPr>
                    <w:spacing w:line="360" w:lineRule="exact"/>
                    <w:jc w:val="center"/>
                    <w:rPr>
                      <w:color w:val="000000" w:themeColor="text1"/>
                      <w:szCs w:val="21"/>
                    </w:rPr>
                  </w:pPr>
                </w:p>
              </w:tc>
              <w:tc>
                <w:tcPr>
                  <w:tcW w:w="1596" w:type="dxa"/>
                  <w:vMerge/>
                  <w:vAlign w:val="center"/>
                </w:tcPr>
                <w:p w:rsidR="00F52DDB" w:rsidRPr="00F86B70" w:rsidRDefault="00F52DDB" w:rsidP="00A610E7">
                  <w:pPr>
                    <w:spacing w:line="360" w:lineRule="exact"/>
                    <w:jc w:val="center"/>
                    <w:rPr>
                      <w:color w:val="000000" w:themeColor="text1"/>
                      <w:szCs w:val="21"/>
                    </w:rPr>
                  </w:pPr>
                </w:p>
              </w:tc>
              <w:tc>
                <w:tcPr>
                  <w:tcW w:w="851" w:type="dxa"/>
                  <w:vMerge/>
                  <w:vAlign w:val="center"/>
                </w:tcPr>
                <w:p w:rsidR="00F52DDB" w:rsidRPr="00F86B70" w:rsidRDefault="00F52DDB" w:rsidP="00A610E7">
                  <w:pPr>
                    <w:spacing w:line="300" w:lineRule="exact"/>
                    <w:jc w:val="center"/>
                    <w:rPr>
                      <w:color w:val="000000" w:themeColor="text1"/>
                      <w:szCs w:val="21"/>
                    </w:rPr>
                  </w:pPr>
                </w:p>
              </w:tc>
              <w:tc>
                <w:tcPr>
                  <w:tcW w:w="2410" w:type="dxa"/>
                  <w:vAlign w:val="center"/>
                </w:tcPr>
                <w:p w:rsidR="00F52DDB" w:rsidRPr="00F86B70" w:rsidRDefault="00F52DDB" w:rsidP="00A610E7">
                  <w:pPr>
                    <w:tabs>
                      <w:tab w:val="left" w:pos="1260"/>
                    </w:tabs>
                    <w:spacing w:line="320" w:lineRule="exact"/>
                    <w:jc w:val="center"/>
                    <w:rPr>
                      <w:color w:val="000000" w:themeColor="text1"/>
                      <w:szCs w:val="21"/>
                      <w:vertAlign w:val="superscript"/>
                    </w:rPr>
                  </w:pPr>
                  <w:r w:rsidRPr="00F86B70">
                    <w:rPr>
                      <w:color w:val="000000" w:themeColor="text1"/>
                      <w:szCs w:val="21"/>
                    </w:rPr>
                    <w:t>厂房外监控点处</w:t>
                  </w:r>
                  <w:r w:rsidRPr="00F86B70">
                    <w:rPr>
                      <w:color w:val="000000" w:themeColor="text1"/>
                      <w:szCs w:val="21"/>
                    </w:rPr>
                    <w:t>1h</w:t>
                  </w:r>
                  <w:r w:rsidRPr="00F86B70">
                    <w:rPr>
                      <w:color w:val="000000" w:themeColor="text1"/>
                      <w:szCs w:val="21"/>
                    </w:rPr>
                    <w:t>平均浓度值</w:t>
                  </w:r>
                  <w:r w:rsidRPr="00F86B70">
                    <w:rPr>
                      <w:color w:val="000000" w:themeColor="text1"/>
                      <w:szCs w:val="21"/>
                    </w:rPr>
                    <w:t>≤6mg/m</w:t>
                  </w:r>
                  <w:r w:rsidRPr="00F86B70">
                    <w:rPr>
                      <w:color w:val="000000" w:themeColor="text1"/>
                      <w:szCs w:val="21"/>
                      <w:vertAlign w:val="superscript"/>
                    </w:rPr>
                    <w:t>3</w:t>
                  </w:r>
                </w:p>
                <w:p w:rsidR="00F52DDB" w:rsidRPr="00F86B70" w:rsidRDefault="00F52DDB" w:rsidP="00A610E7">
                  <w:pPr>
                    <w:tabs>
                      <w:tab w:val="left" w:pos="1260"/>
                    </w:tabs>
                    <w:spacing w:line="320" w:lineRule="exact"/>
                    <w:jc w:val="center"/>
                    <w:rPr>
                      <w:color w:val="000000" w:themeColor="text1"/>
                      <w:szCs w:val="21"/>
                    </w:rPr>
                  </w:pPr>
                  <w:r w:rsidRPr="00F86B70">
                    <w:rPr>
                      <w:color w:val="000000" w:themeColor="text1"/>
                      <w:szCs w:val="21"/>
                    </w:rPr>
                    <w:t>厂房外监控点处任意一次浓度值</w:t>
                  </w:r>
                  <w:r w:rsidRPr="00F86B70">
                    <w:rPr>
                      <w:color w:val="000000" w:themeColor="text1"/>
                      <w:szCs w:val="21"/>
                    </w:rPr>
                    <w:t>≤20mg/m</w:t>
                  </w:r>
                  <w:r w:rsidRPr="00F86B70">
                    <w:rPr>
                      <w:color w:val="000000" w:themeColor="text1"/>
                      <w:szCs w:val="21"/>
                      <w:vertAlign w:val="superscript"/>
                    </w:rPr>
                    <w:t>3</w:t>
                  </w:r>
                </w:p>
              </w:tc>
              <w:tc>
                <w:tcPr>
                  <w:tcW w:w="2479" w:type="dxa"/>
                  <w:vAlign w:val="center"/>
                </w:tcPr>
                <w:p w:rsidR="00F52DDB" w:rsidRPr="00F86B70" w:rsidRDefault="00F52DDB" w:rsidP="00A610E7">
                  <w:pPr>
                    <w:spacing w:line="320" w:lineRule="exact"/>
                    <w:jc w:val="center"/>
                    <w:rPr>
                      <w:color w:val="000000" w:themeColor="text1"/>
                      <w:szCs w:val="21"/>
                    </w:rPr>
                  </w:pPr>
                  <w:r w:rsidRPr="00F86B70">
                    <w:rPr>
                      <w:color w:val="000000" w:themeColor="text1"/>
                      <w:szCs w:val="21"/>
                    </w:rPr>
                    <w:t>《挥发性有机物无组织排放控制标准》（</w:t>
                  </w:r>
                  <w:r w:rsidRPr="00F86B70">
                    <w:rPr>
                      <w:color w:val="000000" w:themeColor="text1"/>
                      <w:szCs w:val="21"/>
                    </w:rPr>
                    <w:t>GB 37822-2019</w:t>
                  </w:r>
                  <w:r w:rsidRPr="00F86B70">
                    <w:rPr>
                      <w:color w:val="000000" w:themeColor="text1"/>
                      <w:szCs w:val="21"/>
                    </w:rPr>
                    <w:t>）</w:t>
                  </w:r>
                  <w:r w:rsidRPr="00F86B70">
                    <w:rPr>
                      <w:color w:val="000000" w:themeColor="text1"/>
                      <w:szCs w:val="21"/>
                      <w:lang w:val="en-GB"/>
                    </w:rPr>
                    <w:t>表</w:t>
                  </w:r>
                  <w:r w:rsidRPr="00F86B70">
                    <w:rPr>
                      <w:color w:val="000000" w:themeColor="text1"/>
                      <w:szCs w:val="21"/>
                      <w:lang w:val="en-GB"/>
                    </w:rPr>
                    <w:t>A.1</w:t>
                  </w:r>
                  <w:r w:rsidRPr="00F86B70">
                    <w:rPr>
                      <w:color w:val="000000" w:themeColor="text1"/>
                      <w:szCs w:val="21"/>
                      <w:lang w:val="en-GB"/>
                    </w:rPr>
                    <w:t>厂区内</w:t>
                  </w:r>
                  <w:r w:rsidRPr="00F86B70">
                    <w:rPr>
                      <w:color w:val="000000" w:themeColor="text1"/>
                      <w:szCs w:val="21"/>
                      <w:lang w:val="en-GB"/>
                    </w:rPr>
                    <w:t>VOC</w:t>
                  </w:r>
                  <w:r w:rsidRPr="00F86B70">
                    <w:rPr>
                      <w:color w:val="000000" w:themeColor="text1"/>
                      <w:szCs w:val="21"/>
                      <w:vertAlign w:val="subscript"/>
                      <w:lang w:val="en-GB"/>
                    </w:rPr>
                    <w:t>S</w:t>
                  </w:r>
                  <w:r w:rsidRPr="00F86B70">
                    <w:rPr>
                      <w:color w:val="000000" w:themeColor="text1"/>
                      <w:szCs w:val="21"/>
                      <w:lang w:val="en-GB"/>
                    </w:rPr>
                    <w:t>无组织</w:t>
                  </w:r>
                  <w:r w:rsidRPr="00F86B70">
                    <w:rPr>
                      <w:rFonts w:hint="eastAsia"/>
                      <w:color w:val="000000" w:themeColor="text1"/>
                      <w:szCs w:val="21"/>
                      <w:lang w:val="en-GB"/>
                    </w:rPr>
                    <w:t>特别</w:t>
                  </w:r>
                  <w:r w:rsidRPr="00F86B70">
                    <w:rPr>
                      <w:color w:val="000000" w:themeColor="text1"/>
                      <w:szCs w:val="21"/>
                      <w:lang w:val="en-GB"/>
                    </w:rPr>
                    <w:t>排放限值</w:t>
                  </w:r>
                </w:p>
              </w:tc>
            </w:tr>
            <w:tr w:rsidR="00F52DDB" w:rsidRPr="00F86B70" w:rsidTr="00A610E7">
              <w:trPr>
                <w:cantSplit/>
                <w:trHeight w:val="900"/>
                <w:jc w:val="center"/>
              </w:trPr>
              <w:tc>
                <w:tcPr>
                  <w:tcW w:w="300" w:type="dxa"/>
                  <w:vMerge/>
                  <w:vAlign w:val="center"/>
                </w:tcPr>
                <w:p w:rsidR="00F52DDB" w:rsidRPr="00F86B70" w:rsidRDefault="00F52DDB" w:rsidP="00A610E7">
                  <w:pPr>
                    <w:spacing w:line="360" w:lineRule="exact"/>
                    <w:jc w:val="center"/>
                    <w:rPr>
                      <w:color w:val="000000" w:themeColor="text1"/>
                      <w:szCs w:val="21"/>
                    </w:rPr>
                  </w:pPr>
                </w:p>
              </w:tc>
              <w:tc>
                <w:tcPr>
                  <w:tcW w:w="1011" w:type="dxa"/>
                  <w:vMerge/>
                  <w:vAlign w:val="center"/>
                </w:tcPr>
                <w:p w:rsidR="00F52DDB" w:rsidRPr="00F86B70" w:rsidRDefault="00F52DDB" w:rsidP="00A610E7">
                  <w:pPr>
                    <w:spacing w:line="360" w:lineRule="exact"/>
                    <w:jc w:val="center"/>
                    <w:rPr>
                      <w:color w:val="000000" w:themeColor="text1"/>
                      <w:szCs w:val="21"/>
                    </w:rPr>
                  </w:pPr>
                </w:p>
              </w:tc>
              <w:tc>
                <w:tcPr>
                  <w:tcW w:w="1596" w:type="dxa"/>
                  <w:vMerge/>
                  <w:vAlign w:val="center"/>
                </w:tcPr>
                <w:p w:rsidR="00F52DDB" w:rsidRPr="00F86B70" w:rsidRDefault="00F52DDB" w:rsidP="00A610E7">
                  <w:pPr>
                    <w:spacing w:line="360" w:lineRule="exact"/>
                    <w:jc w:val="center"/>
                    <w:rPr>
                      <w:color w:val="000000" w:themeColor="text1"/>
                      <w:szCs w:val="21"/>
                    </w:rPr>
                  </w:pPr>
                </w:p>
              </w:tc>
              <w:tc>
                <w:tcPr>
                  <w:tcW w:w="851" w:type="dxa"/>
                  <w:vMerge/>
                  <w:vAlign w:val="center"/>
                </w:tcPr>
                <w:p w:rsidR="00F52DDB" w:rsidRPr="00F86B70" w:rsidRDefault="00F52DDB" w:rsidP="00A610E7">
                  <w:pPr>
                    <w:spacing w:line="300" w:lineRule="exact"/>
                    <w:jc w:val="center"/>
                    <w:rPr>
                      <w:color w:val="000000" w:themeColor="text1"/>
                      <w:szCs w:val="21"/>
                    </w:rPr>
                  </w:pPr>
                </w:p>
              </w:tc>
              <w:tc>
                <w:tcPr>
                  <w:tcW w:w="2410" w:type="dxa"/>
                  <w:vAlign w:val="center"/>
                </w:tcPr>
                <w:p w:rsidR="00F52DDB" w:rsidRPr="00F86B70" w:rsidRDefault="00F52DDB" w:rsidP="00A610E7">
                  <w:pPr>
                    <w:spacing w:line="300" w:lineRule="exact"/>
                    <w:jc w:val="center"/>
                    <w:textAlignment w:val="baseline"/>
                    <w:rPr>
                      <w:bCs/>
                      <w:color w:val="000000" w:themeColor="text1"/>
                      <w:szCs w:val="21"/>
                    </w:rPr>
                  </w:pPr>
                  <w:r w:rsidRPr="00F86B70">
                    <w:rPr>
                      <w:bCs/>
                      <w:color w:val="000000" w:themeColor="text1"/>
                      <w:szCs w:val="21"/>
                    </w:rPr>
                    <w:t>有组织</w:t>
                  </w:r>
                </w:p>
                <w:p w:rsidR="00F52DDB" w:rsidRPr="00F86B70" w:rsidRDefault="00F52DDB" w:rsidP="00A610E7">
                  <w:pPr>
                    <w:spacing w:line="300" w:lineRule="exact"/>
                    <w:jc w:val="center"/>
                    <w:textAlignment w:val="baseline"/>
                    <w:rPr>
                      <w:bCs/>
                      <w:color w:val="000000" w:themeColor="text1"/>
                      <w:szCs w:val="21"/>
                      <w:vertAlign w:val="superscript"/>
                    </w:rPr>
                  </w:pPr>
                  <w:r w:rsidRPr="00F86B70">
                    <w:rPr>
                      <w:bCs/>
                      <w:color w:val="000000" w:themeColor="text1"/>
                      <w:szCs w:val="21"/>
                    </w:rPr>
                    <w:t>≤</w:t>
                  </w:r>
                  <w:r w:rsidRPr="00F86B70">
                    <w:rPr>
                      <w:rFonts w:hint="eastAsia"/>
                      <w:bCs/>
                      <w:color w:val="000000" w:themeColor="text1"/>
                      <w:szCs w:val="21"/>
                    </w:rPr>
                    <w:t>18</w:t>
                  </w:r>
                  <w:r w:rsidRPr="00F86B70">
                    <w:rPr>
                      <w:bCs/>
                      <w:color w:val="000000" w:themeColor="text1"/>
                      <w:szCs w:val="21"/>
                    </w:rPr>
                    <w:t>.0mg/m</w:t>
                  </w:r>
                  <w:r w:rsidRPr="00F86B70">
                    <w:rPr>
                      <w:bCs/>
                      <w:color w:val="000000" w:themeColor="text1"/>
                      <w:szCs w:val="21"/>
                      <w:vertAlign w:val="superscript"/>
                    </w:rPr>
                    <w:t>3</w:t>
                  </w:r>
                </w:p>
                <w:p w:rsidR="00F52DDB" w:rsidRPr="00F86B70" w:rsidRDefault="00F52DDB" w:rsidP="00A610E7">
                  <w:pPr>
                    <w:spacing w:line="300" w:lineRule="exact"/>
                    <w:jc w:val="center"/>
                    <w:textAlignment w:val="baseline"/>
                    <w:rPr>
                      <w:bCs/>
                      <w:color w:val="000000" w:themeColor="text1"/>
                      <w:szCs w:val="21"/>
                    </w:rPr>
                  </w:pPr>
                  <w:r w:rsidRPr="00F86B70">
                    <w:rPr>
                      <w:bCs/>
                      <w:color w:val="000000" w:themeColor="text1"/>
                      <w:szCs w:val="21"/>
                    </w:rPr>
                    <w:t>排放速率</w:t>
                  </w:r>
                  <w:r w:rsidRPr="00F86B70">
                    <w:rPr>
                      <w:bCs/>
                      <w:color w:val="000000" w:themeColor="text1"/>
                      <w:szCs w:val="21"/>
                    </w:rPr>
                    <w:t>≤</w:t>
                  </w:r>
                  <w:r w:rsidRPr="00F86B70">
                    <w:rPr>
                      <w:rFonts w:hint="eastAsia"/>
                      <w:bCs/>
                      <w:color w:val="000000" w:themeColor="text1"/>
                      <w:szCs w:val="21"/>
                    </w:rPr>
                    <w:t>0.51</w:t>
                  </w:r>
                  <w:r w:rsidRPr="00F86B70">
                    <w:rPr>
                      <w:bCs/>
                      <w:color w:val="000000" w:themeColor="text1"/>
                      <w:szCs w:val="21"/>
                    </w:rPr>
                    <w:t>kg/h</w:t>
                  </w:r>
                </w:p>
                <w:p w:rsidR="00F52DDB" w:rsidRPr="00F86B70" w:rsidRDefault="00F52DDB" w:rsidP="00A610E7">
                  <w:pPr>
                    <w:spacing w:line="300" w:lineRule="exact"/>
                    <w:jc w:val="center"/>
                    <w:textAlignment w:val="baseline"/>
                    <w:rPr>
                      <w:color w:val="000000" w:themeColor="text1"/>
                      <w:szCs w:val="21"/>
                    </w:rPr>
                  </w:pPr>
                  <w:r w:rsidRPr="00F86B70">
                    <w:rPr>
                      <w:bCs/>
                      <w:color w:val="000000" w:themeColor="text1"/>
                      <w:szCs w:val="21"/>
                    </w:rPr>
                    <w:t>无组织</w:t>
                  </w:r>
                  <w:r w:rsidRPr="00F86B70">
                    <w:rPr>
                      <w:bCs/>
                      <w:color w:val="000000" w:themeColor="text1"/>
                      <w:szCs w:val="21"/>
                    </w:rPr>
                    <w:t>≤1.0mg/m</w:t>
                  </w:r>
                  <w:r w:rsidRPr="00F86B70">
                    <w:rPr>
                      <w:bCs/>
                      <w:color w:val="000000" w:themeColor="text1"/>
                      <w:szCs w:val="21"/>
                      <w:vertAlign w:val="superscript"/>
                    </w:rPr>
                    <w:t>3</w:t>
                  </w:r>
                </w:p>
              </w:tc>
              <w:tc>
                <w:tcPr>
                  <w:tcW w:w="2479" w:type="dxa"/>
                  <w:vAlign w:val="center"/>
                </w:tcPr>
                <w:p w:rsidR="00F52DDB" w:rsidRPr="00F86B70" w:rsidRDefault="00F52DDB" w:rsidP="00A610E7">
                  <w:pPr>
                    <w:spacing w:line="300" w:lineRule="exact"/>
                    <w:jc w:val="center"/>
                    <w:textAlignment w:val="baseline"/>
                    <w:rPr>
                      <w:color w:val="000000" w:themeColor="text1"/>
                      <w:szCs w:val="21"/>
                    </w:rPr>
                  </w:pPr>
                  <w:r w:rsidRPr="00F86B70">
                    <w:rPr>
                      <w:rFonts w:hint="eastAsia"/>
                      <w:color w:val="000000" w:themeColor="text1"/>
                      <w:szCs w:val="21"/>
                    </w:rPr>
                    <w:t>《大气污染物综合排放标准》</w:t>
                  </w:r>
                  <w:r w:rsidRPr="00F86B70">
                    <w:rPr>
                      <w:rFonts w:hint="eastAsia"/>
                      <w:color w:val="000000" w:themeColor="text1"/>
                      <w:szCs w:val="21"/>
                    </w:rPr>
                    <w:t>(GB16297-1996)</w:t>
                  </w:r>
                  <w:r w:rsidRPr="00F86B70">
                    <w:rPr>
                      <w:rFonts w:hint="eastAsia"/>
                      <w:color w:val="000000" w:themeColor="text1"/>
                      <w:szCs w:val="21"/>
                    </w:rPr>
                    <w:t>表</w:t>
                  </w:r>
                  <w:r w:rsidRPr="00F86B70">
                    <w:rPr>
                      <w:rFonts w:hint="eastAsia"/>
                      <w:color w:val="000000" w:themeColor="text1"/>
                      <w:szCs w:val="21"/>
                    </w:rPr>
                    <w:t>2</w:t>
                  </w:r>
                  <w:r w:rsidRPr="00F86B70">
                    <w:rPr>
                      <w:rFonts w:hint="eastAsia"/>
                      <w:color w:val="000000" w:themeColor="text1"/>
                      <w:szCs w:val="21"/>
                    </w:rPr>
                    <w:t>颗粒物</w:t>
                  </w:r>
                  <w:r w:rsidRPr="00F86B70">
                    <w:rPr>
                      <w:rFonts w:hint="eastAsia"/>
                      <w:color w:val="000000" w:themeColor="text1"/>
                      <w:szCs w:val="21"/>
                    </w:rPr>
                    <w:t>(</w:t>
                  </w:r>
                  <w:r w:rsidRPr="00F86B70">
                    <w:rPr>
                      <w:rFonts w:hint="eastAsia"/>
                      <w:color w:val="000000" w:themeColor="text1"/>
                      <w:szCs w:val="21"/>
                    </w:rPr>
                    <w:t>染料尘</w:t>
                  </w:r>
                  <w:r w:rsidRPr="00F86B70">
                    <w:rPr>
                      <w:rFonts w:hint="eastAsia"/>
                      <w:color w:val="000000" w:themeColor="text1"/>
                      <w:szCs w:val="21"/>
                    </w:rPr>
                    <w:t>)</w:t>
                  </w:r>
                  <w:r w:rsidRPr="00F86B70">
                    <w:rPr>
                      <w:rFonts w:hint="eastAsia"/>
                      <w:color w:val="000000" w:themeColor="text1"/>
                      <w:szCs w:val="21"/>
                    </w:rPr>
                    <w:t>二级及无组织排放标准</w:t>
                  </w:r>
                </w:p>
              </w:tc>
            </w:tr>
            <w:tr w:rsidR="00657BEE" w:rsidRPr="00F86B70" w:rsidTr="00A610E7">
              <w:trPr>
                <w:cantSplit/>
                <w:trHeight w:val="1200"/>
                <w:jc w:val="center"/>
              </w:trPr>
              <w:tc>
                <w:tcPr>
                  <w:tcW w:w="300" w:type="dxa"/>
                  <w:vMerge w:val="restart"/>
                  <w:vAlign w:val="center"/>
                </w:tcPr>
                <w:p w:rsidR="00657BEE" w:rsidRPr="00F86B70" w:rsidRDefault="00657BEE" w:rsidP="00A610E7">
                  <w:pPr>
                    <w:spacing w:line="360" w:lineRule="exact"/>
                    <w:jc w:val="center"/>
                    <w:rPr>
                      <w:color w:val="000000" w:themeColor="text1"/>
                      <w:szCs w:val="21"/>
                    </w:rPr>
                  </w:pPr>
                  <w:r w:rsidRPr="00F86B70">
                    <w:rPr>
                      <w:color w:val="000000" w:themeColor="text1"/>
                      <w:szCs w:val="21"/>
                    </w:rPr>
                    <w:t>废水</w:t>
                  </w:r>
                </w:p>
              </w:tc>
              <w:tc>
                <w:tcPr>
                  <w:tcW w:w="1011" w:type="dxa"/>
                  <w:vAlign w:val="center"/>
                </w:tcPr>
                <w:p w:rsidR="00657BEE" w:rsidRPr="00F86B70" w:rsidRDefault="00657BEE" w:rsidP="00A610E7">
                  <w:pPr>
                    <w:spacing w:line="300" w:lineRule="exact"/>
                    <w:jc w:val="center"/>
                    <w:rPr>
                      <w:color w:val="000000" w:themeColor="text1"/>
                      <w:szCs w:val="21"/>
                    </w:rPr>
                  </w:pPr>
                  <w:r w:rsidRPr="00F86B70">
                    <w:rPr>
                      <w:color w:val="000000" w:themeColor="text1"/>
                      <w:szCs w:val="21"/>
                    </w:rPr>
                    <w:t>生活污水</w:t>
                  </w:r>
                </w:p>
              </w:tc>
              <w:tc>
                <w:tcPr>
                  <w:tcW w:w="1596" w:type="dxa"/>
                  <w:vAlign w:val="center"/>
                </w:tcPr>
                <w:p w:rsidR="00657BEE" w:rsidRPr="00F86B70" w:rsidRDefault="00657BEE" w:rsidP="00A610E7">
                  <w:pPr>
                    <w:spacing w:line="300" w:lineRule="exact"/>
                    <w:jc w:val="center"/>
                    <w:rPr>
                      <w:color w:val="000000" w:themeColor="text1"/>
                      <w:szCs w:val="21"/>
                    </w:rPr>
                  </w:pPr>
                  <w:r w:rsidRPr="00F86B70">
                    <w:rPr>
                      <w:color w:val="000000" w:themeColor="text1"/>
                      <w:szCs w:val="21"/>
                    </w:rPr>
                    <w:t>用于</w:t>
                  </w:r>
                  <w:r w:rsidRPr="00F86B70">
                    <w:rPr>
                      <w:rFonts w:hint="eastAsia"/>
                      <w:color w:val="000000" w:themeColor="text1"/>
                      <w:szCs w:val="21"/>
                    </w:rPr>
                    <w:t>泼洒地面</w:t>
                  </w:r>
                  <w:r w:rsidRPr="00F86B70">
                    <w:rPr>
                      <w:color w:val="000000" w:themeColor="text1"/>
                      <w:szCs w:val="21"/>
                    </w:rPr>
                    <w:t>抑尘</w:t>
                  </w:r>
                  <w:r w:rsidRPr="00F86B70">
                    <w:rPr>
                      <w:rFonts w:hint="eastAsia"/>
                      <w:color w:val="000000" w:themeColor="text1"/>
                      <w:szCs w:val="21"/>
                    </w:rPr>
                    <w:t>，不外排，厂内设防渗旱厕，定期清掏</w:t>
                  </w:r>
                </w:p>
              </w:tc>
              <w:tc>
                <w:tcPr>
                  <w:tcW w:w="851" w:type="dxa"/>
                  <w:vMerge w:val="restart"/>
                  <w:vAlign w:val="center"/>
                </w:tcPr>
                <w:p w:rsidR="00657BEE" w:rsidRPr="00F86B70" w:rsidRDefault="00657BEE" w:rsidP="00A610E7">
                  <w:pPr>
                    <w:spacing w:line="360" w:lineRule="exact"/>
                    <w:jc w:val="center"/>
                    <w:rPr>
                      <w:color w:val="000000" w:themeColor="text1"/>
                      <w:szCs w:val="21"/>
                    </w:rPr>
                  </w:pPr>
                  <w:r w:rsidRPr="00F86B70">
                    <w:rPr>
                      <w:rFonts w:hint="eastAsia"/>
                      <w:color w:val="000000" w:themeColor="text1"/>
                      <w:szCs w:val="21"/>
                    </w:rPr>
                    <w:t>1</w:t>
                  </w:r>
                </w:p>
              </w:tc>
              <w:tc>
                <w:tcPr>
                  <w:tcW w:w="2410" w:type="dxa"/>
                  <w:vMerge w:val="restart"/>
                  <w:vAlign w:val="center"/>
                </w:tcPr>
                <w:p w:rsidR="00657BEE" w:rsidRPr="00F86B70" w:rsidRDefault="00657BEE" w:rsidP="00A610E7">
                  <w:pPr>
                    <w:spacing w:line="300" w:lineRule="exact"/>
                    <w:jc w:val="center"/>
                    <w:rPr>
                      <w:color w:val="000000" w:themeColor="text1"/>
                      <w:szCs w:val="21"/>
                    </w:rPr>
                  </w:pPr>
                  <w:r w:rsidRPr="00F86B70">
                    <w:rPr>
                      <w:rFonts w:hint="eastAsia"/>
                      <w:color w:val="000000" w:themeColor="text1"/>
                      <w:szCs w:val="21"/>
                    </w:rPr>
                    <w:t>污水零排放</w:t>
                  </w:r>
                </w:p>
              </w:tc>
              <w:tc>
                <w:tcPr>
                  <w:tcW w:w="2479" w:type="dxa"/>
                  <w:vMerge w:val="restart"/>
                  <w:vAlign w:val="center"/>
                </w:tcPr>
                <w:p w:rsidR="00657BEE" w:rsidRPr="00F86B70" w:rsidRDefault="00657BEE" w:rsidP="00A610E7">
                  <w:pPr>
                    <w:spacing w:line="300" w:lineRule="exact"/>
                    <w:jc w:val="center"/>
                    <w:rPr>
                      <w:color w:val="000000" w:themeColor="text1"/>
                      <w:szCs w:val="21"/>
                    </w:rPr>
                  </w:pPr>
                  <w:r w:rsidRPr="00F86B70">
                    <w:rPr>
                      <w:rFonts w:hint="eastAsia"/>
                      <w:color w:val="000000" w:themeColor="text1"/>
                      <w:szCs w:val="21"/>
                    </w:rPr>
                    <w:t>不外排</w:t>
                  </w:r>
                </w:p>
              </w:tc>
            </w:tr>
            <w:tr w:rsidR="00657BEE" w:rsidRPr="00F86B70" w:rsidTr="00A610E7">
              <w:trPr>
                <w:cantSplit/>
                <w:trHeight w:val="1200"/>
                <w:jc w:val="center"/>
              </w:trPr>
              <w:tc>
                <w:tcPr>
                  <w:tcW w:w="300" w:type="dxa"/>
                  <w:vMerge/>
                  <w:vAlign w:val="center"/>
                </w:tcPr>
                <w:p w:rsidR="00657BEE" w:rsidRPr="00F86B70" w:rsidRDefault="00657BEE" w:rsidP="00A610E7">
                  <w:pPr>
                    <w:spacing w:line="360" w:lineRule="exact"/>
                    <w:jc w:val="center"/>
                    <w:rPr>
                      <w:color w:val="000000" w:themeColor="text1"/>
                      <w:szCs w:val="21"/>
                    </w:rPr>
                  </w:pPr>
                </w:p>
              </w:tc>
              <w:tc>
                <w:tcPr>
                  <w:tcW w:w="1011" w:type="dxa"/>
                  <w:vAlign w:val="center"/>
                </w:tcPr>
                <w:p w:rsidR="00657BEE" w:rsidRPr="00657BEE" w:rsidRDefault="00657BEE" w:rsidP="00A610E7">
                  <w:pPr>
                    <w:spacing w:line="300" w:lineRule="exact"/>
                    <w:jc w:val="center"/>
                    <w:rPr>
                      <w:color w:val="FF0000"/>
                      <w:szCs w:val="21"/>
                    </w:rPr>
                  </w:pPr>
                  <w:r w:rsidRPr="00657BEE">
                    <w:rPr>
                      <w:color w:val="FF0000"/>
                      <w:szCs w:val="21"/>
                    </w:rPr>
                    <w:t>水煮工序</w:t>
                  </w:r>
                </w:p>
              </w:tc>
              <w:tc>
                <w:tcPr>
                  <w:tcW w:w="1596" w:type="dxa"/>
                  <w:vAlign w:val="center"/>
                </w:tcPr>
                <w:p w:rsidR="00657BEE" w:rsidRPr="00657BEE" w:rsidRDefault="00657BEE" w:rsidP="00A610E7">
                  <w:pPr>
                    <w:spacing w:line="300" w:lineRule="exact"/>
                    <w:jc w:val="center"/>
                    <w:rPr>
                      <w:color w:val="FF0000"/>
                      <w:szCs w:val="21"/>
                    </w:rPr>
                  </w:pPr>
                  <w:r w:rsidRPr="00657BEE">
                    <w:rPr>
                      <w:color w:val="FF0000"/>
                      <w:szCs w:val="21"/>
                    </w:rPr>
                    <w:t>定期补充损耗，不外排</w:t>
                  </w:r>
                </w:p>
              </w:tc>
              <w:tc>
                <w:tcPr>
                  <w:tcW w:w="851" w:type="dxa"/>
                  <w:vMerge/>
                  <w:vAlign w:val="center"/>
                </w:tcPr>
                <w:p w:rsidR="00657BEE" w:rsidRPr="00F86B70" w:rsidRDefault="00657BEE" w:rsidP="00A610E7">
                  <w:pPr>
                    <w:spacing w:line="360" w:lineRule="exact"/>
                    <w:jc w:val="center"/>
                    <w:rPr>
                      <w:rFonts w:hint="eastAsia"/>
                      <w:color w:val="000000" w:themeColor="text1"/>
                      <w:szCs w:val="21"/>
                    </w:rPr>
                  </w:pPr>
                </w:p>
              </w:tc>
              <w:tc>
                <w:tcPr>
                  <w:tcW w:w="2410" w:type="dxa"/>
                  <w:vMerge/>
                  <w:vAlign w:val="center"/>
                </w:tcPr>
                <w:p w:rsidR="00657BEE" w:rsidRPr="00F86B70" w:rsidRDefault="00657BEE" w:rsidP="00A610E7">
                  <w:pPr>
                    <w:spacing w:line="300" w:lineRule="exact"/>
                    <w:jc w:val="center"/>
                    <w:rPr>
                      <w:rFonts w:hint="eastAsia"/>
                      <w:color w:val="000000" w:themeColor="text1"/>
                      <w:szCs w:val="21"/>
                    </w:rPr>
                  </w:pPr>
                </w:p>
              </w:tc>
              <w:tc>
                <w:tcPr>
                  <w:tcW w:w="2479" w:type="dxa"/>
                  <w:vMerge/>
                  <w:vAlign w:val="center"/>
                </w:tcPr>
                <w:p w:rsidR="00657BEE" w:rsidRPr="00F86B70" w:rsidRDefault="00657BEE" w:rsidP="00A610E7">
                  <w:pPr>
                    <w:spacing w:line="300" w:lineRule="exact"/>
                    <w:jc w:val="center"/>
                    <w:rPr>
                      <w:rFonts w:hint="eastAsia"/>
                      <w:color w:val="000000" w:themeColor="text1"/>
                      <w:szCs w:val="21"/>
                    </w:rPr>
                  </w:pPr>
                </w:p>
              </w:tc>
            </w:tr>
            <w:tr w:rsidR="00F52DDB" w:rsidRPr="00F86B70" w:rsidTr="00A610E7">
              <w:trPr>
                <w:cantSplit/>
                <w:trHeight w:val="534"/>
                <w:jc w:val="center"/>
              </w:trPr>
              <w:tc>
                <w:tcPr>
                  <w:tcW w:w="300" w:type="dxa"/>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噪声</w:t>
                  </w:r>
                </w:p>
              </w:tc>
              <w:tc>
                <w:tcPr>
                  <w:tcW w:w="1011" w:type="dxa"/>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各类生产设备噪声</w:t>
                  </w:r>
                </w:p>
              </w:tc>
              <w:tc>
                <w:tcPr>
                  <w:tcW w:w="1596" w:type="dxa"/>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合理布局、基础减振、厂房隔声等</w:t>
                  </w:r>
                </w:p>
              </w:tc>
              <w:tc>
                <w:tcPr>
                  <w:tcW w:w="851" w:type="dxa"/>
                  <w:vAlign w:val="center"/>
                </w:tcPr>
                <w:p w:rsidR="00F52DDB" w:rsidRPr="00F86B70" w:rsidRDefault="00D12BAE" w:rsidP="00A610E7">
                  <w:pPr>
                    <w:spacing w:line="360" w:lineRule="exact"/>
                    <w:jc w:val="center"/>
                    <w:rPr>
                      <w:color w:val="000000" w:themeColor="text1"/>
                      <w:szCs w:val="21"/>
                    </w:rPr>
                  </w:pPr>
                  <w:r w:rsidRPr="00F86B70">
                    <w:rPr>
                      <w:rFonts w:hint="eastAsia"/>
                      <w:color w:val="000000" w:themeColor="text1"/>
                      <w:szCs w:val="21"/>
                    </w:rPr>
                    <w:t>1</w:t>
                  </w:r>
                </w:p>
              </w:tc>
              <w:tc>
                <w:tcPr>
                  <w:tcW w:w="2410" w:type="dxa"/>
                  <w:vAlign w:val="center"/>
                </w:tcPr>
                <w:p w:rsidR="00F52DDB" w:rsidRPr="00F86B70" w:rsidRDefault="00D12BAE" w:rsidP="00A610E7">
                  <w:pPr>
                    <w:spacing w:line="360" w:lineRule="exact"/>
                    <w:jc w:val="center"/>
                    <w:rPr>
                      <w:color w:val="000000" w:themeColor="text1"/>
                      <w:szCs w:val="21"/>
                    </w:rPr>
                  </w:pPr>
                  <w:r w:rsidRPr="00F86B70">
                    <w:rPr>
                      <w:rFonts w:hint="eastAsia"/>
                      <w:color w:val="000000" w:themeColor="text1"/>
                      <w:szCs w:val="21"/>
                    </w:rPr>
                    <w:t>3</w:t>
                  </w:r>
                  <w:r w:rsidR="00F52DDB" w:rsidRPr="00F86B70">
                    <w:rPr>
                      <w:rFonts w:hint="eastAsia"/>
                      <w:color w:val="000000" w:themeColor="text1"/>
                      <w:szCs w:val="21"/>
                    </w:rPr>
                    <w:t>类：</w:t>
                  </w:r>
                </w:p>
                <w:p w:rsidR="00F52DDB" w:rsidRPr="00F86B70" w:rsidRDefault="00F52DDB" w:rsidP="00A610E7">
                  <w:pPr>
                    <w:spacing w:line="360" w:lineRule="exact"/>
                    <w:jc w:val="center"/>
                    <w:rPr>
                      <w:color w:val="000000" w:themeColor="text1"/>
                      <w:szCs w:val="21"/>
                    </w:rPr>
                  </w:pPr>
                  <w:r w:rsidRPr="00F86B70">
                    <w:rPr>
                      <w:color w:val="000000" w:themeColor="text1"/>
                      <w:szCs w:val="21"/>
                    </w:rPr>
                    <w:t>昼间</w:t>
                  </w:r>
                  <w:r w:rsidRPr="00F86B70">
                    <w:rPr>
                      <w:color w:val="000000" w:themeColor="text1"/>
                      <w:szCs w:val="21"/>
                    </w:rPr>
                    <w:t>≤</w:t>
                  </w:r>
                  <w:r w:rsidR="00D12BAE" w:rsidRPr="00F86B70">
                    <w:rPr>
                      <w:rFonts w:hint="eastAsia"/>
                      <w:color w:val="000000" w:themeColor="text1"/>
                      <w:szCs w:val="21"/>
                    </w:rPr>
                    <w:t>65</w:t>
                  </w:r>
                  <w:r w:rsidRPr="00F86B70">
                    <w:rPr>
                      <w:color w:val="000000" w:themeColor="text1"/>
                      <w:szCs w:val="21"/>
                    </w:rPr>
                    <w:t>dB(A)</w:t>
                  </w:r>
                </w:p>
                <w:p w:rsidR="00F52DDB" w:rsidRPr="00F86B70" w:rsidRDefault="00F52DDB" w:rsidP="00D12BAE">
                  <w:pPr>
                    <w:spacing w:line="360" w:lineRule="exact"/>
                    <w:jc w:val="center"/>
                    <w:rPr>
                      <w:color w:val="000000" w:themeColor="text1"/>
                      <w:szCs w:val="21"/>
                    </w:rPr>
                  </w:pPr>
                  <w:r w:rsidRPr="00F86B70">
                    <w:rPr>
                      <w:rFonts w:hint="eastAsia"/>
                      <w:color w:val="000000" w:themeColor="text1"/>
                      <w:szCs w:val="21"/>
                    </w:rPr>
                    <w:t>夜</w:t>
                  </w:r>
                  <w:r w:rsidRPr="00F86B70">
                    <w:rPr>
                      <w:color w:val="000000" w:themeColor="text1"/>
                      <w:szCs w:val="21"/>
                    </w:rPr>
                    <w:t>间</w:t>
                  </w:r>
                  <w:r w:rsidRPr="00F86B70">
                    <w:rPr>
                      <w:color w:val="000000" w:themeColor="text1"/>
                      <w:szCs w:val="21"/>
                    </w:rPr>
                    <w:t>≤</w:t>
                  </w:r>
                  <w:r w:rsidR="00D12BAE" w:rsidRPr="00F86B70">
                    <w:rPr>
                      <w:rFonts w:hint="eastAsia"/>
                      <w:color w:val="000000" w:themeColor="text1"/>
                      <w:szCs w:val="21"/>
                    </w:rPr>
                    <w:t>55</w:t>
                  </w:r>
                  <w:r w:rsidRPr="00F86B70">
                    <w:rPr>
                      <w:color w:val="000000" w:themeColor="text1"/>
                      <w:szCs w:val="21"/>
                    </w:rPr>
                    <w:t>dB(A)</w:t>
                  </w:r>
                </w:p>
              </w:tc>
              <w:tc>
                <w:tcPr>
                  <w:tcW w:w="2479" w:type="dxa"/>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《工业企业厂界环境噪声排放标准》（</w:t>
                  </w:r>
                  <w:r w:rsidRPr="00F86B70">
                    <w:rPr>
                      <w:color w:val="000000" w:themeColor="text1"/>
                      <w:szCs w:val="21"/>
                    </w:rPr>
                    <w:t>GB12348-2008</w:t>
                  </w:r>
                  <w:r w:rsidRPr="00F86B70">
                    <w:rPr>
                      <w:color w:val="000000" w:themeColor="text1"/>
                      <w:szCs w:val="21"/>
                    </w:rPr>
                    <w:t>）</w:t>
                  </w:r>
                </w:p>
                <w:p w:rsidR="00F52DDB" w:rsidRPr="00F86B70" w:rsidRDefault="00F52DDB" w:rsidP="00D12BAE">
                  <w:pPr>
                    <w:spacing w:line="360" w:lineRule="exact"/>
                    <w:jc w:val="center"/>
                    <w:rPr>
                      <w:color w:val="000000" w:themeColor="text1"/>
                      <w:szCs w:val="21"/>
                    </w:rPr>
                  </w:pPr>
                  <w:r w:rsidRPr="00F86B70">
                    <w:rPr>
                      <w:rFonts w:hint="eastAsia"/>
                      <w:color w:val="000000" w:themeColor="text1"/>
                      <w:szCs w:val="21"/>
                    </w:rPr>
                    <w:t>表</w:t>
                  </w:r>
                  <w:r w:rsidRPr="00F86B70">
                    <w:rPr>
                      <w:rFonts w:hint="eastAsia"/>
                      <w:color w:val="000000" w:themeColor="text1"/>
                      <w:szCs w:val="21"/>
                    </w:rPr>
                    <w:t>1</w:t>
                  </w:r>
                  <w:r w:rsidRPr="00F86B70">
                    <w:rPr>
                      <w:color w:val="000000" w:themeColor="text1"/>
                      <w:szCs w:val="21"/>
                    </w:rPr>
                    <w:t>中</w:t>
                  </w:r>
                  <w:r w:rsidR="00D12BAE" w:rsidRPr="00F86B70">
                    <w:rPr>
                      <w:rFonts w:hint="eastAsia"/>
                      <w:color w:val="000000" w:themeColor="text1"/>
                      <w:szCs w:val="21"/>
                    </w:rPr>
                    <w:t>3</w:t>
                  </w:r>
                  <w:r w:rsidRPr="00F86B70">
                    <w:rPr>
                      <w:color w:val="000000" w:themeColor="text1"/>
                      <w:szCs w:val="21"/>
                    </w:rPr>
                    <w:t>类标准</w:t>
                  </w:r>
                </w:p>
              </w:tc>
            </w:tr>
            <w:tr w:rsidR="00EA4242" w:rsidRPr="00F86B70" w:rsidTr="00D12BAE">
              <w:trPr>
                <w:cantSplit/>
                <w:trHeight w:val="597"/>
                <w:jc w:val="center"/>
              </w:trPr>
              <w:tc>
                <w:tcPr>
                  <w:tcW w:w="300" w:type="dxa"/>
                  <w:vMerge w:val="restart"/>
                  <w:vAlign w:val="center"/>
                </w:tcPr>
                <w:p w:rsidR="00EA4242" w:rsidRPr="00F86B70" w:rsidRDefault="00EA4242" w:rsidP="00A610E7">
                  <w:pPr>
                    <w:spacing w:line="360" w:lineRule="exact"/>
                    <w:jc w:val="center"/>
                    <w:rPr>
                      <w:color w:val="000000" w:themeColor="text1"/>
                      <w:szCs w:val="21"/>
                    </w:rPr>
                  </w:pPr>
                  <w:r w:rsidRPr="00F86B70">
                    <w:rPr>
                      <w:color w:val="000000" w:themeColor="text1"/>
                      <w:szCs w:val="21"/>
                    </w:rPr>
                    <w:t>固废</w:t>
                  </w:r>
                </w:p>
              </w:tc>
              <w:tc>
                <w:tcPr>
                  <w:tcW w:w="1011" w:type="dxa"/>
                  <w:vAlign w:val="center"/>
                </w:tcPr>
                <w:p w:rsidR="00EA4242" w:rsidRPr="00F86B70" w:rsidRDefault="00EA4242" w:rsidP="003725D5">
                  <w:pPr>
                    <w:spacing w:line="360" w:lineRule="exact"/>
                    <w:jc w:val="center"/>
                    <w:rPr>
                      <w:color w:val="000000" w:themeColor="text1"/>
                      <w:szCs w:val="21"/>
                    </w:rPr>
                  </w:pPr>
                  <w:r w:rsidRPr="00F86B70">
                    <w:rPr>
                      <w:rFonts w:hint="eastAsia"/>
                      <w:color w:val="000000" w:themeColor="text1"/>
                      <w:szCs w:val="21"/>
                    </w:rPr>
                    <w:t>木屑、边角料</w:t>
                  </w:r>
                </w:p>
              </w:tc>
              <w:tc>
                <w:tcPr>
                  <w:tcW w:w="1596" w:type="dxa"/>
                  <w:vAlign w:val="center"/>
                </w:tcPr>
                <w:p w:rsidR="00EA4242" w:rsidRPr="00EA4242" w:rsidRDefault="00EA4242" w:rsidP="00A610E7">
                  <w:pPr>
                    <w:spacing w:line="360" w:lineRule="exact"/>
                    <w:jc w:val="center"/>
                    <w:rPr>
                      <w:color w:val="FF0000"/>
                      <w:szCs w:val="21"/>
                    </w:rPr>
                  </w:pPr>
                  <w:r w:rsidRPr="00EA4242">
                    <w:rPr>
                      <w:color w:val="FF0000"/>
                      <w:szCs w:val="21"/>
                    </w:rPr>
                    <w:t>收集后外售</w:t>
                  </w:r>
                </w:p>
              </w:tc>
              <w:tc>
                <w:tcPr>
                  <w:tcW w:w="851" w:type="dxa"/>
                  <w:vMerge w:val="restart"/>
                  <w:vAlign w:val="center"/>
                </w:tcPr>
                <w:p w:rsidR="00EA4242" w:rsidRPr="00F86B70" w:rsidRDefault="00EA4242" w:rsidP="00A610E7">
                  <w:pPr>
                    <w:spacing w:line="360" w:lineRule="exact"/>
                    <w:jc w:val="center"/>
                    <w:rPr>
                      <w:color w:val="000000" w:themeColor="text1"/>
                      <w:szCs w:val="21"/>
                    </w:rPr>
                  </w:pPr>
                  <w:r w:rsidRPr="00F86B70">
                    <w:rPr>
                      <w:rFonts w:hint="eastAsia"/>
                      <w:color w:val="000000" w:themeColor="text1"/>
                      <w:szCs w:val="21"/>
                    </w:rPr>
                    <w:t>3</w:t>
                  </w:r>
                </w:p>
              </w:tc>
              <w:tc>
                <w:tcPr>
                  <w:tcW w:w="2410" w:type="dxa"/>
                  <w:vMerge w:val="restart"/>
                  <w:vAlign w:val="center"/>
                </w:tcPr>
                <w:p w:rsidR="00EA4242" w:rsidRPr="00F86B70" w:rsidRDefault="00EA4242" w:rsidP="00A610E7">
                  <w:pPr>
                    <w:spacing w:line="360" w:lineRule="exact"/>
                    <w:jc w:val="center"/>
                    <w:rPr>
                      <w:color w:val="000000" w:themeColor="text1"/>
                      <w:szCs w:val="21"/>
                    </w:rPr>
                  </w:pPr>
                  <w:r w:rsidRPr="00F86B70">
                    <w:rPr>
                      <w:color w:val="000000" w:themeColor="text1"/>
                      <w:szCs w:val="21"/>
                    </w:rPr>
                    <w:t>固废收集及</w:t>
                  </w:r>
                </w:p>
                <w:p w:rsidR="00EA4242" w:rsidRPr="00F86B70" w:rsidRDefault="00EA4242" w:rsidP="00A610E7">
                  <w:pPr>
                    <w:spacing w:line="360" w:lineRule="exact"/>
                    <w:jc w:val="center"/>
                    <w:rPr>
                      <w:color w:val="000000" w:themeColor="text1"/>
                      <w:szCs w:val="21"/>
                    </w:rPr>
                  </w:pPr>
                  <w:r w:rsidRPr="00F86B70">
                    <w:rPr>
                      <w:color w:val="000000" w:themeColor="text1"/>
                      <w:szCs w:val="21"/>
                    </w:rPr>
                    <w:t>储存设施完备</w:t>
                  </w:r>
                </w:p>
                <w:p w:rsidR="00EA4242" w:rsidRPr="00F86B70" w:rsidRDefault="00EA4242" w:rsidP="00A610E7">
                  <w:pPr>
                    <w:spacing w:line="360" w:lineRule="exact"/>
                    <w:jc w:val="center"/>
                    <w:rPr>
                      <w:b/>
                      <w:color w:val="000000" w:themeColor="text1"/>
                      <w:szCs w:val="21"/>
                    </w:rPr>
                  </w:pPr>
                  <w:r w:rsidRPr="00F86B70">
                    <w:rPr>
                      <w:color w:val="000000" w:themeColor="text1"/>
                      <w:szCs w:val="21"/>
                    </w:rPr>
                    <w:t>处置完善</w:t>
                  </w:r>
                </w:p>
              </w:tc>
              <w:tc>
                <w:tcPr>
                  <w:tcW w:w="2479" w:type="dxa"/>
                  <w:vMerge w:val="restart"/>
                  <w:vAlign w:val="center"/>
                </w:tcPr>
                <w:p w:rsidR="00EA4242" w:rsidRPr="00F86B70" w:rsidRDefault="00EA4242" w:rsidP="00A610E7">
                  <w:pPr>
                    <w:spacing w:line="360" w:lineRule="exact"/>
                    <w:jc w:val="center"/>
                    <w:rPr>
                      <w:color w:val="000000" w:themeColor="text1"/>
                      <w:szCs w:val="21"/>
                    </w:rPr>
                  </w:pPr>
                  <w:r w:rsidRPr="00F86B70">
                    <w:rPr>
                      <w:color w:val="000000" w:themeColor="text1"/>
                      <w:szCs w:val="21"/>
                    </w:rPr>
                    <w:t>《一般工业固体废物贮存、处置场污染控制标准》（</w:t>
                  </w:r>
                  <w:r w:rsidRPr="00F86B70">
                    <w:rPr>
                      <w:color w:val="000000" w:themeColor="text1"/>
                      <w:szCs w:val="21"/>
                    </w:rPr>
                    <w:t>GB18599-2001</w:t>
                  </w:r>
                  <w:r w:rsidRPr="00F86B70">
                    <w:rPr>
                      <w:color w:val="000000" w:themeColor="text1"/>
                      <w:szCs w:val="21"/>
                    </w:rPr>
                    <w:t>）及</w:t>
                  </w:r>
                  <w:r w:rsidRPr="00F86B70">
                    <w:rPr>
                      <w:color w:val="000000" w:themeColor="text1"/>
                      <w:szCs w:val="21"/>
                    </w:rPr>
                    <w:t>2013</w:t>
                  </w:r>
                  <w:r w:rsidRPr="00F86B70">
                    <w:rPr>
                      <w:color w:val="000000" w:themeColor="text1"/>
                      <w:szCs w:val="21"/>
                    </w:rPr>
                    <w:t>修改单。</w:t>
                  </w:r>
                </w:p>
              </w:tc>
            </w:tr>
            <w:tr w:rsidR="00EA4242" w:rsidRPr="00F86B70" w:rsidTr="00D12BAE">
              <w:trPr>
                <w:cantSplit/>
                <w:trHeight w:val="569"/>
                <w:jc w:val="center"/>
              </w:trPr>
              <w:tc>
                <w:tcPr>
                  <w:tcW w:w="300" w:type="dxa"/>
                  <w:vMerge/>
                  <w:vAlign w:val="center"/>
                </w:tcPr>
                <w:p w:rsidR="00EA4242" w:rsidRPr="00F86B70" w:rsidRDefault="00EA4242" w:rsidP="00A610E7">
                  <w:pPr>
                    <w:spacing w:line="360" w:lineRule="exact"/>
                    <w:jc w:val="center"/>
                    <w:rPr>
                      <w:color w:val="000000" w:themeColor="text1"/>
                      <w:szCs w:val="21"/>
                    </w:rPr>
                  </w:pPr>
                </w:p>
              </w:tc>
              <w:tc>
                <w:tcPr>
                  <w:tcW w:w="1011" w:type="dxa"/>
                  <w:vAlign w:val="center"/>
                </w:tcPr>
                <w:p w:rsidR="00EA4242" w:rsidRPr="00F86B70" w:rsidRDefault="00EA4242" w:rsidP="003725D5">
                  <w:pPr>
                    <w:spacing w:line="360" w:lineRule="exact"/>
                    <w:jc w:val="center"/>
                    <w:rPr>
                      <w:color w:val="000000" w:themeColor="text1"/>
                      <w:szCs w:val="21"/>
                    </w:rPr>
                  </w:pPr>
                  <w:r w:rsidRPr="00F86B70">
                    <w:rPr>
                      <w:rFonts w:hint="eastAsia"/>
                      <w:color w:val="000000" w:themeColor="text1"/>
                      <w:szCs w:val="21"/>
                    </w:rPr>
                    <w:t>木质粉尘</w:t>
                  </w:r>
                </w:p>
              </w:tc>
              <w:tc>
                <w:tcPr>
                  <w:tcW w:w="1596" w:type="dxa"/>
                  <w:vAlign w:val="center"/>
                </w:tcPr>
                <w:p w:rsidR="00EA4242" w:rsidRPr="00EA4242" w:rsidRDefault="00EA4242" w:rsidP="00A610E7">
                  <w:pPr>
                    <w:spacing w:line="360" w:lineRule="exact"/>
                    <w:jc w:val="center"/>
                    <w:rPr>
                      <w:color w:val="FF0000"/>
                      <w:szCs w:val="21"/>
                    </w:rPr>
                  </w:pPr>
                  <w:r w:rsidRPr="00EA4242">
                    <w:rPr>
                      <w:color w:val="FF0000"/>
                      <w:szCs w:val="21"/>
                    </w:rPr>
                    <w:t>收集后外售</w:t>
                  </w:r>
                </w:p>
              </w:tc>
              <w:tc>
                <w:tcPr>
                  <w:tcW w:w="851" w:type="dxa"/>
                  <w:vMerge/>
                  <w:vAlign w:val="center"/>
                </w:tcPr>
                <w:p w:rsidR="00EA4242" w:rsidRPr="00F86B70" w:rsidRDefault="00EA4242" w:rsidP="00A610E7">
                  <w:pPr>
                    <w:spacing w:line="360" w:lineRule="exact"/>
                    <w:jc w:val="center"/>
                    <w:rPr>
                      <w:color w:val="000000" w:themeColor="text1"/>
                      <w:szCs w:val="21"/>
                    </w:rPr>
                  </w:pPr>
                </w:p>
              </w:tc>
              <w:tc>
                <w:tcPr>
                  <w:tcW w:w="2410" w:type="dxa"/>
                  <w:vMerge/>
                  <w:vAlign w:val="center"/>
                </w:tcPr>
                <w:p w:rsidR="00EA4242" w:rsidRPr="00F86B70" w:rsidRDefault="00EA4242" w:rsidP="00A610E7">
                  <w:pPr>
                    <w:spacing w:line="360" w:lineRule="exact"/>
                    <w:jc w:val="center"/>
                    <w:rPr>
                      <w:b/>
                      <w:color w:val="000000" w:themeColor="text1"/>
                      <w:szCs w:val="21"/>
                    </w:rPr>
                  </w:pPr>
                </w:p>
              </w:tc>
              <w:tc>
                <w:tcPr>
                  <w:tcW w:w="2479" w:type="dxa"/>
                  <w:vMerge/>
                  <w:vAlign w:val="center"/>
                </w:tcPr>
                <w:p w:rsidR="00EA4242" w:rsidRPr="00F86B70" w:rsidRDefault="00EA4242" w:rsidP="00A610E7">
                  <w:pPr>
                    <w:spacing w:line="360" w:lineRule="exact"/>
                    <w:jc w:val="center"/>
                    <w:rPr>
                      <w:color w:val="000000" w:themeColor="text1"/>
                      <w:szCs w:val="21"/>
                    </w:rPr>
                  </w:pPr>
                </w:p>
              </w:tc>
            </w:tr>
            <w:tr w:rsidR="00EA4242" w:rsidRPr="00F86B70" w:rsidTr="00D12BAE">
              <w:trPr>
                <w:cantSplit/>
                <w:trHeight w:val="556"/>
                <w:jc w:val="center"/>
              </w:trPr>
              <w:tc>
                <w:tcPr>
                  <w:tcW w:w="300" w:type="dxa"/>
                  <w:vMerge/>
                  <w:vAlign w:val="center"/>
                </w:tcPr>
                <w:p w:rsidR="00EA4242" w:rsidRPr="00F86B70" w:rsidRDefault="00EA4242" w:rsidP="00A610E7">
                  <w:pPr>
                    <w:spacing w:line="360" w:lineRule="exact"/>
                    <w:jc w:val="center"/>
                    <w:rPr>
                      <w:color w:val="000000" w:themeColor="text1"/>
                      <w:szCs w:val="21"/>
                    </w:rPr>
                  </w:pPr>
                </w:p>
              </w:tc>
              <w:tc>
                <w:tcPr>
                  <w:tcW w:w="1011" w:type="dxa"/>
                  <w:vAlign w:val="center"/>
                </w:tcPr>
                <w:p w:rsidR="00EA4242" w:rsidRPr="00F86B70" w:rsidRDefault="00EA4242" w:rsidP="003725D5">
                  <w:pPr>
                    <w:spacing w:line="360" w:lineRule="exact"/>
                    <w:jc w:val="center"/>
                    <w:rPr>
                      <w:color w:val="000000" w:themeColor="text1"/>
                      <w:szCs w:val="21"/>
                    </w:rPr>
                  </w:pPr>
                  <w:r w:rsidRPr="00F86B70">
                    <w:rPr>
                      <w:rFonts w:hint="eastAsia"/>
                      <w:color w:val="000000" w:themeColor="text1"/>
                      <w:szCs w:val="21"/>
                    </w:rPr>
                    <w:t>蜡渣</w:t>
                  </w:r>
                </w:p>
              </w:tc>
              <w:tc>
                <w:tcPr>
                  <w:tcW w:w="1596" w:type="dxa"/>
                  <w:vAlign w:val="center"/>
                </w:tcPr>
                <w:p w:rsidR="00EA4242" w:rsidRPr="00EA4242" w:rsidRDefault="00EA4242" w:rsidP="00A610E7">
                  <w:pPr>
                    <w:spacing w:line="360" w:lineRule="exact"/>
                    <w:jc w:val="center"/>
                    <w:rPr>
                      <w:color w:val="FF0000"/>
                      <w:szCs w:val="21"/>
                    </w:rPr>
                  </w:pPr>
                  <w:r w:rsidRPr="00EA4242">
                    <w:rPr>
                      <w:color w:val="FF0000"/>
                      <w:szCs w:val="21"/>
                    </w:rPr>
                    <w:t>回用于煮蜡工序</w:t>
                  </w:r>
                </w:p>
              </w:tc>
              <w:tc>
                <w:tcPr>
                  <w:tcW w:w="851" w:type="dxa"/>
                  <w:vMerge/>
                  <w:vAlign w:val="center"/>
                </w:tcPr>
                <w:p w:rsidR="00EA4242" w:rsidRPr="00F86B70" w:rsidRDefault="00EA4242" w:rsidP="00A610E7">
                  <w:pPr>
                    <w:spacing w:line="360" w:lineRule="exact"/>
                    <w:jc w:val="center"/>
                    <w:rPr>
                      <w:color w:val="000000" w:themeColor="text1"/>
                      <w:szCs w:val="21"/>
                    </w:rPr>
                  </w:pPr>
                </w:p>
              </w:tc>
              <w:tc>
                <w:tcPr>
                  <w:tcW w:w="2410" w:type="dxa"/>
                  <w:vMerge/>
                  <w:vAlign w:val="center"/>
                </w:tcPr>
                <w:p w:rsidR="00EA4242" w:rsidRPr="00F86B70" w:rsidRDefault="00EA4242" w:rsidP="00A610E7">
                  <w:pPr>
                    <w:spacing w:line="360" w:lineRule="exact"/>
                    <w:jc w:val="center"/>
                    <w:rPr>
                      <w:color w:val="000000" w:themeColor="text1"/>
                      <w:szCs w:val="21"/>
                    </w:rPr>
                  </w:pPr>
                </w:p>
              </w:tc>
              <w:tc>
                <w:tcPr>
                  <w:tcW w:w="2479" w:type="dxa"/>
                  <w:vMerge/>
                  <w:vAlign w:val="center"/>
                </w:tcPr>
                <w:p w:rsidR="00EA4242" w:rsidRPr="00F86B70" w:rsidRDefault="00EA4242" w:rsidP="00A610E7">
                  <w:pPr>
                    <w:spacing w:line="360" w:lineRule="exact"/>
                    <w:jc w:val="center"/>
                    <w:rPr>
                      <w:color w:val="000000" w:themeColor="text1"/>
                      <w:szCs w:val="21"/>
                    </w:rPr>
                  </w:pPr>
                </w:p>
              </w:tc>
            </w:tr>
            <w:tr w:rsidR="00A610E7" w:rsidRPr="00F86B70" w:rsidTr="00A610E7">
              <w:trPr>
                <w:cantSplit/>
                <w:trHeight w:val="1969"/>
                <w:jc w:val="center"/>
              </w:trPr>
              <w:tc>
                <w:tcPr>
                  <w:tcW w:w="300" w:type="dxa"/>
                  <w:vMerge/>
                  <w:vAlign w:val="center"/>
                </w:tcPr>
                <w:p w:rsidR="00A610E7" w:rsidRPr="00F86B70" w:rsidRDefault="00A610E7" w:rsidP="00A610E7">
                  <w:pPr>
                    <w:spacing w:line="360" w:lineRule="exact"/>
                    <w:jc w:val="center"/>
                    <w:rPr>
                      <w:color w:val="000000" w:themeColor="text1"/>
                      <w:szCs w:val="21"/>
                    </w:rPr>
                  </w:pPr>
                </w:p>
              </w:tc>
              <w:tc>
                <w:tcPr>
                  <w:tcW w:w="1011" w:type="dxa"/>
                  <w:vAlign w:val="center"/>
                </w:tcPr>
                <w:p w:rsidR="00A610E7" w:rsidRPr="00F86B70" w:rsidRDefault="00A610E7" w:rsidP="00A610E7">
                  <w:pPr>
                    <w:spacing w:line="360" w:lineRule="exact"/>
                    <w:jc w:val="center"/>
                    <w:rPr>
                      <w:color w:val="000000" w:themeColor="text1"/>
                      <w:szCs w:val="21"/>
                    </w:rPr>
                  </w:pPr>
                  <w:r w:rsidRPr="00F86B70">
                    <w:rPr>
                      <w:rFonts w:hint="eastAsia"/>
                      <w:color w:val="000000" w:themeColor="text1"/>
                      <w:szCs w:val="21"/>
                    </w:rPr>
                    <w:t>废漆渣、废漆桶、废过滤棉、废活性炭、废稀释剂桶</w:t>
                  </w:r>
                </w:p>
              </w:tc>
              <w:tc>
                <w:tcPr>
                  <w:tcW w:w="1596" w:type="dxa"/>
                  <w:vAlign w:val="center"/>
                </w:tcPr>
                <w:p w:rsidR="00A610E7" w:rsidRPr="00F86B70" w:rsidRDefault="00A610E7" w:rsidP="00A610E7">
                  <w:pPr>
                    <w:spacing w:line="360" w:lineRule="exact"/>
                    <w:jc w:val="center"/>
                    <w:rPr>
                      <w:color w:val="000000" w:themeColor="text1"/>
                      <w:szCs w:val="21"/>
                    </w:rPr>
                  </w:pPr>
                  <w:r w:rsidRPr="00F86B70">
                    <w:rPr>
                      <w:rFonts w:hint="eastAsia"/>
                      <w:color w:val="000000" w:themeColor="text1"/>
                      <w:szCs w:val="21"/>
                    </w:rPr>
                    <w:t>交有资质单位进行处理</w:t>
                  </w:r>
                </w:p>
              </w:tc>
              <w:tc>
                <w:tcPr>
                  <w:tcW w:w="851" w:type="dxa"/>
                  <w:vMerge/>
                  <w:vAlign w:val="center"/>
                </w:tcPr>
                <w:p w:rsidR="00A610E7" w:rsidRPr="00F86B70" w:rsidRDefault="00A610E7" w:rsidP="00A610E7">
                  <w:pPr>
                    <w:spacing w:line="360" w:lineRule="exact"/>
                    <w:jc w:val="center"/>
                    <w:rPr>
                      <w:color w:val="000000" w:themeColor="text1"/>
                      <w:szCs w:val="21"/>
                    </w:rPr>
                  </w:pPr>
                </w:p>
              </w:tc>
              <w:tc>
                <w:tcPr>
                  <w:tcW w:w="2410" w:type="dxa"/>
                  <w:vMerge/>
                  <w:vAlign w:val="center"/>
                </w:tcPr>
                <w:p w:rsidR="00A610E7" w:rsidRPr="00F86B70" w:rsidRDefault="00A610E7" w:rsidP="00A610E7">
                  <w:pPr>
                    <w:spacing w:line="360" w:lineRule="exact"/>
                    <w:jc w:val="center"/>
                    <w:rPr>
                      <w:color w:val="000000" w:themeColor="text1"/>
                      <w:szCs w:val="21"/>
                    </w:rPr>
                  </w:pPr>
                </w:p>
              </w:tc>
              <w:tc>
                <w:tcPr>
                  <w:tcW w:w="2479" w:type="dxa"/>
                  <w:vAlign w:val="center"/>
                </w:tcPr>
                <w:p w:rsidR="00A610E7" w:rsidRPr="00F86B70" w:rsidRDefault="00A610E7" w:rsidP="00A610E7">
                  <w:pPr>
                    <w:spacing w:line="320" w:lineRule="exact"/>
                    <w:jc w:val="center"/>
                    <w:rPr>
                      <w:color w:val="000000" w:themeColor="text1"/>
                      <w:szCs w:val="21"/>
                    </w:rPr>
                  </w:pPr>
                  <w:r w:rsidRPr="00F86B70">
                    <w:rPr>
                      <w:color w:val="000000" w:themeColor="text1"/>
                      <w:szCs w:val="21"/>
                    </w:rPr>
                    <w:t>《危险废物贮存污染控制标准》（</w:t>
                  </w:r>
                  <w:r w:rsidRPr="00F86B70">
                    <w:rPr>
                      <w:color w:val="000000" w:themeColor="text1"/>
                      <w:szCs w:val="21"/>
                    </w:rPr>
                    <w:t xml:space="preserve">GB </w:t>
                  </w:r>
                  <w:r w:rsidRPr="00F86B70">
                    <w:rPr>
                      <w:rFonts w:hint="eastAsia"/>
                      <w:color w:val="000000" w:themeColor="text1"/>
                      <w:szCs w:val="21"/>
                    </w:rPr>
                    <w:t>18597</w:t>
                  </w:r>
                  <w:r w:rsidRPr="00F86B70">
                    <w:rPr>
                      <w:color w:val="000000" w:themeColor="text1"/>
                      <w:szCs w:val="21"/>
                    </w:rPr>
                    <w:t>-2001</w:t>
                  </w:r>
                  <w:r w:rsidRPr="00F86B70">
                    <w:rPr>
                      <w:color w:val="000000" w:themeColor="text1"/>
                      <w:szCs w:val="21"/>
                    </w:rPr>
                    <w:t>）及</w:t>
                  </w:r>
                  <w:r w:rsidRPr="00F86B70">
                    <w:rPr>
                      <w:color w:val="000000" w:themeColor="text1"/>
                      <w:szCs w:val="21"/>
                    </w:rPr>
                    <w:t>2013</w:t>
                  </w:r>
                  <w:r w:rsidRPr="00F86B70">
                    <w:rPr>
                      <w:color w:val="000000" w:themeColor="text1"/>
                      <w:szCs w:val="21"/>
                    </w:rPr>
                    <w:t>年修改单中相关规定</w:t>
                  </w:r>
                </w:p>
              </w:tc>
            </w:tr>
            <w:tr w:rsidR="00A610E7" w:rsidRPr="00F86B70" w:rsidTr="00A610E7">
              <w:trPr>
                <w:cantSplit/>
                <w:trHeight w:val="56"/>
                <w:jc w:val="center"/>
              </w:trPr>
              <w:tc>
                <w:tcPr>
                  <w:tcW w:w="300" w:type="dxa"/>
                  <w:vMerge/>
                  <w:vAlign w:val="center"/>
                </w:tcPr>
                <w:p w:rsidR="00A610E7" w:rsidRPr="00F86B70" w:rsidRDefault="00A610E7" w:rsidP="00A610E7">
                  <w:pPr>
                    <w:spacing w:line="360" w:lineRule="exact"/>
                    <w:jc w:val="center"/>
                    <w:rPr>
                      <w:color w:val="000000" w:themeColor="text1"/>
                      <w:szCs w:val="21"/>
                    </w:rPr>
                  </w:pPr>
                </w:p>
              </w:tc>
              <w:tc>
                <w:tcPr>
                  <w:tcW w:w="1011" w:type="dxa"/>
                  <w:vAlign w:val="center"/>
                </w:tcPr>
                <w:p w:rsidR="00A610E7" w:rsidRPr="00F86B70" w:rsidRDefault="00A610E7" w:rsidP="00A610E7">
                  <w:pPr>
                    <w:spacing w:line="360" w:lineRule="exact"/>
                    <w:jc w:val="center"/>
                    <w:rPr>
                      <w:color w:val="000000" w:themeColor="text1"/>
                      <w:szCs w:val="21"/>
                    </w:rPr>
                  </w:pPr>
                  <w:r w:rsidRPr="00F86B70">
                    <w:rPr>
                      <w:color w:val="000000" w:themeColor="text1"/>
                      <w:szCs w:val="21"/>
                    </w:rPr>
                    <w:t>生活垃圾</w:t>
                  </w:r>
                </w:p>
              </w:tc>
              <w:tc>
                <w:tcPr>
                  <w:tcW w:w="1596" w:type="dxa"/>
                  <w:vAlign w:val="center"/>
                </w:tcPr>
                <w:p w:rsidR="00A610E7" w:rsidRPr="00F86B70" w:rsidRDefault="00A610E7" w:rsidP="00A610E7">
                  <w:pPr>
                    <w:spacing w:line="360" w:lineRule="exact"/>
                    <w:jc w:val="center"/>
                    <w:rPr>
                      <w:color w:val="000000" w:themeColor="text1"/>
                      <w:szCs w:val="21"/>
                    </w:rPr>
                  </w:pPr>
                  <w:r w:rsidRPr="00F86B70">
                    <w:rPr>
                      <w:color w:val="000000" w:themeColor="text1"/>
                      <w:szCs w:val="21"/>
                    </w:rPr>
                    <w:t>统一收集，委托当地环卫部门定期清运处理</w:t>
                  </w:r>
                </w:p>
              </w:tc>
              <w:tc>
                <w:tcPr>
                  <w:tcW w:w="851" w:type="dxa"/>
                  <w:vMerge/>
                  <w:vAlign w:val="center"/>
                </w:tcPr>
                <w:p w:rsidR="00A610E7" w:rsidRPr="00F86B70" w:rsidRDefault="00A610E7" w:rsidP="00A610E7">
                  <w:pPr>
                    <w:spacing w:line="360" w:lineRule="exact"/>
                    <w:jc w:val="center"/>
                    <w:rPr>
                      <w:color w:val="000000" w:themeColor="text1"/>
                      <w:szCs w:val="21"/>
                    </w:rPr>
                  </w:pPr>
                </w:p>
              </w:tc>
              <w:tc>
                <w:tcPr>
                  <w:tcW w:w="2410" w:type="dxa"/>
                  <w:vMerge/>
                  <w:vAlign w:val="center"/>
                </w:tcPr>
                <w:p w:rsidR="00A610E7" w:rsidRPr="00F86B70" w:rsidRDefault="00A610E7" w:rsidP="00A610E7">
                  <w:pPr>
                    <w:spacing w:line="360" w:lineRule="exact"/>
                    <w:jc w:val="center"/>
                    <w:rPr>
                      <w:color w:val="000000" w:themeColor="text1"/>
                      <w:szCs w:val="21"/>
                    </w:rPr>
                  </w:pPr>
                </w:p>
              </w:tc>
              <w:tc>
                <w:tcPr>
                  <w:tcW w:w="2479" w:type="dxa"/>
                  <w:vAlign w:val="center"/>
                </w:tcPr>
                <w:p w:rsidR="00A610E7" w:rsidRPr="00F86B70" w:rsidRDefault="00A610E7" w:rsidP="00A610E7">
                  <w:pPr>
                    <w:spacing w:line="320" w:lineRule="exact"/>
                    <w:jc w:val="center"/>
                    <w:rPr>
                      <w:color w:val="000000" w:themeColor="text1"/>
                      <w:szCs w:val="21"/>
                    </w:rPr>
                  </w:pPr>
                  <w:r w:rsidRPr="00F86B70">
                    <w:rPr>
                      <w:color w:val="000000" w:themeColor="text1"/>
                      <w:szCs w:val="21"/>
                    </w:rPr>
                    <w:t>《中华人民共和国固体废物污染环境防治法》</w:t>
                  </w:r>
                  <w:r w:rsidRPr="00F86B70">
                    <w:rPr>
                      <w:color w:val="000000" w:themeColor="text1"/>
                      <w:szCs w:val="21"/>
                    </w:rPr>
                    <w:t>(2016</w:t>
                  </w:r>
                  <w:r w:rsidRPr="00F86B70">
                    <w:rPr>
                      <w:color w:val="000000" w:themeColor="text1"/>
                      <w:szCs w:val="21"/>
                    </w:rPr>
                    <w:t>年修正</w:t>
                  </w:r>
                  <w:r w:rsidRPr="00F86B70">
                    <w:rPr>
                      <w:color w:val="000000" w:themeColor="text1"/>
                      <w:szCs w:val="21"/>
                    </w:rPr>
                    <w:t>)“</w:t>
                  </w:r>
                  <w:r w:rsidRPr="00F86B70">
                    <w:rPr>
                      <w:color w:val="000000" w:themeColor="text1"/>
                      <w:szCs w:val="21"/>
                    </w:rPr>
                    <w:t>第三节生活垃圾染环境的防治</w:t>
                  </w:r>
                  <w:r w:rsidRPr="00F86B70">
                    <w:rPr>
                      <w:color w:val="000000" w:themeColor="text1"/>
                      <w:szCs w:val="21"/>
                    </w:rPr>
                    <w:t>”</w:t>
                  </w:r>
                  <w:r w:rsidRPr="00F86B70">
                    <w:rPr>
                      <w:color w:val="000000" w:themeColor="text1"/>
                      <w:szCs w:val="21"/>
                    </w:rPr>
                    <w:t>之规定。</w:t>
                  </w:r>
                </w:p>
              </w:tc>
            </w:tr>
            <w:tr w:rsidR="00F52DDB" w:rsidRPr="00F86B70" w:rsidTr="00A610E7">
              <w:trPr>
                <w:cantSplit/>
                <w:trHeight w:val="89"/>
                <w:jc w:val="center"/>
              </w:trPr>
              <w:tc>
                <w:tcPr>
                  <w:tcW w:w="1311" w:type="dxa"/>
                  <w:gridSpan w:val="2"/>
                  <w:vAlign w:val="center"/>
                </w:tcPr>
                <w:p w:rsidR="00F52DDB" w:rsidRPr="00F86B70" w:rsidRDefault="00F52DDB" w:rsidP="00A610E7">
                  <w:pPr>
                    <w:spacing w:line="360" w:lineRule="exact"/>
                    <w:jc w:val="center"/>
                    <w:rPr>
                      <w:color w:val="000000" w:themeColor="text1"/>
                      <w:szCs w:val="21"/>
                    </w:rPr>
                  </w:pPr>
                  <w:r w:rsidRPr="00F86B70">
                    <w:rPr>
                      <w:color w:val="000000" w:themeColor="text1"/>
                      <w:szCs w:val="21"/>
                    </w:rPr>
                    <w:t>合计</w:t>
                  </w:r>
                </w:p>
              </w:tc>
              <w:tc>
                <w:tcPr>
                  <w:tcW w:w="1596" w:type="dxa"/>
                  <w:vAlign w:val="center"/>
                </w:tcPr>
                <w:p w:rsidR="00F52DDB" w:rsidRPr="00F86B70" w:rsidRDefault="00F52DDB" w:rsidP="00A610E7">
                  <w:pPr>
                    <w:spacing w:line="360" w:lineRule="exact"/>
                    <w:jc w:val="center"/>
                    <w:rPr>
                      <w:color w:val="000000" w:themeColor="text1"/>
                      <w:szCs w:val="21"/>
                    </w:rPr>
                  </w:pPr>
                </w:p>
              </w:tc>
              <w:tc>
                <w:tcPr>
                  <w:tcW w:w="851" w:type="dxa"/>
                  <w:vAlign w:val="center"/>
                </w:tcPr>
                <w:p w:rsidR="00F52DDB" w:rsidRPr="00F86B70" w:rsidRDefault="00D12BAE" w:rsidP="00A610E7">
                  <w:pPr>
                    <w:spacing w:line="360" w:lineRule="exact"/>
                    <w:jc w:val="center"/>
                    <w:rPr>
                      <w:color w:val="000000" w:themeColor="text1"/>
                      <w:szCs w:val="21"/>
                    </w:rPr>
                  </w:pPr>
                  <w:r w:rsidRPr="00F86B70">
                    <w:rPr>
                      <w:rFonts w:hint="eastAsia"/>
                      <w:color w:val="000000" w:themeColor="text1"/>
                      <w:szCs w:val="21"/>
                    </w:rPr>
                    <w:t>30</w:t>
                  </w:r>
                </w:p>
              </w:tc>
              <w:tc>
                <w:tcPr>
                  <w:tcW w:w="2410" w:type="dxa"/>
                  <w:vAlign w:val="center"/>
                </w:tcPr>
                <w:p w:rsidR="00F52DDB" w:rsidRPr="00F86B70" w:rsidRDefault="00F52DDB" w:rsidP="00A610E7">
                  <w:pPr>
                    <w:spacing w:line="360" w:lineRule="exact"/>
                    <w:jc w:val="center"/>
                    <w:rPr>
                      <w:color w:val="000000" w:themeColor="text1"/>
                      <w:szCs w:val="21"/>
                    </w:rPr>
                  </w:pPr>
                </w:p>
              </w:tc>
              <w:tc>
                <w:tcPr>
                  <w:tcW w:w="2479" w:type="dxa"/>
                  <w:vAlign w:val="center"/>
                </w:tcPr>
                <w:p w:rsidR="00F52DDB" w:rsidRPr="00F86B70" w:rsidRDefault="00F52DDB" w:rsidP="00A610E7">
                  <w:pPr>
                    <w:spacing w:line="360" w:lineRule="exact"/>
                    <w:jc w:val="center"/>
                    <w:rPr>
                      <w:color w:val="000000" w:themeColor="text1"/>
                      <w:szCs w:val="21"/>
                    </w:rPr>
                  </w:pPr>
                </w:p>
              </w:tc>
            </w:tr>
          </w:tbl>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p w:rsidR="00C74184" w:rsidRPr="00F86B70" w:rsidRDefault="00C74184">
            <w:pPr>
              <w:spacing w:line="200" w:lineRule="atLeast"/>
              <w:rPr>
                <w:color w:val="000000" w:themeColor="text1"/>
                <w:sz w:val="24"/>
                <w:szCs w:val="24"/>
              </w:rPr>
            </w:pPr>
          </w:p>
        </w:tc>
      </w:tr>
    </w:tbl>
    <w:p w:rsidR="00C74184" w:rsidRPr="00F86B70" w:rsidRDefault="00C74184">
      <w:pPr>
        <w:spacing w:line="360" w:lineRule="auto"/>
        <w:rPr>
          <w:color w:val="000000" w:themeColor="text1"/>
          <w:sz w:val="28"/>
          <w:szCs w:val="28"/>
        </w:rPr>
        <w:sectPr w:rsidR="00C74184" w:rsidRPr="00F86B70">
          <w:pgSz w:w="11906" w:h="16838"/>
          <w:pgMar w:top="851"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3"/>
        <w:gridCol w:w="1795"/>
        <w:gridCol w:w="1645"/>
        <w:gridCol w:w="3316"/>
        <w:gridCol w:w="1251"/>
      </w:tblGrid>
      <w:tr w:rsidR="00C74184" w:rsidRPr="00F86B70">
        <w:trPr>
          <w:trHeight w:val="715"/>
          <w:jc w:val="center"/>
        </w:trPr>
        <w:tc>
          <w:tcPr>
            <w:tcW w:w="733" w:type="dxa"/>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内容</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类别</w:t>
            </w:r>
          </w:p>
        </w:tc>
        <w:tc>
          <w:tcPr>
            <w:tcW w:w="1795" w:type="dxa"/>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排放源</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（编号）</w:t>
            </w:r>
          </w:p>
        </w:tc>
        <w:tc>
          <w:tcPr>
            <w:tcW w:w="1645" w:type="dxa"/>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污染物名称</w:t>
            </w:r>
          </w:p>
        </w:tc>
        <w:tc>
          <w:tcPr>
            <w:tcW w:w="3316" w:type="dxa"/>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防治措施</w:t>
            </w:r>
          </w:p>
        </w:tc>
        <w:tc>
          <w:tcPr>
            <w:tcW w:w="1251" w:type="dxa"/>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预期治理效果</w:t>
            </w:r>
          </w:p>
        </w:tc>
      </w:tr>
      <w:tr w:rsidR="00C74184" w:rsidRPr="00F86B70">
        <w:trPr>
          <w:cantSplit/>
          <w:trHeight w:val="400"/>
          <w:jc w:val="center"/>
        </w:trPr>
        <w:tc>
          <w:tcPr>
            <w:tcW w:w="733" w:type="dxa"/>
            <w:vMerge w:val="restart"/>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大</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气</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污</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染</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物</w:t>
            </w:r>
          </w:p>
        </w:tc>
        <w:tc>
          <w:tcPr>
            <w:tcW w:w="1795"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木工工序</w:t>
            </w:r>
          </w:p>
        </w:tc>
        <w:tc>
          <w:tcPr>
            <w:tcW w:w="1645" w:type="dxa"/>
            <w:vAlign w:val="center"/>
          </w:tcPr>
          <w:p w:rsidR="00C74184" w:rsidRPr="00F86B70" w:rsidRDefault="00E97FD5">
            <w:pPr>
              <w:spacing w:line="420" w:lineRule="exact"/>
              <w:jc w:val="center"/>
              <w:rPr>
                <w:color w:val="000000" w:themeColor="text1"/>
                <w:sz w:val="24"/>
                <w:szCs w:val="24"/>
              </w:rPr>
            </w:pPr>
            <w:r w:rsidRPr="00F86B70">
              <w:rPr>
                <w:rFonts w:hint="eastAsia"/>
                <w:color w:val="000000" w:themeColor="text1"/>
                <w:sz w:val="24"/>
                <w:szCs w:val="24"/>
              </w:rPr>
              <w:t>颗粒物</w:t>
            </w:r>
          </w:p>
        </w:tc>
        <w:tc>
          <w:tcPr>
            <w:tcW w:w="3316" w:type="dxa"/>
            <w:vAlign w:val="center"/>
          </w:tcPr>
          <w:p w:rsidR="00C74184" w:rsidRPr="00F86B70" w:rsidRDefault="00E97FD5" w:rsidP="00A610E7">
            <w:pPr>
              <w:spacing w:line="420" w:lineRule="exact"/>
              <w:jc w:val="center"/>
              <w:rPr>
                <w:color w:val="000000" w:themeColor="text1"/>
                <w:sz w:val="24"/>
                <w:szCs w:val="24"/>
              </w:rPr>
            </w:pPr>
            <w:r w:rsidRPr="00F86B70">
              <w:rPr>
                <w:rFonts w:hint="eastAsia"/>
                <w:color w:val="000000" w:themeColor="text1"/>
                <w:sz w:val="24"/>
                <w:szCs w:val="24"/>
              </w:rPr>
              <w:t>集气装置</w:t>
            </w:r>
            <w:r w:rsidRPr="00F86B70">
              <w:rPr>
                <w:rFonts w:hint="eastAsia"/>
                <w:color w:val="000000" w:themeColor="text1"/>
                <w:sz w:val="24"/>
                <w:szCs w:val="24"/>
              </w:rPr>
              <w:t>+</w:t>
            </w:r>
            <w:r w:rsidR="00A610E7" w:rsidRPr="00F86B70">
              <w:rPr>
                <w:rFonts w:hint="eastAsia"/>
                <w:color w:val="000000" w:themeColor="text1"/>
                <w:sz w:val="24"/>
                <w:szCs w:val="24"/>
              </w:rPr>
              <w:t>中央型除尘器</w:t>
            </w:r>
            <w:r w:rsidRPr="00F86B70">
              <w:rPr>
                <w:rFonts w:hint="eastAsia"/>
                <w:color w:val="000000" w:themeColor="text1"/>
                <w:sz w:val="24"/>
                <w:szCs w:val="24"/>
              </w:rPr>
              <w:t>+15m</w:t>
            </w:r>
            <w:r w:rsidRPr="00F86B70">
              <w:rPr>
                <w:rFonts w:hint="eastAsia"/>
                <w:color w:val="000000" w:themeColor="text1"/>
                <w:sz w:val="24"/>
                <w:szCs w:val="24"/>
              </w:rPr>
              <w:t>排气筒（</w:t>
            </w:r>
            <w:r w:rsidRPr="00F86B70">
              <w:rPr>
                <w:rFonts w:hint="eastAsia"/>
                <w:color w:val="000000" w:themeColor="text1"/>
                <w:sz w:val="24"/>
                <w:szCs w:val="24"/>
              </w:rPr>
              <w:t>P1</w:t>
            </w:r>
            <w:r w:rsidRPr="00F86B70">
              <w:rPr>
                <w:rFonts w:hint="eastAsia"/>
                <w:color w:val="000000" w:themeColor="text1"/>
                <w:sz w:val="24"/>
                <w:szCs w:val="24"/>
              </w:rPr>
              <w:t>）</w:t>
            </w:r>
          </w:p>
        </w:tc>
        <w:tc>
          <w:tcPr>
            <w:tcW w:w="1251" w:type="dxa"/>
            <w:vMerge w:val="restart"/>
            <w:vAlign w:val="center"/>
          </w:tcPr>
          <w:p w:rsidR="00C74184" w:rsidRPr="00F86B70" w:rsidRDefault="00E97FD5">
            <w:pPr>
              <w:pStyle w:val="a4"/>
              <w:spacing w:line="420" w:lineRule="exact"/>
              <w:ind w:firstLine="0"/>
              <w:jc w:val="center"/>
              <w:rPr>
                <w:color w:val="000000" w:themeColor="text1"/>
                <w:sz w:val="24"/>
              </w:rPr>
            </w:pPr>
            <w:r w:rsidRPr="00F86B70">
              <w:rPr>
                <w:rFonts w:hint="eastAsia"/>
                <w:color w:val="000000" w:themeColor="text1"/>
                <w:sz w:val="24"/>
              </w:rPr>
              <w:t>达标排放</w:t>
            </w:r>
          </w:p>
        </w:tc>
      </w:tr>
      <w:tr w:rsidR="00C74184" w:rsidRPr="00F86B70">
        <w:trPr>
          <w:cantSplit/>
          <w:trHeight w:val="400"/>
          <w:jc w:val="center"/>
        </w:trPr>
        <w:tc>
          <w:tcPr>
            <w:tcW w:w="733" w:type="dxa"/>
            <w:vMerge/>
            <w:vAlign w:val="center"/>
          </w:tcPr>
          <w:p w:rsidR="00C74184" w:rsidRPr="00F86B70" w:rsidRDefault="00C74184">
            <w:pPr>
              <w:spacing w:line="420" w:lineRule="exact"/>
              <w:jc w:val="center"/>
              <w:rPr>
                <w:b/>
                <w:color w:val="000000" w:themeColor="text1"/>
                <w:sz w:val="24"/>
                <w:szCs w:val="24"/>
              </w:rPr>
            </w:pPr>
          </w:p>
        </w:tc>
        <w:tc>
          <w:tcPr>
            <w:tcW w:w="1795"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喷漆、烤漆工序</w:t>
            </w:r>
          </w:p>
        </w:tc>
        <w:tc>
          <w:tcPr>
            <w:tcW w:w="1645" w:type="dxa"/>
            <w:vAlign w:val="center"/>
          </w:tcPr>
          <w:p w:rsidR="00C74184" w:rsidRPr="00F86B70" w:rsidRDefault="00A610E7" w:rsidP="00C03115">
            <w:pPr>
              <w:spacing w:line="420" w:lineRule="exact"/>
              <w:jc w:val="center"/>
              <w:rPr>
                <w:color w:val="000000" w:themeColor="text1"/>
                <w:sz w:val="24"/>
                <w:szCs w:val="24"/>
              </w:rPr>
            </w:pPr>
            <w:r w:rsidRPr="00F86B70">
              <w:rPr>
                <w:rFonts w:hint="eastAsia"/>
                <w:color w:val="000000" w:themeColor="text1"/>
                <w:sz w:val="24"/>
                <w:szCs w:val="24"/>
              </w:rPr>
              <w:t>颗粒物、非甲烷总烃、</w:t>
            </w:r>
            <w:r w:rsidR="00806E26">
              <w:rPr>
                <w:rFonts w:hint="eastAsia"/>
                <w:color w:val="000000" w:themeColor="text1"/>
                <w:sz w:val="24"/>
                <w:szCs w:val="24"/>
              </w:rPr>
              <w:t>二甲苯</w:t>
            </w:r>
          </w:p>
        </w:tc>
        <w:tc>
          <w:tcPr>
            <w:tcW w:w="3316"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过滤棉</w:t>
            </w:r>
            <w:r w:rsidRPr="00F86B70">
              <w:rPr>
                <w:rFonts w:hint="eastAsia"/>
                <w:color w:val="000000" w:themeColor="text1"/>
                <w:sz w:val="24"/>
                <w:szCs w:val="24"/>
              </w:rPr>
              <w:t>+</w:t>
            </w:r>
            <w:r w:rsidRPr="00F86B70">
              <w:rPr>
                <w:rFonts w:hint="eastAsia"/>
                <w:color w:val="000000" w:themeColor="text1"/>
                <w:sz w:val="24"/>
                <w:szCs w:val="24"/>
              </w:rPr>
              <w:t>活性炭吸附</w:t>
            </w:r>
            <w:r w:rsidRPr="00F86B70">
              <w:rPr>
                <w:rFonts w:hint="eastAsia"/>
                <w:color w:val="000000" w:themeColor="text1"/>
                <w:sz w:val="24"/>
                <w:szCs w:val="24"/>
              </w:rPr>
              <w:t>+</w:t>
            </w:r>
            <w:r w:rsidRPr="00F86B70">
              <w:rPr>
                <w:rFonts w:hint="eastAsia"/>
                <w:color w:val="000000" w:themeColor="text1"/>
                <w:sz w:val="24"/>
                <w:szCs w:val="24"/>
              </w:rPr>
              <w:t>脱附</w:t>
            </w:r>
            <w:r w:rsidRPr="00F86B70">
              <w:rPr>
                <w:rFonts w:hint="eastAsia"/>
                <w:color w:val="000000" w:themeColor="text1"/>
                <w:sz w:val="24"/>
                <w:szCs w:val="24"/>
              </w:rPr>
              <w:t>+</w:t>
            </w:r>
            <w:r w:rsidRPr="00F86B70">
              <w:rPr>
                <w:rFonts w:hint="eastAsia"/>
                <w:color w:val="000000" w:themeColor="text1"/>
                <w:sz w:val="24"/>
                <w:szCs w:val="24"/>
              </w:rPr>
              <w:t>催化燃烧</w:t>
            </w:r>
            <w:r w:rsidR="00E97FD5" w:rsidRPr="00F86B70">
              <w:rPr>
                <w:rFonts w:hint="eastAsia"/>
                <w:color w:val="000000" w:themeColor="text1"/>
                <w:sz w:val="24"/>
                <w:szCs w:val="24"/>
              </w:rPr>
              <w:t>+15m</w:t>
            </w:r>
            <w:r w:rsidR="00E97FD5" w:rsidRPr="00F86B70">
              <w:rPr>
                <w:rFonts w:hint="eastAsia"/>
                <w:color w:val="000000" w:themeColor="text1"/>
                <w:sz w:val="24"/>
                <w:szCs w:val="24"/>
              </w:rPr>
              <w:t>排气筒（</w:t>
            </w:r>
            <w:r w:rsidR="00E97FD5" w:rsidRPr="00F86B70">
              <w:rPr>
                <w:rFonts w:hint="eastAsia"/>
                <w:color w:val="000000" w:themeColor="text1"/>
                <w:sz w:val="24"/>
                <w:szCs w:val="24"/>
              </w:rPr>
              <w:t>P2</w:t>
            </w:r>
            <w:r w:rsidR="00E97FD5" w:rsidRPr="00F86B70">
              <w:rPr>
                <w:rFonts w:hint="eastAsia"/>
                <w:color w:val="000000" w:themeColor="text1"/>
                <w:sz w:val="24"/>
                <w:szCs w:val="24"/>
              </w:rPr>
              <w:t>）</w:t>
            </w:r>
          </w:p>
        </w:tc>
        <w:tc>
          <w:tcPr>
            <w:tcW w:w="1251" w:type="dxa"/>
            <w:vMerge/>
            <w:vAlign w:val="center"/>
          </w:tcPr>
          <w:p w:rsidR="00C74184" w:rsidRPr="00F86B70" w:rsidRDefault="00C74184">
            <w:pPr>
              <w:pStyle w:val="a4"/>
              <w:spacing w:line="420" w:lineRule="exact"/>
              <w:jc w:val="center"/>
              <w:rPr>
                <w:color w:val="000000" w:themeColor="text1"/>
                <w:sz w:val="24"/>
              </w:rPr>
            </w:pPr>
          </w:p>
        </w:tc>
      </w:tr>
      <w:tr w:rsidR="00657BEE" w:rsidRPr="00F86B70">
        <w:trPr>
          <w:cantSplit/>
          <w:trHeight w:val="1335"/>
          <w:jc w:val="center"/>
        </w:trPr>
        <w:tc>
          <w:tcPr>
            <w:tcW w:w="733" w:type="dxa"/>
            <w:vMerge w:val="restart"/>
            <w:vAlign w:val="center"/>
          </w:tcPr>
          <w:p w:rsidR="00657BEE" w:rsidRPr="00F86B70" w:rsidRDefault="00657BEE">
            <w:pPr>
              <w:spacing w:line="420" w:lineRule="exact"/>
              <w:jc w:val="center"/>
              <w:rPr>
                <w:b/>
                <w:color w:val="000000" w:themeColor="text1"/>
                <w:sz w:val="24"/>
                <w:szCs w:val="24"/>
              </w:rPr>
            </w:pPr>
            <w:r w:rsidRPr="00F86B70">
              <w:rPr>
                <w:b/>
                <w:color w:val="000000" w:themeColor="text1"/>
                <w:sz w:val="24"/>
                <w:szCs w:val="24"/>
              </w:rPr>
              <w:t>水</w:t>
            </w:r>
          </w:p>
          <w:p w:rsidR="00657BEE" w:rsidRPr="00F86B70" w:rsidRDefault="00657BEE">
            <w:pPr>
              <w:spacing w:line="420" w:lineRule="exact"/>
              <w:jc w:val="center"/>
              <w:rPr>
                <w:b/>
                <w:color w:val="000000" w:themeColor="text1"/>
                <w:sz w:val="24"/>
                <w:szCs w:val="24"/>
              </w:rPr>
            </w:pPr>
            <w:r w:rsidRPr="00F86B70">
              <w:rPr>
                <w:b/>
                <w:color w:val="000000" w:themeColor="text1"/>
                <w:sz w:val="24"/>
                <w:szCs w:val="24"/>
              </w:rPr>
              <w:t>污</w:t>
            </w:r>
          </w:p>
          <w:p w:rsidR="00657BEE" w:rsidRPr="00F86B70" w:rsidRDefault="00657BEE">
            <w:pPr>
              <w:spacing w:line="420" w:lineRule="exact"/>
              <w:jc w:val="center"/>
              <w:rPr>
                <w:b/>
                <w:color w:val="000000" w:themeColor="text1"/>
                <w:sz w:val="24"/>
                <w:szCs w:val="24"/>
              </w:rPr>
            </w:pPr>
            <w:r w:rsidRPr="00F86B70">
              <w:rPr>
                <w:b/>
                <w:color w:val="000000" w:themeColor="text1"/>
                <w:sz w:val="24"/>
                <w:szCs w:val="24"/>
              </w:rPr>
              <w:t>染</w:t>
            </w:r>
          </w:p>
          <w:p w:rsidR="00657BEE" w:rsidRPr="00F86B70" w:rsidRDefault="00657BEE">
            <w:pPr>
              <w:spacing w:line="420" w:lineRule="exact"/>
              <w:jc w:val="center"/>
              <w:rPr>
                <w:b/>
                <w:color w:val="000000" w:themeColor="text1"/>
                <w:sz w:val="24"/>
                <w:szCs w:val="24"/>
              </w:rPr>
            </w:pPr>
            <w:r w:rsidRPr="00F86B70">
              <w:rPr>
                <w:b/>
                <w:color w:val="000000" w:themeColor="text1"/>
                <w:sz w:val="24"/>
                <w:szCs w:val="24"/>
              </w:rPr>
              <w:t>物</w:t>
            </w:r>
          </w:p>
        </w:tc>
        <w:tc>
          <w:tcPr>
            <w:tcW w:w="1795" w:type="dxa"/>
            <w:vAlign w:val="center"/>
          </w:tcPr>
          <w:p w:rsidR="00657BEE" w:rsidRPr="00F86B70" w:rsidRDefault="00657BEE">
            <w:pPr>
              <w:pStyle w:val="a4"/>
              <w:spacing w:line="420" w:lineRule="exact"/>
              <w:ind w:firstLine="0"/>
              <w:jc w:val="center"/>
              <w:rPr>
                <w:color w:val="000000" w:themeColor="text1"/>
                <w:sz w:val="24"/>
              </w:rPr>
            </w:pPr>
            <w:r w:rsidRPr="00F86B70">
              <w:rPr>
                <w:color w:val="000000" w:themeColor="text1"/>
                <w:sz w:val="24"/>
              </w:rPr>
              <w:t>办公清洁污水</w:t>
            </w:r>
          </w:p>
        </w:tc>
        <w:tc>
          <w:tcPr>
            <w:tcW w:w="1645" w:type="dxa"/>
            <w:vAlign w:val="center"/>
          </w:tcPr>
          <w:p w:rsidR="00657BEE" w:rsidRPr="00F86B70" w:rsidRDefault="00657BEE">
            <w:pPr>
              <w:spacing w:line="420" w:lineRule="exact"/>
              <w:jc w:val="center"/>
              <w:rPr>
                <w:color w:val="000000" w:themeColor="text1"/>
                <w:sz w:val="24"/>
                <w:szCs w:val="24"/>
              </w:rPr>
            </w:pPr>
            <w:r w:rsidRPr="00F86B70">
              <w:rPr>
                <w:color w:val="000000" w:themeColor="text1"/>
                <w:sz w:val="24"/>
                <w:szCs w:val="24"/>
              </w:rPr>
              <w:t>COD</w:t>
            </w:r>
          </w:p>
          <w:p w:rsidR="00657BEE" w:rsidRPr="00F86B70" w:rsidRDefault="00657BEE">
            <w:pPr>
              <w:spacing w:line="420" w:lineRule="exact"/>
              <w:jc w:val="center"/>
              <w:rPr>
                <w:color w:val="000000" w:themeColor="text1"/>
                <w:sz w:val="24"/>
                <w:szCs w:val="24"/>
              </w:rPr>
            </w:pPr>
            <w:r w:rsidRPr="00F86B70">
              <w:rPr>
                <w:color w:val="000000" w:themeColor="text1"/>
                <w:sz w:val="24"/>
                <w:szCs w:val="24"/>
              </w:rPr>
              <w:t>SS</w:t>
            </w:r>
          </w:p>
          <w:p w:rsidR="00657BEE" w:rsidRPr="00F86B70" w:rsidRDefault="00657BEE">
            <w:pPr>
              <w:spacing w:line="420" w:lineRule="exact"/>
              <w:jc w:val="center"/>
              <w:rPr>
                <w:color w:val="000000" w:themeColor="text1"/>
                <w:sz w:val="24"/>
                <w:szCs w:val="24"/>
              </w:rPr>
            </w:pPr>
            <w:r w:rsidRPr="00F86B70">
              <w:rPr>
                <w:color w:val="000000" w:themeColor="text1"/>
                <w:sz w:val="24"/>
                <w:szCs w:val="24"/>
              </w:rPr>
              <w:t>氨氮</w:t>
            </w:r>
          </w:p>
        </w:tc>
        <w:tc>
          <w:tcPr>
            <w:tcW w:w="3316" w:type="dxa"/>
            <w:vAlign w:val="center"/>
          </w:tcPr>
          <w:p w:rsidR="00657BEE" w:rsidRPr="00F86B70" w:rsidRDefault="00657BEE">
            <w:pPr>
              <w:spacing w:line="420" w:lineRule="exact"/>
              <w:jc w:val="center"/>
              <w:rPr>
                <w:b/>
                <w:color w:val="000000" w:themeColor="text1"/>
                <w:sz w:val="24"/>
                <w:szCs w:val="24"/>
              </w:rPr>
            </w:pPr>
            <w:r w:rsidRPr="00F86B70">
              <w:rPr>
                <w:bCs/>
                <w:color w:val="000000" w:themeColor="text1"/>
                <w:sz w:val="24"/>
                <w:szCs w:val="24"/>
              </w:rPr>
              <w:t>水</w:t>
            </w:r>
            <w:r w:rsidRPr="00F86B70">
              <w:rPr>
                <w:rStyle w:val="af2"/>
                <w:b w:val="0"/>
                <w:bCs w:val="0"/>
                <w:color w:val="000000" w:themeColor="text1"/>
                <w:sz w:val="24"/>
                <w:szCs w:val="24"/>
              </w:rPr>
              <w:t>质较为简单，用于厂区道路喷洒抑尘，不外排。</w:t>
            </w:r>
            <w:r w:rsidRPr="00F86B70">
              <w:rPr>
                <w:rStyle w:val="af2"/>
                <w:rFonts w:hint="eastAsia"/>
                <w:b w:val="0"/>
                <w:color w:val="000000" w:themeColor="text1"/>
                <w:sz w:val="24"/>
                <w:szCs w:val="24"/>
              </w:rPr>
              <w:t>旱厕定期清淘，用做土地有机肥料</w:t>
            </w:r>
          </w:p>
        </w:tc>
        <w:tc>
          <w:tcPr>
            <w:tcW w:w="1251" w:type="dxa"/>
            <w:vMerge w:val="restart"/>
            <w:vAlign w:val="center"/>
          </w:tcPr>
          <w:p w:rsidR="00657BEE" w:rsidRPr="00F86B70" w:rsidRDefault="00657BEE">
            <w:pPr>
              <w:snapToGrid w:val="0"/>
              <w:spacing w:line="420" w:lineRule="exact"/>
              <w:jc w:val="center"/>
              <w:rPr>
                <w:color w:val="000000" w:themeColor="text1"/>
                <w:sz w:val="24"/>
                <w:szCs w:val="24"/>
              </w:rPr>
            </w:pPr>
            <w:r w:rsidRPr="00F86B70">
              <w:rPr>
                <w:rStyle w:val="af2"/>
                <w:rFonts w:hint="eastAsia"/>
                <w:b w:val="0"/>
                <w:color w:val="000000" w:themeColor="text1"/>
                <w:sz w:val="24"/>
                <w:szCs w:val="24"/>
              </w:rPr>
              <w:t>污水零排放</w:t>
            </w:r>
          </w:p>
        </w:tc>
      </w:tr>
      <w:tr w:rsidR="00657BEE" w:rsidRPr="00F86B70">
        <w:trPr>
          <w:cantSplit/>
          <w:trHeight w:val="1335"/>
          <w:jc w:val="center"/>
        </w:trPr>
        <w:tc>
          <w:tcPr>
            <w:tcW w:w="733" w:type="dxa"/>
            <w:vMerge/>
            <w:vAlign w:val="center"/>
          </w:tcPr>
          <w:p w:rsidR="00657BEE" w:rsidRPr="00F86B70" w:rsidRDefault="00657BEE">
            <w:pPr>
              <w:spacing w:line="420" w:lineRule="exact"/>
              <w:jc w:val="center"/>
              <w:rPr>
                <w:b/>
                <w:color w:val="000000" w:themeColor="text1"/>
                <w:sz w:val="24"/>
                <w:szCs w:val="24"/>
              </w:rPr>
            </w:pPr>
          </w:p>
        </w:tc>
        <w:tc>
          <w:tcPr>
            <w:tcW w:w="1795" w:type="dxa"/>
            <w:vAlign w:val="center"/>
          </w:tcPr>
          <w:p w:rsidR="00657BEE" w:rsidRPr="00657BEE" w:rsidRDefault="00657BEE">
            <w:pPr>
              <w:pStyle w:val="a4"/>
              <w:spacing w:line="420" w:lineRule="exact"/>
              <w:ind w:firstLine="0"/>
              <w:jc w:val="center"/>
              <w:rPr>
                <w:color w:val="FF0000"/>
                <w:sz w:val="24"/>
              </w:rPr>
            </w:pPr>
            <w:r w:rsidRPr="00657BEE">
              <w:rPr>
                <w:color w:val="FF0000"/>
                <w:sz w:val="24"/>
              </w:rPr>
              <w:t>水煮工序</w:t>
            </w:r>
          </w:p>
        </w:tc>
        <w:tc>
          <w:tcPr>
            <w:tcW w:w="1645" w:type="dxa"/>
            <w:vAlign w:val="center"/>
          </w:tcPr>
          <w:p w:rsidR="00657BEE" w:rsidRPr="00657BEE" w:rsidRDefault="00657BEE">
            <w:pPr>
              <w:spacing w:line="420" w:lineRule="exact"/>
              <w:jc w:val="center"/>
              <w:rPr>
                <w:color w:val="FF0000"/>
                <w:sz w:val="24"/>
                <w:szCs w:val="24"/>
              </w:rPr>
            </w:pPr>
            <w:r w:rsidRPr="00657BEE">
              <w:rPr>
                <w:rFonts w:hint="eastAsia"/>
                <w:color w:val="FF0000"/>
                <w:sz w:val="24"/>
                <w:szCs w:val="24"/>
              </w:rPr>
              <w:t>SS</w:t>
            </w:r>
          </w:p>
        </w:tc>
        <w:tc>
          <w:tcPr>
            <w:tcW w:w="3316" w:type="dxa"/>
            <w:vAlign w:val="center"/>
          </w:tcPr>
          <w:p w:rsidR="00657BEE" w:rsidRPr="00657BEE" w:rsidRDefault="00657BEE">
            <w:pPr>
              <w:spacing w:line="420" w:lineRule="exact"/>
              <w:jc w:val="center"/>
              <w:rPr>
                <w:bCs/>
                <w:color w:val="FF0000"/>
                <w:sz w:val="24"/>
                <w:szCs w:val="24"/>
              </w:rPr>
            </w:pPr>
            <w:r w:rsidRPr="00657BEE">
              <w:rPr>
                <w:color w:val="FF0000"/>
                <w:sz w:val="24"/>
                <w:szCs w:val="24"/>
              </w:rPr>
              <w:t>定期补充损耗，不外排</w:t>
            </w:r>
          </w:p>
        </w:tc>
        <w:tc>
          <w:tcPr>
            <w:tcW w:w="1251" w:type="dxa"/>
            <w:vMerge/>
            <w:vAlign w:val="center"/>
          </w:tcPr>
          <w:p w:rsidR="00657BEE" w:rsidRPr="00F86B70" w:rsidRDefault="00657BEE">
            <w:pPr>
              <w:snapToGrid w:val="0"/>
              <w:spacing w:line="420" w:lineRule="exact"/>
              <w:jc w:val="center"/>
              <w:rPr>
                <w:rStyle w:val="af2"/>
                <w:rFonts w:hint="eastAsia"/>
                <w:b w:val="0"/>
                <w:color w:val="000000" w:themeColor="text1"/>
                <w:sz w:val="24"/>
                <w:szCs w:val="24"/>
              </w:rPr>
            </w:pPr>
          </w:p>
        </w:tc>
      </w:tr>
      <w:tr w:rsidR="00C74184" w:rsidRPr="00F86B70">
        <w:trPr>
          <w:cantSplit/>
          <w:trHeight w:val="706"/>
          <w:jc w:val="center"/>
        </w:trPr>
        <w:tc>
          <w:tcPr>
            <w:tcW w:w="733" w:type="dxa"/>
            <w:vMerge w:val="restart"/>
            <w:vAlign w:val="center"/>
          </w:tcPr>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固</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体</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废</w:t>
            </w:r>
          </w:p>
          <w:p w:rsidR="00C74184" w:rsidRPr="00F86B70" w:rsidRDefault="00E97FD5">
            <w:pPr>
              <w:spacing w:line="420" w:lineRule="exact"/>
              <w:jc w:val="center"/>
              <w:rPr>
                <w:b/>
                <w:color w:val="000000" w:themeColor="text1"/>
                <w:sz w:val="24"/>
                <w:szCs w:val="24"/>
              </w:rPr>
            </w:pPr>
            <w:r w:rsidRPr="00F86B70">
              <w:rPr>
                <w:b/>
                <w:color w:val="000000" w:themeColor="text1"/>
                <w:sz w:val="24"/>
                <w:szCs w:val="24"/>
              </w:rPr>
              <w:t>物</w:t>
            </w:r>
          </w:p>
        </w:tc>
        <w:tc>
          <w:tcPr>
            <w:tcW w:w="1795" w:type="dxa"/>
            <w:vAlign w:val="center"/>
          </w:tcPr>
          <w:p w:rsidR="00C74184" w:rsidRPr="00F86B70" w:rsidRDefault="00E97FD5">
            <w:pPr>
              <w:spacing w:line="420" w:lineRule="exact"/>
              <w:jc w:val="center"/>
              <w:rPr>
                <w:color w:val="000000" w:themeColor="text1"/>
                <w:sz w:val="24"/>
                <w:szCs w:val="24"/>
              </w:rPr>
            </w:pPr>
            <w:r w:rsidRPr="00F86B70">
              <w:rPr>
                <w:color w:val="000000" w:themeColor="text1"/>
                <w:sz w:val="24"/>
                <w:szCs w:val="24"/>
              </w:rPr>
              <w:t>日常生活</w:t>
            </w:r>
          </w:p>
        </w:tc>
        <w:tc>
          <w:tcPr>
            <w:tcW w:w="1645" w:type="dxa"/>
            <w:tcBorders>
              <w:bottom w:val="single" w:sz="4" w:space="0" w:color="auto"/>
            </w:tcBorders>
            <w:vAlign w:val="center"/>
          </w:tcPr>
          <w:p w:rsidR="00C74184" w:rsidRPr="00F86B70" w:rsidRDefault="00E97FD5">
            <w:pPr>
              <w:spacing w:line="420" w:lineRule="exact"/>
              <w:jc w:val="center"/>
              <w:rPr>
                <w:color w:val="000000" w:themeColor="text1"/>
                <w:sz w:val="24"/>
                <w:szCs w:val="24"/>
              </w:rPr>
            </w:pPr>
            <w:r w:rsidRPr="00F86B70">
              <w:rPr>
                <w:color w:val="000000" w:themeColor="text1"/>
                <w:sz w:val="24"/>
                <w:szCs w:val="24"/>
              </w:rPr>
              <w:t>生活垃圾</w:t>
            </w:r>
          </w:p>
        </w:tc>
        <w:tc>
          <w:tcPr>
            <w:tcW w:w="3316" w:type="dxa"/>
            <w:vAlign w:val="center"/>
          </w:tcPr>
          <w:p w:rsidR="00C74184" w:rsidRPr="00F86B70" w:rsidRDefault="00E97FD5">
            <w:pPr>
              <w:spacing w:line="420" w:lineRule="exact"/>
              <w:jc w:val="center"/>
              <w:rPr>
                <w:color w:val="000000" w:themeColor="text1"/>
                <w:sz w:val="24"/>
                <w:szCs w:val="24"/>
              </w:rPr>
            </w:pPr>
            <w:r w:rsidRPr="00F86B70">
              <w:rPr>
                <w:color w:val="000000" w:themeColor="text1"/>
                <w:sz w:val="24"/>
                <w:szCs w:val="24"/>
              </w:rPr>
              <w:t>统一收集，委托当地环卫部门定期清运处理</w:t>
            </w:r>
          </w:p>
        </w:tc>
        <w:tc>
          <w:tcPr>
            <w:tcW w:w="1251" w:type="dxa"/>
            <w:vMerge w:val="restart"/>
            <w:vAlign w:val="center"/>
          </w:tcPr>
          <w:p w:rsidR="00C74184" w:rsidRPr="00F86B70" w:rsidRDefault="00E97FD5">
            <w:pPr>
              <w:spacing w:line="420" w:lineRule="exact"/>
              <w:jc w:val="center"/>
              <w:rPr>
                <w:rStyle w:val="af2"/>
                <w:b w:val="0"/>
                <w:color w:val="000000" w:themeColor="text1"/>
                <w:sz w:val="24"/>
                <w:szCs w:val="24"/>
              </w:rPr>
            </w:pPr>
            <w:r w:rsidRPr="00F86B70">
              <w:rPr>
                <w:rStyle w:val="af2"/>
                <w:b w:val="0"/>
                <w:color w:val="000000" w:themeColor="text1"/>
                <w:sz w:val="24"/>
                <w:szCs w:val="24"/>
              </w:rPr>
              <w:t>固废收集及</w:t>
            </w:r>
          </w:p>
          <w:p w:rsidR="00C74184" w:rsidRPr="00F86B70" w:rsidRDefault="00E97FD5">
            <w:pPr>
              <w:spacing w:line="420" w:lineRule="exact"/>
              <w:jc w:val="center"/>
              <w:rPr>
                <w:color w:val="000000" w:themeColor="text1"/>
                <w:sz w:val="24"/>
                <w:szCs w:val="24"/>
              </w:rPr>
            </w:pPr>
            <w:r w:rsidRPr="00F86B70">
              <w:rPr>
                <w:rStyle w:val="af2"/>
                <w:b w:val="0"/>
                <w:color w:val="000000" w:themeColor="text1"/>
                <w:sz w:val="24"/>
                <w:szCs w:val="24"/>
              </w:rPr>
              <w:t>储存设施完备</w:t>
            </w:r>
            <w:r w:rsidRPr="00F86B70">
              <w:rPr>
                <w:rStyle w:val="af2"/>
                <w:rFonts w:hint="eastAsia"/>
                <w:b w:val="0"/>
                <w:color w:val="000000" w:themeColor="text1"/>
                <w:sz w:val="24"/>
                <w:szCs w:val="24"/>
              </w:rPr>
              <w:t>、</w:t>
            </w:r>
            <w:r w:rsidRPr="00F86B70">
              <w:rPr>
                <w:rStyle w:val="af2"/>
                <w:b w:val="0"/>
                <w:color w:val="000000" w:themeColor="text1"/>
                <w:sz w:val="24"/>
                <w:szCs w:val="24"/>
              </w:rPr>
              <w:t>处置完善</w:t>
            </w:r>
          </w:p>
        </w:tc>
      </w:tr>
      <w:tr w:rsidR="00C74184" w:rsidRPr="00F86B70">
        <w:trPr>
          <w:cantSplit/>
          <w:trHeight w:val="368"/>
          <w:jc w:val="center"/>
        </w:trPr>
        <w:tc>
          <w:tcPr>
            <w:tcW w:w="733" w:type="dxa"/>
            <w:vMerge/>
            <w:vAlign w:val="center"/>
          </w:tcPr>
          <w:p w:rsidR="00C74184" w:rsidRPr="00F86B70" w:rsidRDefault="00C74184">
            <w:pPr>
              <w:spacing w:line="420" w:lineRule="exact"/>
              <w:jc w:val="center"/>
              <w:rPr>
                <w:b/>
                <w:color w:val="000000" w:themeColor="text1"/>
                <w:sz w:val="24"/>
                <w:szCs w:val="24"/>
              </w:rPr>
            </w:pPr>
          </w:p>
        </w:tc>
        <w:tc>
          <w:tcPr>
            <w:tcW w:w="1795"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木工</w:t>
            </w:r>
            <w:r w:rsidR="00E97FD5" w:rsidRPr="00F86B70">
              <w:rPr>
                <w:rFonts w:hint="eastAsia"/>
                <w:color w:val="000000" w:themeColor="text1"/>
                <w:sz w:val="24"/>
                <w:szCs w:val="24"/>
              </w:rPr>
              <w:t>工序</w:t>
            </w:r>
          </w:p>
        </w:tc>
        <w:tc>
          <w:tcPr>
            <w:tcW w:w="1645" w:type="dxa"/>
            <w:tcBorders>
              <w:bottom w:val="single" w:sz="4" w:space="0" w:color="auto"/>
            </w:tcBorders>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木屑、</w:t>
            </w:r>
            <w:r w:rsidR="00E97FD5" w:rsidRPr="00F86B70">
              <w:rPr>
                <w:color w:val="000000" w:themeColor="text1"/>
                <w:sz w:val="24"/>
                <w:szCs w:val="24"/>
              </w:rPr>
              <w:t>边角料</w:t>
            </w:r>
          </w:p>
        </w:tc>
        <w:tc>
          <w:tcPr>
            <w:tcW w:w="3316" w:type="dxa"/>
            <w:vAlign w:val="center"/>
          </w:tcPr>
          <w:p w:rsidR="00C74184" w:rsidRPr="00F86B70" w:rsidRDefault="00E97FD5" w:rsidP="003D5A57">
            <w:pPr>
              <w:spacing w:line="420" w:lineRule="exact"/>
              <w:jc w:val="center"/>
              <w:rPr>
                <w:color w:val="000000" w:themeColor="text1"/>
                <w:sz w:val="24"/>
                <w:szCs w:val="24"/>
              </w:rPr>
            </w:pPr>
            <w:r w:rsidRPr="00F86B70">
              <w:rPr>
                <w:color w:val="000000" w:themeColor="text1"/>
                <w:sz w:val="24"/>
                <w:szCs w:val="24"/>
              </w:rPr>
              <w:t>收集后外售</w:t>
            </w:r>
          </w:p>
        </w:tc>
        <w:tc>
          <w:tcPr>
            <w:tcW w:w="1251" w:type="dxa"/>
            <w:vMerge/>
            <w:vAlign w:val="center"/>
          </w:tcPr>
          <w:p w:rsidR="00C74184" w:rsidRPr="00F86B70" w:rsidRDefault="00C74184">
            <w:pPr>
              <w:spacing w:line="420" w:lineRule="exact"/>
              <w:jc w:val="center"/>
              <w:rPr>
                <w:color w:val="000000" w:themeColor="text1"/>
                <w:sz w:val="24"/>
                <w:szCs w:val="24"/>
              </w:rPr>
            </w:pPr>
          </w:p>
        </w:tc>
      </w:tr>
      <w:tr w:rsidR="00C74184" w:rsidRPr="00F86B70">
        <w:trPr>
          <w:cantSplit/>
          <w:trHeight w:val="476"/>
          <w:jc w:val="center"/>
        </w:trPr>
        <w:tc>
          <w:tcPr>
            <w:tcW w:w="733" w:type="dxa"/>
            <w:vMerge/>
            <w:vAlign w:val="center"/>
          </w:tcPr>
          <w:p w:rsidR="00C74184" w:rsidRPr="00F86B70" w:rsidRDefault="00C74184">
            <w:pPr>
              <w:spacing w:line="420" w:lineRule="exact"/>
              <w:jc w:val="center"/>
              <w:rPr>
                <w:b/>
                <w:color w:val="000000" w:themeColor="text1"/>
                <w:sz w:val="24"/>
                <w:szCs w:val="24"/>
              </w:rPr>
            </w:pPr>
          </w:p>
        </w:tc>
        <w:tc>
          <w:tcPr>
            <w:tcW w:w="1795"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废气治理</w:t>
            </w:r>
          </w:p>
        </w:tc>
        <w:tc>
          <w:tcPr>
            <w:tcW w:w="1645" w:type="dxa"/>
            <w:tcBorders>
              <w:bottom w:val="single" w:sz="4" w:space="0" w:color="auto"/>
            </w:tcBorders>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木质粉尘</w:t>
            </w:r>
          </w:p>
        </w:tc>
        <w:tc>
          <w:tcPr>
            <w:tcW w:w="3316" w:type="dxa"/>
            <w:vAlign w:val="center"/>
          </w:tcPr>
          <w:p w:rsidR="00C74184" w:rsidRPr="00F86B70" w:rsidRDefault="003D5A57" w:rsidP="003D5A57">
            <w:pPr>
              <w:spacing w:line="420" w:lineRule="exact"/>
              <w:jc w:val="center"/>
              <w:rPr>
                <w:color w:val="000000" w:themeColor="text1"/>
                <w:sz w:val="24"/>
                <w:szCs w:val="24"/>
              </w:rPr>
            </w:pPr>
            <w:r w:rsidRPr="00F86B70">
              <w:rPr>
                <w:color w:val="000000" w:themeColor="text1"/>
                <w:sz w:val="24"/>
                <w:szCs w:val="24"/>
              </w:rPr>
              <w:t>收集后外售</w:t>
            </w:r>
          </w:p>
        </w:tc>
        <w:tc>
          <w:tcPr>
            <w:tcW w:w="1251" w:type="dxa"/>
            <w:vMerge/>
            <w:vAlign w:val="center"/>
          </w:tcPr>
          <w:p w:rsidR="00C74184" w:rsidRPr="00F86B70" w:rsidRDefault="00C74184">
            <w:pPr>
              <w:spacing w:line="420" w:lineRule="exact"/>
              <w:jc w:val="center"/>
              <w:rPr>
                <w:color w:val="000000" w:themeColor="text1"/>
                <w:sz w:val="24"/>
                <w:szCs w:val="24"/>
              </w:rPr>
            </w:pPr>
          </w:p>
        </w:tc>
      </w:tr>
      <w:tr w:rsidR="003D5A57" w:rsidRPr="00F86B70">
        <w:trPr>
          <w:cantSplit/>
          <w:trHeight w:val="476"/>
          <w:jc w:val="center"/>
        </w:trPr>
        <w:tc>
          <w:tcPr>
            <w:tcW w:w="733" w:type="dxa"/>
            <w:vMerge/>
            <w:vAlign w:val="center"/>
          </w:tcPr>
          <w:p w:rsidR="003D5A57" w:rsidRPr="00F86B70" w:rsidRDefault="003D5A57">
            <w:pPr>
              <w:spacing w:line="420" w:lineRule="exact"/>
              <w:jc w:val="center"/>
              <w:rPr>
                <w:b/>
                <w:color w:val="000000" w:themeColor="text1"/>
                <w:sz w:val="24"/>
                <w:szCs w:val="24"/>
              </w:rPr>
            </w:pPr>
          </w:p>
        </w:tc>
        <w:tc>
          <w:tcPr>
            <w:tcW w:w="1795" w:type="dxa"/>
            <w:vAlign w:val="center"/>
          </w:tcPr>
          <w:p w:rsidR="003D5A57" w:rsidRPr="00F86B70" w:rsidRDefault="003D5A57">
            <w:pPr>
              <w:spacing w:line="420" w:lineRule="exact"/>
              <w:jc w:val="center"/>
              <w:rPr>
                <w:color w:val="000000" w:themeColor="text1"/>
                <w:sz w:val="24"/>
                <w:szCs w:val="24"/>
              </w:rPr>
            </w:pPr>
            <w:r w:rsidRPr="00F86B70">
              <w:rPr>
                <w:rFonts w:hint="eastAsia"/>
                <w:color w:val="000000" w:themeColor="text1"/>
                <w:sz w:val="24"/>
                <w:szCs w:val="24"/>
              </w:rPr>
              <w:t>电脱脂工序</w:t>
            </w:r>
          </w:p>
        </w:tc>
        <w:tc>
          <w:tcPr>
            <w:tcW w:w="1645" w:type="dxa"/>
            <w:tcBorders>
              <w:bottom w:val="single" w:sz="4" w:space="0" w:color="auto"/>
            </w:tcBorders>
            <w:vAlign w:val="center"/>
          </w:tcPr>
          <w:p w:rsidR="003D5A57" w:rsidRPr="00F86B70" w:rsidRDefault="003D5A57">
            <w:pPr>
              <w:spacing w:line="420" w:lineRule="exact"/>
              <w:jc w:val="center"/>
              <w:rPr>
                <w:color w:val="000000" w:themeColor="text1"/>
                <w:sz w:val="24"/>
                <w:szCs w:val="24"/>
              </w:rPr>
            </w:pPr>
            <w:r w:rsidRPr="00F86B70">
              <w:rPr>
                <w:rFonts w:hint="eastAsia"/>
                <w:color w:val="000000" w:themeColor="text1"/>
                <w:sz w:val="24"/>
                <w:szCs w:val="24"/>
              </w:rPr>
              <w:t>蜡渣</w:t>
            </w:r>
          </w:p>
        </w:tc>
        <w:tc>
          <w:tcPr>
            <w:tcW w:w="3316" w:type="dxa"/>
            <w:vAlign w:val="center"/>
          </w:tcPr>
          <w:p w:rsidR="003D5A57" w:rsidRPr="00F86B70" w:rsidRDefault="003D5A57" w:rsidP="003D5A57">
            <w:pPr>
              <w:spacing w:line="420" w:lineRule="exact"/>
              <w:jc w:val="center"/>
              <w:rPr>
                <w:color w:val="000000" w:themeColor="text1"/>
                <w:sz w:val="24"/>
                <w:szCs w:val="24"/>
              </w:rPr>
            </w:pPr>
            <w:r w:rsidRPr="00F86B70">
              <w:rPr>
                <w:rFonts w:hint="eastAsia"/>
                <w:color w:val="000000" w:themeColor="text1"/>
                <w:sz w:val="24"/>
                <w:szCs w:val="24"/>
              </w:rPr>
              <w:t>回用于煮蜡工序</w:t>
            </w:r>
          </w:p>
        </w:tc>
        <w:tc>
          <w:tcPr>
            <w:tcW w:w="1251" w:type="dxa"/>
            <w:vMerge/>
            <w:vAlign w:val="center"/>
          </w:tcPr>
          <w:p w:rsidR="003D5A57" w:rsidRPr="00F86B70" w:rsidRDefault="003D5A57">
            <w:pPr>
              <w:spacing w:line="420" w:lineRule="exact"/>
              <w:jc w:val="center"/>
              <w:rPr>
                <w:color w:val="000000" w:themeColor="text1"/>
                <w:sz w:val="24"/>
                <w:szCs w:val="24"/>
              </w:rPr>
            </w:pPr>
          </w:p>
        </w:tc>
      </w:tr>
      <w:tr w:rsidR="00C74184" w:rsidRPr="00F86B70">
        <w:trPr>
          <w:cantSplit/>
          <w:trHeight w:val="569"/>
          <w:jc w:val="center"/>
        </w:trPr>
        <w:tc>
          <w:tcPr>
            <w:tcW w:w="733" w:type="dxa"/>
            <w:vMerge/>
            <w:vAlign w:val="center"/>
          </w:tcPr>
          <w:p w:rsidR="00C74184" w:rsidRPr="00F86B70" w:rsidRDefault="00C74184">
            <w:pPr>
              <w:spacing w:line="420" w:lineRule="exact"/>
              <w:jc w:val="center"/>
              <w:rPr>
                <w:b/>
                <w:color w:val="000000" w:themeColor="text1"/>
                <w:sz w:val="24"/>
                <w:szCs w:val="24"/>
              </w:rPr>
            </w:pPr>
          </w:p>
        </w:tc>
        <w:tc>
          <w:tcPr>
            <w:tcW w:w="1795" w:type="dxa"/>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喷漆</w:t>
            </w:r>
            <w:r w:rsidR="003D5A57" w:rsidRPr="00F86B70">
              <w:rPr>
                <w:rFonts w:hint="eastAsia"/>
                <w:color w:val="000000" w:themeColor="text1"/>
                <w:sz w:val="24"/>
                <w:szCs w:val="24"/>
              </w:rPr>
              <w:t>工序</w:t>
            </w:r>
          </w:p>
        </w:tc>
        <w:tc>
          <w:tcPr>
            <w:tcW w:w="1645" w:type="dxa"/>
            <w:tcBorders>
              <w:bottom w:val="single" w:sz="4" w:space="0" w:color="auto"/>
            </w:tcBorders>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废漆渣、废漆桶、废稀释剂</w:t>
            </w:r>
          </w:p>
        </w:tc>
        <w:tc>
          <w:tcPr>
            <w:tcW w:w="3316" w:type="dxa"/>
            <w:vMerge w:val="restart"/>
            <w:vAlign w:val="center"/>
          </w:tcPr>
          <w:p w:rsidR="00C74184" w:rsidRPr="00F86B70" w:rsidRDefault="00E97FD5">
            <w:pPr>
              <w:spacing w:line="420" w:lineRule="exact"/>
              <w:jc w:val="center"/>
              <w:rPr>
                <w:color w:val="000000" w:themeColor="text1"/>
                <w:sz w:val="24"/>
                <w:szCs w:val="24"/>
              </w:rPr>
            </w:pPr>
            <w:r w:rsidRPr="00F86B70">
              <w:rPr>
                <w:rFonts w:hint="eastAsia"/>
                <w:color w:val="000000" w:themeColor="text1"/>
                <w:sz w:val="24"/>
                <w:szCs w:val="24"/>
              </w:rPr>
              <w:t>暂存危废间、交有资质单位进行处理</w:t>
            </w:r>
          </w:p>
        </w:tc>
        <w:tc>
          <w:tcPr>
            <w:tcW w:w="1251" w:type="dxa"/>
            <w:vMerge/>
            <w:vAlign w:val="center"/>
          </w:tcPr>
          <w:p w:rsidR="00C74184" w:rsidRPr="00F86B70" w:rsidRDefault="00C74184">
            <w:pPr>
              <w:spacing w:line="420" w:lineRule="exact"/>
              <w:jc w:val="center"/>
              <w:rPr>
                <w:color w:val="000000" w:themeColor="text1"/>
                <w:sz w:val="24"/>
                <w:szCs w:val="24"/>
              </w:rPr>
            </w:pPr>
          </w:p>
        </w:tc>
      </w:tr>
      <w:tr w:rsidR="00C74184" w:rsidRPr="00F86B70">
        <w:trPr>
          <w:cantSplit/>
          <w:trHeight w:val="569"/>
          <w:jc w:val="center"/>
        </w:trPr>
        <w:tc>
          <w:tcPr>
            <w:tcW w:w="733" w:type="dxa"/>
            <w:vMerge/>
            <w:vAlign w:val="center"/>
          </w:tcPr>
          <w:p w:rsidR="00C74184" w:rsidRPr="00F86B70" w:rsidRDefault="00C74184">
            <w:pPr>
              <w:spacing w:line="420" w:lineRule="exact"/>
              <w:jc w:val="center"/>
              <w:rPr>
                <w:b/>
                <w:color w:val="000000" w:themeColor="text1"/>
                <w:sz w:val="24"/>
                <w:szCs w:val="24"/>
              </w:rPr>
            </w:pPr>
          </w:p>
        </w:tc>
        <w:tc>
          <w:tcPr>
            <w:tcW w:w="1795" w:type="dxa"/>
            <w:vAlign w:val="center"/>
          </w:tcPr>
          <w:p w:rsidR="00C74184" w:rsidRPr="00F86B70" w:rsidRDefault="00E97FD5">
            <w:pPr>
              <w:spacing w:line="420" w:lineRule="exact"/>
              <w:jc w:val="center"/>
              <w:rPr>
                <w:color w:val="000000" w:themeColor="text1"/>
                <w:sz w:val="24"/>
                <w:szCs w:val="24"/>
              </w:rPr>
            </w:pPr>
            <w:r w:rsidRPr="00F86B70">
              <w:rPr>
                <w:rFonts w:hint="eastAsia"/>
                <w:color w:val="000000" w:themeColor="text1"/>
                <w:sz w:val="24"/>
                <w:szCs w:val="24"/>
              </w:rPr>
              <w:t>废气治理</w:t>
            </w:r>
          </w:p>
        </w:tc>
        <w:tc>
          <w:tcPr>
            <w:tcW w:w="1645" w:type="dxa"/>
            <w:tcBorders>
              <w:bottom w:val="single" w:sz="4" w:space="0" w:color="auto"/>
            </w:tcBorders>
            <w:vAlign w:val="center"/>
          </w:tcPr>
          <w:p w:rsidR="00C74184" w:rsidRPr="00F86B70" w:rsidRDefault="00A610E7">
            <w:pPr>
              <w:spacing w:line="420" w:lineRule="exact"/>
              <w:jc w:val="center"/>
              <w:rPr>
                <w:color w:val="000000" w:themeColor="text1"/>
                <w:sz w:val="24"/>
                <w:szCs w:val="24"/>
              </w:rPr>
            </w:pPr>
            <w:r w:rsidRPr="00F86B70">
              <w:rPr>
                <w:rFonts w:hint="eastAsia"/>
                <w:color w:val="000000" w:themeColor="text1"/>
                <w:sz w:val="24"/>
                <w:szCs w:val="24"/>
              </w:rPr>
              <w:t>废过滤棉、</w:t>
            </w:r>
            <w:r w:rsidR="00E97FD5" w:rsidRPr="00F86B70">
              <w:rPr>
                <w:rFonts w:hint="eastAsia"/>
                <w:color w:val="000000" w:themeColor="text1"/>
                <w:sz w:val="24"/>
                <w:szCs w:val="24"/>
              </w:rPr>
              <w:t>废活性炭</w:t>
            </w:r>
          </w:p>
        </w:tc>
        <w:tc>
          <w:tcPr>
            <w:tcW w:w="3316" w:type="dxa"/>
            <w:vMerge/>
            <w:vAlign w:val="center"/>
          </w:tcPr>
          <w:p w:rsidR="00C74184" w:rsidRPr="00F86B70" w:rsidRDefault="00C74184">
            <w:pPr>
              <w:spacing w:line="420" w:lineRule="exact"/>
              <w:jc w:val="center"/>
              <w:rPr>
                <w:color w:val="000000" w:themeColor="text1"/>
                <w:sz w:val="24"/>
                <w:szCs w:val="24"/>
              </w:rPr>
            </w:pPr>
          </w:p>
        </w:tc>
        <w:tc>
          <w:tcPr>
            <w:tcW w:w="1251" w:type="dxa"/>
            <w:vMerge/>
            <w:vAlign w:val="center"/>
          </w:tcPr>
          <w:p w:rsidR="00C74184" w:rsidRPr="00F86B70" w:rsidRDefault="00C74184">
            <w:pPr>
              <w:spacing w:line="420" w:lineRule="exact"/>
              <w:jc w:val="center"/>
              <w:rPr>
                <w:color w:val="000000" w:themeColor="text1"/>
                <w:sz w:val="24"/>
                <w:szCs w:val="24"/>
              </w:rPr>
            </w:pPr>
          </w:p>
        </w:tc>
      </w:tr>
      <w:tr w:rsidR="00C74184" w:rsidRPr="00F86B70">
        <w:trPr>
          <w:trHeight w:val="1824"/>
          <w:jc w:val="center"/>
        </w:trPr>
        <w:tc>
          <w:tcPr>
            <w:tcW w:w="733" w:type="dxa"/>
            <w:tcBorders>
              <w:bottom w:val="single" w:sz="4" w:space="0" w:color="auto"/>
            </w:tcBorders>
            <w:vAlign w:val="center"/>
          </w:tcPr>
          <w:p w:rsidR="00C74184" w:rsidRPr="00F86B70" w:rsidRDefault="00E97FD5">
            <w:pPr>
              <w:pStyle w:val="124"/>
              <w:adjustRightInd/>
              <w:spacing w:line="420" w:lineRule="exact"/>
              <w:ind w:firstLine="0"/>
              <w:jc w:val="center"/>
              <w:rPr>
                <w:b/>
                <w:bCs/>
                <w:color w:val="000000" w:themeColor="text1"/>
                <w:sz w:val="24"/>
                <w:szCs w:val="24"/>
              </w:rPr>
            </w:pPr>
            <w:r w:rsidRPr="00F86B70">
              <w:rPr>
                <w:b/>
                <w:bCs/>
                <w:color w:val="000000" w:themeColor="text1"/>
                <w:sz w:val="24"/>
                <w:szCs w:val="24"/>
              </w:rPr>
              <w:t>噪</w:t>
            </w:r>
          </w:p>
          <w:p w:rsidR="00C74184" w:rsidRPr="00F86B70" w:rsidRDefault="00E97FD5">
            <w:pPr>
              <w:pStyle w:val="124"/>
              <w:adjustRightInd/>
              <w:spacing w:line="420" w:lineRule="exact"/>
              <w:ind w:firstLine="0"/>
              <w:jc w:val="center"/>
              <w:rPr>
                <w:b/>
                <w:bCs/>
                <w:color w:val="000000" w:themeColor="text1"/>
                <w:sz w:val="24"/>
                <w:szCs w:val="24"/>
              </w:rPr>
            </w:pPr>
            <w:r w:rsidRPr="00F86B70">
              <w:rPr>
                <w:b/>
                <w:bCs/>
                <w:color w:val="000000" w:themeColor="text1"/>
                <w:sz w:val="24"/>
                <w:szCs w:val="24"/>
              </w:rPr>
              <w:t>声</w:t>
            </w:r>
          </w:p>
        </w:tc>
        <w:tc>
          <w:tcPr>
            <w:tcW w:w="8007" w:type="dxa"/>
            <w:gridSpan w:val="4"/>
            <w:vAlign w:val="center"/>
          </w:tcPr>
          <w:p w:rsidR="00C74184" w:rsidRPr="00F86B70" w:rsidRDefault="00E97FD5" w:rsidP="00474C92">
            <w:pPr>
              <w:pStyle w:val="a4"/>
              <w:spacing w:line="420" w:lineRule="exact"/>
              <w:ind w:firstLineChars="232" w:firstLine="557"/>
              <w:rPr>
                <w:color w:val="000000" w:themeColor="text1"/>
                <w:sz w:val="24"/>
              </w:rPr>
            </w:pPr>
            <w:r w:rsidRPr="00F86B70">
              <w:rPr>
                <w:color w:val="000000" w:themeColor="text1"/>
                <w:sz w:val="24"/>
              </w:rPr>
              <w:t>项目噪声主要来源于生产过程中</w:t>
            </w:r>
            <w:r w:rsidRPr="00F86B70">
              <w:rPr>
                <w:rFonts w:hint="eastAsia"/>
                <w:color w:val="000000" w:themeColor="text1"/>
                <w:sz w:val="24"/>
              </w:rPr>
              <w:t>生产设备、泵类、风机</w:t>
            </w:r>
            <w:r w:rsidRPr="00F86B70">
              <w:rPr>
                <w:color w:val="000000" w:themeColor="text1"/>
                <w:sz w:val="24"/>
              </w:rPr>
              <w:t>等设备运行时的噪声，声压级在</w:t>
            </w:r>
            <w:r w:rsidRPr="00F86B70">
              <w:rPr>
                <w:rFonts w:hint="eastAsia"/>
                <w:color w:val="000000" w:themeColor="text1"/>
                <w:sz w:val="24"/>
              </w:rPr>
              <w:t>75</w:t>
            </w:r>
            <w:r w:rsidRPr="00F86B70">
              <w:rPr>
                <w:color w:val="000000" w:themeColor="text1"/>
                <w:sz w:val="24"/>
              </w:rPr>
              <w:t>-</w:t>
            </w:r>
            <w:r w:rsidRPr="00F86B70">
              <w:rPr>
                <w:rFonts w:hint="eastAsia"/>
                <w:color w:val="000000" w:themeColor="text1"/>
                <w:sz w:val="24"/>
              </w:rPr>
              <w:t>85</w:t>
            </w:r>
            <w:r w:rsidRPr="00F86B70">
              <w:rPr>
                <w:color w:val="000000" w:themeColor="text1"/>
                <w:sz w:val="24"/>
              </w:rPr>
              <w:t>dB</w:t>
            </w:r>
            <w:r w:rsidRPr="00F86B70">
              <w:rPr>
                <w:color w:val="000000" w:themeColor="text1"/>
                <w:sz w:val="24"/>
              </w:rPr>
              <w:t>（</w:t>
            </w:r>
            <w:r w:rsidRPr="00F86B70">
              <w:rPr>
                <w:color w:val="000000" w:themeColor="text1"/>
                <w:sz w:val="24"/>
              </w:rPr>
              <w:t>A</w:t>
            </w:r>
            <w:r w:rsidRPr="00F86B70">
              <w:rPr>
                <w:color w:val="000000" w:themeColor="text1"/>
                <w:sz w:val="24"/>
              </w:rPr>
              <w:t>）。在落实评价提出的采用低噪声设备，对产噪设备进行基础减振，主要设备置于车间内厂房隔声等措施后，本项目厂界噪声达到《工业企业厂界环境噪声排放标准》</w:t>
            </w:r>
            <w:r w:rsidR="003D5A57" w:rsidRPr="00F86B70">
              <w:rPr>
                <w:rFonts w:hint="eastAsia"/>
                <w:color w:val="000000" w:themeColor="text1"/>
                <w:sz w:val="24"/>
              </w:rPr>
              <w:t>3</w:t>
            </w:r>
            <w:r w:rsidRPr="00F86B70">
              <w:rPr>
                <w:color w:val="000000" w:themeColor="text1"/>
                <w:sz w:val="24"/>
              </w:rPr>
              <w:t>类标准。经过距离衰减后，对周围环境影响较小。</w:t>
            </w:r>
          </w:p>
        </w:tc>
      </w:tr>
      <w:tr w:rsidR="00C74184" w:rsidRPr="00F86B70">
        <w:trPr>
          <w:trHeight w:val="757"/>
          <w:jc w:val="center"/>
        </w:trPr>
        <w:tc>
          <w:tcPr>
            <w:tcW w:w="8740" w:type="dxa"/>
            <w:gridSpan w:val="5"/>
            <w:vAlign w:val="center"/>
          </w:tcPr>
          <w:p w:rsidR="00C74184" w:rsidRPr="00F86B70" w:rsidRDefault="00E97FD5">
            <w:pPr>
              <w:spacing w:line="420" w:lineRule="exact"/>
              <w:textAlignment w:val="baseline"/>
              <w:rPr>
                <w:b/>
                <w:color w:val="000000" w:themeColor="text1"/>
                <w:sz w:val="24"/>
                <w:szCs w:val="24"/>
              </w:rPr>
            </w:pPr>
            <w:r w:rsidRPr="00F86B70">
              <w:rPr>
                <w:b/>
                <w:color w:val="000000" w:themeColor="text1"/>
                <w:sz w:val="24"/>
                <w:szCs w:val="24"/>
              </w:rPr>
              <w:t>主要生态影响（不够时可加页）：</w:t>
            </w:r>
          </w:p>
          <w:p w:rsidR="00C74184" w:rsidRPr="00F86B70" w:rsidRDefault="00E97FD5">
            <w:pPr>
              <w:pStyle w:val="a4"/>
              <w:spacing w:line="420" w:lineRule="exact"/>
              <w:ind w:firstLineChars="150" w:firstLine="360"/>
              <w:rPr>
                <w:color w:val="000000" w:themeColor="text1"/>
                <w:sz w:val="24"/>
              </w:rPr>
            </w:pPr>
            <w:r w:rsidRPr="00F86B70">
              <w:rPr>
                <w:rFonts w:hint="eastAsia"/>
                <w:color w:val="000000" w:themeColor="text1"/>
                <w:sz w:val="24"/>
              </w:rPr>
              <w:t>本项目利用现有厂房进行建设，不存在土建施工期，厂区内进行绿化，不会对周边生态环境质量造成明显不利影响。</w:t>
            </w:r>
          </w:p>
          <w:p w:rsidR="003D5A57" w:rsidRPr="00F86B70" w:rsidRDefault="003D5A57" w:rsidP="00657BEE">
            <w:pPr>
              <w:pStyle w:val="a4"/>
              <w:spacing w:line="420" w:lineRule="exact"/>
              <w:ind w:firstLine="0"/>
              <w:rPr>
                <w:color w:val="000000" w:themeColor="text1"/>
                <w:sz w:val="24"/>
              </w:rPr>
            </w:pP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p w:rsidR="00C74184" w:rsidRPr="00F86B70" w:rsidRDefault="00E97FD5">
      <w:pPr>
        <w:ind w:leftChars="-159" w:left="-334" w:firstLineChars="53" w:firstLine="170"/>
        <w:outlineLvl w:val="0"/>
        <w:rPr>
          <w:b/>
          <w:color w:val="000000" w:themeColor="text1"/>
          <w:sz w:val="32"/>
          <w:szCs w:val="32"/>
        </w:rPr>
      </w:pPr>
      <w:r w:rsidRPr="00F86B70">
        <w:rPr>
          <w:b/>
          <w:color w:val="000000" w:themeColor="text1"/>
          <w:sz w:val="32"/>
          <w:szCs w:val="32"/>
        </w:rPr>
        <w:lastRenderedPageBreak/>
        <w:t>结论与建议</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C74184" w:rsidRPr="00F86B70">
        <w:tc>
          <w:tcPr>
            <w:tcW w:w="8720" w:type="dxa"/>
          </w:tcPr>
          <w:p w:rsidR="00C74184" w:rsidRPr="00F86B70" w:rsidRDefault="00E97FD5" w:rsidP="009E6830">
            <w:pPr>
              <w:spacing w:line="460" w:lineRule="exact"/>
              <w:jc w:val="left"/>
              <w:textAlignment w:val="baseline"/>
              <w:rPr>
                <w:b/>
                <w:color w:val="000000" w:themeColor="text1"/>
                <w:sz w:val="24"/>
                <w:szCs w:val="24"/>
              </w:rPr>
            </w:pPr>
            <w:r w:rsidRPr="00F86B70">
              <w:rPr>
                <w:b/>
                <w:color w:val="000000" w:themeColor="text1"/>
                <w:sz w:val="24"/>
                <w:szCs w:val="24"/>
              </w:rPr>
              <w:t>一</w:t>
            </w:r>
            <w:r w:rsidRPr="00F86B70">
              <w:rPr>
                <w:b/>
                <w:color w:val="000000" w:themeColor="text1"/>
                <w:sz w:val="24"/>
                <w:szCs w:val="24"/>
              </w:rPr>
              <w:t>.</w:t>
            </w:r>
            <w:r w:rsidRPr="00F86B70">
              <w:rPr>
                <w:b/>
                <w:color w:val="000000" w:themeColor="text1"/>
                <w:sz w:val="24"/>
                <w:szCs w:val="24"/>
              </w:rPr>
              <w:t>结论：</w:t>
            </w:r>
          </w:p>
          <w:p w:rsidR="00C74184" w:rsidRPr="00F86B70" w:rsidRDefault="00E97FD5" w:rsidP="009E6830">
            <w:pPr>
              <w:pStyle w:val="a4"/>
              <w:spacing w:line="460" w:lineRule="exact"/>
              <w:ind w:firstLine="480"/>
              <w:rPr>
                <w:color w:val="000000" w:themeColor="text1"/>
                <w:sz w:val="24"/>
              </w:rPr>
            </w:pPr>
            <w:bookmarkStart w:id="5" w:name="_Toc142556018"/>
            <w:r w:rsidRPr="00F86B70">
              <w:rPr>
                <w:color w:val="000000" w:themeColor="text1"/>
                <w:sz w:val="24"/>
              </w:rPr>
              <w:t>（一）项目建设情况</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w:t>
            </w:r>
            <w:r w:rsidRPr="00F86B70">
              <w:rPr>
                <w:color w:val="000000" w:themeColor="text1"/>
                <w:sz w:val="24"/>
              </w:rPr>
              <w:t>1</w:t>
            </w:r>
            <w:r w:rsidRPr="00F86B70">
              <w:rPr>
                <w:color w:val="000000" w:themeColor="text1"/>
                <w:sz w:val="24"/>
              </w:rPr>
              <w:t>）基本情况</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项目名称：</w:t>
            </w:r>
            <w:r w:rsidR="00217199" w:rsidRPr="00F86B70">
              <w:rPr>
                <w:color w:val="000000" w:themeColor="text1"/>
                <w:sz w:val="24"/>
                <w:szCs w:val="24"/>
              </w:rPr>
              <w:t>年产</w:t>
            </w:r>
            <w:r w:rsidR="00217199" w:rsidRPr="00F86B70">
              <w:rPr>
                <w:color w:val="000000" w:themeColor="text1"/>
                <w:sz w:val="24"/>
                <w:szCs w:val="24"/>
              </w:rPr>
              <w:t>750</w:t>
            </w:r>
            <w:r w:rsidR="00217199" w:rsidRPr="00F86B70">
              <w:rPr>
                <w:color w:val="000000" w:themeColor="text1"/>
                <w:sz w:val="24"/>
                <w:szCs w:val="24"/>
              </w:rPr>
              <w:t>套红木家具项目</w:t>
            </w:r>
            <w:r w:rsidRPr="00F86B70">
              <w:rPr>
                <w:color w:val="000000" w:themeColor="text1"/>
                <w:sz w:val="24"/>
                <w:szCs w:val="24"/>
              </w:rPr>
              <w:t>。</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建设单位：</w:t>
            </w:r>
            <w:r w:rsidR="00217199" w:rsidRPr="00F86B70">
              <w:rPr>
                <w:color w:val="000000" w:themeColor="text1"/>
                <w:sz w:val="24"/>
                <w:szCs w:val="24"/>
              </w:rPr>
              <w:t>大城县紫逸祥红木家具维修有限公司</w:t>
            </w:r>
            <w:r w:rsidRPr="00F86B70">
              <w:rPr>
                <w:color w:val="000000" w:themeColor="text1"/>
                <w:sz w:val="24"/>
                <w:szCs w:val="24"/>
              </w:rPr>
              <w:t>。</w:t>
            </w:r>
          </w:p>
          <w:p w:rsidR="00C74184" w:rsidRPr="00F86B70" w:rsidRDefault="00E97FD5" w:rsidP="009E6830">
            <w:pPr>
              <w:spacing w:line="460" w:lineRule="exact"/>
              <w:ind w:firstLineChars="200" w:firstLine="480"/>
              <w:jc w:val="left"/>
              <w:rPr>
                <w:color w:val="000000" w:themeColor="text1"/>
                <w:sz w:val="24"/>
                <w:szCs w:val="24"/>
              </w:rPr>
            </w:pPr>
            <w:r w:rsidRPr="00F86B70">
              <w:rPr>
                <w:color w:val="000000" w:themeColor="text1"/>
                <w:sz w:val="24"/>
                <w:szCs w:val="24"/>
              </w:rPr>
              <w:t>建设规模：项目占地面积</w:t>
            </w:r>
            <w:r w:rsidR="00823ED2" w:rsidRPr="00F86B70">
              <w:rPr>
                <w:rFonts w:hint="eastAsia"/>
                <w:color w:val="000000" w:themeColor="text1"/>
                <w:sz w:val="24"/>
                <w:szCs w:val="24"/>
              </w:rPr>
              <w:t>1000</w:t>
            </w:r>
            <w:r w:rsidRPr="00F86B70">
              <w:rPr>
                <w:color w:val="000000" w:themeColor="text1"/>
                <w:kern w:val="0"/>
                <w:sz w:val="24"/>
                <w:szCs w:val="24"/>
              </w:rPr>
              <w:t>m</w:t>
            </w:r>
            <w:r w:rsidRPr="00F86B70">
              <w:rPr>
                <w:color w:val="000000" w:themeColor="text1"/>
                <w:kern w:val="0"/>
                <w:sz w:val="24"/>
                <w:szCs w:val="24"/>
                <w:vertAlign w:val="superscript"/>
              </w:rPr>
              <w:t>2</w:t>
            </w:r>
            <w:r w:rsidRPr="00F86B70">
              <w:rPr>
                <w:color w:val="000000" w:themeColor="text1"/>
                <w:kern w:val="0"/>
                <w:sz w:val="24"/>
                <w:szCs w:val="24"/>
              </w:rPr>
              <w:t>，建筑面积</w:t>
            </w:r>
            <w:r w:rsidR="00823ED2" w:rsidRPr="00F86B70">
              <w:rPr>
                <w:rFonts w:hint="eastAsia"/>
                <w:color w:val="000000" w:themeColor="text1"/>
                <w:kern w:val="0"/>
                <w:sz w:val="24"/>
                <w:szCs w:val="24"/>
              </w:rPr>
              <w:t>1000</w:t>
            </w:r>
            <w:r w:rsidRPr="00F86B70">
              <w:rPr>
                <w:color w:val="000000" w:themeColor="text1"/>
                <w:kern w:val="0"/>
                <w:sz w:val="24"/>
                <w:szCs w:val="24"/>
              </w:rPr>
              <w:t>m</w:t>
            </w:r>
            <w:r w:rsidRPr="00F86B70">
              <w:rPr>
                <w:color w:val="000000" w:themeColor="text1"/>
                <w:kern w:val="0"/>
                <w:sz w:val="24"/>
                <w:szCs w:val="24"/>
                <w:vertAlign w:val="superscript"/>
              </w:rPr>
              <w:t>2</w:t>
            </w:r>
            <w:r w:rsidRPr="00F86B70">
              <w:rPr>
                <w:color w:val="000000" w:themeColor="text1"/>
                <w:sz w:val="24"/>
                <w:szCs w:val="24"/>
              </w:rPr>
              <w:t>。</w:t>
            </w:r>
          </w:p>
          <w:bookmarkEnd w:id="5"/>
          <w:p w:rsidR="00C74184" w:rsidRPr="00F86B70" w:rsidRDefault="00E97FD5" w:rsidP="009E6830">
            <w:pPr>
              <w:spacing w:line="460" w:lineRule="exact"/>
              <w:ind w:firstLineChars="200" w:firstLine="480"/>
              <w:rPr>
                <w:rStyle w:val="af6"/>
                <w:color w:val="000000" w:themeColor="text1"/>
                <w:sz w:val="24"/>
                <w:szCs w:val="24"/>
              </w:rPr>
            </w:pPr>
            <w:r w:rsidRPr="00F86B70">
              <w:rPr>
                <w:color w:val="000000" w:themeColor="text1"/>
                <w:sz w:val="24"/>
                <w:szCs w:val="24"/>
              </w:rPr>
              <w:t>工程投资和环保投资：本项目总投资</w:t>
            </w:r>
            <w:r w:rsidR="00823ED2" w:rsidRPr="00F86B70">
              <w:rPr>
                <w:rFonts w:hint="eastAsia"/>
                <w:color w:val="000000" w:themeColor="text1"/>
                <w:sz w:val="24"/>
                <w:szCs w:val="24"/>
              </w:rPr>
              <w:t>450</w:t>
            </w:r>
            <w:r w:rsidRPr="00F86B70">
              <w:rPr>
                <w:color w:val="000000" w:themeColor="text1"/>
                <w:sz w:val="24"/>
                <w:szCs w:val="24"/>
              </w:rPr>
              <w:t>万元，其中环保投资估算约为</w:t>
            </w:r>
            <w:r w:rsidR="00823ED2" w:rsidRPr="00F86B70">
              <w:rPr>
                <w:rFonts w:hint="eastAsia"/>
                <w:color w:val="000000" w:themeColor="text1"/>
                <w:sz w:val="24"/>
                <w:szCs w:val="24"/>
              </w:rPr>
              <w:t>30</w:t>
            </w:r>
            <w:r w:rsidRPr="00F86B70">
              <w:rPr>
                <w:color w:val="000000" w:themeColor="text1"/>
                <w:sz w:val="24"/>
                <w:szCs w:val="24"/>
              </w:rPr>
              <w:t>万</w:t>
            </w:r>
            <w:r w:rsidRPr="00F86B70">
              <w:rPr>
                <w:rFonts w:hint="eastAsia"/>
                <w:color w:val="000000" w:themeColor="text1"/>
                <w:sz w:val="24"/>
                <w:szCs w:val="24"/>
              </w:rPr>
              <w:t>元</w:t>
            </w:r>
            <w:r w:rsidRPr="00F86B70">
              <w:rPr>
                <w:color w:val="000000" w:themeColor="text1"/>
                <w:sz w:val="24"/>
                <w:szCs w:val="24"/>
              </w:rPr>
              <w:t>，占工程总投资的</w:t>
            </w:r>
            <w:r w:rsidR="00823ED2" w:rsidRPr="00F86B70">
              <w:rPr>
                <w:rFonts w:hint="eastAsia"/>
                <w:color w:val="000000" w:themeColor="text1"/>
                <w:sz w:val="24"/>
                <w:szCs w:val="24"/>
              </w:rPr>
              <w:t>6.67</w:t>
            </w:r>
            <w:r w:rsidRPr="00F86B70">
              <w:rPr>
                <w:rFonts w:hint="eastAsia"/>
                <w:color w:val="000000" w:themeColor="text1"/>
                <w:sz w:val="24"/>
                <w:szCs w:val="24"/>
              </w:rPr>
              <w:t>%</w:t>
            </w:r>
            <w:r w:rsidRPr="00F86B70">
              <w:rPr>
                <w:rStyle w:val="af6"/>
                <w:color w:val="000000" w:themeColor="text1"/>
                <w:sz w:val="24"/>
                <w:szCs w:val="24"/>
              </w:rPr>
              <w:t>。</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职工人数和工作制度：本项目员工总人数为</w:t>
            </w:r>
            <w:r w:rsidR="00823ED2" w:rsidRPr="00F86B70">
              <w:rPr>
                <w:rFonts w:hint="eastAsia"/>
                <w:color w:val="000000" w:themeColor="text1"/>
                <w:sz w:val="24"/>
                <w:szCs w:val="24"/>
              </w:rPr>
              <w:t>30</w:t>
            </w:r>
            <w:r w:rsidRPr="00F86B70">
              <w:rPr>
                <w:color w:val="000000" w:themeColor="text1"/>
                <w:sz w:val="24"/>
                <w:szCs w:val="24"/>
              </w:rPr>
              <w:t>人。每天</w:t>
            </w:r>
            <w:r w:rsidRPr="00F86B70">
              <w:rPr>
                <w:rFonts w:hint="eastAsia"/>
                <w:color w:val="000000" w:themeColor="text1"/>
                <w:sz w:val="24"/>
                <w:szCs w:val="24"/>
              </w:rPr>
              <w:t>3</w:t>
            </w:r>
            <w:r w:rsidRPr="00F86B70">
              <w:rPr>
                <w:color w:val="000000" w:themeColor="text1"/>
                <w:sz w:val="24"/>
                <w:szCs w:val="24"/>
              </w:rPr>
              <w:t>班，</w:t>
            </w:r>
            <w:r w:rsidRPr="00F86B70">
              <w:rPr>
                <w:color w:val="000000" w:themeColor="text1"/>
                <w:sz w:val="24"/>
                <w:szCs w:val="24"/>
              </w:rPr>
              <w:t>8</w:t>
            </w:r>
            <w:r w:rsidRPr="00F86B70">
              <w:rPr>
                <w:color w:val="000000" w:themeColor="text1"/>
                <w:sz w:val="24"/>
                <w:szCs w:val="24"/>
              </w:rPr>
              <w:t>小时工作制，年工作日为</w:t>
            </w:r>
            <w:r w:rsidRPr="00F86B70">
              <w:rPr>
                <w:rFonts w:hint="eastAsia"/>
                <w:color w:val="000000" w:themeColor="text1"/>
                <w:sz w:val="24"/>
                <w:szCs w:val="24"/>
              </w:rPr>
              <w:t>3</w:t>
            </w:r>
            <w:r w:rsidRPr="00F86B70">
              <w:rPr>
                <w:color w:val="000000" w:themeColor="text1"/>
                <w:sz w:val="24"/>
                <w:szCs w:val="24"/>
              </w:rPr>
              <w:t>00</w:t>
            </w:r>
            <w:r w:rsidRPr="00F86B70">
              <w:rPr>
                <w:color w:val="000000" w:themeColor="text1"/>
                <w:sz w:val="24"/>
                <w:szCs w:val="24"/>
              </w:rPr>
              <w:t>天。</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w:t>
            </w:r>
            <w:r w:rsidRPr="00F86B70">
              <w:rPr>
                <w:color w:val="000000" w:themeColor="text1"/>
                <w:sz w:val="24"/>
                <w:szCs w:val="24"/>
              </w:rPr>
              <w:t>2</w:t>
            </w:r>
            <w:r w:rsidRPr="00F86B70">
              <w:rPr>
                <w:color w:val="000000" w:themeColor="text1"/>
                <w:sz w:val="24"/>
                <w:szCs w:val="24"/>
              </w:rPr>
              <w:t>）项目选址</w:t>
            </w:r>
          </w:p>
          <w:p w:rsidR="00C74184" w:rsidRPr="00F86B70" w:rsidRDefault="00823ED2" w:rsidP="009E6830">
            <w:pPr>
              <w:spacing w:line="460" w:lineRule="exact"/>
              <w:ind w:firstLineChars="150" w:firstLine="360"/>
              <w:rPr>
                <w:color w:val="000000" w:themeColor="text1"/>
                <w:sz w:val="24"/>
                <w:szCs w:val="24"/>
              </w:rPr>
            </w:pPr>
            <w:r w:rsidRPr="00F86B70">
              <w:rPr>
                <w:color w:val="000000" w:themeColor="text1"/>
                <w:sz w:val="24"/>
                <w:szCs w:val="24"/>
              </w:rPr>
              <w:t>本项目选址位于</w:t>
            </w:r>
            <w:r w:rsidRPr="00F86B70">
              <w:rPr>
                <w:rFonts w:hint="eastAsia"/>
                <w:color w:val="000000" w:themeColor="text1"/>
                <w:sz w:val="24"/>
                <w:szCs w:val="24"/>
              </w:rPr>
              <w:t>大城经济开发区现代制造业工业园</w:t>
            </w:r>
            <w:r w:rsidRPr="00F86B70">
              <w:rPr>
                <w:color w:val="000000" w:themeColor="text1"/>
                <w:sz w:val="24"/>
                <w:szCs w:val="24"/>
              </w:rPr>
              <w:t>，中心地理位置坐标为东经</w:t>
            </w:r>
            <w:r w:rsidRPr="00F86B70">
              <w:rPr>
                <w:color w:val="000000" w:themeColor="text1"/>
                <w:sz w:val="24"/>
                <w:szCs w:val="24"/>
              </w:rPr>
              <w:t>116°</w:t>
            </w:r>
            <w:r w:rsidRPr="00F86B70">
              <w:rPr>
                <w:rFonts w:hint="eastAsia"/>
                <w:color w:val="000000" w:themeColor="text1"/>
                <w:sz w:val="24"/>
                <w:szCs w:val="24"/>
              </w:rPr>
              <w:t>38</w:t>
            </w:r>
            <w:r w:rsidRPr="00F86B70">
              <w:rPr>
                <w:color w:val="000000" w:themeColor="text1"/>
                <w:sz w:val="24"/>
                <w:szCs w:val="24"/>
              </w:rPr>
              <w:t>′</w:t>
            </w:r>
            <w:r w:rsidRPr="00F86B70">
              <w:rPr>
                <w:rFonts w:hint="eastAsia"/>
                <w:color w:val="000000" w:themeColor="text1"/>
                <w:sz w:val="24"/>
                <w:szCs w:val="24"/>
              </w:rPr>
              <w:t>40</w:t>
            </w:r>
            <w:r w:rsidRPr="00F86B70">
              <w:rPr>
                <w:color w:val="000000" w:themeColor="text1"/>
                <w:sz w:val="24"/>
                <w:szCs w:val="24"/>
              </w:rPr>
              <w:t>.</w:t>
            </w:r>
            <w:r w:rsidRPr="00F86B70">
              <w:rPr>
                <w:rFonts w:hint="eastAsia"/>
                <w:color w:val="000000" w:themeColor="text1"/>
                <w:sz w:val="24"/>
                <w:szCs w:val="24"/>
              </w:rPr>
              <w:t>11</w:t>
            </w:r>
            <w:r w:rsidRPr="00F86B70">
              <w:rPr>
                <w:color w:val="000000" w:themeColor="text1"/>
                <w:sz w:val="24"/>
                <w:szCs w:val="24"/>
              </w:rPr>
              <w:t>"</w:t>
            </w:r>
            <w:r w:rsidRPr="00F86B70">
              <w:rPr>
                <w:color w:val="000000" w:themeColor="text1"/>
                <w:sz w:val="24"/>
                <w:szCs w:val="24"/>
              </w:rPr>
              <w:t>，北纬</w:t>
            </w:r>
            <w:r w:rsidRPr="00F86B70">
              <w:rPr>
                <w:color w:val="000000" w:themeColor="text1"/>
                <w:sz w:val="24"/>
                <w:szCs w:val="24"/>
              </w:rPr>
              <w:t>38°</w:t>
            </w:r>
            <w:r w:rsidRPr="00F86B70">
              <w:rPr>
                <w:rFonts w:hint="eastAsia"/>
                <w:color w:val="000000" w:themeColor="text1"/>
                <w:sz w:val="24"/>
                <w:szCs w:val="24"/>
              </w:rPr>
              <w:t>47</w:t>
            </w:r>
            <w:r w:rsidRPr="00F86B70">
              <w:rPr>
                <w:color w:val="000000" w:themeColor="text1"/>
                <w:sz w:val="24"/>
                <w:szCs w:val="24"/>
              </w:rPr>
              <w:t>′</w:t>
            </w:r>
            <w:r w:rsidRPr="00F86B70">
              <w:rPr>
                <w:rFonts w:hint="eastAsia"/>
                <w:color w:val="000000" w:themeColor="text1"/>
                <w:sz w:val="24"/>
                <w:szCs w:val="24"/>
              </w:rPr>
              <w:t>56</w:t>
            </w:r>
            <w:r w:rsidRPr="00F86B70">
              <w:rPr>
                <w:color w:val="000000" w:themeColor="text1"/>
                <w:sz w:val="24"/>
                <w:szCs w:val="24"/>
              </w:rPr>
              <w:t>.</w:t>
            </w:r>
            <w:r w:rsidRPr="00F86B70">
              <w:rPr>
                <w:rFonts w:hint="eastAsia"/>
                <w:color w:val="000000" w:themeColor="text1"/>
                <w:sz w:val="24"/>
                <w:szCs w:val="24"/>
              </w:rPr>
              <w:t>43</w:t>
            </w:r>
            <w:r w:rsidRPr="00F86B70">
              <w:rPr>
                <w:color w:val="000000" w:themeColor="text1"/>
                <w:sz w:val="24"/>
                <w:szCs w:val="24"/>
              </w:rPr>
              <w:t>"</w:t>
            </w:r>
            <w:r w:rsidRPr="00F86B70">
              <w:rPr>
                <w:color w:val="000000" w:themeColor="text1"/>
                <w:sz w:val="24"/>
                <w:szCs w:val="24"/>
              </w:rPr>
              <w:t>。本项目</w:t>
            </w:r>
            <w:r w:rsidRPr="00F86B70">
              <w:rPr>
                <w:rFonts w:hint="eastAsia"/>
                <w:color w:val="000000" w:themeColor="text1"/>
                <w:sz w:val="24"/>
                <w:szCs w:val="24"/>
              </w:rPr>
              <w:t>租</w:t>
            </w:r>
            <w:r w:rsidRPr="00F86B70">
              <w:rPr>
                <w:color w:val="000000" w:themeColor="text1"/>
                <w:sz w:val="24"/>
                <w:szCs w:val="24"/>
              </w:rPr>
              <w:t>用</w:t>
            </w:r>
            <w:r w:rsidRPr="00F86B70">
              <w:rPr>
                <w:rFonts w:hint="eastAsia"/>
                <w:color w:val="000000" w:themeColor="text1"/>
                <w:sz w:val="24"/>
                <w:szCs w:val="24"/>
              </w:rPr>
              <w:t>廊坊沐泽机械设备制造有限公司厂区内车间</w:t>
            </w:r>
            <w:r w:rsidRPr="00F86B70">
              <w:rPr>
                <w:rFonts w:hint="eastAsia"/>
                <w:color w:val="000000" w:themeColor="text1"/>
                <w:sz w:val="24"/>
                <w:szCs w:val="24"/>
              </w:rPr>
              <w:t>1</w:t>
            </w:r>
            <w:r w:rsidRPr="00F86B70">
              <w:rPr>
                <w:rFonts w:hint="eastAsia"/>
                <w:color w:val="000000" w:themeColor="text1"/>
                <w:sz w:val="24"/>
                <w:szCs w:val="24"/>
              </w:rPr>
              <w:t>座进行建设</w:t>
            </w:r>
            <w:r w:rsidRPr="00F86B70">
              <w:rPr>
                <w:color w:val="000000" w:themeColor="text1"/>
                <w:sz w:val="24"/>
                <w:szCs w:val="24"/>
              </w:rPr>
              <w:t>，</w:t>
            </w:r>
            <w:r w:rsidRPr="00F86B70">
              <w:rPr>
                <w:rFonts w:hint="eastAsia"/>
                <w:color w:val="000000" w:themeColor="text1"/>
                <w:sz w:val="24"/>
                <w:szCs w:val="24"/>
              </w:rPr>
              <w:t>厂区</w:t>
            </w:r>
            <w:r w:rsidRPr="00F86B70">
              <w:rPr>
                <w:color w:val="000000" w:themeColor="text1"/>
                <w:sz w:val="24"/>
                <w:szCs w:val="24"/>
              </w:rPr>
              <w:t>项目四至：</w:t>
            </w:r>
            <w:r w:rsidRPr="00F86B70">
              <w:rPr>
                <w:rFonts w:hint="eastAsia"/>
                <w:color w:val="000000" w:themeColor="text1"/>
                <w:sz w:val="24"/>
                <w:szCs w:val="24"/>
              </w:rPr>
              <w:t>北侧为廊坊</w:t>
            </w:r>
            <w:r w:rsidR="006E64A9" w:rsidRPr="00F86B70">
              <w:rPr>
                <w:rFonts w:hint="eastAsia"/>
                <w:color w:val="000000" w:themeColor="text1"/>
                <w:sz w:val="24"/>
                <w:szCs w:val="24"/>
              </w:rPr>
              <w:t>翔</w:t>
            </w:r>
            <w:r w:rsidRPr="00F86B70">
              <w:rPr>
                <w:rFonts w:hint="eastAsia"/>
                <w:color w:val="000000" w:themeColor="text1"/>
                <w:sz w:val="24"/>
                <w:szCs w:val="24"/>
              </w:rPr>
              <w:t>达保温建材有限公司、东侧及南侧为大城县琦泉生物质发电有限公司，西侧为中源路</w:t>
            </w:r>
            <w:r w:rsidRPr="00F86B70">
              <w:rPr>
                <w:color w:val="000000" w:themeColor="text1"/>
                <w:sz w:val="24"/>
                <w:szCs w:val="24"/>
              </w:rPr>
              <w:t>。本项目用地符合当地土地利用及</w:t>
            </w:r>
            <w:r w:rsidRPr="00F86B70">
              <w:rPr>
                <w:rFonts w:hint="eastAsia"/>
                <w:color w:val="000000" w:themeColor="text1"/>
                <w:sz w:val="24"/>
                <w:szCs w:val="24"/>
              </w:rPr>
              <w:t>园区</w:t>
            </w:r>
            <w:r w:rsidRPr="00F86B70">
              <w:rPr>
                <w:color w:val="000000" w:themeColor="text1"/>
                <w:sz w:val="24"/>
                <w:szCs w:val="24"/>
              </w:rPr>
              <w:t>规划，已</w:t>
            </w:r>
            <w:r w:rsidRPr="00F86B70">
              <w:rPr>
                <w:rFonts w:hint="eastAsia"/>
                <w:color w:val="000000" w:themeColor="text1"/>
                <w:sz w:val="24"/>
                <w:szCs w:val="24"/>
              </w:rPr>
              <w:t>取得河北大城经济开发区规划建设局出具的证明</w:t>
            </w:r>
            <w:r w:rsidRPr="00F86B70">
              <w:rPr>
                <w:color w:val="000000" w:themeColor="text1"/>
                <w:sz w:val="24"/>
                <w:szCs w:val="24"/>
              </w:rPr>
              <w:t>。项目所在地交通发达，地理位置优越，周围无饮用水水源保护区、珍稀动、植物资源、重点文物、自然保护区、生态敏感区等环境敏感区域。</w:t>
            </w:r>
          </w:p>
          <w:p w:rsidR="00C74184" w:rsidRPr="00F86B70" w:rsidRDefault="00E97FD5" w:rsidP="009E6830">
            <w:pPr>
              <w:spacing w:line="460" w:lineRule="exact"/>
              <w:ind w:firstLineChars="150" w:firstLine="360"/>
              <w:rPr>
                <w:color w:val="000000" w:themeColor="text1"/>
                <w:sz w:val="24"/>
                <w:szCs w:val="24"/>
              </w:rPr>
            </w:pPr>
            <w:r w:rsidRPr="00F86B70">
              <w:rPr>
                <w:color w:val="000000" w:themeColor="text1"/>
                <w:sz w:val="24"/>
                <w:szCs w:val="24"/>
              </w:rPr>
              <w:t>（</w:t>
            </w:r>
            <w:r w:rsidRPr="00F86B70">
              <w:rPr>
                <w:color w:val="000000" w:themeColor="text1"/>
                <w:sz w:val="24"/>
                <w:szCs w:val="24"/>
              </w:rPr>
              <w:t>3</w:t>
            </w:r>
            <w:r w:rsidRPr="00F86B70">
              <w:rPr>
                <w:color w:val="000000" w:themeColor="text1"/>
                <w:sz w:val="24"/>
                <w:szCs w:val="24"/>
              </w:rPr>
              <w:t>）项目建设内容</w:t>
            </w:r>
          </w:p>
          <w:p w:rsidR="00C74184" w:rsidRPr="00F86B70" w:rsidRDefault="00E97FD5" w:rsidP="009E6830">
            <w:pPr>
              <w:spacing w:line="460" w:lineRule="exact"/>
              <w:ind w:firstLineChars="200" w:firstLine="480"/>
              <w:rPr>
                <w:color w:val="000000" w:themeColor="text1"/>
                <w:sz w:val="24"/>
                <w:szCs w:val="24"/>
              </w:rPr>
            </w:pPr>
            <w:r w:rsidRPr="00F86B70">
              <w:rPr>
                <w:rFonts w:hint="eastAsia"/>
                <w:color w:val="000000" w:themeColor="text1"/>
                <w:sz w:val="24"/>
                <w:szCs w:val="24"/>
              </w:rPr>
              <w:t>主体工程：生产车间。</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环保工程：</w:t>
            </w:r>
            <w:r w:rsidRPr="00F86B70">
              <w:rPr>
                <w:rFonts w:hint="eastAsia"/>
                <w:color w:val="000000" w:themeColor="text1"/>
                <w:sz w:val="24"/>
                <w:szCs w:val="24"/>
              </w:rPr>
              <w:t>废气处理设施，</w:t>
            </w:r>
            <w:r w:rsidRPr="00F86B70">
              <w:rPr>
                <w:color w:val="000000" w:themeColor="text1"/>
                <w:sz w:val="24"/>
                <w:szCs w:val="24"/>
              </w:rPr>
              <w:t>隔声降噪装置</w:t>
            </w:r>
            <w:r w:rsidRPr="00F86B70">
              <w:rPr>
                <w:rFonts w:hint="eastAsia"/>
                <w:color w:val="000000" w:themeColor="text1"/>
                <w:sz w:val="24"/>
                <w:szCs w:val="24"/>
              </w:rPr>
              <w:t>，固废处置措施</w:t>
            </w:r>
            <w:r w:rsidRPr="00F86B70">
              <w:rPr>
                <w:color w:val="000000" w:themeColor="text1"/>
                <w:sz w:val="24"/>
                <w:szCs w:val="24"/>
              </w:rPr>
              <w:t>等。</w:t>
            </w:r>
          </w:p>
          <w:p w:rsidR="00C74184" w:rsidRPr="00F86B70" w:rsidRDefault="00E97FD5" w:rsidP="009E6830">
            <w:pPr>
              <w:spacing w:line="460" w:lineRule="exact"/>
              <w:ind w:firstLine="480"/>
              <w:textAlignment w:val="baseline"/>
              <w:rPr>
                <w:color w:val="000000" w:themeColor="text1"/>
                <w:sz w:val="24"/>
                <w:szCs w:val="24"/>
              </w:rPr>
            </w:pPr>
            <w:r w:rsidRPr="00F86B70">
              <w:rPr>
                <w:color w:val="000000" w:themeColor="text1"/>
                <w:sz w:val="24"/>
                <w:szCs w:val="24"/>
              </w:rPr>
              <w:t>产品方案：</w:t>
            </w:r>
            <w:r w:rsidR="00823ED2" w:rsidRPr="00F86B70">
              <w:rPr>
                <w:color w:val="000000" w:themeColor="text1"/>
                <w:sz w:val="24"/>
                <w:szCs w:val="24"/>
              </w:rPr>
              <w:t>年产</w:t>
            </w:r>
            <w:r w:rsidR="00823ED2" w:rsidRPr="00F86B70">
              <w:rPr>
                <w:color w:val="000000" w:themeColor="text1"/>
                <w:sz w:val="24"/>
                <w:szCs w:val="24"/>
              </w:rPr>
              <w:t>750</w:t>
            </w:r>
            <w:r w:rsidR="00823ED2" w:rsidRPr="00F86B70">
              <w:rPr>
                <w:color w:val="000000" w:themeColor="text1"/>
                <w:sz w:val="24"/>
                <w:szCs w:val="24"/>
              </w:rPr>
              <w:t>套红木家具</w:t>
            </w:r>
            <w:r w:rsidRPr="00F86B70">
              <w:rPr>
                <w:rFonts w:hint="eastAsia"/>
                <w:color w:val="000000" w:themeColor="text1"/>
                <w:sz w:val="24"/>
                <w:szCs w:val="24"/>
              </w:rPr>
              <w:t>。</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产业政策及技术政策：本项目建设内容均不属于国家发改委</w:t>
            </w:r>
            <w:r w:rsidRPr="00F86B70">
              <w:rPr>
                <w:color w:val="000000" w:themeColor="text1"/>
                <w:sz w:val="24"/>
                <w:szCs w:val="24"/>
              </w:rPr>
              <w:t>2013</w:t>
            </w:r>
            <w:r w:rsidRPr="00F86B70">
              <w:rPr>
                <w:color w:val="000000" w:themeColor="text1"/>
                <w:sz w:val="24"/>
                <w:szCs w:val="24"/>
              </w:rPr>
              <w:t>年第</w:t>
            </w:r>
            <w:r w:rsidRPr="00F86B70">
              <w:rPr>
                <w:color w:val="000000" w:themeColor="text1"/>
                <w:sz w:val="24"/>
                <w:szCs w:val="24"/>
              </w:rPr>
              <w:t>21</w:t>
            </w:r>
            <w:r w:rsidRPr="00F86B70">
              <w:rPr>
                <w:color w:val="000000" w:themeColor="text1"/>
                <w:sz w:val="24"/>
                <w:szCs w:val="24"/>
              </w:rPr>
              <w:t>号令颁布的《产业结构调整指导目录（</w:t>
            </w:r>
            <w:r w:rsidRPr="00F86B70">
              <w:rPr>
                <w:color w:val="000000" w:themeColor="text1"/>
                <w:sz w:val="24"/>
                <w:szCs w:val="24"/>
              </w:rPr>
              <w:t>2011</w:t>
            </w:r>
            <w:r w:rsidRPr="00F86B70">
              <w:rPr>
                <w:color w:val="000000" w:themeColor="text1"/>
                <w:sz w:val="24"/>
                <w:szCs w:val="24"/>
              </w:rPr>
              <w:t>年本）》（</w:t>
            </w:r>
            <w:r w:rsidRPr="00F86B70">
              <w:rPr>
                <w:color w:val="000000" w:themeColor="text1"/>
                <w:sz w:val="24"/>
                <w:szCs w:val="24"/>
              </w:rPr>
              <w:t>2013</w:t>
            </w:r>
            <w:r w:rsidRPr="00F86B70">
              <w:rPr>
                <w:color w:val="000000" w:themeColor="text1"/>
                <w:sz w:val="24"/>
                <w:szCs w:val="24"/>
              </w:rPr>
              <w:t>年修正）中规定的淘汰和限制类，属允许类；不属于《河北省新增限制和淘汰类产业目录</w:t>
            </w:r>
            <w:r w:rsidRPr="00F86B70">
              <w:rPr>
                <w:color w:val="000000" w:themeColor="text1"/>
                <w:sz w:val="24"/>
                <w:szCs w:val="24"/>
              </w:rPr>
              <w:t>(2015</w:t>
            </w:r>
            <w:r w:rsidRPr="00F86B70">
              <w:rPr>
                <w:color w:val="000000" w:themeColor="text1"/>
                <w:sz w:val="24"/>
                <w:szCs w:val="24"/>
              </w:rPr>
              <w:t>年版</w:t>
            </w:r>
            <w:r w:rsidRPr="00F86B70">
              <w:rPr>
                <w:color w:val="000000" w:themeColor="text1"/>
                <w:sz w:val="24"/>
                <w:szCs w:val="24"/>
              </w:rPr>
              <w:t>)</w:t>
            </w:r>
            <w:r w:rsidRPr="00F86B70">
              <w:rPr>
                <w:color w:val="000000" w:themeColor="text1"/>
                <w:sz w:val="24"/>
                <w:szCs w:val="24"/>
              </w:rPr>
              <w:t>》中规定的限制和淘汰类；项目已在大城县发展改革局备案，备案编号：大发改备字﹝</w:t>
            </w:r>
            <w:r w:rsidRPr="00F86B70">
              <w:rPr>
                <w:color w:val="000000" w:themeColor="text1"/>
                <w:sz w:val="24"/>
                <w:szCs w:val="24"/>
              </w:rPr>
              <w:t>2019</w:t>
            </w:r>
            <w:r w:rsidRPr="00F86B70">
              <w:rPr>
                <w:color w:val="000000" w:themeColor="text1"/>
                <w:sz w:val="24"/>
                <w:szCs w:val="24"/>
              </w:rPr>
              <w:t>﹞</w:t>
            </w:r>
            <w:r w:rsidR="00823ED2" w:rsidRPr="00F86B70">
              <w:rPr>
                <w:rFonts w:hint="eastAsia"/>
                <w:color w:val="000000" w:themeColor="text1"/>
                <w:sz w:val="24"/>
                <w:szCs w:val="24"/>
              </w:rPr>
              <w:t>593</w:t>
            </w:r>
            <w:r w:rsidRPr="00F86B70">
              <w:rPr>
                <w:color w:val="000000" w:themeColor="text1"/>
                <w:sz w:val="24"/>
                <w:szCs w:val="24"/>
              </w:rPr>
              <w:t>号。</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w:t>
            </w:r>
            <w:r w:rsidRPr="00F86B70">
              <w:rPr>
                <w:color w:val="000000" w:themeColor="text1"/>
                <w:sz w:val="24"/>
                <w:szCs w:val="24"/>
              </w:rPr>
              <w:t>4</w:t>
            </w:r>
            <w:r w:rsidRPr="00F86B70">
              <w:rPr>
                <w:color w:val="000000" w:themeColor="text1"/>
                <w:sz w:val="24"/>
                <w:szCs w:val="24"/>
              </w:rPr>
              <w:t>）项目衔接</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给水</w:t>
            </w:r>
            <w:r w:rsidRPr="00F86B70">
              <w:rPr>
                <w:rFonts w:hint="eastAsia"/>
                <w:color w:val="000000" w:themeColor="text1"/>
                <w:sz w:val="24"/>
                <w:szCs w:val="24"/>
              </w:rPr>
              <w:t>：</w:t>
            </w:r>
            <w:r w:rsidRPr="00F86B70">
              <w:rPr>
                <w:color w:val="000000" w:themeColor="text1"/>
                <w:sz w:val="24"/>
                <w:szCs w:val="24"/>
              </w:rPr>
              <w:t>本项目用水由</w:t>
            </w:r>
            <w:r w:rsidR="00823ED2" w:rsidRPr="00F86B70">
              <w:rPr>
                <w:rFonts w:hint="eastAsia"/>
                <w:color w:val="000000" w:themeColor="text1"/>
                <w:sz w:val="24"/>
                <w:szCs w:val="24"/>
              </w:rPr>
              <w:t>园区</w:t>
            </w:r>
            <w:r w:rsidRPr="00F86B70">
              <w:rPr>
                <w:rFonts w:hint="eastAsia"/>
                <w:color w:val="000000" w:themeColor="text1"/>
                <w:sz w:val="24"/>
                <w:szCs w:val="24"/>
              </w:rPr>
              <w:t>供水管网</w:t>
            </w:r>
            <w:r w:rsidRPr="00F86B70">
              <w:rPr>
                <w:color w:val="000000" w:themeColor="text1"/>
                <w:sz w:val="24"/>
                <w:szCs w:val="24"/>
              </w:rPr>
              <w:t>供给，用水环节主要为员工生活用水。</w:t>
            </w:r>
          </w:p>
          <w:p w:rsidR="00C74184" w:rsidRPr="00F86B70" w:rsidRDefault="00E97FD5" w:rsidP="009E6830">
            <w:pPr>
              <w:spacing w:line="460" w:lineRule="exact"/>
              <w:ind w:firstLine="482"/>
              <w:rPr>
                <w:color w:val="000000" w:themeColor="text1"/>
                <w:sz w:val="24"/>
                <w:szCs w:val="24"/>
              </w:rPr>
            </w:pPr>
            <w:r w:rsidRPr="00F86B70">
              <w:rPr>
                <w:rFonts w:hint="eastAsia"/>
                <w:color w:val="000000" w:themeColor="text1"/>
                <w:sz w:val="24"/>
                <w:szCs w:val="24"/>
              </w:rPr>
              <w:lastRenderedPageBreak/>
              <w:t>排水：</w:t>
            </w:r>
            <w:r w:rsidR="00657BEE" w:rsidRPr="00657BEE">
              <w:rPr>
                <w:rFonts w:hint="eastAsia"/>
                <w:color w:val="FF0000"/>
                <w:sz w:val="24"/>
              </w:rPr>
              <w:t>本项目木材水煮用水在水煮过程自然损耗，定期补充，不外排。</w:t>
            </w:r>
            <w:r w:rsidRPr="00F86B70">
              <w:rPr>
                <w:rFonts w:hint="eastAsia"/>
                <w:color w:val="000000" w:themeColor="text1"/>
                <w:sz w:val="24"/>
                <w:szCs w:val="24"/>
              </w:rPr>
              <w:t>生活污水主要是员工办公生活盥洗废水，产生量较小且水质简单，用于泼洒地面抑尘，不外排。厂内设防渗旱厕，定期清掏。</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供电</w:t>
            </w:r>
            <w:r w:rsidRPr="00F86B70">
              <w:rPr>
                <w:rFonts w:hint="eastAsia"/>
                <w:color w:val="000000" w:themeColor="text1"/>
                <w:sz w:val="24"/>
                <w:szCs w:val="24"/>
              </w:rPr>
              <w:t>：</w:t>
            </w:r>
            <w:r w:rsidRPr="00F86B70">
              <w:rPr>
                <w:color w:val="000000" w:themeColor="text1"/>
                <w:sz w:val="24"/>
                <w:szCs w:val="24"/>
              </w:rPr>
              <w:t>本项目由</w:t>
            </w:r>
            <w:r w:rsidRPr="00F86B70">
              <w:rPr>
                <w:rFonts w:hint="eastAsia"/>
                <w:color w:val="000000" w:themeColor="text1"/>
                <w:sz w:val="24"/>
                <w:szCs w:val="24"/>
              </w:rPr>
              <w:t>附近</w:t>
            </w:r>
            <w:r w:rsidRPr="00F86B70">
              <w:rPr>
                <w:color w:val="000000" w:themeColor="text1"/>
                <w:sz w:val="24"/>
                <w:szCs w:val="24"/>
              </w:rPr>
              <w:t>供电</w:t>
            </w:r>
            <w:r w:rsidRPr="00F86B70">
              <w:rPr>
                <w:color w:val="000000" w:themeColor="text1"/>
                <w:kern w:val="0"/>
                <w:sz w:val="24"/>
                <w:szCs w:val="24"/>
              </w:rPr>
              <w:t>电网供给，年用电量约为</w:t>
            </w:r>
            <w:r w:rsidRPr="00F86B70">
              <w:rPr>
                <w:rFonts w:hint="eastAsia"/>
                <w:color w:val="000000" w:themeColor="text1"/>
                <w:kern w:val="0"/>
                <w:sz w:val="24"/>
                <w:szCs w:val="24"/>
              </w:rPr>
              <w:t>10</w:t>
            </w:r>
            <w:r w:rsidRPr="00F86B70">
              <w:rPr>
                <w:color w:val="000000" w:themeColor="text1"/>
                <w:kern w:val="0"/>
                <w:sz w:val="24"/>
                <w:szCs w:val="24"/>
              </w:rPr>
              <w:t>万</w:t>
            </w:r>
            <w:r w:rsidRPr="00F86B70">
              <w:rPr>
                <w:color w:val="000000" w:themeColor="text1"/>
                <w:kern w:val="0"/>
                <w:sz w:val="24"/>
                <w:szCs w:val="24"/>
              </w:rPr>
              <w:t>kw·h</w:t>
            </w:r>
            <w:r w:rsidRPr="00F86B70">
              <w:rPr>
                <w:color w:val="000000" w:themeColor="text1"/>
                <w:kern w:val="0"/>
                <w:sz w:val="24"/>
                <w:szCs w:val="24"/>
              </w:rPr>
              <w:t>。</w:t>
            </w:r>
          </w:p>
          <w:p w:rsidR="00C74184" w:rsidRPr="00F86B70" w:rsidRDefault="00E97FD5" w:rsidP="009E6830">
            <w:pPr>
              <w:pStyle w:val="S"/>
              <w:spacing w:line="460" w:lineRule="exact"/>
              <w:ind w:firstLine="480"/>
              <w:rPr>
                <w:bCs/>
                <w:color w:val="000000" w:themeColor="text1"/>
                <w:vertAlign w:val="superscript"/>
              </w:rPr>
            </w:pPr>
            <w:r w:rsidRPr="00F86B70">
              <w:rPr>
                <w:rFonts w:hint="eastAsia"/>
                <w:color w:val="000000" w:themeColor="text1"/>
                <w:lang w:val="en-GB"/>
              </w:rPr>
              <w:t>供热、供暖：</w:t>
            </w:r>
            <w:r w:rsidR="00823ED2" w:rsidRPr="00F86B70">
              <w:rPr>
                <w:rFonts w:hint="eastAsia"/>
                <w:color w:val="000000" w:themeColor="text1"/>
              </w:rPr>
              <w:t>本项目生产用热均采用电加热，冬季供暖采用空调</w:t>
            </w:r>
            <w:r w:rsidRPr="00F86B70">
              <w:rPr>
                <w:rFonts w:hint="eastAsia"/>
                <w:color w:val="000000" w:themeColor="text1"/>
              </w:rPr>
              <w:t>。</w:t>
            </w:r>
          </w:p>
          <w:p w:rsidR="00C74184" w:rsidRPr="00F86B70" w:rsidRDefault="00E97FD5" w:rsidP="009E6830">
            <w:pPr>
              <w:spacing w:line="460" w:lineRule="exact"/>
              <w:ind w:firstLineChars="200" w:firstLine="480"/>
              <w:textAlignment w:val="baseline"/>
              <w:rPr>
                <w:color w:val="000000" w:themeColor="text1"/>
                <w:sz w:val="24"/>
                <w:szCs w:val="24"/>
              </w:rPr>
            </w:pPr>
            <w:r w:rsidRPr="00F86B70">
              <w:rPr>
                <w:color w:val="000000" w:themeColor="text1"/>
                <w:sz w:val="24"/>
                <w:szCs w:val="24"/>
              </w:rPr>
              <w:t>食宿：</w:t>
            </w:r>
            <w:r w:rsidRPr="00F86B70">
              <w:rPr>
                <w:color w:val="000000" w:themeColor="text1"/>
                <w:sz w:val="24"/>
                <w:szCs w:val="24"/>
                <w:lang w:val="en-GB"/>
              </w:rPr>
              <w:t>本项目</w:t>
            </w:r>
            <w:r w:rsidRPr="00F86B70">
              <w:rPr>
                <w:color w:val="000000" w:themeColor="text1"/>
                <w:sz w:val="24"/>
                <w:szCs w:val="24"/>
              </w:rPr>
              <w:t>厂内不设职工食堂、宿舍，员工大部分来源于当地村庄，食宿自行解决。</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（二）环境现状和区域主要环境问题</w:t>
            </w:r>
          </w:p>
          <w:p w:rsidR="00C74184" w:rsidRPr="00F86B70" w:rsidRDefault="00E97FD5" w:rsidP="009E6830">
            <w:pPr>
              <w:widowControl/>
              <w:spacing w:line="460" w:lineRule="exact"/>
              <w:ind w:firstLineChars="200" w:firstLine="482"/>
              <w:rPr>
                <w:rFonts w:hAnsi="宋体"/>
                <w:color w:val="000000" w:themeColor="text1"/>
                <w:kern w:val="0"/>
                <w:sz w:val="24"/>
                <w:szCs w:val="24"/>
              </w:rPr>
            </w:pPr>
            <w:r w:rsidRPr="00F86B70">
              <w:rPr>
                <w:b/>
                <w:color w:val="000000" w:themeColor="text1"/>
                <w:kern w:val="0"/>
                <w:sz w:val="24"/>
                <w:szCs w:val="24"/>
              </w:rPr>
              <w:t>1</w:t>
            </w:r>
            <w:r w:rsidRPr="00F86B70">
              <w:rPr>
                <w:rFonts w:hint="eastAsia"/>
                <w:b/>
                <w:color w:val="000000" w:themeColor="text1"/>
                <w:kern w:val="0"/>
                <w:sz w:val="24"/>
                <w:szCs w:val="24"/>
              </w:rPr>
              <w:t>、环境空气</w:t>
            </w:r>
          </w:p>
          <w:p w:rsidR="00C74184" w:rsidRPr="00F86B70" w:rsidRDefault="00E97FD5" w:rsidP="009E6830">
            <w:pPr>
              <w:widowControl/>
              <w:spacing w:line="460" w:lineRule="exact"/>
              <w:ind w:firstLineChars="200" w:firstLine="480"/>
              <w:rPr>
                <w:color w:val="000000" w:themeColor="text1"/>
                <w:sz w:val="24"/>
                <w:szCs w:val="24"/>
              </w:rPr>
            </w:pPr>
            <w:r w:rsidRPr="00F86B70">
              <w:rPr>
                <w:rFonts w:hAnsi="宋体" w:hint="eastAsia"/>
                <w:color w:val="000000" w:themeColor="text1"/>
                <w:kern w:val="0"/>
                <w:sz w:val="24"/>
                <w:szCs w:val="24"/>
              </w:rPr>
              <w:t>根据</w:t>
            </w:r>
            <w:r w:rsidRPr="00F86B70">
              <w:rPr>
                <w:color w:val="000000" w:themeColor="text1"/>
                <w:sz w:val="24"/>
                <w:szCs w:val="24"/>
              </w:rPr>
              <w:t>2018</w:t>
            </w:r>
            <w:r w:rsidRPr="00F86B70">
              <w:rPr>
                <w:rFonts w:hAnsi="宋体" w:hint="eastAsia"/>
                <w:color w:val="000000" w:themeColor="text1"/>
                <w:sz w:val="24"/>
                <w:szCs w:val="24"/>
              </w:rPr>
              <w:t>年《廊坊市环境质量概要》，廊坊市区空气质量（剔除沙尘影响），</w:t>
            </w:r>
            <w:r w:rsidRPr="00F86B70">
              <w:rPr>
                <w:color w:val="000000" w:themeColor="text1"/>
                <w:sz w:val="24"/>
                <w:szCs w:val="24"/>
              </w:rPr>
              <w:t>PM</w:t>
            </w:r>
            <w:r w:rsidRPr="00F86B70">
              <w:rPr>
                <w:color w:val="000000" w:themeColor="text1"/>
                <w:sz w:val="24"/>
                <w:szCs w:val="24"/>
                <w:vertAlign w:val="subscript"/>
              </w:rPr>
              <w:t>10</w:t>
            </w:r>
            <w:r w:rsidRPr="00F86B70">
              <w:rPr>
                <w:rFonts w:hAnsi="宋体" w:hint="eastAsia"/>
                <w:color w:val="000000" w:themeColor="text1"/>
                <w:sz w:val="24"/>
                <w:szCs w:val="24"/>
              </w:rPr>
              <w:t>年均浓度值为</w:t>
            </w:r>
            <w:r w:rsidRPr="00F86B70">
              <w:rPr>
                <w:color w:val="000000" w:themeColor="text1"/>
                <w:sz w:val="24"/>
                <w:szCs w:val="24"/>
              </w:rPr>
              <w:t>102μg/m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年均浓度值为</w:t>
            </w:r>
            <w:r w:rsidRPr="00F86B70">
              <w:rPr>
                <w:color w:val="000000" w:themeColor="text1"/>
                <w:sz w:val="24"/>
                <w:szCs w:val="24"/>
              </w:rPr>
              <w:t>60μg/m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年均浓度值为</w:t>
            </w:r>
            <w:r w:rsidRPr="00F86B70">
              <w:rPr>
                <w:color w:val="000000" w:themeColor="text1"/>
                <w:sz w:val="24"/>
                <w:szCs w:val="24"/>
              </w:rPr>
              <w:t>14 μg/m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2</w:t>
            </w:r>
            <w:r w:rsidRPr="00F86B70">
              <w:rPr>
                <w:rFonts w:hAnsi="宋体" w:hint="eastAsia"/>
                <w:color w:val="000000" w:themeColor="text1"/>
                <w:sz w:val="24"/>
                <w:szCs w:val="24"/>
              </w:rPr>
              <w:t>年均浓度值为</w:t>
            </w:r>
            <w:r w:rsidRPr="00F86B70">
              <w:rPr>
                <w:color w:val="000000" w:themeColor="text1"/>
                <w:sz w:val="24"/>
                <w:szCs w:val="24"/>
              </w:rPr>
              <w:t>48μg/m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CO</w:t>
            </w:r>
            <w:r w:rsidRPr="00F86B70">
              <w:rPr>
                <w:rFonts w:hAnsi="宋体" w:hint="eastAsia"/>
                <w:color w:val="000000" w:themeColor="text1"/>
                <w:sz w:val="24"/>
                <w:szCs w:val="24"/>
              </w:rPr>
              <w:t>日平均值的第</w:t>
            </w:r>
            <w:r w:rsidRPr="00F86B70">
              <w:rPr>
                <w:color w:val="000000" w:themeColor="text1"/>
                <w:sz w:val="24"/>
                <w:szCs w:val="24"/>
              </w:rPr>
              <w:t>95</w:t>
            </w:r>
            <w:r w:rsidRPr="00F86B70">
              <w:rPr>
                <w:rFonts w:hAnsi="宋体" w:hint="eastAsia"/>
                <w:color w:val="000000" w:themeColor="text1"/>
                <w:sz w:val="24"/>
                <w:szCs w:val="24"/>
              </w:rPr>
              <w:t>百分位数为</w:t>
            </w:r>
            <w:r w:rsidRPr="00F86B70">
              <w:rPr>
                <w:color w:val="000000" w:themeColor="text1"/>
                <w:sz w:val="24"/>
                <w:szCs w:val="24"/>
              </w:rPr>
              <w:t>2.9 mg/m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O</w:t>
            </w:r>
            <w:r w:rsidRPr="00F86B70">
              <w:rPr>
                <w:color w:val="000000" w:themeColor="text1"/>
                <w:sz w:val="24"/>
                <w:szCs w:val="24"/>
                <w:vertAlign w:val="subscript"/>
              </w:rPr>
              <w:t>3</w:t>
            </w:r>
            <w:r w:rsidRPr="00F86B70">
              <w:rPr>
                <w:rFonts w:hAnsi="宋体" w:hint="eastAsia"/>
                <w:color w:val="000000" w:themeColor="text1"/>
                <w:sz w:val="24"/>
                <w:szCs w:val="24"/>
              </w:rPr>
              <w:t>日最大</w:t>
            </w:r>
            <w:r w:rsidRPr="00F86B70">
              <w:rPr>
                <w:color w:val="000000" w:themeColor="text1"/>
                <w:sz w:val="24"/>
                <w:szCs w:val="24"/>
              </w:rPr>
              <w:t>8</w:t>
            </w:r>
            <w:r w:rsidRPr="00F86B70">
              <w:rPr>
                <w:rFonts w:hAnsi="宋体" w:hint="eastAsia"/>
                <w:color w:val="000000" w:themeColor="text1"/>
                <w:sz w:val="24"/>
                <w:szCs w:val="24"/>
              </w:rPr>
              <w:t>小时滑动平均值的第</w:t>
            </w:r>
            <w:r w:rsidRPr="00F86B70">
              <w:rPr>
                <w:color w:val="000000" w:themeColor="text1"/>
                <w:sz w:val="24"/>
                <w:szCs w:val="24"/>
              </w:rPr>
              <w:t>90</w:t>
            </w:r>
            <w:r w:rsidRPr="00F86B70">
              <w:rPr>
                <w:rFonts w:hAnsi="宋体" w:hint="eastAsia"/>
                <w:color w:val="000000" w:themeColor="text1"/>
                <w:sz w:val="24"/>
                <w:szCs w:val="24"/>
              </w:rPr>
              <w:t>百分位数为</w:t>
            </w:r>
            <w:r w:rsidRPr="00F86B70">
              <w:rPr>
                <w:color w:val="000000" w:themeColor="text1"/>
                <w:sz w:val="24"/>
                <w:szCs w:val="24"/>
              </w:rPr>
              <w:t>207μg/m</w:t>
            </w:r>
            <w:r w:rsidRPr="00F86B70">
              <w:rPr>
                <w:color w:val="000000" w:themeColor="text1"/>
                <w:sz w:val="24"/>
                <w:szCs w:val="24"/>
                <w:vertAlign w:val="superscript"/>
              </w:rPr>
              <w:t>3</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10</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z w:val="24"/>
                <w:szCs w:val="24"/>
              </w:rPr>
              <w:t>CO</w:t>
            </w:r>
            <w:r w:rsidRPr="00F86B70">
              <w:rPr>
                <w:rFonts w:hAnsi="宋体" w:hint="eastAsia"/>
                <w:color w:val="000000" w:themeColor="text1"/>
                <w:sz w:val="24"/>
                <w:szCs w:val="24"/>
              </w:rPr>
              <w:t>浓度与上年相比分别下降</w:t>
            </w:r>
            <w:r w:rsidRPr="00F86B70">
              <w:rPr>
                <w:color w:val="000000" w:themeColor="text1"/>
                <w:sz w:val="24"/>
                <w:szCs w:val="24"/>
              </w:rPr>
              <w:t>8.93%</w:t>
            </w:r>
            <w:r w:rsidRPr="00F86B70">
              <w:rPr>
                <w:rFonts w:hAnsi="宋体" w:hint="eastAsia"/>
                <w:color w:val="000000" w:themeColor="text1"/>
                <w:sz w:val="24"/>
                <w:szCs w:val="24"/>
              </w:rPr>
              <w:t>、</w:t>
            </w:r>
            <w:r w:rsidRPr="00F86B70">
              <w:rPr>
                <w:color w:val="000000" w:themeColor="text1"/>
                <w:sz w:val="24"/>
                <w:szCs w:val="24"/>
              </w:rPr>
              <w:t>9.09%</w:t>
            </w:r>
            <w:r w:rsidRPr="00F86B70">
              <w:rPr>
                <w:rFonts w:hAnsi="宋体" w:hint="eastAsia"/>
                <w:color w:val="000000" w:themeColor="text1"/>
                <w:sz w:val="24"/>
                <w:szCs w:val="24"/>
              </w:rPr>
              <w:t>、</w:t>
            </w:r>
            <w:r w:rsidRPr="00F86B70">
              <w:rPr>
                <w:color w:val="000000" w:themeColor="text1"/>
                <w:sz w:val="24"/>
                <w:szCs w:val="24"/>
              </w:rPr>
              <w:t>22.22%</w:t>
            </w:r>
            <w:r w:rsidRPr="00F86B70">
              <w:rPr>
                <w:rFonts w:hAnsi="宋体" w:hint="eastAsia"/>
                <w:color w:val="000000" w:themeColor="text1"/>
                <w:sz w:val="24"/>
                <w:szCs w:val="24"/>
              </w:rPr>
              <w:t>、</w:t>
            </w:r>
            <w:r w:rsidRPr="00F86B70">
              <w:rPr>
                <w:color w:val="000000" w:themeColor="text1"/>
                <w:sz w:val="24"/>
                <w:szCs w:val="24"/>
              </w:rPr>
              <w:t>7.69%</w:t>
            </w:r>
            <w:r w:rsidRPr="00F86B70">
              <w:rPr>
                <w:rFonts w:hAnsi="宋体" w:hint="eastAsia"/>
                <w:color w:val="000000" w:themeColor="text1"/>
                <w:sz w:val="24"/>
                <w:szCs w:val="24"/>
              </w:rPr>
              <w:t>、</w:t>
            </w:r>
            <w:r w:rsidRPr="00F86B70">
              <w:rPr>
                <w:color w:val="000000" w:themeColor="text1"/>
                <w:sz w:val="24"/>
                <w:szCs w:val="24"/>
              </w:rPr>
              <w:t>17.14%</w:t>
            </w:r>
            <w:r w:rsidRPr="00F86B70">
              <w:rPr>
                <w:rFonts w:hAnsi="宋体" w:hint="eastAsia"/>
                <w:color w:val="000000" w:themeColor="text1"/>
                <w:sz w:val="24"/>
                <w:szCs w:val="24"/>
              </w:rPr>
              <w:t>，</w:t>
            </w:r>
            <w:r w:rsidRPr="00F86B70">
              <w:rPr>
                <w:color w:val="000000" w:themeColor="text1"/>
                <w:sz w:val="24"/>
                <w:szCs w:val="24"/>
              </w:rPr>
              <w:t xml:space="preserve"> O</w:t>
            </w:r>
            <w:r w:rsidRPr="00F86B70">
              <w:rPr>
                <w:color w:val="000000" w:themeColor="text1"/>
                <w:sz w:val="24"/>
                <w:szCs w:val="24"/>
                <w:vertAlign w:val="subscript"/>
              </w:rPr>
              <w:t>3</w:t>
            </w:r>
            <w:r w:rsidRPr="00F86B70">
              <w:rPr>
                <w:rFonts w:hAnsi="宋体" w:hint="eastAsia"/>
                <w:color w:val="000000" w:themeColor="text1"/>
                <w:sz w:val="24"/>
                <w:szCs w:val="24"/>
              </w:rPr>
              <w:t>浓度与上年相比上升</w:t>
            </w:r>
            <w:r w:rsidRPr="00F86B70">
              <w:rPr>
                <w:color w:val="000000" w:themeColor="text1"/>
                <w:sz w:val="24"/>
                <w:szCs w:val="24"/>
              </w:rPr>
              <w:t>13.74%</w:t>
            </w:r>
            <w:r w:rsidRPr="00F86B70">
              <w:rPr>
                <w:rFonts w:hAnsi="宋体" w:hint="eastAsia"/>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z w:val="24"/>
                <w:szCs w:val="24"/>
              </w:rPr>
              <w:t xml:space="preserve"> CO</w:t>
            </w:r>
            <w:r w:rsidRPr="00F86B70">
              <w:rPr>
                <w:rFonts w:hAnsi="宋体" w:hint="eastAsia"/>
                <w:color w:val="000000" w:themeColor="text1"/>
                <w:sz w:val="24"/>
                <w:szCs w:val="24"/>
              </w:rPr>
              <w:t>浓度达到《环境空气质量标准》（</w:t>
            </w:r>
            <w:r w:rsidRPr="00F86B70">
              <w:rPr>
                <w:color w:val="000000" w:themeColor="text1"/>
                <w:sz w:val="24"/>
                <w:szCs w:val="24"/>
              </w:rPr>
              <w:t>GB3095-2012</w:t>
            </w:r>
            <w:r w:rsidRPr="00F86B70">
              <w:rPr>
                <w:rFonts w:hAnsi="宋体" w:hint="eastAsia"/>
                <w:color w:val="000000" w:themeColor="text1"/>
                <w:sz w:val="24"/>
                <w:szCs w:val="24"/>
              </w:rPr>
              <w:t>）中二级标准，</w:t>
            </w:r>
            <w:r w:rsidRPr="00F86B70">
              <w:rPr>
                <w:color w:val="000000" w:themeColor="text1"/>
                <w:sz w:val="24"/>
                <w:szCs w:val="24"/>
              </w:rPr>
              <w:t xml:space="preserve"> PM</w:t>
            </w:r>
            <w:r w:rsidRPr="00F86B70">
              <w:rPr>
                <w:color w:val="000000" w:themeColor="text1"/>
                <w:sz w:val="24"/>
                <w:szCs w:val="24"/>
                <w:vertAlign w:val="subscript"/>
              </w:rPr>
              <w:t>10</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w:t>
            </w:r>
            <w:r w:rsidRPr="00F86B70">
              <w:rPr>
                <w:color w:val="000000" w:themeColor="text1"/>
                <w:sz w:val="24"/>
                <w:szCs w:val="24"/>
              </w:rPr>
              <w:t xml:space="preserve"> NO</w:t>
            </w:r>
            <w:r w:rsidRPr="00F86B70">
              <w:rPr>
                <w:color w:val="000000" w:themeColor="text1"/>
                <w:sz w:val="24"/>
                <w:szCs w:val="24"/>
                <w:vertAlign w:val="subscript"/>
              </w:rPr>
              <w:t>2</w:t>
            </w:r>
            <w:r w:rsidRPr="00F86B70">
              <w:rPr>
                <w:rFonts w:hAnsi="宋体" w:hint="eastAsia"/>
                <w:color w:val="000000" w:themeColor="text1"/>
                <w:sz w:val="24"/>
                <w:szCs w:val="24"/>
              </w:rPr>
              <w:t>和</w:t>
            </w:r>
            <w:r w:rsidRPr="00F86B70">
              <w:rPr>
                <w:color w:val="000000" w:themeColor="text1"/>
                <w:sz w:val="24"/>
                <w:szCs w:val="24"/>
              </w:rPr>
              <w:t>O</w:t>
            </w:r>
            <w:r w:rsidRPr="00F86B70">
              <w:rPr>
                <w:color w:val="000000" w:themeColor="text1"/>
                <w:sz w:val="24"/>
                <w:szCs w:val="24"/>
                <w:vertAlign w:val="subscript"/>
              </w:rPr>
              <w:t>3</w:t>
            </w:r>
            <w:r w:rsidRPr="00F86B70">
              <w:rPr>
                <w:rFonts w:hAnsi="宋体" w:hint="eastAsia"/>
                <w:color w:val="000000" w:themeColor="text1"/>
                <w:sz w:val="24"/>
                <w:szCs w:val="24"/>
              </w:rPr>
              <w:t>浓度均超标，分别超标</w:t>
            </w:r>
            <w:r w:rsidRPr="00F86B70">
              <w:rPr>
                <w:color w:val="000000" w:themeColor="text1"/>
                <w:sz w:val="24"/>
                <w:szCs w:val="24"/>
              </w:rPr>
              <w:t>0.46</w:t>
            </w:r>
            <w:r w:rsidRPr="00F86B70">
              <w:rPr>
                <w:rFonts w:hAnsi="宋体" w:hint="eastAsia"/>
                <w:color w:val="000000" w:themeColor="text1"/>
                <w:sz w:val="24"/>
                <w:szCs w:val="24"/>
              </w:rPr>
              <w:t>倍、</w:t>
            </w:r>
            <w:r w:rsidRPr="00F86B70">
              <w:rPr>
                <w:color w:val="000000" w:themeColor="text1"/>
                <w:sz w:val="24"/>
                <w:szCs w:val="24"/>
              </w:rPr>
              <w:t>0.71</w:t>
            </w:r>
            <w:r w:rsidRPr="00F86B70">
              <w:rPr>
                <w:rFonts w:hAnsi="宋体" w:hint="eastAsia"/>
                <w:color w:val="000000" w:themeColor="text1"/>
                <w:sz w:val="24"/>
                <w:szCs w:val="24"/>
              </w:rPr>
              <w:t>倍、</w:t>
            </w:r>
            <w:r w:rsidRPr="00F86B70">
              <w:rPr>
                <w:color w:val="000000" w:themeColor="text1"/>
                <w:sz w:val="24"/>
                <w:szCs w:val="24"/>
              </w:rPr>
              <w:t>0.20</w:t>
            </w:r>
            <w:r w:rsidRPr="00F86B70">
              <w:rPr>
                <w:rFonts w:hAnsi="宋体" w:hint="eastAsia"/>
                <w:color w:val="000000" w:themeColor="text1"/>
                <w:sz w:val="24"/>
                <w:szCs w:val="24"/>
              </w:rPr>
              <w:t>倍和</w:t>
            </w:r>
            <w:r w:rsidRPr="00F86B70">
              <w:rPr>
                <w:color w:val="000000" w:themeColor="text1"/>
                <w:sz w:val="24"/>
                <w:szCs w:val="24"/>
              </w:rPr>
              <w:t>0.29</w:t>
            </w:r>
            <w:r w:rsidRPr="00F86B70">
              <w:rPr>
                <w:rFonts w:hAnsi="宋体" w:hint="eastAsia"/>
                <w:color w:val="000000" w:themeColor="text1"/>
                <w:sz w:val="24"/>
                <w:szCs w:val="24"/>
              </w:rPr>
              <w:t>倍。</w:t>
            </w:r>
          </w:p>
          <w:p w:rsidR="00C74184" w:rsidRPr="00F86B70" w:rsidRDefault="00E97FD5" w:rsidP="009E6830">
            <w:pPr>
              <w:widowControl/>
              <w:spacing w:line="460" w:lineRule="exact"/>
              <w:ind w:firstLineChars="200" w:firstLine="480"/>
              <w:rPr>
                <w:color w:val="000000" w:themeColor="text1"/>
                <w:sz w:val="24"/>
                <w:szCs w:val="24"/>
              </w:rPr>
            </w:pPr>
            <w:r w:rsidRPr="00F86B70">
              <w:rPr>
                <w:color w:val="000000" w:themeColor="text1"/>
                <w:sz w:val="24"/>
                <w:szCs w:val="24"/>
              </w:rPr>
              <w:t>2018</w:t>
            </w:r>
            <w:r w:rsidRPr="00F86B70">
              <w:rPr>
                <w:rFonts w:hAnsi="宋体" w:hint="eastAsia"/>
                <w:color w:val="000000" w:themeColor="text1"/>
                <w:sz w:val="24"/>
                <w:szCs w:val="24"/>
              </w:rPr>
              <w:t>年，廊坊各县环境空气质量（剔除沙尘影响），</w:t>
            </w:r>
            <w:r w:rsidRPr="00F86B70">
              <w:rPr>
                <w:color w:val="000000" w:themeColor="text1"/>
                <w:sz w:val="24"/>
                <w:szCs w:val="24"/>
              </w:rPr>
              <w:t>SO</w:t>
            </w:r>
            <w:r w:rsidRPr="00F86B70">
              <w:rPr>
                <w:color w:val="000000" w:themeColor="text1"/>
                <w:sz w:val="24"/>
                <w:szCs w:val="24"/>
                <w:vertAlign w:val="subscript"/>
              </w:rPr>
              <w:t>2</w:t>
            </w:r>
            <w:r w:rsidRPr="00F86B70">
              <w:rPr>
                <w:rFonts w:hAnsi="宋体" w:hint="eastAsia"/>
                <w:color w:val="000000" w:themeColor="text1"/>
                <w:sz w:val="24"/>
                <w:szCs w:val="24"/>
              </w:rPr>
              <w:t>、</w:t>
            </w:r>
            <w:r w:rsidRPr="00F86B70">
              <w:rPr>
                <w:color w:val="000000" w:themeColor="text1"/>
                <w:sz w:val="24"/>
                <w:szCs w:val="24"/>
              </w:rPr>
              <w:t>CO</w:t>
            </w:r>
            <w:r w:rsidRPr="00F86B70">
              <w:rPr>
                <w:rFonts w:hAnsi="宋体" w:hint="eastAsia"/>
                <w:color w:val="000000" w:themeColor="text1"/>
                <w:sz w:val="24"/>
                <w:szCs w:val="24"/>
              </w:rPr>
              <w:t>浓度均达到《环境空气质量标准》（</w:t>
            </w:r>
            <w:r w:rsidRPr="00F86B70">
              <w:rPr>
                <w:color w:val="000000" w:themeColor="text1"/>
                <w:sz w:val="24"/>
                <w:szCs w:val="24"/>
              </w:rPr>
              <w:t>GB3095-2012</w:t>
            </w:r>
            <w:r w:rsidRPr="00F86B70">
              <w:rPr>
                <w:rFonts w:hAnsi="宋体" w:hint="eastAsia"/>
                <w:color w:val="000000" w:themeColor="text1"/>
                <w:sz w:val="24"/>
                <w:szCs w:val="24"/>
              </w:rPr>
              <w:t>）二级标准；</w:t>
            </w:r>
            <w:r w:rsidRPr="00F86B70">
              <w:rPr>
                <w:color w:val="000000" w:themeColor="text1"/>
                <w:sz w:val="24"/>
                <w:szCs w:val="24"/>
              </w:rPr>
              <w:t xml:space="preserve"> NO</w:t>
            </w:r>
            <w:r w:rsidRPr="00F86B70">
              <w:rPr>
                <w:color w:val="000000" w:themeColor="text1"/>
                <w:sz w:val="24"/>
                <w:szCs w:val="24"/>
                <w:vertAlign w:val="subscript"/>
              </w:rPr>
              <w:t>2</w:t>
            </w:r>
            <w:r w:rsidRPr="00F86B70">
              <w:rPr>
                <w:rFonts w:hAnsi="宋体" w:hint="eastAsia"/>
                <w:color w:val="000000" w:themeColor="text1"/>
                <w:sz w:val="24"/>
                <w:szCs w:val="24"/>
              </w:rPr>
              <w:t>浓度：大厂县、香河县、文安县、固安县达到二级标准，三河市、永清县、霸州市超标；</w:t>
            </w:r>
            <w:r w:rsidRPr="00F86B70">
              <w:rPr>
                <w:color w:val="000000" w:themeColor="text1"/>
                <w:sz w:val="24"/>
                <w:szCs w:val="24"/>
              </w:rPr>
              <w:t>PM</w:t>
            </w:r>
            <w:r w:rsidRPr="00F86B70">
              <w:rPr>
                <w:color w:val="000000" w:themeColor="text1"/>
                <w:sz w:val="24"/>
                <w:szCs w:val="24"/>
                <w:vertAlign w:val="subscript"/>
              </w:rPr>
              <w:t>10</w:t>
            </w:r>
            <w:r w:rsidRPr="00F86B70">
              <w:rPr>
                <w:rFonts w:hAnsi="宋体" w:hint="eastAsia"/>
                <w:color w:val="000000" w:themeColor="text1"/>
                <w:sz w:val="24"/>
                <w:szCs w:val="24"/>
              </w:rPr>
              <w:t>、</w:t>
            </w:r>
            <w:r w:rsidRPr="00F86B70">
              <w:rPr>
                <w:color w:val="000000" w:themeColor="text1"/>
                <w:sz w:val="24"/>
                <w:szCs w:val="24"/>
              </w:rPr>
              <w:t>PM</w:t>
            </w:r>
            <w:r w:rsidRPr="00F86B70">
              <w:rPr>
                <w:color w:val="000000" w:themeColor="text1"/>
                <w:sz w:val="24"/>
                <w:szCs w:val="24"/>
                <w:vertAlign w:val="subscript"/>
              </w:rPr>
              <w:t>2.5</w:t>
            </w:r>
            <w:r w:rsidRPr="00F86B70">
              <w:rPr>
                <w:rFonts w:hAnsi="宋体" w:hint="eastAsia"/>
                <w:color w:val="000000" w:themeColor="text1"/>
                <w:sz w:val="24"/>
                <w:szCs w:val="24"/>
              </w:rPr>
              <w:t>和</w:t>
            </w:r>
            <w:r w:rsidRPr="00F86B70">
              <w:rPr>
                <w:color w:val="000000" w:themeColor="text1"/>
                <w:sz w:val="24"/>
                <w:szCs w:val="24"/>
              </w:rPr>
              <w:t>O</w:t>
            </w:r>
            <w:r w:rsidRPr="00F86B70">
              <w:rPr>
                <w:color w:val="000000" w:themeColor="text1"/>
                <w:sz w:val="24"/>
                <w:szCs w:val="24"/>
                <w:vertAlign w:val="subscript"/>
              </w:rPr>
              <w:t>3</w:t>
            </w:r>
            <w:r w:rsidRPr="00F86B70">
              <w:rPr>
                <w:rFonts w:hAnsi="宋体" w:hint="eastAsia"/>
                <w:color w:val="000000" w:themeColor="text1"/>
                <w:sz w:val="24"/>
                <w:szCs w:val="24"/>
              </w:rPr>
              <w:t>浓度均超标。</w:t>
            </w:r>
          </w:p>
          <w:p w:rsidR="00C74184" w:rsidRPr="00F86B70" w:rsidRDefault="00E97FD5" w:rsidP="009E6830">
            <w:pPr>
              <w:widowControl/>
              <w:spacing w:line="460" w:lineRule="exact"/>
              <w:ind w:firstLineChars="200" w:firstLine="482"/>
              <w:jc w:val="left"/>
              <w:rPr>
                <w:b/>
                <w:color w:val="000000" w:themeColor="text1"/>
                <w:kern w:val="0"/>
                <w:sz w:val="24"/>
                <w:szCs w:val="24"/>
              </w:rPr>
            </w:pPr>
            <w:r w:rsidRPr="00F86B70">
              <w:rPr>
                <w:b/>
                <w:color w:val="000000" w:themeColor="text1"/>
                <w:kern w:val="0"/>
                <w:sz w:val="24"/>
                <w:szCs w:val="24"/>
              </w:rPr>
              <w:t>2</w:t>
            </w:r>
            <w:r w:rsidRPr="00F86B70">
              <w:rPr>
                <w:rFonts w:hint="eastAsia"/>
                <w:b/>
                <w:color w:val="000000" w:themeColor="text1"/>
                <w:kern w:val="0"/>
                <w:sz w:val="24"/>
                <w:szCs w:val="24"/>
              </w:rPr>
              <w:t>、地表水环境</w:t>
            </w:r>
          </w:p>
          <w:p w:rsidR="00C74184" w:rsidRPr="00F86B70" w:rsidRDefault="00E97FD5" w:rsidP="009E6830">
            <w:pPr>
              <w:widowControl/>
              <w:spacing w:line="460" w:lineRule="exact"/>
              <w:ind w:firstLineChars="200" w:firstLine="480"/>
              <w:jc w:val="left"/>
              <w:rPr>
                <w:color w:val="000000" w:themeColor="text1"/>
                <w:kern w:val="0"/>
                <w:sz w:val="24"/>
                <w:szCs w:val="24"/>
              </w:rPr>
            </w:pPr>
            <w:r w:rsidRPr="00F86B70">
              <w:rPr>
                <w:color w:val="000000" w:themeColor="text1"/>
                <w:kern w:val="0"/>
                <w:sz w:val="24"/>
                <w:szCs w:val="24"/>
              </w:rPr>
              <w:t>2018</w:t>
            </w:r>
            <w:r w:rsidRPr="00F86B70">
              <w:rPr>
                <w:rFonts w:hint="eastAsia"/>
                <w:color w:val="000000" w:themeColor="text1"/>
                <w:kern w:val="0"/>
                <w:sz w:val="24"/>
                <w:szCs w:val="24"/>
              </w:rPr>
              <w:t>年度对大城县子牙河小河闸断面水质进行监测。子牙河小河闸断面达到《地表水环境质量标准》</w:t>
            </w:r>
            <w:r w:rsidRPr="00F86B70">
              <w:rPr>
                <w:color w:val="000000" w:themeColor="text1"/>
                <w:kern w:val="0"/>
                <w:sz w:val="24"/>
                <w:szCs w:val="24"/>
              </w:rPr>
              <w:t>(GB3838-2002)Ⅴ</w:t>
            </w:r>
            <w:r w:rsidRPr="00F86B70">
              <w:rPr>
                <w:rFonts w:hint="eastAsia"/>
                <w:color w:val="000000" w:themeColor="text1"/>
                <w:kern w:val="0"/>
                <w:sz w:val="24"/>
                <w:szCs w:val="24"/>
              </w:rPr>
              <w:t>类水质标准，</w:t>
            </w:r>
            <w:r w:rsidRPr="00F86B70">
              <w:rPr>
                <w:color w:val="000000" w:themeColor="text1"/>
                <w:kern w:val="0"/>
                <w:sz w:val="24"/>
                <w:szCs w:val="24"/>
              </w:rPr>
              <w:t>COD</w:t>
            </w:r>
            <w:r w:rsidRPr="00F86B70">
              <w:rPr>
                <w:rFonts w:hint="eastAsia"/>
                <w:color w:val="000000" w:themeColor="text1"/>
                <w:kern w:val="0"/>
                <w:sz w:val="24"/>
                <w:szCs w:val="24"/>
              </w:rPr>
              <w:t>年平均浓度为</w:t>
            </w:r>
            <w:r w:rsidRPr="00F86B70">
              <w:rPr>
                <w:rFonts w:hint="eastAsia"/>
                <w:color w:val="000000" w:themeColor="text1"/>
                <w:kern w:val="0"/>
                <w:sz w:val="24"/>
                <w:szCs w:val="24"/>
              </w:rPr>
              <w:t>34</w:t>
            </w:r>
            <w:r w:rsidRPr="00F86B70">
              <w:rPr>
                <w:color w:val="000000" w:themeColor="text1"/>
                <w:kern w:val="0"/>
                <w:sz w:val="24"/>
                <w:szCs w:val="24"/>
              </w:rPr>
              <w:t>mg/L</w:t>
            </w:r>
            <w:r w:rsidRPr="00F86B70">
              <w:rPr>
                <w:rFonts w:hint="eastAsia"/>
                <w:color w:val="000000" w:themeColor="text1"/>
                <w:kern w:val="0"/>
                <w:sz w:val="24"/>
                <w:szCs w:val="24"/>
              </w:rPr>
              <w:t>，达到目标考核要求</w:t>
            </w:r>
            <w:r w:rsidRPr="00F86B70">
              <w:rPr>
                <w:color w:val="000000" w:themeColor="text1"/>
                <w:kern w:val="0"/>
                <w:sz w:val="24"/>
                <w:szCs w:val="24"/>
              </w:rPr>
              <w:t>(COD≤40mg/L)</w:t>
            </w:r>
            <w:r w:rsidRPr="00F86B70">
              <w:rPr>
                <w:rFonts w:hint="eastAsia"/>
                <w:color w:val="000000" w:themeColor="text1"/>
                <w:kern w:val="0"/>
                <w:sz w:val="24"/>
                <w:szCs w:val="24"/>
              </w:rPr>
              <w:t>。</w:t>
            </w:r>
          </w:p>
          <w:p w:rsidR="00C74184" w:rsidRPr="00F86B70" w:rsidRDefault="00E97FD5" w:rsidP="009E6830">
            <w:pPr>
              <w:widowControl/>
              <w:spacing w:line="460" w:lineRule="exact"/>
              <w:ind w:firstLineChars="200" w:firstLine="482"/>
              <w:jc w:val="left"/>
              <w:rPr>
                <w:b/>
                <w:color w:val="000000" w:themeColor="text1"/>
                <w:kern w:val="0"/>
                <w:sz w:val="24"/>
                <w:szCs w:val="24"/>
              </w:rPr>
            </w:pPr>
            <w:r w:rsidRPr="00F86B70">
              <w:rPr>
                <w:b/>
                <w:color w:val="000000" w:themeColor="text1"/>
                <w:kern w:val="0"/>
                <w:sz w:val="24"/>
                <w:szCs w:val="24"/>
              </w:rPr>
              <w:t>3</w:t>
            </w:r>
            <w:r w:rsidRPr="00F86B70">
              <w:rPr>
                <w:rFonts w:hint="eastAsia"/>
                <w:b/>
                <w:color w:val="000000" w:themeColor="text1"/>
                <w:kern w:val="0"/>
                <w:sz w:val="24"/>
                <w:szCs w:val="24"/>
              </w:rPr>
              <w:t>、声环境</w:t>
            </w:r>
          </w:p>
          <w:p w:rsidR="00C74184" w:rsidRPr="00F86B70" w:rsidRDefault="00E97FD5" w:rsidP="009E6830">
            <w:pPr>
              <w:adjustRightInd w:val="0"/>
              <w:snapToGrid w:val="0"/>
              <w:spacing w:line="460" w:lineRule="exact"/>
              <w:ind w:firstLineChars="200" w:firstLine="480"/>
              <w:rPr>
                <w:color w:val="000000" w:themeColor="text1"/>
                <w:sz w:val="24"/>
                <w:szCs w:val="24"/>
              </w:rPr>
            </w:pPr>
            <w:r w:rsidRPr="00F86B70">
              <w:rPr>
                <w:rFonts w:hint="eastAsia"/>
                <w:color w:val="000000" w:themeColor="text1"/>
                <w:kern w:val="0"/>
                <w:sz w:val="24"/>
                <w:szCs w:val="24"/>
              </w:rPr>
              <w:t>经现场勘查，本项目周围噪声环境质量较好，无其他高噪声企业，声环境质量达到《声环境质量标准》（</w:t>
            </w:r>
            <w:r w:rsidRPr="00F86B70">
              <w:rPr>
                <w:color w:val="000000" w:themeColor="text1"/>
                <w:kern w:val="0"/>
                <w:sz w:val="24"/>
                <w:szCs w:val="24"/>
              </w:rPr>
              <w:t>GB3096</w:t>
            </w:r>
            <w:r w:rsidRPr="00F86B70">
              <w:rPr>
                <w:rFonts w:hint="eastAsia"/>
                <w:color w:val="000000" w:themeColor="text1"/>
                <w:kern w:val="0"/>
                <w:sz w:val="24"/>
                <w:szCs w:val="24"/>
              </w:rPr>
              <w:t>-</w:t>
            </w:r>
            <w:r w:rsidRPr="00F86B70">
              <w:rPr>
                <w:color w:val="000000" w:themeColor="text1"/>
                <w:kern w:val="0"/>
                <w:sz w:val="24"/>
                <w:szCs w:val="24"/>
              </w:rPr>
              <w:t>2008</w:t>
            </w:r>
            <w:r w:rsidRPr="00F86B70">
              <w:rPr>
                <w:rFonts w:hint="eastAsia"/>
                <w:color w:val="000000" w:themeColor="text1"/>
                <w:kern w:val="0"/>
                <w:sz w:val="24"/>
                <w:szCs w:val="24"/>
              </w:rPr>
              <w:t>）中</w:t>
            </w:r>
            <w:r w:rsidR="00823ED2" w:rsidRPr="00F86B70">
              <w:rPr>
                <w:rFonts w:hint="eastAsia"/>
                <w:color w:val="000000" w:themeColor="text1"/>
                <w:kern w:val="0"/>
                <w:sz w:val="24"/>
                <w:szCs w:val="24"/>
              </w:rPr>
              <w:t>3</w:t>
            </w:r>
            <w:r w:rsidRPr="00F86B70">
              <w:rPr>
                <w:rFonts w:hint="eastAsia"/>
                <w:color w:val="000000" w:themeColor="text1"/>
                <w:kern w:val="0"/>
                <w:sz w:val="24"/>
                <w:szCs w:val="24"/>
              </w:rPr>
              <w:t>类标准。</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（三）采取的环保措施可行性</w:t>
            </w:r>
          </w:p>
          <w:p w:rsidR="00C74184" w:rsidRPr="00F86B70" w:rsidRDefault="00E97FD5" w:rsidP="009E6830">
            <w:pPr>
              <w:pStyle w:val="a9"/>
              <w:spacing w:after="0" w:line="460" w:lineRule="exact"/>
              <w:ind w:leftChars="0" w:left="0" w:firstLineChars="200" w:firstLine="480"/>
              <w:textAlignment w:val="baseline"/>
              <w:rPr>
                <w:color w:val="000000" w:themeColor="text1"/>
                <w:sz w:val="24"/>
              </w:rPr>
            </w:pPr>
            <w:r w:rsidRPr="00F86B70">
              <w:rPr>
                <w:rFonts w:ascii="宋体" w:hAnsi="宋体" w:cs="宋体" w:hint="eastAsia"/>
                <w:color w:val="000000" w:themeColor="text1"/>
                <w:sz w:val="24"/>
              </w:rPr>
              <w:t>①</w:t>
            </w:r>
            <w:r w:rsidRPr="00F86B70">
              <w:rPr>
                <w:color w:val="000000" w:themeColor="text1"/>
                <w:sz w:val="24"/>
              </w:rPr>
              <w:t>废气</w:t>
            </w:r>
          </w:p>
          <w:p w:rsidR="00823ED2" w:rsidRPr="00F86B70" w:rsidRDefault="00823ED2" w:rsidP="009E6830">
            <w:pPr>
              <w:pStyle w:val="a9"/>
              <w:spacing w:after="0" w:line="460" w:lineRule="exact"/>
              <w:ind w:leftChars="0" w:left="0" w:firstLineChars="200" w:firstLine="480"/>
              <w:textAlignment w:val="baseline"/>
              <w:rPr>
                <w:color w:val="000000" w:themeColor="text1"/>
                <w:sz w:val="24"/>
              </w:rPr>
            </w:pPr>
            <w:r w:rsidRPr="00F86B70">
              <w:rPr>
                <w:rFonts w:hint="eastAsia"/>
                <w:color w:val="000000" w:themeColor="text1"/>
                <w:sz w:val="24"/>
              </w:rPr>
              <w:lastRenderedPageBreak/>
              <w:t>本项目各木工工序会产生一定粉尘，通过在各产尘点上方设置集气罩收集粉尘，引入一套中央型除尘器进行处理，处理后通过</w:t>
            </w:r>
            <w:r w:rsidRPr="00F86B70">
              <w:rPr>
                <w:rFonts w:hint="eastAsia"/>
                <w:color w:val="000000" w:themeColor="text1"/>
                <w:sz w:val="24"/>
              </w:rPr>
              <w:t>15m</w:t>
            </w:r>
            <w:r w:rsidRPr="00F86B70">
              <w:rPr>
                <w:rFonts w:hint="eastAsia"/>
                <w:color w:val="000000" w:themeColor="text1"/>
                <w:sz w:val="24"/>
              </w:rPr>
              <w:t>排气筒（</w:t>
            </w:r>
            <w:r w:rsidRPr="00F86B70">
              <w:rPr>
                <w:rFonts w:hint="eastAsia"/>
                <w:color w:val="000000" w:themeColor="text1"/>
                <w:sz w:val="24"/>
              </w:rPr>
              <w:t>P1</w:t>
            </w:r>
            <w:r w:rsidRPr="00F86B70">
              <w:rPr>
                <w:rFonts w:hint="eastAsia"/>
                <w:color w:val="000000" w:themeColor="text1"/>
                <w:sz w:val="24"/>
              </w:rPr>
              <w:t>）排放，颗粒物排放浓度满足</w:t>
            </w:r>
            <w:r w:rsidRPr="00F86B70">
              <w:rPr>
                <w:color w:val="000000" w:themeColor="text1"/>
                <w:sz w:val="24"/>
              </w:rPr>
              <w:t>《大气污染物综合排放标准》</w:t>
            </w:r>
            <w:r w:rsidRPr="00F86B70">
              <w:rPr>
                <w:color w:val="000000" w:themeColor="text1"/>
                <w:sz w:val="24"/>
              </w:rPr>
              <w:t>(GB16297-1996)</w:t>
            </w:r>
            <w:r w:rsidRPr="00F86B70">
              <w:rPr>
                <w:color w:val="000000" w:themeColor="text1"/>
                <w:sz w:val="24"/>
              </w:rPr>
              <w:t>表</w:t>
            </w:r>
            <w:r w:rsidRPr="00F86B70">
              <w:rPr>
                <w:color w:val="000000" w:themeColor="text1"/>
                <w:sz w:val="24"/>
              </w:rPr>
              <w:t>2</w:t>
            </w:r>
            <w:r w:rsidRPr="00F86B70">
              <w:rPr>
                <w:color w:val="000000" w:themeColor="text1"/>
                <w:sz w:val="24"/>
              </w:rPr>
              <w:t>二级</w:t>
            </w:r>
            <w:r w:rsidRPr="00F86B70">
              <w:rPr>
                <w:rFonts w:hint="eastAsia"/>
                <w:color w:val="000000" w:themeColor="text1"/>
                <w:sz w:val="24"/>
              </w:rPr>
              <w:t>标准及无组织排放监控浓度限值。</w:t>
            </w:r>
          </w:p>
          <w:p w:rsidR="00823ED2" w:rsidRPr="00F86B70" w:rsidRDefault="00823ED2" w:rsidP="009E6830">
            <w:pPr>
              <w:pStyle w:val="a9"/>
              <w:spacing w:after="0" w:line="460" w:lineRule="exact"/>
              <w:ind w:leftChars="0" w:left="0" w:firstLineChars="200" w:firstLine="480"/>
              <w:textAlignment w:val="baseline"/>
              <w:rPr>
                <w:color w:val="000000" w:themeColor="text1"/>
                <w:sz w:val="24"/>
              </w:rPr>
            </w:pPr>
            <w:r w:rsidRPr="00F86B70">
              <w:rPr>
                <w:rFonts w:hAnsi="宋体" w:hint="eastAsia"/>
                <w:color w:val="000000" w:themeColor="text1"/>
                <w:sz w:val="24"/>
              </w:rPr>
              <w:t>本项目在喷漆、烤漆</w:t>
            </w:r>
            <w:r w:rsidRPr="00F86B70">
              <w:rPr>
                <w:rFonts w:hAnsi="宋体"/>
                <w:color w:val="000000" w:themeColor="text1"/>
                <w:sz w:val="24"/>
              </w:rPr>
              <w:t>工序</w:t>
            </w:r>
            <w:r w:rsidRPr="00F86B70">
              <w:rPr>
                <w:rFonts w:hAnsi="宋体" w:hint="eastAsia"/>
                <w:color w:val="000000" w:themeColor="text1"/>
                <w:sz w:val="24"/>
              </w:rPr>
              <w:t>会产生废气，主要污染物为非甲烷总烃、二甲苯、漆雾颗粒物。有机</w:t>
            </w:r>
            <w:r w:rsidRPr="00F86B70">
              <w:rPr>
                <w:rFonts w:hAnsi="宋体"/>
                <w:color w:val="000000" w:themeColor="text1"/>
                <w:sz w:val="24"/>
              </w:rPr>
              <w:t>废气</w:t>
            </w:r>
            <w:r w:rsidRPr="00F86B70">
              <w:rPr>
                <w:rFonts w:hAnsi="宋体" w:hint="eastAsia"/>
                <w:color w:val="000000" w:themeColor="text1"/>
                <w:sz w:val="24"/>
              </w:rPr>
              <w:t>收集后通过过滤棉</w:t>
            </w:r>
            <w:r w:rsidRPr="00F86B70">
              <w:rPr>
                <w:rFonts w:hAnsi="宋体" w:hint="eastAsia"/>
                <w:color w:val="000000" w:themeColor="text1"/>
                <w:sz w:val="24"/>
              </w:rPr>
              <w:t>+</w:t>
            </w:r>
            <w:r w:rsidRPr="00F86B70">
              <w:rPr>
                <w:rFonts w:hAnsi="宋体" w:hint="eastAsia"/>
                <w:color w:val="000000" w:themeColor="text1"/>
                <w:sz w:val="24"/>
              </w:rPr>
              <w:t>活性炭吸附</w:t>
            </w:r>
            <w:r w:rsidRPr="00F86B70">
              <w:rPr>
                <w:rFonts w:hAnsi="宋体" w:hint="eastAsia"/>
                <w:color w:val="000000" w:themeColor="text1"/>
                <w:sz w:val="24"/>
              </w:rPr>
              <w:t>+</w:t>
            </w:r>
            <w:r w:rsidRPr="00F86B70">
              <w:rPr>
                <w:rFonts w:hAnsi="宋体" w:hint="eastAsia"/>
                <w:color w:val="000000" w:themeColor="text1"/>
                <w:sz w:val="24"/>
              </w:rPr>
              <w:t>脱附</w:t>
            </w:r>
            <w:r w:rsidRPr="00F86B70">
              <w:rPr>
                <w:rFonts w:hAnsi="宋体" w:hint="eastAsia"/>
                <w:color w:val="000000" w:themeColor="text1"/>
                <w:sz w:val="24"/>
              </w:rPr>
              <w:t>+</w:t>
            </w:r>
            <w:r w:rsidRPr="00F86B70">
              <w:rPr>
                <w:rFonts w:hAnsi="宋体" w:hint="eastAsia"/>
                <w:color w:val="000000" w:themeColor="text1"/>
                <w:sz w:val="24"/>
              </w:rPr>
              <w:t>催化燃烧废气处理设施进行处理，</w:t>
            </w:r>
            <w:r w:rsidRPr="00F86B70">
              <w:rPr>
                <w:rFonts w:hAnsi="宋体"/>
                <w:color w:val="000000" w:themeColor="text1"/>
                <w:sz w:val="24"/>
              </w:rPr>
              <w:t>处理后非甲烷总烃</w:t>
            </w:r>
            <w:r w:rsidRPr="00F86B70">
              <w:rPr>
                <w:rFonts w:hAnsi="宋体" w:hint="eastAsia"/>
                <w:color w:val="000000" w:themeColor="text1"/>
                <w:sz w:val="24"/>
              </w:rPr>
              <w:t>、</w:t>
            </w:r>
            <w:r w:rsidRPr="00F86B70">
              <w:rPr>
                <w:rFonts w:hAnsi="宋体"/>
                <w:color w:val="000000" w:themeColor="text1"/>
                <w:sz w:val="24"/>
              </w:rPr>
              <w:t>二甲</w:t>
            </w:r>
            <w:r w:rsidRPr="00F86B70">
              <w:rPr>
                <w:rFonts w:hAnsi="宋体" w:hint="eastAsia"/>
                <w:color w:val="000000" w:themeColor="text1"/>
                <w:sz w:val="24"/>
              </w:rPr>
              <w:t>苯</w:t>
            </w:r>
            <w:r w:rsidRPr="00F86B70">
              <w:rPr>
                <w:rFonts w:hAnsi="宋体"/>
                <w:color w:val="000000" w:themeColor="text1"/>
                <w:sz w:val="24"/>
              </w:rPr>
              <w:t>排放浓度</w:t>
            </w:r>
            <w:r w:rsidRPr="00F86B70">
              <w:rPr>
                <w:rFonts w:hAnsi="宋体" w:hint="eastAsia"/>
                <w:color w:val="000000" w:themeColor="text1"/>
                <w:sz w:val="24"/>
              </w:rPr>
              <w:t>均</w:t>
            </w:r>
            <w:r w:rsidRPr="00F86B70">
              <w:rPr>
                <w:rFonts w:hAnsi="宋体"/>
                <w:color w:val="000000" w:themeColor="text1"/>
                <w:sz w:val="24"/>
              </w:rPr>
              <w:t>满足河北省地方标准《工业企业挥发性有机物排放控制标准》（</w:t>
            </w:r>
            <w:r w:rsidRPr="00F86B70">
              <w:rPr>
                <w:color w:val="000000" w:themeColor="text1"/>
                <w:sz w:val="24"/>
              </w:rPr>
              <w:t>DB13/2322-2016</w:t>
            </w:r>
            <w:r w:rsidRPr="00F86B70">
              <w:rPr>
                <w:rFonts w:hAnsi="宋体"/>
                <w:color w:val="000000" w:themeColor="text1"/>
                <w:sz w:val="24"/>
              </w:rPr>
              <w:t>）表</w:t>
            </w:r>
            <w:r w:rsidRPr="00F86B70">
              <w:rPr>
                <w:color w:val="000000" w:themeColor="text1"/>
                <w:sz w:val="24"/>
              </w:rPr>
              <w:t>1</w:t>
            </w:r>
            <w:r w:rsidRPr="00F86B70">
              <w:rPr>
                <w:rFonts w:hAnsi="宋体" w:hint="eastAsia"/>
                <w:color w:val="000000" w:themeColor="text1"/>
                <w:sz w:val="24"/>
              </w:rPr>
              <w:t>家具制造</w:t>
            </w:r>
            <w:r w:rsidRPr="00F86B70">
              <w:rPr>
                <w:rFonts w:hAnsi="宋体"/>
                <w:color w:val="000000" w:themeColor="text1"/>
                <w:sz w:val="24"/>
              </w:rPr>
              <w:t>业标准要求。</w:t>
            </w:r>
            <w:r w:rsidRPr="00F86B70">
              <w:rPr>
                <w:rFonts w:hAnsi="宋体" w:hint="eastAsia"/>
                <w:color w:val="000000" w:themeColor="text1"/>
                <w:sz w:val="24"/>
              </w:rPr>
              <w:t>未被收集的</w:t>
            </w:r>
            <w:r w:rsidRPr="00F86B70">
              <w:rPr>
                <w:rFonts w:hAnsi="宋体"/>
                <w:color w:val="000000" w:themeColor="text1"/>
                <w:sz w:val="24"/>
              </w:rPr>
              <w:t>非甲烷总烃</w:t>
            </w:r>
            <w:r w:rsidRPr="00F86B70">
              <w:rPr>
                <w:rFonts w:hAnsi="宋体" w:hint="eastAsia"/>
                <w:color w:val="000000" w:themeColor="text1"/>
                <w:sz w:val="24"/>
              </w:rPr>
              <w:t>、</w:t>
            </w:r>
            <w:r w:rsidRPr="00F86B70">
              <w:rPr>
                <w:rFonts w:hAnsi="宋体"/>
                <w:color w:val="000000" w:themeColor="text1"/>
                <w:sz w:val="24"/>
              </w:rPr>
              <w:t>二甲苯</w:t>
            </w:r>
            <w:r w:rsidRPr="00F86B70">
              <w:rPr>
                <w:rFonts w:hint="eastAsia"/>
                <w:color w:val="000000" w:themeColor="text1"/>
                <w:sz w:val="24"/>
              </w:rPr>
              <w:t>以</w:t>
            </w:r>
            <w:r w:rsidRPr="00F86B70">
              <w:rPr>
                <w:rFonts w:hAnsi="宋体"/>
                <w:color w:val="000000" w:themeColor="text1"/>
                <w:sz w:val="24"/>
              </w:rPr>
              <w:t>无组织</w:t>
            </w:r>
            <w:r w:rsidRPr="00F86B70">
              <w:rPr>
                <w:rFonts w:hAnsi="宋体" w:hint="eastAsia"/>
                <w:color w:val="000000" w:themeColor="text1"/>
                <w:sz w:val="24"/>
              </w:rPr>
              <w:t>形式</w:t>
            </w:r>
            <w:r w:rsidRPr="00F86B70">
              <w:rPr>
                <w:rFonts w:hAnsi="宋体"/>
                <w:color w:val="000000" w:themeColor="text1"/>
                <w:sz w:val="24"/>
              </w:rPr>
              <w:t>排放，非甲烷总烃</w:t>
            </w:r>
            <w:r w:rsidRPr="00F86B70">
              <w:rPr>
                <w:rFonts w:hAnsi="宋体" w:hint="eastAsia"/>
                <w:color w:val="000000" w:themeColor="text1"/>
                <w:sz w:val="24"/>
              </w:rPr>
              <w:t>、</w:t>
            </w:r>
            <w:r w:rsidRPr="00F86B70">
              <w:rPr>
                <w:rFonts w:hAnsi="宋体"/>
                <w:color w:val="000000" w:themeColor="text1"/>
                <w:sz w:val="24"/>
              </w:rPr>
              <w:t>二甲苯厂界处</w:t>
            </w:r>
            <w:r w:rsidRPr="00F86B70">
              <w:rPr>
                <w:rFonts w:hAnsi="宋体" w:hint="eastAsia"/>
                <w:color w:val="000000" w:themeColor="text1"/>
                <w:sz w:val="24"/>
              </w:rPr>
              <w:t>排放</w:t>
            </w:r>
            <w:r w:rsidRPr="00F86B70">
              <w:rPr>
                <w:rFonts w:hAnsi="宋体"/>
                <w:color w:val="000000" w:themeColor="text1"/>
                <w:sz w:val="24"/>
              </w:rPr>
              <w:t>浓度</w:t>
            </w:r>
            <w:r w:rsidRPr="00F86B70">
              <w:rPr>
                <w:rFonts w:hAnsi="宋体" w:hint="eastAsia"/>
                <w:color w:val="000000" w:themeColor="text1"/>
                <w:sz w:val="24"/>
              </w:rPr>
              <w:t>均</w:t>
            </w:r>
            <w:r w:rsidRPr="00F86B70">
              <w:rPr>
                <w:rFonts w:hAnsi="宋体"/>
                <w:color w:val="000000" w:themeColor="text1"/>
                <w:sz w:val="24"/>
              </w:rPr>
              <w:t>满足《工业企业挥发性有机物排放控制标准》（</w:t>
            </w:r>
            <w:r w:rsidRPr="00F86B70">
              <w:rPr>
                <w:color w:val="000000" w:themeColor="text1"/>
                <w:sz w:val="24"/>
              </w:rPr>
              <w:t>DB13/2322-2016</w:t>
            </w:r>
            <w:r w:rsidRPr="00F86B70">
              <w:rPr>
                <w:rFonts w:hAnsi="宋体"/>
                <w:color w:val="000000" w:themeColor="text1"/>
                <w:sz w:val="24"/>
              </w:rPr>
              <w:t>）表</w:t>
            </w:r>
            <w:r w:rsidRPr="00F86B70">
              <w:rPr>
                <w:color w:val="000000" w:themeColor="text1"/>
                <w:sz w:val="24"/>
              </w:rPr>
              <w:t>2</w:t>
            </w:r>
            <w:r w:rsidRPr="00F86B70">
              <w:rPr>
                <w:rFonts w:hAnsi="宋体"/>
                <w:color w:val="000000" w:themeColor="text1"/>
                <w:sz w:val="24"/>
              </w:rPr>
              <w:t>其它企业厂界浓度标准要求。</w:t>
            </w:r>
            <w:r w:rsidRPr="00F86B70">
              <w:rPr>
                <w:rFonts w:hAnsi="宋体" w:hint="eastAsia"/>
                <w:color w:val="000000" w:themeColor="text1"/>
                <w:sz w:val="24"/>
              </w:rPr>
              <w:t>漆雾</w:t>
            </w:r>
            <w:r w:rsidRPr="00F86B70">
              <w:rPr>
                <w:color w:val="000000" w:themeColor="text1"/>
                <w:sz w:val="24"/>
              </w:rPr>
              <w:t>颗粒物浓度、排放速率满足《大气污染物综合排放标准》</w:t>
            </w:r>
            <w:r w:rsidRPr="00F86B70">
              <w:rPr>
                <w:color w:val="000000" w:themeColor="text1"/>
                <w:sz w:val="24"/>
              </w:rPr>
              <w:t>(GB16297-1996)</w:t>
            </w:r>
            <w:r w:rsidRPr="00F86B70">
              <w:rPr>
                <w:color w:val="000000" w:themeColor="text1"/>
                <w:sz w:val="24"/>
              </w:rPr>
              <w:t>表</w:t>
            </w:r>
            <w:r w:rsidRPr="00F86B70">
              <w:rPr>
                <w:color w:val="000000" w:themeColor="text1"/>
                <w:sz w:val="24"/>
              </w:rPr>
              <w:t>2</w:t>
            </w:r>
            <w:r w:rsidRPr="00F86B70">
              <w:rPr>
                <w:color w:val="000000" w:themeColor="text1"/>
                <w:sz w:val="24"/>
              </w:rPr>
              <w:t>颗粒物（染料尘）二级</w:t>
            </w:r>
            <w:r w:rsidRPr="00F86B70">
              <w:rPr>
                <w:rFonts w:hint="eastAsia"/>
                <w:color w:val="000000" w:themeColor="text1"/>
                <w:sz w:val="24"/>
              </w:rPr>
              <w:t>及无组织排放监控浓度限值。</w:t>
            </w:r>
          </w:p>
          <w:p w:rsidR="00C74184" w:rsidRPr="00F86B70" w:rsidRDefault="00823ED2" w:rsidP="009E6830">
            <w:pPr>
              <w:spacing w:line="460" w:lineRule="exact"/>
              <w:ind w:firstLineChars="200" w:firstLine="480"/>
              <w:rPr>
                <w:color w:val="000000" w:themeColor="text1"/>
                <w:sz w:val="24"/>
                <w:szCs w:val="24"/>
              </w:rPr>
            </w:pPr>
            <w:r w:rsidRPr="00F86B70">
              <w:rPr>
                <w:color w:val="000000" w:themeColor="text1"/>
                <w:sz w:val="24"/>
                <w:szCs w:val="24"/>
              </w:rPr>
              <w:t>综上，本项目废气治理措施是可行的，项目建设不会对当地环境质量造成明显的不利影响。</w:t>
            </w:r>
          </w:p>
          <w:p w:rsidR="00C74184" w:rsidRPr="00F86B70" w:rsidRDefault="00E97FD5" w:rsidP="009E6830">
            <w:pPr>
              <w:pStyle w:val="a4"/>
              <w:spacing w:line="460" w:lineRule="exact"/>
              <w:ind w:firstLine="480"/>
              <w:rPr>
                <w:color w:val="000000" w:themeColor="text1"/>
                <w:sz w:val="24"/>
              </w:rPr>
            </w:pPr>
            <w:r w:rsidRPr="00F86B70">
              <w:rPr>
                <w:rFonts w:ascii="宋体" w:hAnsi="宋体" w:cs="宋体" w:hint="eastAsia"/>
                <w:color w:val="000000" w:themeColor="text1"/>
                <w:sz w:val="24"/>
              </w:rPr>
              <w:t>②</w:t>
            </w:r>
            <w:r w:rsidRPr="00F86B70">
              <w:rPr>
                <w:color w:val="000000" w:themeColor="text1"/>
                <w:sz w:val="24"/>
              </w:rPr>
              <w:t>废水：</w:t>
            </w:r>
          </w:p>
          <w:p w:rsidR="00C74184" w:rsidRPr="00F86B70" w:rsidRDefault="00657BEE" w:rsidP="009E6830">
            <w:pPr>
              <w:snapToGrid w:val="0"/>
              <w:spacing w:line="460" w:lineRule="exact"/>
              <w:ind w:firstLineChars="200" w:firstLine="480"/>
              <w:rPr>
                <w:color w:val="000000" w:themeColor="text1"/>
                <w:sz w:val="24"/>
                <w:szCs w:val="24"/>
              </w:rPr>
            </w:pPr>
            <w:r w:rsidRPr="00657BEE">
              <w:rPr>
                <w:rFonts w:hint="eastAsia"/>
                <w:color w:val="FF0000"/>
                <w:sz w:val="24"/>
              </w:rPr>
              <w:t>本项目木材水煮用水在水煮过程自然损耗，定期补充，不外排</w:t>
            </w:r>
            <w:r>
              <w:rPr>
                <w:rFonts w:hint="eastAsia"/>
                <w:color w:val="FF0000"/>
                <w:sz w:val="24"/>
              </w:rPr>
              <w:t>；</w:t>
            </w:r>
            <w:r w:rsidR="00E97FD5" w:rsidRPr="00F86B70">
              <w:rPr>
                <w:rFonts w:hint="eastAsia"/>
                <w:color w:val="000000" w:themeColor="text1"/>
                <w:sz w:val="24"/>
                <w:szCs w:val="24"/>
              </w:rPr>
              <w:t>污水主要是员工办公生活盥洗废水，产生量较小且水质简单，用于泼洒地面抑尘，不外排。厂内设防渗旱厕，定期清掏。</w:t>
            </w:r>
          </w:p>
          <w:p w:rsidR="00C74184" w:rsidRPr="00F86B70" w:rsidRDefault="00E97FD5" w:rsidP="009E6830">
            <w:pPr>
              <w:snapToGrid w:val="0"/>
              <w:spacing w:line="460" w:lineRule="exact"/>
              <w:ind w:firstLineChars="200" w:firstLine="480"/>
              <w:rPr>
                <w:color w:val="000000" w:themeColor="text1"/>
                <w:sz w:val="24"/>
                <w:szCs w:val="24"/>
              </w:rPr>
            </w:pPr>
            <w:r w:rsidRPr="00F86B70">
              <w:rPr>
                <w:color w:val="000000" w:themeColor="text1"/>
                <w:sz w:val="24"/>
                <w:szCs w:val="24"/>
              </w:rPr>
              <w:t>综上，项目污水不会对周边水环境质量造成明显不利影响。</w:t>
            </w:r>
          </w:p>
          <w:p w:rsidR="00C74184" w:rsidRPr="00F86B70" w:rsidRDefault="00E97FD5" w:rsidP="009E6830">
            <w:pPr>
              <w:spacing w:line="460" w:lineRule="exact"/>
              <w:ind w:firstLineChars="200" w:firstLine="480"/>
              <w:rPr>
                <w:color w:val="000000" w:themeColor="text1"/>
                <w:sz w:val="24"/>
                <w:szCs w:val="24"/>
              </w:rPr>
            </w:pPr>
            <w:r w:rsidRPr="00F86B70">
              <w:rPr>
                <w:rFonts w:ascii="宋体" w:hint="eastAsia"/>
                <w:color w:val="000000" w:themeColor="text1"/>
                <w:sz w:val="24"/>
                <w:szCs w:val="24"/>
              </w:rPr>
              <w:t>③</w:t>
            </w:r>
            <w:r w:rsidRPr="00F86B70">
              <w:rPr>
                <w:color w:val="000000" w:themeColor="text1"/>
                <w:sz w:val="24"/>
                <w:szCs w:val="24"/>
              </w:rPr>
              <w:t>噪声</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在落实评价提出的采用低噪声设备，对产噪设备进行基础减振，主要设备置于车</w:t>
            </w:r>
            <w:r w:rsidRPr="00F86B70">
              <w:rPr>
                <w:rFonts w:hAnsi="宋体"/>
                <w:color w:val="000000" w:themeColor="text1"/>
                <w:sz w:val="24"/>
                <w:szCs w:val="24"/>
              </w:rPr>
              <w:t>间内厂房隔声等措施，项目投产后设备运行噪声对厂界的噪声贡献值在</w:t>
            </w:r>
            <w:r w:rsidR="00823ED2" w:rsidRPr="00F86B70">
              <w:rPr>
                <w:rFonts w:hint="eastAsia"/>
                <w:color w:val="000000" w:themeColor="text1"/>
                <w:sz w:val="24"/>
                <w:szCs w:val="24"/>
              </w:rPr>
              <w:t>31.2</w:t>
            </w:r>
            <w:r w:rsidR="00823ED2" w:rsidRPr="00F86B70">
              <w:rPr>
                <w:rFonts w:hAnsi="宋体"/>
                <w:color w:val="000000" w:themeColor="text1"/>
                <w:sz w:val="24"/>
                <w:szCs w:val="24"/>
              </w:rPr>
              <w:t>～</w:t>
            </w:r>
            <w:r w:rsidR="00823ED2" w:rsidRPr="00F86B70">
              <w:rPr>
                <w:rFonts w:hint="eastAsia"/>
                <w:color w:val="000000" w:themeColor="text1"/>
                <w:sz w:val="24"/>
                <w:szCs w:val="24"/>
              </w:rPr>
              <w:t>56.4</w:t>
            </w:r>
            <w:r w:rsidRPr="00F86B70">
              <w:rPr>
                <w:color w:val="000000" w:themeColor="text1"/>
                <w:sz w:val="24"/>
                <w:szCs w:val="24"/>
              </w:rPr>
              <w:t>dB</w:t>
            </w:r>
            <w:r w:rsidRPr="00F86B70">
              <w:rPr>
                <w:color w:val="000000" w:themeColor="text1"/>
                <w:sz w:val="24"/>
                <w:szCs w:val="24"/>
              </w:rPr>
              <w:t>（</w:t>
            </w:r>
            <w:r w:rsidRPr="00F86B70">
              <w:rPr>
                <w:rFonts w:hint="eastAsia"/>
                <w:color w:val="000000" w:themeColor="text1"/>
                <w:sz w:val="24"/>
                <w:szCs w:val="24"/>
              </w:rPr>
              <w:t>A</w:t>
            </w:r>
            <w:r w:rsidRPr="00F86B70">
              <w:rPr>
                <w:color w:val="000000" w:themeColor="text1"/>
                <w:sz w:val="24"/>
                <w:szCs w:val="24"/>
              </w:rPr>
              <w:t>）</w:t>
            </w:r>
            <w:r w:rsidRPr="00F86B70">
              <w:rPr>
                <w:rFonts w:hAnsi="宋体"/>
                <w:color w:val="000000" w:themeColor="text1"/>
                <w:sz w:val="24"/>
                <w:szCs w:val="24"/>
              </w:rPr>
              <w:t>，夜</w:t>
            </w:r>
            <w:r w:rsidRPr="00F86B70">
              <w:rPr>
                <w:rFonts w:hint="eastAsia"/>
                <w:color w:val="000000" w:themeColor="text1"/>
                <w:sz w:val="24"/>
                <w:szCs w:val="24"/>
              </w:rPr>
              <w:t>间不生产，</w:t>
            </w:r>
            <w:r w:rsidRPr="00F86B70">
              <w:rPr>
                <w:color w:val="000000" w:themeColor="text1"/>
                <w:sz w:val="24"/>
                <w:szCs w:val="24"/>
              </w:rPr>
              <w:t>厂界噪声贡献值满足《工业企业厂界环境噪声排放标准》（</w:t>
            </w:r>
            <w:r w:rsidRPr="00F86B70">
              <w:rPr>
                <w:color w:val="000000" w:themeColor="text1"/>
                <w:sz w:val="24"/>
                <w:szCs w:val="24"/>
              </w:rPr>
              <w:t>GB12348-2008</w:t>
            </w:r>
            <w:r w:rsidRPr="00F86B70">
              <w:rPr>
                <w:color w:val="000000" w:themeColor="text1"/>
                <w:sz w:val="24"/>
                <w:szCs w:val="24"/>
              </w:rPr>
              <w:t>）中的</w:t>
            </w:r>
            <w:r w:rsidR="00823ED2" w:rsidRPr="00F86B70">
              <w:rPr>
                <w:rFonts w:hint="eastAsia"/>
                <w:color w:val="000000" w:themeColor="text1"/>
                <w:sz w:val="24"/>
                <w:szCs w:val="24"/>
              </w:rPr>
              <w:t>3</w:t>
            </w:r>
            <w:r w:rsidRPr="00F86B70">
              <w:rPr>
                <w:color w:val="000000" w:themeColor="text1"/>
                <w:sz w:val="24"/>
                <w:szCs w:val="24"/>
              </w:rPr>
              <w:t>类标准值。</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综上，本项目噪声治理措施是可行的，噪声贡献值对厂界声环境的影响较小，不会对厂界声环境质量产生明显不利影响。</w:t>
            </w:r>
          </w:p>
          <w:p w:rsidR="00C74184" w:rsidRPr="00F86B70" w:rsidRDefault="00E97FD5" w:rsidP="009E6830">
            <w:pPr>
              <w:pStyle w:val="a4"/>
              <w:spacing w:line="460" w:lineRule="exact"/>
              <w:ind w:firstLine="480"/>
              <w:rPr>
                <w:color w:val="000000" w:themeColor="text1"/>
                <w:sz w:val="24"/>
              </w:rPr>
            </w:pPr>
            <w:r w:rsidRPr="00F86B70">
              <w:rPr>
                <w:rFonts w:ascii="宋体" w:hAnsi="宋体" w:cs="宋体" w:hint="eastAsia"/>
                <w:color w:val="000000" w:themeColor="text1"/>
                <w:sz w:val="24"/>
              </w:rPr>
              <w:t>④</w:t>
            </w:r>
            <w:r w:rsidRPr="00F86B70">
              <w:rPr>
                <w:color w:val="000000" w:themeColor="text1"/>
                <w:sz w:val="24"/>
              </w:rPr>
              <w:t>固体废弃物</w:t>
            </w:r>
          </w:p>
          <w:p w:rsidR="00823ED2" w:rsidRPr="00F86B70" w:rsidRDefault="00823ED2" w:rsidP="009E6830">
            <w:pPr>
              <w:adjustRightInd w:val="0"/>
              <w:snapToGrid w:val="0"/>
              <w:spacing w:line="460" w:lineRule="exact"/>
              <w:ind w:firstLineChars="200" w:firstLine="480"/>
              <w:rPr>
                <w:color w:val="000000" w:themeColor="text1"/>
                <w:sz w:val="24"/>
                <w:szCs w:val="24"/>
              </w:rPr>
            </w:pPr>
            <w:r w:rsidRPr="00F86B70">
              <w:rPr>
                <w:color w:val="000000" w:themeColor="text1"/>
                <w:sz w:val="24"/>
                <w:szCs w:val="24"/>
              </w:rPr>
              <w:t>本项目营运期产生的固体废物包括生产固废和生活垃圾。</w:t>
            </w:r>
          </w:p>
          <w:p w:rsidR="00823ED2" w:rsidRPr="00F86B70" w:rsidRDefault="00823ED2" w:rsidP="009E6830">
            <w:pPr>
              <w:adjustRightInd w:val="0"/>
              <w:snapToGrid w:val="0"/>
              <w:spacing w:line="460" w:lineRule="exact"/>
              <w:ind w:firstLineChars="150" w:firstLine="360"/>
              <w:rPr>
                <w:color w:val="000000" w:themeColor="text1"/>
                <w:sz w:val="24"/>
                <w:szCs w:val="24"/>
              </w:rPr>
            </w:pPr>
            <w:r w:rsidRPr="00F86B70">
              <w:rPr>
                <w:color w:val="000000" w:themeColor="text1"/>
                <w:sz w:val="24"/>
                <w:szCs w:val="24"/>
              </w:rPr>
              <w:t>（</w:t>
            </w:r>
            <w:r w:rsidRPr="00F86B70">
              <w:rPr>
                <w:color w:val="000000" w:themeColor="text1"/>
                <w:sz w:val="24"/>
                <w:szCs w:val="24"/>
              </w:rPr>
              <w:t>1</w:t>
            </w:r>
            <w:r w:rsidRPr="00F86B70">
              <w:rPr>
                <w:color w:val="000000" w:themeColor="text1"/>
                <w:sz w:val="24"/>
                <w:szCs w:val="24"/>
              </w:rPr>
              <w:t>）生产固废</w:t>
            </w:r>
          </w:p>
          <w:p w:rsidR="00823ED2" w:rsidRPr="00F86B70" w:rsidRDefault="00823ED2" w:rsidP="009E6830">
            <w:pPr>
              <w:adjustRightInd w:val="0"/>
              <w:snapToGrid w:val="0"/>
              <w:spacing w:line="460" w:lineRule="exact"/>
              <w:ind w:firstLineChars="200" w:firstLine="480"/>
              <w:rPr>
                <w:color w:val="000000" w:themeColor="text1"/>
                <w:sz w:val="24"/>
                <w:szCs w:val="24"/>
              </w:rPr>
            </w:pPr>
            <w:r w:rsidRPr="00F86B70">
              <w:rPr>
                <w:rFonts w:hint="eastAsia"/>
                <w:color w:val="000000" w:themeColor="text1"/>
                <w:sz w:val="24"/>
                <w:szCs w:val="24"/>
              </w:rPr>
              <w:t>生产过程中各木工工序产生的木屑、边角料经收集后外售处理；中央除尘器</w:t>
            </w:r>
            <w:r w:rsidRPr="00F86B70">
              <w:rPr>
                <w:rFonts w:hint="eastAsia"/>
                <w:color w:val="000000" w:themeColor="text1"/>
                <w:sz w:val="24"/>
                <w:szCs w:val="24"/>
              </w:rPr>
              <w:lastRenderedPageBreak/>
              <w:t>收集的木质粉尘收集后外售处理；电脱脂工序产生的蜡渣收集后回用于煮蜡工序。废漆桶、漆渣、废稀释剂、废过滤棉、废活性炭属于危险固废</w:t>
            </w:r>
            <w:r w:rsidRPr="00F86B70">
              <w:rPr>
                <w:color w:val="000000" w:themeColor="text1"/>
                <w:sz w:val="24"/>
                <w:szCs w:val="24"/>
              </w:rPr>
              <w:t>，</w:t>
            </w:r>
            <w:r w:rsidRPr="00F86B70">
              <w:rPr>
                <w:rFonts w:hint="eastAsia"/>
                <w:color w:val="000000" w:themeColor="text1"/>
                <w:sz w:val="24"/>
                <w:szCs w:val="24"/>
              </w:rPr>
              <w:t>存放在危废暂存间，定期交有资质单位处理</w:t>
            </w:r>
            <w:r w:rsidRPr="00F86B70">
              <w:rPr>
                <w:color w:val="000000" w:themeColor="text1"/>
                <w:sz w:val="24"/>
                <w:szCs w:val="24"/>
              </w:rPr>
              <w:t>。</w:t>
            </w:r>
          </w:p>
          <w:p w:rsidR="00823ED2" w:rsidRPr="00F86B70" w:rsidRDefault="00823ED2" w:rsidP="009E6830">
            <w:pPr>
              <w:tabs>
                <w:tab w:val="left" w:pos="-108"/>
                <w:tab w:val="left" w:pos="627"/>
                <w:tab w:val="left" w:pos="942"/>
              </w:tabs>
              <w:spacing w:line="460" w:lineRule="exact"/>
              <w:ind w:firstLineChars="150" w:firstLine="360"/>
              <w:rPr>
                <w:color w:val="000000" w:themeColor="text1"/>
                <w:sz w:val="24"/>
                <w:szCs w:val="24"/>
              </w:rPr>
            </w:pPr>
            <w:r w:rsidRPr="00F86B70">
              <w:rPr>
                <w:color w:val="000000" w:themeColor="text1"/>
                <w:sz w:val="24"/>
                <w:szCs w:val="24"/>
              </w:rPr>
              <w:t>（</w:t>
            </w:r>
            <w:r w:rsidRPr="00F86B70">
              <w:rPr>
                <w:color w:val="000000" w:themeColor="text1"/>
                <w:sz w:val="24"/>
                <w:szCs w:val="24"/>
              </w:rPr>
              <w:t>2</w:t>
            </w:r>
            <w:r w:rsidRPr="00F86B70">
              <w:rPr>
                <w:color w:val="000000" w:themeColor="text1"/>
                <w:sz w:val="24"/>
                <w:szCs w:val="24"/>
              </w:rPr>
              <w:t>）生活垃圾</w:t>
            </w:r>
          </w:p>
          <w:p w:rsidR="00C74184" w:rsidRPr="00F86B70" w:rsidRDefault="00823ED2" w:rsidP="009E6830">
            <w:pPr>
              <w:adjustRightInd w:val="0"/>
              <w:snapToGrid w:val="0"/>
              <w:spacing w:line="460" w:lineRule="exact"/>
              <w:ind w:firstLineChars="200" w:firstLine="480"/>
              <w:rPr>
                <w:color w:val="000000" w:themeColor="text1"/>
                <w:sz w:val="24"/>
                <w:szCs w:val="24"/>
              </w:rPr>
            </w:pPr>
            <w:r w:rsidRPr="00F86B70">
              <w:rPr>
                <w:color w:val="000000" w:themeColor="text1"/>
                <w:sz w:val="24"/>
                <w:szCs w:val="24"/>
              </w:rPr>
              <w:t>生活垃圾主要来源于员工的日常生活，委托当地环卫部门定期清运处理。</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在建设方对固体废物安全存放统一处理处置的情况下，本项目固体废物去向明确，切实可行，不会对环境造成二次污染。</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（四）污染物排放总量控制指标</w:t>
            </w:r>
          </w:p>
          <w:p w:rsidR="00823ED2" w:rsidRPr="00F86B70" w:rsidRDefault="00823ED2" w:rsidP="009E6830">
            <w:pPr>
              <w:snapToGrid w:val="0"/>
              <w:spacing w:line="460" w:lineRule="exact"/>
              <w:ind w:firstLine="482"/>
              <w:rPr>
                <w:color w:val="000000" w:themeColor="text1"/>
                <w:sz w:val="24"/>
                <w:szCs w:val="24"/>
              </w:rPr>
            </w:pPr>
            <w:r w:rsidRPr="00F86B70">
              <w:rPr>
                <w:color w:val="000000" w:themeColor="text1"/>
                <w:sz w:val="24"/>
                <w:szCs w:val="24"/>
              </w:rPr>
              <w:t>根据国家</w:t>
            </w:r>
            <w:r w:rsidRPr="00F86B70">
              <w:rPr>
                <w:color w:val="000000" w:themeColor="text1"/>
                <w:sz w:val="24"/>
                <w:szCs w:val="24"/>
              </w:rPr>
              <w:t>“</w:t>
            </w:r>
            <w:r w:rsidRPr="00F86B70">
              <w:rPr>
                <w:color w:val="000000" w:themeColor="text1"/>
                <w:sz w:val="24"/>
                <w:szCs w:val="24"/>
              </w:rPr>
              <w:t>十三五</w:t>
            </w:r>
            <w:r w:rsidRPr="00F86B70">
              <w:rPr>
                <w:color w:val="000000" w:themeColor="text1"/>
                <w:sz w:val="24"/>
                <w:szCs w:val="24"/>
              </w:rPr>
              <w:t>”</w:t>
            </w:r>
            <w:r w:rsidRPr="00F86B70">
              <w:rPr>
                <w:color w:val="000000" w:themeColor="text1"/>
                <w:sz w:val="24"/>
                <w:szCs w:val="24"/>
              </w:rPr>
              <w:t>污染物总量控制的有关规定，并结合本项目所在区域环境质量现状和工程自身外排污染物特征，确定本项目的总量控制因子为</w:t>
            </w:r>
            <w:r w:rsidRPr="00F86B70">
              <w:rPr>
                <w:color w:val="000000" w:themeColor="text1"/>
                <w:sz w:val="24"/>
                <w:szCs w:val="24"/>
              </w:rPr>
              <w:t>COD</w:t>
            </w:r>
            <w:r w:rsidRPr="00F86B70">
              <w:rPr>
                <w:color w:val="000000" w:themeColor="text1"/>
                <w:sz w:val="24"/>
                <w:szCs w:val="24"/>
              </w:rPr>
              <w:t>、氨氮、</w:t>
            </w:r>
            <w:r w:rsidRPr="00F86B70">
              <w:rPr>
                <w:color w:val="000000" w:themeColor="text1"/>
                <w:sz w:val="24"/>
                <w:szCs w:val="24"/>
              </w:rPr>
              <w:t>SO</w:t>
            </w:r>
            <w:r w:rsidRPr="00F86B70">
              <w:rPr>
                <w:color w:val="000000" w:themeColor="text1"/>
                <w:sz w:val="24"/>
                <w:szCs w:val="24"/>
                <w:vertAlign w:val="subscript"/>
              </w:rPr>
              <w:t>2</w:t>
            </w:r>
            <w:r w:rsidRPr="00F86B70">
              <w:rPr>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X</w:t>
            </w:r>
            <w:r w:rsidRPr="00F86B70">
              <w:rPr>
                <w:color w:val="000000" w:themeColor="text1"/>
                <w:sz w:val="24"/>
                <w:szCs w:val="24"/>
              </w:rPr>
              <w:t>、</w:t>
            </w:r>
            <w:r w:rsidRPr="00F86B70">
              <w:rPr>
                <w:color w:val="000000" w:themeColor="text1"/>
                <w:sz w:val="24"/>
                <w:szCs w:val="24"/>
              </w:rPr>
              <w:t>VOC</w:t>
            </w:r>
            <w:r w:rsidRPr="00F86B70">
              <w:rPr>
                <w:color w:val="000000" w:themeColor="text1"/>
                <w:sz w:val="24"/>
                <w:szCs w:val="24"/>
                <w:vertAlign w:val="subscript"/>
              </w:rPr>
              <w:t>S</w:t>
            </w:r>
            <w:r w:rsidRPr="00F86B70">
              <w:rPr>
                <w:color w:val="000000" w:themeColor="text1"/>
                <w:sz w:val="24"/>
                <w:szCs w:val="24"/>
              </w:rPr>
              <w:t>。</w:t>
            </w:r>
          </w:p>
          <w:p w:rsidR="00823ED2" w:rsidRPr="00F86B70" w:rsidRDefault="00823ED2"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1</w:t>
            </w:r>
            <w:r w:rsidRPr="00F86B70">
              <w:rPr>
                <w:color w:val="000000" w:themeColor="text1"/>
                <w:szCs w:val="24"/>
              </w:rPr>
              <w:t>）根据项目工程分析预测，项目污染物预测排放量为</w:t>
            </w:r>
            <w:r w:rsidRPr="00F86B70">
              <w:rPr>
                <w:color w:val="000000" w:themeColor="text1"/>
                <w:szCs w:val="24"/>
              </w:rPr>
              <w:t>VOCs</w:t>
            </w:r>
            <w:r w:rsidRPr="00F86B70">
              <w:rPr>
                <w:rFonts w:hint="eastAsia"/>
                <w:color w:val="000000" w:themeColor="text1"/>
                <w:szCs w:val="24"/>
              </w:rPr>
              <w:t>0.327</w:t>
            </w:r>
            <w:r w:rsidRPr="00F86B70">
              <w:rPr>
                <w:color w:val="000000" w:themeColor="text1"/>
                <w:szCs w:val="24"/>
              </w:rPr>
              <w:t>t/a</w:t>
            </w:r>
            <w:r w:rsidRPr="00F86B70">
              <w:rPr>
                <w:color w:val="000000" w:themeColor="text1"/>
                <w:szCs w:val="24"/>
              </w:rPr>
              <w:t>，颗粒物</w:t>
            </w:r>
            <w:r w:rsidRPr="00F86B70">
              <w:rPr>
                <w:rFonts w:hint="eastAsia"/>
                <w:color w:val="000000" w:themeColor="text1"/>
                <w:szCs w:val="24"/>
              </w:rPr>
              <w:t>0.764</w:t>
            </w:r>
            <w:r w:rsidRPr="00F86B70">
              <w:rPr>
                <w:color w:val="000000" w:themeColor="text1"/>
                <w:szCs w:val="24"/>
              </w:rPr>
              <w:t xml:space="preserve"> t/a</w:t>
            </w:r>
            <w:r w:rsidRPr="00F86B70">
              <w:rPr>
                <w:color w:val="000000" w:themeColor="text1"/>
                <w:szCs w:val="24"/>
              </w:rPr>
              <w:t>，</w:t>
            </w:r>
            <w:r w:rsidRPr="00F86B70">
              <w:rPr>
                <w:color w:val="000000" w:themeColor="text1"/>
                <w:szCs w:val="24"/>
              </w:rPr>
              <w:t>SO</w:t>
            </w:r>
            <w:r w:rsidRPr="00F86B70">
              <w:rPr>
                <w:color w:val="000000" w:themeColor="text1"/>
                <w:szCs w:val="24"/>
                <w:vertAlign w:val="subscript"/>
              </w:rPr>
              <w:t>2</w:t>
            </w:r>
            <w:r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NO</w:t>
            </w:r>
            <w:r w:rsidRPr="00F86B70">
              <w:rPr>
                <w:color w:val="000000" w:themeColor="text1"/>
                <w:szCs w:val="24"/>
                <w:vertAlign w:val="subscript"/>
              </w:rPr>
              <w:t>X</w:t>
            </w:r>
            <w:r w:rsidRPr="00F86B70">
              <w:rPr>
                <w:rFonts w:hint="eastAsia"/>
                <w:color w:val="000000" w:themeColor="text1"/>
                <w:szCs w:val="24"/>
              </w:rPr>
              <w:t>0</w:t>
            </w:r>
            <w:r w:rsidRPr="00F86B70">
              <w:rPr>
                <w:color w:val="000000" w:themeColor="text1"/>
                <w:szCs w:val="24"/>
              </w:rPr>
              <w:t>t/a</w:t>
            </w:r>
            <w:r w:rsidRPr="00F86B70">
              <w:rPr>
                <w:color w:val="000000" w:themeColor="text1"/>
                <w:szCs w:val="24"/>
              </w:rPr>
              <w:t>，</w:t>
            </w:r>
            <w:r w:rsidRPr="00F86B70">
              <w:rPr>
                <w:color w:val="000000" w:themeColor="text1"/>
                <w:szCs w:val="24"/>
              </w:rPr>
              <w:t xml:space="preserve"> COD0t/a</w:t>
            </w:r>
            <w:r w:rsidRPr="00F86B70">
              <w:rPr>
                <w:color w:val="000000" w:themeColor="text1"/>
                <w:szCs w:val="24"/>
              </w:rPr>
              <w:t>，</w:t>
            </w:r>
            <w:r w:rsidRPr="00F86B70">
              <w:rPr>
                <w:color w:val="000000" w:themeColor="text1"/>
                <w:szCs w:val="24"/>
              </w:rPr>
              <w:t>NH</w:t>
            </w:r>
            <w:r w:rsidRPr="00F86B70">
              <w:rPr>
                <w:color w:val="000000" w:themeColor="text1"/>
                <w:szCs w:val="24"/>
                <w:vertAlign w:val="subscript"/>
              </w:rPr>
              <w:t>3</w:t>
            </w:r>
            <w:r w:rsidRPr="00F86B70">
              <w:rPr>
                <w:color w:val="000000" w:themeColor="text1"/>
                <w:szCs w:val="24"/>
              </w:rPr>
              <w:t>-N0t/a</w:t>
            </w:r>
            <w:r w:rsidRPr="00F86B70">
              <w:rPr>
                <w:color w:val="000000" w:themeColor="text1"/>
                <w:szCs w:val="24"/>
              </w:rPr>
              <w:t>。</w:t>
            </w:r>
          </w:p>
          <w:p w:rsidR="00823ED2" w:rsidRPr="00F86B70" w:rsidRDefault="00823ED2" w:rsidP="009E6830">
            <w:pPr>
              <w:pStyle w:val="afa"/>
              <w:spacing w:line="460" w:lineRule="exact"/>
              <w:ind w:firstLineChars="200" w:firstLine="480"/>
              <w:rPr>
                <w:color w:val="000000" w:themeColor="text1"/>
                <w:szCs w:val="24"/>
              </w:rPr>
            </w:pPr>
            <w:r w:rsidRPr="00F86B70">
              <w:rPr>
                <w:color w:val="000000" w:themeColor="text1"/>
                <w:szCs w:val="24"/>
              </w:rPr>
              <w:t>（</w:t>
            </w:r>
            <w:r w:rsidRPr="00F86B70">
              <w:rPr>
                <w:color w:val="000000" w:themeColor="text1"/>
                <w:szCs w:val="24"/>
              </w:rPr>
              <w:t>2</w:t>
            </w:r>
            <w:r w:rsidRPr="00F86B70">
              <w:rPr>
                <w:color w:val="000000" w:themeColor="text1"/>
                <w:szCs w:val="24"/>
              </w:rPr>
              <w:t>）按照排放标准进行核算：</w:t>
            </w:r>
          </w:p>
          <w:p w:rsidR="00823ED2" w:rsidRPr="00F86B70" w:rsidRDefault="00823ED2" w:rsidP="009E6830">
            <w:pPr>
              <w:pStyle w:val="afa"/>
              <w:spacing w:line="460" w:lineRule="exact"/>
              <w:ind w:firstLineChars="200" w:firstLine="480"/>
              <w:rPr>
                <w:color w:val="000000" w:themeColor="text1"/>
                <w:szCs w:val="24"/>
              </w:rPr>
            </w:pPr>
            <w:r w:rsidRPr="00F86B70">
              <w:rPr>
                <w:color w:val="000000" w:themeColor="text1"/>
                <w:szCs w:val="24"/>
              </w:rPr>
              <w:t>根据《关于印发＜建设项目主要污染物排放总量指标审核及管理暂行办法＞的通知》（环发</w:t>
            </w:r>
            <w:r w:rsidRPr="00F86B70">
              <w:rPr>
                <w:color w:val="000000" w:themeColor="text1"/>
                <w:szCs w:val="24"/>
              </w:rPr>
              <w:t>[2014]197</w:t>
            </w:r>
            <w:r w:rsidRPr="00F86B70">
              <w:rPr>
                <w:color w:val="000000" w:themeColor="text1"/>
                <w:szCs w:val="24"/>
              </w:rPr>
              <w:t>号）、《关于进一步改革和优化建设项目主要污染物排放总量核定工作的通知》（冀环总</w:t>
            </w:r>
            <w:r w:rsidRPr="00F86B70">
              <w:rPr>
                <w:color w:val="000000" w:themeColor="text1"/>
                <w:szCs w:val="24"/>
              </w:rPr>
              <w:t>[2014]283</w:t>
            </w:r>
            <w:r w:rsidRPr="00F86B70">
              <w:rPr>
                <w:color w:val="000000" w:themeColor="text1"/>
                <w:szCs w:val="24"/>
              </w:rPr>
              <w:t>号），项目建成后排放总量指标依照国家或地方污染物排放标准核定。</w:t>
            </w:r>
          </w:p>
          <w:p w:rsidR="00823ED2" w:rsidRPr="00F86B70" w:rsidRDefault="00823ED2" w:rsidP="009E6830">
            <w:pPr>
              <w:pStyle w:val="23"/>
              <w:spacing w:line="460" w:lineRule="exact"/>
              <w:ind w:firstLine="480"/>
              <w:rPr>
                <w:color w:val="000000" w:themeColor="text1"/>
              </w:rPr>
            </w:pPr>
            <w:r w:rsidRPr="00F86B70">
              <w:rPr>
                <w:color w:val="000000" w:themeColor="text1"/>
              </w:rPr>
              <w:t>有机废气非甲烷总烃执行《工业企业挥发性有机物排放控制标准》（</w:t>
            </w:r>
            <w:r w:rsidRPr="00F86B70">
              <w:rPr>
                <w:color w:val="000000" w:themeColor="text1"/>
              </w:rPr>
              <w:t>DB13/2322-2016</w:t>
            </w:r>
            <w:r w:rsidRPr="00F86B70">
              <w:rPr>
                <w:color w:val="000000" w:themeColor="text1"/>
              </w:rPr>
              <w:t>）表</w:t>
            </w:r>
            <w:r w:rsidRPr="00F86B70">
              <w:rPr>
                <w:color w:val="000000" w:themeColor="text1"/>
              </w:rPr>
              <w:t>1</w:t>
            </w:r>
            <w:r w:rsidRPr="00F86B70">
              <w:rPr>
                <w:rFonts w:hint="eastAsia"/>
                <w:color w:val="000000" w:themeColor="text1"/>
              </w:rPr>
              <w:t>家具制造</w:t>
            </w:r>
            <w:r w:rsidRPr="00F86B70">
              <w:rPr>
                <w:color w:val="000000" w:themeColor="text1"/>
              </w:rPr>
              <w:t>业大气污染物排放限值：非甲烷总烃</w:t>
            </w:r>
            <w:r w:rsidRPr="00F86B70">
              <w:rPr>
                <w:color w:val="000000" w:themeColor="text1"/>
              </w:rPr>
              <w:t>60mg/m</w:t>
            </w:r>
            <w:r w:rsidRPr="00F86B70">
              <w:rPr>
                <w:color w:val="000000" w:themeColor="text1"/>
                <w:vertAlign w:val="superscript"/>
              </w:rPr>
              <w:t>3</w:t>
            </w:r>
            <w:r w:rsidRPr="00F86B70">
              <w:rPr>
                <w:color w:val="000000" w:themeColor="text1"/>
              </w:rPr>
              <w:t>，风机风量为</w:t>
            </w:r>
            <w:r w:rsidRPr="00F86B70">
              <w:rPr>
                <w:color w:val="000000" w:themeColor="text1"/>
              </w:rPr>
              <w:t>10000m</w:t>
            </w:r>
            <w:r w:rsidRPr="00F86B70">
              <w:rPr>
                <w:color w:val="000000" w:themeColor="text1"/>
                <w:vertAlign w:val="superscript"/>
              </w:rPr>
              <w:t>3</w:t>
            </w:r>
            <w:r w:rsidRPr="00F86B70">
              <w:rPr>
                <w:color w:val="000000" w:themeColor="text1"/>
              </w:rPr>
              <w:t>/h</w:t>
            </w:r>
            <w:r w:rsidRPr="00F86B70">
              <w:rPr>
                <w:color w:val="000000" w:themeColor="text1"/>
              </w:rPr>
              <w:t>，工作时间为</w:t>
            </w:r>
            <w:r w:rsidRPr="00F86B70">
              <w:rPr>
                <w:rFonts w:hint="eastAsia"/>
                <w:color w:val="000000" w:themeColor="text1"/>
              </w:rPr>
              <w:t>800</w:t>
            </w:r>
            <w:r w:rsidRPr="00F86B70">
              <w:rPr>
                <w:color w:val="000000" w:themeColor="text1"/>
              </w:rPr>
              <w:t>h</w:t>
            </w:r>
            <w:r w:rsidRPr="00F86B70">
              <w:rPr>
                <w:color w:val="000000" w:themeColor="text1"/>
              </w:rPr>
              <w:t>，则废气排放量为</w:t>
            </w:r>
            <w:r w:rsidRPr="00F86B70">
              <w:rPr>
                <w:rFonts w:hint="eastAsia"/>
                <w:color w:val="000000" w:themeColor="text1"/>
              </w:rPr>
              <w:t>8.0</w:t>
            </w:r>
            <w:r w:rsidRPr="00F86B70">
              <w:rPr>
                <w:color w:val="000000" w:themeColor="text1"/>
              </w:rPr>
              <w:t>×10</w:t>
            </w:r>
            <w:r w:rsidRPr="00F86B70">
              <w:rPr>
                <w:rFonts w:hint="eastAsia"/>
                <w:color w:val="000000" w:themeColor="text1"/>
                <w:vertAlign w:val="superscript"/>
              </w:rPr>
              <w:t>6</w:t>
            </w:r>
            <w:r w:rsidRPr="00F86B70">
              <w:rPr>
                <w:color w:val="000000" w:themeColor="text1"/>
              </w:rPr>
              <w:t>m</w:t>
            </w:r>
            <w:r w:rsidRPr="00F86B70">
              <w:rPr>
                <w:color w:val="000000" w:themeColor="text1"/>
                <w:vertAlign w:val="superscript"/>
              </w:rPr>
              <w:t>3</w:t>
            </w:r>
            <w:r w:rsidRPr="00F86B70">
              <w:rPr>
                <w:color w:val="000000" w:themeColor="text1"/>
              </w:rPr>
              <w:t>/a</w:t>
            </w:r>
            <w:r w:rsidRPr="00F86B70">
              <w:rPr>
                <w:color w:val="000000" w:themeColor="text1"/>
              </w:rPr>
              <w:t>。</w:t>
            </w:r>
          </w:p>
          <w:p w:rsidR="00823ED2" w:rsidRPr="00F86B70" w:rsidRDefault="00823ED2" w:rsidP="009E6830">
            <w:pPr>
              <w:pStyle w:val="23"/>
              <w:spacing w:line="460" w:lineRule="exact"/>
              <w:ind w:firstLine="480"/>
              <w:rPr>
                <w:color w:val="000000" w:themeColor="text1"/>
              </w:rPr>
            </w:pPr>
            <w:r w:rsidRPr="00F86B70">
              <w:rPr>
                <w:color w:val="000000" w:themeColor="text1"/>
              </w:rPr>
              <w:t>按照废气污染物排放标准计算达标排放总量如下：</w:t>
            </w:r>
          </w:p>
          <w:p w:rsidR="00823ED2" w:rsidRPr="00F86B70" w:rsidRDefault="00823ED2" w:rsidP="009E6830">
            <w:pPr>
              <w:tabs>
                <w:tab w:val="left" w:pos="-108"/>
                <w:tab w:val="left" w:pos="627"/>
                <w:tab w:val="left" w:pos="942"/>
              </w:tabs>
              <w:spacing w:line="460" w:lineRule="exact"/>
              <w:ind w:firstLineChars="200" w:firstLine="480"/>
              <w:rPr>
                <w:color w:val="000000" w:themeColor="text1"/>
                <w:sz w:val="24"/>
                <w:szCs w:val="24"/>
              </w:rPr>
            </w:pPr>
            <w:r w:rsidRPr="00F86B70">
              <w:rPr>
                <w:color w:val="000000" w:themeColor="text1"/>
                <w:sz w:val="24"/>
                <w:szCs w:val="24"/>
              </w:rPr>
              <w:t>VOCs</w:t>
            </w:r>
            <w:r w:rsidRPr="00F86B70">
              <w:rPr>
                <w:color w:val="000000" w:themeColor="text1"/>
                <w:sz w:val="24"/>
                <w:szCs w:val="24"/>
              </w:rPr>
              <w:t>达标</w:t>
            </w:r>
            <w:r w:rsidRPr="00F86B70">
              <w:rPr>
                <w:color w:val="000000" w:themeColor="text1"/>
                <w:kern w:val="0"/>
                <w:sz w:val="24"/>
                <w:szCs w:val="24"/>
              </w:rPr>
              <w:t>排放量</w:t>
            </w:r>
            <w:r w:rsidRPr="00F86B70">
              <w:rPr>
                <w:color w:val="000000" w:themeColor="text1"/>
                <w:kern w:val="0"/>
                <w:sz w:val="24"/>
                <w:szCs w:val="24"/>
              </w:rPr>
              <w:t>:</w:t>
            </w:r>
            <w:r w:rsidRPr="00F86B70">
              <w:rPr>
                <w:color w:val="000000" w:themeColor="text1"/>
                <w:sz w:val="24"/>
                <w:szCs w:val="24"/>
              </w:rPr>
              <w:t xml:space="preserve"> </w:t>
            </w:r>
            <w:r w:rsidRPr="00F86B70">
              <w:rPr>
                <w:rFonts w:hint="eastAsia"/>
                <w:color w:val="000000" w:themeColor="text1"/>
                <w:sz w:val="24"/>
                <w:szCs w:val="24"/>
              </w:rPr>
              <w:t>8.0</w:t>
            </w:r>
            <w:r w:rsidRPr="00F86B70">
              <w:rPr>
                <w:color w:val="000000" w:themeColor="text1"/>
                <w:sz w:val="24"/>
                <w:szCs w:val="24"/>
              </w:rPr>
              <w:t>×10</w:t>
            </w:r>
            <w:r w:rsidRPr="00F86B70">
              <w:rPr>
                <w:rFonts w:hint="eastAsia"/>
                <w:color w:val="000000" w:themeColor="text1"/>
                <w:sz w:val="24"/>
                <w:szCs w:val="24"/>
                <w:vertAlign w:val="superscript"/>
              </w:rPr>
              <w:t>6</w:t>
            </w:r>
            <w:r w:rsidRPr="00F86B70">
              <w:rPr>
                <w:color w:val="000000" w:themeColor="text1"/>
                <w:sz w:val="24"/>
                <w:szCs w:val="24"/>
              </w:rPr>
              <w:t>m</w:t>
            </w:r>
            <w:r w:rsidRPr="00F86B70">
              <w:rPr>
                <w:color w:val="000000" w:themeColor="text1"/>
                <w:sz w:val="24"/>
                <w:szCs w:val="24"/>
                <w:vertAlign w:val="superscript"/>
              </w:rPr>
              <w:t>3</w:t>
            </w:r>
            <w:r w:rsidRPr="00F86B70">
              <w:rPr>
                <w:color w:val="000000" w:themeColor="text1"/>
                <w:sz w:val="24"/>
                <w:szCs w:val="24"/>
              </w:rPr>
              <w:t>/a×60mg/m</w:t>
            </w:r>
            <w:r w:rsidRPr="00F86B70">
              <w:rPr>
                <w:color w:val="000000" w:themeColor="text1"/>
                <w:sz w:val="24"/>
                <w:szCs w:val="24"/>
                <w:vertAlign w:val="superscript"/>
              </w:rPr>
              <w:t>3</w:t>
            </w:r>
            <w:r w:rsidRPr="00F86B70">
              <w:rPr>
                <w:color w:val="000000" w:themeColor="text1"/>
                <w:sz w:val="24"/>
                <w:szCs w:val="24"/>
              </w:rPr>
              <w:t>×10</w:t>
            </w:r>
            <w:r w:rsidRPr="00F86B70">
              <w:rPr>
                <w:color w:val="000000" w:themeColor="text1"/>
                <w:sz w:val="24"/>
                <w:szCs w:val="24"/>
                <w:vertAlign w:val="superscript"/>
              </w:rPr>
              <w:t>-9</w:t>
            </w:r>
            <w:r w:rsidRPr="00F86B70">
              <w:rPr>
                <w:color w:val="000000" w:themeColor="text1"/>
                <w:sz w:val="24"/>
                <w:szCs w:val="24"/>
              </w:rPr>
              <w:t>=</w:t>
            </w:r>
            <w:r w:rsidRPr="00F86B70">
              <w:rPr>
                <w:rFonts w:hint="eastAsia"/>
                <w:color w:val="000000" w:themeColor="text1"/>
                <w:sz w:val="24"/>
                <w:szCs w:val="24"/>
              </w:rPr>
              <w:t>0.48</w:t>
            </w:r>
            <w:r w:rsidRPr="00F86B70">
              <w:rPr>
                <w:color w:val="000000" w:themeColor="text1"/>
                <w:sz w:val="24"/>
                <w:szCs w:val="24"/>
              </w:rPr>
              <w:t>t/a</w:t>
            </w:r>
            <w:r w:rsidRPr="00F86B70">
              <w:rPr>
                <w:color w:val="000000" w:themeColor="text1"/>
                <w:sz w:val="24"/>
                <w:szCs w:val="24"/>
              </w:rPr>
              <w:t>。</w:t>
            </w:r>
          </w:p>
          <w:p w:rsidR="00C74184" w:rsidRPr="00F86B70" w:rsidRDefault="00823ED2" w:rsidP="009E6830">
            <w:pPr>
              <w:tabs>
                <w:tab w:val="left" w:pos="-108"/>
                <w:tab w:val="left" w:pos="627"/>
                <w:tab w:val="left" w:pos="942"/>
              </w:tabs>
              <w:spacing w:line="460" w:lineRule="exact"/>
              <w:ind w:firstLineChars="200" w:firstLine="480"/>
              <w:rPr>
                <w:color w:val="000000" w:themeColor="text1"/>
                <w:sz w:val="24"/>
                <w:szCs w:val="24"/>
              </w:rPr>
            </w:pPr>
            <w:r w:rsidRPr="00F86B70">
              <w:rPr>
                <w:color w:val="000000" w:themeColor="text1"/>
                <w:sz w:val="24"/>
                <w:szCs w:val="24"/>
              </w:rPr>
              <w:t>综上，本项目以总量控制污染物达标排放量作为总量控制指标为，有机废气</w:t>
            </w:r>
            <w:r w:rsidRPr="00F86B70">
              <w:rPr>
                <w:color w:val="000000" w:themeColor="text1"/>
                <w:sz w:val="24"/>
                <w:szCs w:val="24"/>
              </w:rPr>
              <w:t>VOCs</w:t>
            </w:r>
            <w:r w:rsidRPr="00F86B70">
              <w:rPr>
                <w:color w:val="000000" w:themeColor="text1"/>
                <w:sz w:val="24"/>
                <w:szCs w:val="24"/>
              </w:rPr>
              <w:t>以按照污染物排放标准核算量作为总量控制指标。项目具体总量控制指标为：</w:t>
            </w:r>
            <w:r w:rsidRPr="00F86B70">
              <w:rPr>
                <w:color w:val="000000" w:themeColor="text1"/>
                <w:sz w:val="24"/>
                <w:szCs w:val="24"/>
              </w:rPr>
              <w:t>COD0t/a</w:t>
            </w:r>
            <w:r w:rsidRPr="00F86B70">
              <w:rPr>
                <w:color w:val="000000" w:themeColor="text1"/>
                <w:sz w:val="24"/>
                <w:szCs w:val="24"/>
              </w:rPr>
              <w:t>、</w:t>
            </w:r>
            <w:r w:rsidRPr="00F86B70">
              <w:rPr>
                <w:color w:val="000000" w:themeColor="text1"/>
                <w:sz w:val="24"/>
                <w:szCs w:val="24"/>
              </w:rPr>
              <w:t>NH</w:t>
            </w:r>
            <w:r w:rsidRPr="00F86B70">
              <w:rPr>
                <w:color w:val="000000" w:themeColor="text1"/>
                <w:sz w:val="24"/>
                <w:szCs w:val="24"/>
                <w:vertAlign w:val="subscript"/>
              </w:rPr>
              <w:t>3</w:t>
            </w:r>
            <w:r w:rsidRPr="00F86B70">
              <w:rPr>
                <w:color w:val="000000" w:themeColor="text1"/>
                <w:sz w:val="24"/>
                <w:szCs w:val="24"/>
              </w:rPr>
              <w:t>-N0t/a</w:t>
            </w:r>
            <w:r w:rsidRPr="00F86B70">
              <w:rPr>
                <w:color w:val="000000" w:themeColor="text1"/>
                <w:sz w:val="24"/>
                <w:szCs w:val="24"/>
              </w:rPr>
              <w:t>、</w:t>
            </w:r>
            <w:r w:rsidRPr="00F86B70">
              <w:rPr>
                <w:color w:val="000000" w:themeColor="text1"/>
                <w:sz w:val="24"/>
                <w:szCs w:val="24"/>
              </w:rPr>
              <w:t>SO</w:t>
            </w:r>
            <w:r w:rsidRPr="00F86B70">
              <w:rPr>
                <w:color w:val="000000" w:themeColor="text1"/>
                <w:sz w:val="24"/>
                <w:szCs w:val="24"/>
                <w:vertAlign w:val="subscript"/>
              </w:rPr>
              <w:t xml:space="preserve">2 </w:t>
            </w:r>
            <w:r w:rsidRPr="00F86B70">
              <w:rPr>
                <w:rFonts w:hint="eastAsia"/>
                <w:color w:val="000000" w:themeColor="text1"/>
                <w:sz w:val="24"/>
                <w:szCs w:val="24"/>
              </w:rPr>
              <w:t>0</w:t>
            </w:r>
            <w:r w:rsidRPr="00F86B70">
              <w:rPr>
                <w:color w:val="000000" w:themeColor="text1"/>
                <w:sz w:val="24"/>
                <w:szCs w:val="24"/>
              </w:rPr>
              <w:t>t/a</w:t>
            </w:r>
            <w:r w:rsidRPr="00F86B70">
              <w:rPr>
                <w:color w:val="000000" w:themeColor="text1"/>
                <w:sz w:val="24"/>
                <w:szCs w:val="24"/>
              </w:rPr>
              <w:t>、</w:t>
            </w:r>
            <w:r w:rsidRPr="00F86B70">
              <w:rPr>
                <w:color w:val="000000" w:themeColor="text1"/>
                <w:sz w:val="24"/>
                <w:szCs w:val="24"/>
              </w:rPr>
              <w:t>NO</w:t>
            </w:r>
            <w:r w:rsidRPr="00F86B70">
              <w:rPr>
                <w:color w:val="000000" w:themeColor="text1"/>
                <w:sz w:val="24"/>
                <w:szCs w:val="24"/>
                <w:vertAlign w:val="subscript"/>
              </w:rPr>
              <w:t>X</w:t>
            </w:r>
            <w:r w:rsidRPr="00F86B70">
              <w:rPr>
                <w:color w:val="000000" w:themeColor="text1"/>
                <w:sz w:val="24"/>
                <w:szCs w:val="24"/>
              </w:rPr>
              <w:t xml:space="preserve"> </w:t>
            </w:r>
            <w:r w:rsidRPr="00F86B70">
              <w:rPr>
                <w:rFonts w:hint="eastAsia"/>
                <w:color w:val="000000" w:themeColor="text1"/>
                <w:sz w:val="24"/>
                <w:szCs w:val="24"/>
              </w:rPr>
              <w:t>0</w:t>
            </w:r>
            <w:r w:rsidRPr="00F86B70">
              <w:rPr>
                <w:color w:val="000000" w:themeColor="text1"/>
                <w:sz w:val="24"/>
                <w:szCs w:val="24"/>
              </w:rPr>
              <w:t>t/a</w:t>
            </w:r>
            <w:r w:rsidRPr="00F86B70">
              <w:rPr>
                <w:color w:val="000000" w:themeColor="text1"/>
                <w:sz w:val="24"/>
                <w:szCs w:val="24"/>
              </w:rPr>
              <w:t>、</w:t>
            </w:r>
            <w:r w:rsidRPr="00F86B70">
              <w:rPr>
                <w:color w:val="000000" w:themeColor="text1"/>
                <w:sz w:val="24"/>
                <w:szCs w:val="24"/>
              </w:rPr>
              <w:t>VOCs</w:t>
            </w:r>
            <w:r w:rsidRPr="00F86B70">
              <w:rPr>
                <w:rFonts w:hint="eastAsia"/>
                <w:color w:val="000000" w:themeColor="text1"/>
                <w:sz w:val="24"/>
                <w:szCs w:val="24"/>
              </w:rPr>
              <w:t>0.48</w:t>
            </w:r>
            <w:r w:rsidRPr="00F86B70">
              <w:rPr>
                <w:color w:val="000000" w:themeColor="text1"/>
                <w:sz w:val="24"/>
                <w:szCs w:val="24"/>
              </w:rPr>
              <w:t>t/a</w:t>
            </w:r>
            <w:r w:rsidRPr="00F86B70">
              <w:rPr>
                <w:color w:val="000000" w:themeColor="text1"/>
                <w:sz w:val="24"/>
                <w:szCs w:val="24"/>
              </w:rPr>
              <w:t>。</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（五）清洁生产分析</w:t>
            </w:r>
          </w:p>
          <w:p w:rsidR="00C74184" w:rsidRPr="00F86B70" w:rsidRDefault="00E97FD5" w:rsidP="009E6830">
            <w:pPr>
              <w:pStyle w:val="2TimesNewRoman"/>
              <w:spacing w:before="0" w:beforeAutospacing="0" w:after="0" w:afterAutospacing="0" w:line="460" w:lineRule="exact"/>
              <w:ind w:firstLineChars="200" w:firstLine="480"/>
              <w:rPr>
                <w:rFonts w:ascii="Times New Roman" w:hAnsi="Times New Roman"/>
                <w:color w:val="000000" w:themeColor="text1"/>
                <w:sz w:val="24"/>
                <w:szCs w:val="24"/>
              </w:rPr>
            </w:pPr>
            <w:r w:rsidRPr="00F86B70">
              <w:rPr>
                <w:rFonts w:ascii="Times New Roman" w:hAnsi="Times New Roman"/>
                <w:color w:val="000000" w:themeColor="text1"/>
                <w:sz w:val="24"/>
                <w:szCs w:val="24"/>
              </w:rPr>
              <w:t>本项目关键设备均采用国内上比较先进的生产设备，生产工艺成熟，生产过</w:t>
            </w:r>
            <w:bookmarkStart w:id="6" w:name="_GoBack"/>
            <w:bookmarkEnd w:id="6"/>
            <w:r w:rsidRPr="00F86B70">
              <w:rPr>
                <w:rFonts w:ascii="Times New Roman" w:hAnsi="Times New Roman"/>
                <w:color w:val="000000" w:themeColor="text1"/>
                <w:sz w:val="24"/>
                <w:szCs w:val="24"/>
              </w:rPr>
              <w:t>程不涉及有毒有害物质。本项目遵循</w:t>
            </w:r>
            <w:r w:rsidRPr="00F86B70">
              <w:rPr>
                <w:rFonts w:ascii="Times New Roman" w:hAnsi="Times New Roman"/>
                <w:color w:val="000000" w:themeColor="text1"/>
                <w:sz w:val="24"/>
                <w:szCs w:val="24"/>
              </w:rPr>
              <w:t>“</w:t>
            </w:r>
            <w:r w:rsidRPr="00F86B70">
              <w:rPr>
                <w:rFonts w:ascii="Times New Roman" w:hAnsi="Times New Roman"/>
                <w:color w:val="000000" w:themeColor="text1"/>
                <w:sz w:val="24"/>
                <w:szCs w:val="24"/>
              </w:rPr>
              <w:t>三同时</w:t>
            </w:r>
            <w:r w:rsidRPr="00F86B70">
              <w:rPr>
                <w:rFonts w:ascii="Times New Roman" w:hAnsi="Times New Roman"/>
                <w:color w:val="000000" w:themeColor="text1"/>
                <w:sz w:val="24"/>
                <w:szCs w:val="24"/>
              </w:rPr>
              <w:t>”</w:t>
            </w:r>
            <w:r w:rsidRPr="00F86B70">
              <w:rPr>
                <w:rFonts w:ascii="Times New Roman" w:hAnsi="Times New Roman"/>
                <w:color w:val="000000" w:themeColor="text1"/>
                <w:sz w:val="24"/>
                <w:szCs w:val="24"/>
              </w:rPr>
              <w:t>的原则，配备完善的废气、噪声治理设施和固体废物综合利用措施，满足污染物达标排放的要求。因此本项目清洁生</w:t>
            </w:r>
            <w:r w:rsidRPr="00F86B70">
              <w:rPr>
                <w:rFonts w:ascii="Times New Roman" w:hAnsi="Times New Roman"/>
                <w:color w:val="000000" w:themeColor="text1"/>
                <w:sz w:val="24"/>
                <w:szCs w:val="24"/>
              </w:rPr>
              <w:lastRenderedPageBreak/>
              <w:t>产水平处于国内先进水平。综上分析，从物耗、能耗、水耗等指标方面分析本项目满足清洁生产要求。</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（六）项目可行性结论</w:t>
            </w:r>
          </w:p>
          <w:p w:rsidR="00C74184" w:rsidRPr="00F86B70" w:rsidRDefault="00E97FD5" w:rsidP="009E6830">
            <w:pPr>
              <w:pStyle w:val="a4"/>
              <w:spacing w:line="460" w:lineRule="exact"/>
              <w:ind w:firstLine="480"/>
              <w:rPr>
                <w:color w:val="000000" w:themeColor="text1"/>
                <w:sz w:val="24"/>
              </w:rPr>
            </w:pPr>
            <w:r w:rsidRPr="00F86B70">
              <w:rPr>
                <w:color w:val="000000" w:themeColor="text1"/>
                <w:sz w:val="24"/>
              </w:rPr>
              <w:t>综上所述，评价认为该项目符合国家产业政策，厂址选择可行，平面布局合理，在满足本报告表提出的污染物防治措施与主体工程</w:t>
            </w:r>
            <w:r w:rsidRPr="00F86B70">
              <w:rPr>
                <w:color w:val="000000" w:themeColor="text1"/>
                <w:sz w:val="24"/>
              </w:rPr>
              <w:t>“</w:t>
            </w:r>
            <w:r w:rsidRPr="00F86B70">
              <w:rPr>
                <w:color w:val="000000" w:themeColor="text1"/>
                <w:sz w:val="24"/>
              </w:rPr>
              <w:t>三同时</w:t>
            </w:r>
            <w:r w:rsidRPr="00F86B70">
              <w:rPr>
                <w:color w:val="000000" w:themeColor="text1"/>
                <w:sz w:val="24"/>
              </w:rPr>
              <w:t>”</w:t>
            </w:r>
            <w:r w:rsidRPr="00F86B70">
              <w:rPr>
                <w:color w:val="000000" w:themeColor="text1"/>
                <w:sz w:val="24"/>
              </w:rPr>
              <w:t>的前提下，气、声、渣达标排放，不会对当地环境质量产生明显不利影响，具有较好的经济效益和社会效益，从环境保护角度分析该项目是可行的。</w:t>
            </w:r>
          </w:p>
          <w:p w:rsidR="00C74184" w:rsidRPr="00F86B70" w:rsidRDefault="00E97FD5" w:rsidP="009E6830">
            <w:pPr>
              <w:spacing w:line="460" w:lineRule="exact"/>
              <w:jc w:val="left"/>
              <w:textAlignment w:val="baseline"/>
              <w:rPr>
                <w:color w:val="000000" w:themeColor="text1"/>
                <w:sz w:val="24"/>
                <w:szCs w:val="24"/>
              </w:rPr>
            </w:pPr>
            <w:r w:rsidRPr="00F86B70">
              <w:rPr>
                <w:b/>
                <w:color w:val="000000" w:themeColor="text1"/>
                <w:sz w:val="24"/>
                <w:szCs w:val="24"/>
              </w:rPr>
              <w:t>二</w:t>
            </w:r>
            <w:r w:rsidRPr="00F86B70">
              <w:rPr>
                <w:b/>
                <w:color w:val="000000" w:themeColor="text1"/>
                <w:sz w:val="24"/>
                <w:szCs w:val="24"/>
              </w:rPr>
              <w:t>.</w:t>
            </w:r>
            <w:r w:rsidRPr="00F86B70">
              <w:rPr>
                <w:b/>
                <w:color w:val="000000" w:themeColor="text1"/>
                <w:sz w:val="24"/>
                <w:szCs w:val="24"/>
              </w:rPr>
              <w:t>建议</w:t>
            </w:r>
            <w:r w:rsidRPr="00F86B70">
              <w:rPr>
                <w:b/>
                <w:color w:val="000000" w:themeColor="text1"/>
                <w:sz w:val="24"/>
                <w:szCs w:val="24"/>
              </w:rPr>
              <w:t>:</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1.</w:t>
            </w:r>
            <w:r w:rsidRPr="00F86B70">
              <w:rPr>
                <w:color w:val="000000" w:themeColor="text1"/>
                <w:sz w:val="24"/>
                <w:szCs w:val="24"/>
              </w:rPr>
              <w:t>项目建设过程中，不得擅自变动防治污染设施的设计方案和环保资金，规范设计，规范施工，各项污染治理设施及设备必须由具有环境工程设计资质的单位进行设计，并采用具有市级以上环保主管部门资质认证的合格环保设备，为污染物的达标排放和正常运行提供技术保障。</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2.</w:t>
            </w:r>
            <w:r w:rsidRPr="00F86B70">
              <w:rPr>
                <w:color w:val="000000" w:themeColor="text1"/>
                <w:sz w:val="24"/>
                <w:szCs w:val="24"/>
              </w:rPr>
              <w:t>建设单位要加强企业管理，尤其</w:t>
            </w:r>
            <w:r w:rsidRPr="00F86B70">
              <w:rPr>
                <w:rFonts w:hint="eastAsia"/>
                <w:color w:val="000000" w:themeColor="text1"/>
                <w:sz w:val="24"/>
                <w:szCs w:val="24"/>
              </w:rPr>
              <w:t>废气</w:t>
            </w:r>
            <w:r w:rsidRPr="00F86B70">
              <w:rPr>
                <w:color w:val="000000" w:themeColor="text1"/>
                <w:sz w:val="24"/>
                <w:szCs w:val="24"/>
              </w:rPr>
              <w:t>处理等环保设备定期进行维护管理，保证设备的正常运转。</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3.</w:t>
            </w:r>
            <w:r w:rsidRPr="00F86B70">
              <w:rPr>
                <w:color w:val="000000" w:themeColor="text1"/>
                <w:sz w:val="24"/>
                <w:szCs w:val="24"/>
              </w:rPr>
              <w:t>为搞好环境保护工作，建设单位应设置专职环境保护管理人员，对建设工程环境保护工作进行监督和管理。</w:t>
            </w:r>
          </w:p>
          <w:p w:rsidR="00C74184" w:rsidRPr="00F86B70" w:rsidRDefault="00E97FD5" w:rsidP="009E6830">
            <w:pPr>
              <w:spacing w:line="460" w:lineRule="exact"/>
              <w:ind w:firstLineChars="200" w:firstLine="480"/>
              <w:rPr>
                <w:color w:val="000000" w:themeColor="text1"/>
                <w:sz w:val="24"/>
                <w:szCs w:val="24"/>
              </w:rPr>
            </w:pPr>
            <w:r w:rsidRPr="00F86B70">
              <w:rPr>
                <w:color w:val="000000" w:themeColor="text1"/>
                <w:sz w:val="24"/>
                <w:szCs w:val="24"/>
              </w:rPr>
              <w:t>4.</w:t>
            </w:r>
            <w:r w:rsidRPr="00F86B70">
              <w:rPr>
                <w:color w:val="000000" w:themeColor="text1"/>
                <w:sz w:val="24"/>
                <w:szCs w:val="24"/>
              </w:rPr>
              <w:t>建设单位应加强</w:t>
            </w:r>
            <w:r w:rsidRPr="00F86B70">
              <w:rPr>
                <w:rFonts w:hint="eastAsia"/>
                <w:color w:val="000000" w:themeColor="text1"/>
                <w:sz w:val="24"/>
                <w:szCs w:val="24"/>
              </w:rPr>
              <w:t>厂</w:t>
            </w:r>
            <w:r w:rsidRPr="00F86B70">
              <w:rPr>
                <w:color w:val="000000" w:themeColor="text1"/>
                <w:sz w:val="24"/>
                <w:szCs w:val="24"/>
              </w:rPr>
              <w:t>区内绿化、硬化、吸尘降噪，改善</w:t>
            </w:r>
            <w:r w:rsidRPr="00F86B70">
              <w:rPr>
                <w:rFonts w:hint="eastAsia"/>
                <w:color w:val="000000" w:themeColor="text1"/>
                <w:sz w:val="24"/>
                <w:szCs w:val="24"/>
              </w:rPr>
              <w:t>厂</w:t>
            </w:r>
            <w:r w:rsidRPr="00F86B70">
              <w:rPr>
                <w:color w:val="000000" w:themeColor="text1"/>
                <w:sz w:val="24"/>
                <w:szCs w:val="24"/>
              </w:rPr>
              <w:t>区及周围生态环境。</w:t>
            </w: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ind w:firstLineChars="200" w:firstLine="480"/>
              <w:rPr>
                <w:color w:val="000000" w:themeColor="text1"/>
                <w:sz w:val="24"/>
              </w:rPr>
            </w:pPr>
          </w:p>
          <w:p w:rsidR="00C74184" w:rsidRPr="00F86B70" w:rsidRDefault="00C74184">
            <w:pPr>
              <w:spacing w:line="460" w:lineRule="exact"/>
              <w:rPr>
                <w:color w:val="000000" w:themeColor="text1"/>
                <w:sz w:val="24"/>
              </w:rPr>
            </w:pPr>
          </w:p>
          <w:p w:rsidR="00C74184" w:rsidRPr="00F86B70" w:rsidRDefault="00C74184">
            <w:pPr>
              <w:spacing w:line="460" w:lineRule="exact"/>
              <w:rPr>
                <w:color w:val="000000" w:themeColor="text1"/>
                <w:sz w:val="24"/>
              </w:rPr>
            </w:pPr>
          </w:p>
          <w:p w:rsidR="00C74184" w:rsidRPr="00F86B70" w:rsidRDefault="00C74184">
            <w:pPr>
              <w:spacing w:line="460" w:lineRule="exact"/>
              <w:rPr>
                <w:color w:val="000000" w:themeColor="text1"/>
                <w:sz w:val="24"/>
              </w:rPr>
            </w:pPr>
          </w:p>
          <w:p w:rsidR="00C74184" w:rsidRPr="00F86B70" w:rsidRDefault="00C74184">
            <w:pPr>
              <w:spacing w:line="460" w:lineRule="exact"/>
              <w:rPr>
                <w:color w:val="000000" w:themeColor="text1"/>
                <w:sz w:val="24"/>
              </w:rPr>
            </w:pPr>
          </w:p>
          <w:p w:rsidR="00C74184" w:rsidRPr="00F86B70" w:rsidRDefault="00C74184">
            <w:pPr>
              <w:spacing w:line="460" w:lineRule="exact"/>
              <w:rPr>
                <w:color w:val="000000" w:themeColor="text1"/>
                <w:sz w:val="24"/>
              </w:rPr>
            </w:pPr>
          </w:p>
        </w:tc>
      </w:tr>
    </w:tbl>
    <w:p w:rsidR="00C74184" w:rsidRPr="00F86B70" w:rsidRDefault="00C74184">
      <w:pPr>
        <w:spacing w:line="360" w:lineRule="auto"/>
        <w:rPr>
          <w:color w:val="000000" w:themeColor="text1"/>
          <w:sz w:val="28"/>
          <w:szCs w:val="28"/>
        </w:rPr>
        <w:sectPr w:rsidR="00C74184" w:rsidRPr="00F86B70">
          <w:pgSz w:w="11906" w:h="16838"/>
          <w:pgMar w:top="1304" w:right="1701" w:bottom="1418" w:left="1701" w:header="851" w:footer="992" w:gutter="0"/>
          <w:cols w:space="720"/>
          <w:docGrid w:linePitch="312"/>
        </w:sect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C74184" w:rsidRPr="00F86B70">
        <w:trPr>
          <w:jc w:val="center"/>
        </w:trPr>
        <w:tc>
          <w:tcPr>
            <w:tcW w:w="8613" w:type="dxa"/>
          </w:tcPr>
          <w:p w:rsidR="00C74184" w:rsidRPr="00F86B70" w:rsidRDefault="00E97FD5">
            <w:pPr>
              <w:spacing w:line="360" w:lineRule="auto"/>
              <w:rPr>
                <w:b/>
                <w:color w:val="000000" w:themeColor="text1"/>
                <w:sz w:val="24"/>
              </w:rPr>
            </w:pPr>
            <w:r w:rsidRPr="00F86B70">
              <w:rPr>
                <w:b/>
                <w:color w:val="000000" w:themeColor="text1"/>
                <w:sz w:val="24"/>
              </w:rPr>
              <w:lastRenderedPageBreak/>
              <w:t>预审意见：</w:t>
            </w: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E97FD5">
            <w:pPr>
              <w:spacing w:line="360" w:lineRule="auto"/>
              <w:rPr>
                <w:b/>
                <w:color w:val="000000" w:themeColor="text1"/>
                <w:sz w:val="24"/>
              </w:rPr>
            </w:pPr>
            <w:r w:rsidRPr="00F86B70">
              <w:rPr>
                <w:b/>
                <w:color w:val="000000" w:themeColor="text1"/>
                <w:sz w:val="24"/>
              </w:rPr>
              <w:t>公</w:t>
            </w:r>
            <w:r w:rsidRPr="00F86B70">
              <w:rPr>
                <w:b/>
                <w:color w:val="000000" w:themeColor="text1"/>
                <w:sz w:val="24"/>
              </w:rPr>
              <w:t xml:space="preserve">   </w:t>
            </w:r>
            <w:r w:rsidRPr="00F86B70">
              <w:rPr>
                <w:b/>
                <w:color w:val="000000" w:themeColor="text1"/>
                <w:sz w:val="24"/>
              </w:rPr>
              <w:t>章</w:t>
            </w:r>
          </w:p>
          <w:p w:rsidR="00C74184" w:rsidRPr="00F86B70" w:rsidRDefault="00E97FD5">
            <w:pPr>
              <w:spacing w:line="360" w:lineRule="auto"/>
              <w:ind w:firstLine="480"/>
              <w:rPr>
                <w:b/>
                <w:color w:val="000000" w:themeColor="text1"/>
                <w:sz w:val="24"/>
              </w:rPr>
            </w:pPr>
            <w:r w:rsidRPr="00F86B70">
              <w:rPr>
                <w:b/>
                <w:color w:val="000000" w:themeColor="text1"/>
                <w:sz w:val="24"/>
              </w:rPr>
              <w:t>经办人：</w:t>
            </w:r>
            <w:r w:rsidRPr="00F86B70">
              <w:rPr>
                <w:b/>
                <w:color w:val="000000" w:themeColor="text1"/>
                <w:sz w:val="24"/>
              </w:rPr>
              <w:t xml:space="preserve">                                                 </w:t>
            </w:r>
          </w:p>
          <w:p w:rsidR="00C74184" w:rsidRPr="00F86B70" w:rsidRDefault="00E97FD5">
            <w:pPr>
              <w:spacing w:line="360" w:lineRule="auto"/>
              <w:ind w:firstLineChars="2551" w:firstLine="6146"/>
              <w:rPr>
                <w:b/>
                <w:color w:val="000000" w:themeColor="text1"/>
                <w:sz w:val="24"/>
              </w:rPr>
            </w:pPr>
            <w:r w:rsidRPr="00F86B70">
              <w:rPr>
                <w:b/>
                <w:color w:val="000000" w:themeColor="text1"/>
                <w:sz w:val="24"/>
              </w:rPr>
              <w:t>年</w:t>
            </w:r>
            <w:r w:rsidRPr="00F86B70">
              <w:rPr>
                <w:b/>
                <w:color w:val="000000" w:themeColor="text1"/>
                <w:sz w:val="24"/>
              </w:rPr>
              <w:t xml:space="preserve">    </w:t>
            </w:r>
            <w:r w:rsidRPr="00F86B70">
              <w:rPr>
                <w:b/>
                <w:color w:val="000000" w:themeColor="text1"/>
                <w:sz w:val="24"/>
              </w:rPr>
              <w:t>月</w:t>
            </w:r>
            <w:r w:rsidRPr="00F86B70">
              <w:rPr>
                <w:b/>
                <w:color w:val="000000" w:themeColor="text1"/>
                <w:sz w:val="24"/>
              </w:rPr>
              <w:t xml:space="preserve">    </w:t>
            </w:r>
            <w:r w:rsidRPr="00F86B70">
              <w:rPr>
                <w:b/>
                <w:color w:val="000000" w:themeColor="text1"/>
                <w:sz w:val="24"/>
              </w:rPr>
              <w:t>日</w:t>
            </w:r>
          </w:p>
          <w:p w:rsidR="00C74184" w:rsidRPr="00F86B70" w:rsidRDefault="00C74184">
            <w:pPr>
              <w:spacing w:line="360" w:lineRule="auto"/>
              <w:rPr>
                <w:color w:val="000000" w:themeColor="text1"/>
                <w:sz w:val="28"/>
                <w:szCs w:val="28"/>
              </w:rPr>
            </w:pPr>
          </w:p>
        </w:tc>
      </w:tr>
      <w:tr w:rsidR="00C74184" w:rsidRPr="00F86B70">
        <w:trPr>
          <w:jc w:val="center"/>
        </w:trPr>
        <w:tc>
          <w:tcPr>
            <w:tcW w:w="8613" w:type="dxa"/>
          </w:tcPr>
          <w:p w:rsidR="00C74184" w:rsidRPr="00F86B70" w:rsidRDefault="00C74184">
            <w:pPr>
              <w:rPr>
                <w:color w:val="000000" w:themeColor="text1"/>
                <w:sz w:val="24"/>
              </w:rPr>
            </w:pPr>
          </w:p>
          <w:p w:rsidR="00C74184" w:rsidRPr="00F86B70" w:rsidRDefault="00E97FD5">
            <w:pPr>
              <w:spacing w:line="360" w:lineRule="auto"/>
              <w:rPr>
                <w:b/>
                <w:color w:val="000000" w:themeColor="text1"/>
                <w:sz w:val="24"/>
              </w:rPr>
            </w:pPr>
            <w:r w:rsidRPr="00F86B70">
              <w:rPr>
                <w:b/>
                <w:color w:val="000000" w:themeColor="text1"/>
                <w:sz w:val="24"/>
              </w:rPr>
              <w:t>下一级环境保护行政主管部门审查意见：</w:t>
            </w: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E97FD5">
            <w:pPr>
              <w:tabs>
                <w:tab w:val="left" w:pos="5256"/>
              </w:tabs>
              <w:rPr>
                <w:color w:val="000000" w:themeColor="text1"/>
                <w:sz w:val="24"/>
              </w:rPr>
            </w:pPr>
            <w:r w:rsidRPr="00F86B70">
              <w:rPr>
                <w:color w:val="000000" w:themeColor="text1"/>
                <w:sz w:val="24"/>
              </w:rPr>
              <w:tab/>
            </w: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E97FD5">
            <w:pPr>
              <w:spacing w:line="360" w:lineRule="auto"/>
              <w:ind w:firstLineChars="2645" w:firstLine="6373"/>
              <w:rPr>
                <w:b/>
                <w:color w:val="000000" w:themeColor="text1"/>
                <w:sz w:val="24"/>
              </w:rPr>
            </w:pPr>
            <w:r w:rsidRPr="00F86B70">
              <w:rPr>
                <w:b/>
                <w:color w:val="000000" w:themeColor="text1"/>
                <w:sz w:val="24"/>
              </w:rPr>
              <w:t>公</w:t>
            </w:r>
            <w:r w:rsidRPr="00F86B70">
              <w:rPr>
                <w:b/>
                <w:color w:val="000000" w:themeColor="text1"/>
                <w:sz w:val="24"/>
              </w:rPr>
              <w:t xml:space="preserve">   </w:t>
            </w:r>
            <w:r w:rsidRPr="00F86B70">
              <w:rPr>
                <w:b/>
                <w:color w:val="000000" w:themeColor="text1"/>
                <w:sz w:val="24"/>
              </w:rPr>
              <w:t>章</w:t>
            </w:r>
          </w:p>
          <w:p w:rsidR="00C74184" w:rsidRPr="00F86B70" w:rsidRDefault="00E97FD5">
            <w:pPr>
              <w:spacing w:line="360" w:lineRule="auto"/>
              <w:rPr>
                <w:b/>
                <w:color w:val="000000" w:themeColor="text1"/>
                <w:sz w:val="24"/>
              </w:rPr>
            </w:pPr>
            <w:r w:rsidRPr="00F86B70">
              <w:rPr>
                <w:b/>
                <w:color w:val="000000" w:themeColor="text1"/>
                <w:sz w:val="24"/>
              </w:rPr>
              <w:t xml:space="preserve">   </w:t>
            </w:r>
            <w:r w:rsidRPr="00F86B70">
              <w:rPr>
                <w:b/>
                <w:color w:val="000000" w:themeColor="text1"/>
                <w:sz w:val="24"/>
              </w:rPr>
              <w:t>经办人：</w:t>
            </w:r>
            <w:r w:rsidRPr="00F86B70">
              <w:rPr>
                <w:b/>
                <w:color w:val="000000" w:themeColor="text1"/>
                <w:sz w:val="24"/>
              </w:rPr>
              <w:t xml:space="preserve">                                                </w:t>
            </w:r>
          </w:p>
          <w:p w:rsidR="00C74184" w:rsidRPr="00F86B70" w:rsidRDefault="00E97FD5">
            <w:pPr>
              <w:spacing w:line="360" w:lineRule="auto"/>
              <w:ind w:firstLineChars="2254" w:firstLine="5431"/>
              <w:rPr>
                <w:color w:val="000000" w:themeColor="text1"/>
                <w:sz w:val="24"/>
              </w:rPr>
            </w:pPr>
            <w:r w:rsidRPr="00F86B70">
              <w:rPr>
                <w:b/>
                <w:color w:val="000000" w:themeColor="text1"/>
                <w:sz w:val="24"/>
              </w:rPr>
              <w:t xml:space="preserve">     </w:t>
            </w:r>
            <w:r w:rsidRPr="00F86B70">
              <w:rPr>
                <w:b/>
                <w:color w:val="000000" w:themeColor="text1"/>
                <w:sz w:val="24"/>
              </w:rPr>
              <w:t>年</w:t>
            </w:r>
            <w:r w:rsidRPr="00F86B70">
              <w:rPr>
                <w:b/>
                <w:color w:val="000000" w:themeColor="text1"/>
                <w:sz w:val="24"/>
              </w:rPr>
              <w:t xml:space="preserve">    </w:t>
            </w:r>
            <w:r w:rsidRPr="00F86B70">
              <w:rPr>
                <w:b/>
                <w:color w:val="000000" w:themeColor="text1"/>
                <w:sz w:val="24"/>
              </w:rPr>
              <w:t>月</w:t>
            </w:r>
            <w:r w:rsidRPr="00F86B70">
              <w:rPr>
                <w:b/>
                <w:color w:val="000000" w:themeColor="text1"/>
                <w:sz w:val="24"/>
              </w:rPr>
              <w:t xml:space="preserve">   </w:t>
            </w:r>
            <w:r w:rsidRPr="00F86B70">
              <w:rPr>
                <w:b/>
                <w:color w:val="000000" w:themeColor="text1"/>
                <w:sz w:val="24"/>
              </w:rPr>
              <w:t>日</w:t>
            </w:r>
          </w:p>
          <w:p w:rsidR="00C74184" w:rsidRPr="00F86B70" w:rsidRDefault="00C74184">
            <w:pPr>
              <w:rPr>
                <w:color w:val="000000" w:themeColor="text1"/>
                <w:sz w:val="24"/>
              </w:rPr>
            </w:pPr>
          </w:p>
          <w:p w:rsidR="00C74184" w:rsidRPr="00F86B70" w:rsidRDefault="00C74184">
            <w:pPr>
              <w:rPr>
                <w:color w:val="000000" w:themeColor="text1"/>
                <w:sz w:val="24"/>
              </w:rPr>
            </w:pPr>
          </w:p>
        </w:tc>
      </w:tr>
    </w:tbl>
    <w:p w:rsidR="00C74184" w:rsidRPr="00F86B70" w:rsidRDefault="00C74184">
      <w:pPr>
        <w:rPr>
          <w:color w:val="000000" w:themeColor="text1"/>
        </w:rPr>
        <w:sectPr w:rsidR="00C74184" w:rsidRPr="00F86B70">
          <w:pgSz w:w="11906" w:h="16838"/>
          <w:pgMar w:top="1304" w:right="1701" w:bottom="1418" w:left="1701" w:header="851" w:footer="992" w:gutter="0"/>
          <w:cols w:space="720"/>
          <w:docGrid w:linePitch="312"/>
        </w:sect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5"/>
      </w:tblGrid>
      <w:tr w:rsidR="00C74184" w:rsidRPr="00F86B70">
        <w:trPr>
          <w:jc w:val="center"/>
        </w:trPr>
        <w:tc>
          <w:tcPr>
            <w:tcW w:w="8585" w:type="dxa"/>
          </w:tcPr>
          <w:p w:rsidR="00C74184" w:rsidRPr="00F86B70" w:rsidRDefault="00C74184">
            <w:pPr>
              <w:rPr>
                <w:color w:val="000000" w:themeColor="text1"/>
                <w:sz w:val="24"/>
              </w:rPr>
            </w:pPr>
          </w:p>
          <w:p w:rsidR="00C74184" w:rsidRPr="00F86B70" w:rsidRDefault="00E97FD5">
            <w:pPr>
              <w:spacing w:line="360" w:lineRule="auto"/>
              <w:ind w:firstLineChars="100" w:firstLine="241"/>
              <w:rPr>
                <w:b/>
                <w:color w:val="000000" w:themeColor="text1"/>
                <w:sz w:val="24"/>
              </w:rPr>
            </w:pPr>
            <w:r w:rsidRPr="00F86B70">
              <w:rPr>
                <w:b/>
                <w:color w:val="000000" w:themeColor="text1"/>
                <w:sz w:val="24"/>
              </w:rPr>
              <w:t>审批意见：</w:t>
            </w: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rPr>
                <w:color w:val="000000" w:themeColor="text1"/>
                <w:sz w:val="24"/>
              </w:rPr>
            </w:pPr>
          </w:p>
          <w:p w:rsidR="00C74184" w:rsidRPr="00F86B70" w:rsidRDefault="00C74184">
            <w:pPr>
              <w:spacing w:line="900" w:lineRule="exact"/>
              <w:rPr>
                <w:color w:val="000000" w:themeColor="text1"/>
                <w:sz w:val="24"/>
              </w:rPr>
            </w:pPr>
          </w:p>
          <w:p w:rsidR="00C74184" w:rsidRPr="00F86B70" w:rsidRDefault="00C74184">
            <w:pPr>
              <w:spacing w:line="900" w:lineRule="exact"/>
              <w:rPr>
                <w:color w:val="000000" w:themeColor="text1"/>
                <w:sz w:val="24"/>
              </w:rPr>
            </w:pPr>
          </w:p>
          <w:p w:rsidR="00C74184" w:rsidRPr="00F86B70" w:rsidRDefault="00C74184">
            <w:pPr>
              <w:spacing w:line="900" w:lineRule="exact"/>
              <w:rPr>
                <w:color w:val="000000" w:themeColor="text1"/>
                <w:sz w:val="24"/>
              </w:rPr>
            </w:pPr>
          </w:p>
          <w:p w:rsidR="00C74184" w:rsidRPr="00F86B70" w:rsidRDefault="00E97FD5">
            <w:pPr>
              <w:spacing w:line="360" w:lineRule="auto"/>
              <w:rPr>
                <w:b/>
                <w:color w:val="000000" w:themeColor="text1"/>
                <w:sz w:val="24"/>
              </w:rPr>
            </w:pPr>
            <w:r w:rsidRPr="00F86B70">
              <w:rPr>
                <w:b/>
                <w:color w:val="000000" w:themeColor="text1"/>
                <w:sz w:val="24"/>
              </w:rPr>
              <w:t>公</w:t>
            </w:r>
            <w:r w:rsidRPr="00F86B70">
              <w:rPr>
                <w:b/>
                <w:color w:val="000000" w:themeColor="text1"/>
                <w:sz w:val="24"/>
              </w:rPr>
              <w:t xml:space="preserve">   </w:t>
            </w:r>
            <w:r w:rsidRPr="00F86B70">
              <w:rPr>
                <w:b/>
                <w:color w:val="000000" w:themeColor="text1"/>
                <w:sz w:val="24"/>
              </w:rPr>
              <w:t>章</w:t>
            </w:r>
          </w:p>
          <w:p w:rsidR="00C74184" w:rsidRPr="00F86B70" w:rsidRDefault="00E97FD5">
            <w:pPr>
              <w:spacing w:line="360" w:lineRule="auto"/>
              <w:rPr>
                <w:b/>
                <w:color w:val="000000" w:themeColor="text1"/>
                <w:sz w:val="24"/>
              </w:rPr>
            </w:pPr>
            <w:r w:rsidRPr="00F86B70">
              <w:rPr>
                <w:b/>
                <w:color w:val="000000" w:themeColor="text1"/>
                <w:sz w:val="24"/>
              </w:rPr>
              <w:t xml:space="preserve">  </w:t>
            </w:r>
            <w:r w:rsidRPr="00F86B70">
              <w:rPr>
                <w:b/>
                <w:color w:val="000000" w:themeColor="text1"/>
                <w:sz w:val="24"/>
              </w:rPr>
              <w:t>经办人：</w:t>
            </w:r>
            <w:r w:rsidRPr="00F86B70">
              <w:rPr>
                <w:b/>
                <w:color w:val="000000" w:themeColor="text1"/>
                <w:sz w:val="24"/>
              </w:rPr>
              <w:t xml:space="preserve">                                          </w:t>
            </w:r>
          </w:p>
          <w:p w:rsidR="00C74184" w:rsidRPr="00F86B70" w:rsidRDefault="00E97FD5">
            <w:pPr>
              <w:spacing w:line="360" w:lineRule="auto"/>
              <w:ind w:firstLineChars="2646" w:firstLine="6375"/>
              <w:rPr>
                <w:b/>
                <w:color w:val="000000" w:themeColor="text1"/>
                <w:sz w:val="24"/>
              </w:rPr>
            </w:pPr>
            <w:r w:rsidRPr="00F86B70">
              <w:rPr>
                <w:b/>
                <w:color w:val="000000" w:themeColor="text1"/>
                <w:sz w:val="24"/>
              </w:rPr>
              <w:t xml:space="preserve"> </w:t>
            </w:r>
            <w:r w:rsidRPr="00F86B70">
              <w:rPr>
                <w:b/>
                <w:color w:val="000000" w:themeColor="text1"/>
                <w:sz w:val="24"/>
              </w:rPr>
              <w:t>年</w:t>
            </w:r>
            <w:r w:rsidRPr="00F86B70">
              <w:rPr>
                <w:b/>
                <w:color w:val="000000" w:themeColor="text1"/>
                <w:sz w:val="24"/>
              </w:rPr>
              <w:t xml:space="preserve">    </w:t>
            </w:r>
            <w:r w:rsidRPr="00F86B70">
              <w:rPr>
                <w:b/>
                <w:color w:val="000000" w:themeColor="text1"/>
                <w:sz w:val="24"/>
              </w:rPr>
              <w:t>月</w:t>
            </w:r>
            <w:r w:rsidRPr="00F86B70">
              <w:rPr>
                <w:b/>
                <w:color w:val="000000" w:themeColor="text1"/>
                <w:sz w:val="24"/>
              </w:rPr>
              <w:t xml:space="preserve">    </w:t>
            </w:r>
            <w:r w:rsidRPr="00F86B70">
              <w:rPr>
                <w:b/>
                <w:color w:val="000000" w:themeColor="text1"/>
                <w:sz w:val="24"/>
              </w:rPr>
              <w:t>日</w:t>
            </w:r>
          </w:p>
          <w:p w:rsidR="00C74184" w:rsidRPr="00F86B70" w:rsidRDefault="00C74184">
            <w:pPr>
              <w:spacing w:line="360" w:lineRule="auto"/>
              <w:rPr>
                <w:b/>
                <w:color w:val="000000" w:themeColor="text1"/>
                <w:sz w:val="24"/>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tc>
      </w:tr>
    </w:tbl>
    <w:p w:rsidR="00C74184" w:rsidRPr="00F86B70" w:rsidRDefault="00C74184">
      <w:pPr>
        <w:rPr>
          <w:color w:val="000000" w:themeColor="text1"/>
        </w:rPr>
        <w:sectPr w:rsidR="00C74184" w:rsidRPr="00F86B70">
          <w:pgSz w:w="11906" w:h="16838"/>
          <w:pgMar w:top="1304" w:right="1701" w:bottom="1418" w:left="1701" w:header="851" w:footer="992" w:gutter="0"/>
          <w:cols w:space="720"/>
          <w:docGrid w:linePitch="312"/>
        </w:sect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C74184" w:rsidRPr="00F86B70">
        <w:tc>
          <w:tcPr>
            <w:tcW w:w="8472" w:type="dxa"/>
          </w:tcPr>
          <w:p w:rsidR="00C74184" w:rsidRPr="00F86B70" w:rsidRDefault="00C74184">
            <w:pPr>
              <w:spacing w:line="360" w:lineRule="auto"/>
              <w:rPr>
                <w:b/>
                <w:color w:val="000000" w:themeColor="text1"/>
                <w:sz w:val="24"/>
              </w:rPr>
            </w:pPr>
          </w:p>
          <w:p w:rsidR="00C74184" w:rsidRPr="00F86B70" w:rsidRDefault="00E97FD5">
            <w:pPr>
              <w:spacing w:line="360" w:lineRule="auto"/>
              <w:jc w:val="center"/>
              <w:rPr>
                <w:b/>
                <w:color w:val="000000" w:themeColor="text1"/>
                <w:sz w:val="24"/>
              </w:rPr>
            </w:pPr>
            <w:r w:rsidRPr="00F86B70">
              <w:rPr>
                <w:b/>
                <w:color w:val="000000" w:themeColor="text1"/>
                <w:sz w:val="24"/>
              </w:rPr>
              <w:t>注</w:t>
            </w:r>
            <w:r w:rsidRPr="00F86B70">
              <w:rPr>
                <w:b/>
                <w:color w:val="000000" w:themeColor="text1"/>
                <w:sz w:val="24"/>
              </w:rPr>
              <w:t xml:space="preserve">     </w:t>
            </w:r>
            <w:r w:rsidRPr="00F86B70">
              <w:rPr>
                <w:b/>
                <w:color w:val="000000" w:themeColor="text1"/>
                <w:sz w:val="24"/>
              </w:rPr>
              <w:t>释</w:t>
            </w:r>
          </w:p>
          <w:p w:rsidR="00C74184" w:rsidRPr="00F86B70" w:rsidRDefault="00C74184">
            <w:pPr>
              <w:spacing w:line="360" w:lineRule="auto"/>
              <w:rPr>
                <w:b/>
                <w:color w:val="000000" w:themeColor="text1"/>
                <w:sz w:val="24"/>
              </w:rPr>
            </w:pPr>
          </w:p>
          <w:p w:rsidR="00C74184" w:rsidRPr="00F86B70" w:rsidRDefault="00C74184">
            <w:pPr>
              <w:spacing w:line="360" w:lineRule="auto"/>
              <w:rPr>
                <w:b/>
                <w:color w:val="000000" w:themeColor="text1"/>
                <w:sz w:val="24"/>
              </w:rPr>
            </w:pPr>
          </w:p>
          <w:p w:rsidR="00C74184" w:rsidRPr="00F86B70" w:rsidRDefault="00E97FD5">
            <w:pPr>
              <w:numPr>
                <w:ilvl w:val="0"/>
                <w:numId w:val="2"/>
              </w:numPr>
              <w:spacing w:line="360" w:lineRule="auto"/>
              <w:rPr>
                <w:b/>
                <w:color w:val="000000" w:themeColor="text1"/>
                <w:sz w:val="24"/>
              </w:rPr>
            </w:pPr>
            <w:r w:rsidRPr="00F86B70">
              <w:rPr>
                <w:b/>
                <w:color w:val="000000" w:themeColor="text1"/>
                <w:sz w:val="24"/>
              </w:rPr>
              <w:t>本报告表应附以下附件、附图：</w:t>
            </w:r>
          </w:p>
          <w:p w:rsidR="00C74184" w:rsidRPr="00F86B70" w:rsidRDefault="00E97FD5">
            <w:pPr>
              <w:spacing w:line="360" w:lineRule="auto"/>
              <w:ind w:left="576"/>
              <w:rPr>
                <w:b/>
                <w:color w:val="000000" w:themeColor="text1"/>
                <w:sz w:val="24"/>
              </w:rPr>
            </w:pPr>
            <w:r w:rsidRPr="00F86B70">
              <w:rPr>
                <w:b/>
                <w:color w:val="000000" w:themeColor="text1"/>
                <w:sz w:val="24"/>
              </w:rPr>
              <w:t>附件</w:t>
            </w:r>
            <w:r w:rsidRPr="00F86B70">
              <w:rPr>
                <w:b/>
                <w:color w:val="000000" w:themeColor="text1"/>
                <w:sz w:val="24"/>
              </w:rPr>
              <w:t xml:space="preserve">1   </w:t>
            </w:r>
            <w:r w:rsidRPr="00F86B70">
              <w:rPr>
                <w:b/>
                <w:color w:val="000000" w:themeColor="text1"/>
                <w:sz w:val="24"/>
              </w:rPr>
              <w:t>立项批准文件</w:t>
            </w:r>
          </w:p>
          <w:p w:rsidR="00C74184" w:rsidRPr="00F86B70" w:rsidRDefault="00E97FD5">
            <w:pPr>
              <w:spacing w:line="360" w:lineRule="auto"/>
              <w:ind w:left="576"/>
              <w:rPr>
                <w:b/>
                <w:color w:val="000000" w:themeColor="text1"/>
                <w:sz w:val="24"/>
              </w:rPr>
            </w:pPr>
            <w:r w:rsidRPr="00F86B70">
              <w:rPr>
                <w:b/>
                <w:color w:val="000000" w:themeColor="text1"/>
                <w:sz w:val="24"/>
              </w:rPr>
              <w:t>附件</w:t>
            </w:r>
            <w:r w:rsidRPr="00F86B70">
              <w:rPr>
                <w:b/>
                <w:color w:val="000000" w:themeColor="text1"/>
                <w:sz w:val="24"/>
              </w:rPr>
              <w:t xml:space="preserve">2   </w:t>
            </w:r>
            <w:r w:rsidRPr="00F86B70">
              <w:rPr>
                <w:b/>
                <w:color w:val="000000" w:themeColor="text1"/>
                <w:sz w:val="24"/>
              </w:rPr>
              <w:t>其他与环评有关的行政管理文件</w:t>
            </w:r>
          </w:p>
          <w:p w:rsidR="00C74184" w:rsidRPr="00F86B70" w:rsidRDefault="00C74184">
            <w:pPr>
              <w:spacing w:line="360" w:lineRule="auto"/>
              <w:ind w:left="576"/>
              <w:rPr>
                <w:b/>
                <w:color w:val="000000" w:themeColor="text1"/>
                <w:sz w:val="24"/>
              </w:rPr>
            </w:pPr>
          </w:p>
          <w:p w:rsidR="00C74184" w:rsidRPr="00F86B70" w:rsidRDefault="00E97FD5">
            <w:pPr>
              <w:spacing w:line="360" w:lineRule="auto"/>
              <w:ind w:left="576"/>
              <w:rPr>
                <w:b/>
                <w:color w:val="000000" w:themeColor="text1"/>
                <w:sz w:val="24"/>
              </w:rPr>
            </w:pPr>
            <w:r w:rsidRPr="00F86B70">
              <w:rPr>
                <w:b/>
                <w:color w:val="000000" w:themeColor="text1"/>
                <w:sz w:val="24"/>
              </w:rPr>
              <w:t>附图</w:t>
            </w:r>
            <w:r w:rsidRPr="00F86B70">
              <w:rPr>
                <w:b/>
                <w:color w:val="000000" w:themeColor="text1"/>
                <w:sz w:val="24"/>
              </w:rPr>
              <w:t xml:space="preserve">1   </w:t>
            </w:r>
            <w:r w:rsidRPr="00F86B70">
              <w:rPr>
                <w:b/>
                <w:color w:val="000000" w:themeColor="text1"/>
                <w:sz w:val="24"/>
              </w:rPr>
              <w:t>项目地理位置图</w:t>
            </w:r>
          </w:p>
          <w:p w:rsidR="00C74184" w:rsidRPr="00F86B70" w:rsidRDefault="00E97FD5">
            <w:pPr>
              <w:spacing w:line="360" w:lineRule="auto"/>
              <w:ind w:left="576"/>
              <w:rPr>
                <w:b/>
                <w:color w:val="000000" w:themeColor="text1"/>
                <w:sz w:val="24"/>
              </w:rPr>
            </w:pPr>
            <w:r w:rsidRPr="00F86B70">
              <w:rPr>
                <w:b/>
                <w:color w:val="000000" w:themeColor="text1"/>
                <w:sz w:val="24"/>
              </w:rPr>
              <w:t>附图</w:t>
            </w:r>
            <w:r w:rsidRPr="00F86B70">
              <w:rPr>
                <w:b/>
                <w:color w:val="000000" w:themeColor="text1"/>
                <w:sz w:val="24"/>
              </w:rPr>
              <w:t xml:space="preserve">2   </w:t>
            </w:r>
            <w:r w:rsidRPr="00F86B70">
              <w:rPr>
                <w:b/>
                <w:color w:val="000000" w:themeColor="text1"/>
                <w:sz w:val="24"/>
              </w:rPr>
              <w:t>项目平面布置图</w:t>
            </w:r>
          </w:p>
          <w:p w:rsidR="00C74184" w:rsidRPr="00F86B70" w:rsidRDefault="00C74184">
            <w:pPr>
              <w:spacing w:line="360" w:lineRule="auto"/>
              <w:ind w:left="576"/>
              <w:rPr>
                <w:b/>
                <w:color w:val="000000" w:themeColor="text1"/>
                <w:sz w:val="24"/>
              </w:rPr>
            </w:pPr>
          </w:p>
          <w:p w:rsidR="00C74184" w:rsidRPr="00F86B70" w:rsidRDefault="00C74184">
            <w:pPr>
              <w:spacing w:line="360" w:lineRule="auto"/>
              <w:ind w:left="576"/>
              <w:rPr>
                <w:b/>
                <w:color w:val="000000" w:themeColor="text1"/>
                <w:sz w:val="24"/>
              </w:rPr>
            </w:pPr>
          </w:p>
          <w:p w:rsidR="00C74184" w:rsidRPr="00F86B70" w:rsidRDefault="00C74184">
            <w:pPr>
              <w:spacing w:line="360" w:lineRule="auto"/>
              <w:ind w:left="576"/>
              <w:rPr>
                <w:b/>
                <w:color w:val="000000" w:themeColor="text1"/>
                <w:sz w:val="24"/>
              </w:rPr>
            </w:pPr>
          </w:p>
          <w:p w:rsidR="00C74184" w:rsidRPr="00F86B70" w:rsidRDefault="00E97FD5">
            <w:pPr>
              <w:numPr>
                <w:ilvl w:val="0"/>
                <w:numId w:val="2"/>
              </w:numPr>
              <w:spacing w:line="360" w:lineRule="auto"/>
              <w:rPr>
                <w:b/>
                <w:color w:val="000000" w:themeColor="text1"/>
                <w:sz w:val="24"/>
              </w:rPr>
            </w:pPr>
            <w:r w:rsidRPr="00F86B70">
              <w:rPr>
                <w:b/>
                <w:color w:val="000000" w:themeColor="text1"/>
                <w:sz w:val="24"/>
              </w:rPr>
              <w:t>如果本报告表不能说明项目产生的污染及对环境造成的影响，应进行专项评价。根据建设项目的特点和当地环境特征，应选下列</w:t>
            </w:r>
            <w:r w:rsidRPr="00F86B70">
              <w:rPr>
                <w:b/>
                <w:color w:val="000000" w:themeColor="text1"/>
                <w:sz w:val="24"/>
              </w:rPr>
              <w:t>1-2</w:t>
            </w:r>
            <w:r w:rsidRPr="00F86B70">
              <w:rPr>
                <w:b/>
                <w:color w:val="000000" w:themeColor="text1"/>
                <w:sz w:val="24"/>
              </w:rPr>
              <w:t>项进行专项评价。</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大气环境影响专项评价</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水环境影响专项评价</w:t>
            </w:r>
            <w:r w:rsidRPr="00F86B70">
              <w:rPr>
                <w:b/>
                <w:color w:val="000000" w:themeColor="text1"/>
                <w:sz w:val="24"/>
              </w:rPr>
              <w:t>(</w:t>
            </w:r>
            <w:r w:rsidRPr="00F86B70">
              <w:rPr>
                <w:b/>
                <w:color w:val="000000" w:themeColor="text1"/>
                <w:sz w:val="24"/>
              </w:rPr>
              <w:t>包括地表水和地下水</w:t>
            </w:r>
            <w:r w:rsidRPr="00F86B70">
              <w:rPr>
                <w:b/>
                <w:color w:val="000000" w:themeColor="text1"/>
                <w:sz w:val="24"/>
              </w:rPr>
              <w:t>)</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生态环境影响专项评价</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声影响专项评价</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土壤影响专项评价</w:t>
            </w:r>
          </w:p>
          <w:p w:rsidR="00C74184" w:rsidRPr="00F86B70" w:rsidRDefault="00E97FD5">
            <w:pPr>
              <w:numPr>
                <w:ilvl w:val="0"/>
                <w:numId w:val="3"/>
              </w:numPr>
              <w:spacing w:line="360" w:lineRule="auto"/>
              <w:rPr>
                <w:b/>
                <w:color w:val="000000" w:themeColor="text1"/>
                <w:sz w:val="24"/>
              </w:rPr>
            </w:pPr>
            <w:r w:rsidRPr="00F86B70">
              <w:rPr>
                <w:b/>
                <w:color w:val="000000" w:themeColor="text1"/>
                <w:sz w:val="24"/>
              </w:rPr>
              <w:t>固体废弃物影响专项评价</w:t>
            </w:r>
          </w:p>
          <w:p w:rsidR="00C74184" w:rsidRPr="00F86B70" w:rsidRDefault="00E97FD5">
            <w:pPr>
              <w:spacing w:line="360" w:lineRule="auto"/>
              <w:ind w:left="720"/>
              <w:rPr>
                <w:b/>
                <w:color w:val="000000" w:themeColor="text1"/>
                <w:sz w:val="24"/>
              </w:rPr>
            </w:pPr>
            <w:r w:rsidRPr="00F86B70">
              <w:rPr>
                <w:b/>
                <w:color w:val="000000" w:themeColor="text1"/>
                <w:sz w:val="24"/>
              </w:rPr>
              <w:t xml:space="preserve">   </w:t>
            </w:r>
            <w:r w:rsidRPr="00F86B70">
              <w:rPr>
                <w:b/>
                <w:color w:val="000000" w:themeColor="text1"/>
                <w:sz w:val="24"/>
              </w:rPr>
              <w:t>以上专项评价未包括的可另列专项，专项评价按照《环境影响评价技术导则》中的要求进行</w:t>
            </w:r>
          </w:p>
          <w:p w:rsidR="00C74184" w:rsidRPr="00F86B70" w:rsidRDefault="00C74184">
            <w:pPr>
              <w:spacing w:line="360" w:lineRule="auto"/>
              <w:rPr>
                <w:b/>
                <w:color w:val="000000" w:themeColor="text1"/>
                <w:sz w:val="24"/>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p w:rsidR="00C74184" w:rsidRPr="00F86B70" w:rsidRDefault="00C74184">
            <w:pPr>
              <w:rPr>
                <w:color w:val="000000" w:themeColor="text1"/>
              </w:rPr>
            </w:pPr>
          </w:p>
        </w:tc>
      </w:tr>
    </w:tbl>
    <w:p w:rsidR="00C74184" w:rsidRPr="00F86B70" w:rsidRDefault="00C74184">
      <w:pPr>
        <w:rPr>
          <w:color w:val="000000" w:themeColor="text1"/>
        </w:rPr>
      </w:pPr>
    </w:p>
    <w:sectPr w:rsidR="00C74184" w:rsidRPr="00F86B70" w:rsidSect="00C74184">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6B" w:rsidRDefault="00F3796B" w:rsidP="00C74184">
      <w:r>
        <w:separator/>
      </w:r>
    </w:p>
  </w:endnote>
  <w:endnote w:type="continuationSeparator" w:id="1">
    <w:p w:rsidR="00F3796B" w:rsidRDefault="00F3796B" w:rsidP="00C7418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framePr w:wrap="around" w:vAnchor="text" w:hAnchor="margin" w:xAlign="center" w:y="1"/>
      <w:rPr>
        <w:rStyle w:val="af3"/>
      </w:rPr>
    </w:pPr>
    <w:r>
      <w:fldChar w:fldCharType="begin"/>
    </w:r>
    <w:r>
      <w:rPr>
        <w:rStyle w:val="af3"/>
      </w:rPr>
      <w:instrText xml:space="preserve">PAGE  </w:instrText>
    </w:r>
    <w:r>
      <w:fldChar w:fldCharType="end"/>
    </w:r>
  </w:p>
  <w:p w:rsidR="00F86B70" w:rsidRDefault="00F86B7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ind w:right="360"/>
      <w:jc w:val="center"/>
    </w:pPr>
    <w:r>
      <w:fldChar w:fldCharType="begin"/>
    </w:r>
    <w:r>
      <w:rPr>
        <w:rStyle w:val="af3"/>
      </w:rPr>
      <w:instrText xml:space="preserve"> PAGE </w:instrText>
    </w:r>
    <w:r>
      <w:fldChar w:fldCharType="separate"/>
    </w:r>
    <w:r w:rsidR="00657BEE">
      <w:rPr>
        <w:rStyle w:val="af3"/>
        <w:noProof/>
      </w:rPr>
      <w:t>38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jc w:val="center"/>
    </w:pPr>
    <w:r w:rsidRPr="00B13072">
      <w:fldChar w:fldCharType="begin"/>
    </w:r>
    <w:r>
      <w:instrText xml:space="preserve"> PAGE   \* MERGEFORMAT </w:instrText>
    </w:r>
    <w:r w:rsidRPr="00B13072">
      <w:fldChar w:fldCharType="separate"/>
    </w:r>
    <w:r w:rsidR="00657BEE" w:rsidRPr="00657BEE">
      <w:rPr>
        <w:noProof/>
        <w:lang w:val="zh-CN"/>
      </w:rPr>
      <w:t>42</w:t>
    </w:r>
    <w:r>
      <w:rPr>
        <w:lang w:val="zh-CN"/>
      </w:rPr>
      <w:fldChar w:fldCharType="end"/>
    </w:r>
  </w:p>
  <w:p w:rsidR="00F86B70" w:rsidRDefault="00F86B70">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6B" w:rsidRDefault="00F3796B" w:rsidP="00C74184">
      <w:r>
        <w:separator/>
      </w:r>
    </w:p>
  </w:footnote>
  <w:footnote w:type="continuationSeparator" w:id="1">
    <w:p w:rsidR="00F3796B" w:rsidRDefault="00F3796B" w:rsidP="00C7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70" w:rsidRDefault="00F86B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81F"/>
    <w:multiLevelType w:val="multilevel"/>
    <w:tmpl w:val="10FD681F"/>
    <w:lvl w:ilvl="0">
      <w:start w:val="1"/>
      <w:numFmt w:val="decimal"/>
      <w:lvlText w:val="%1)"/>
      <w:lvlJc w:val="left"/>
      <w:pPr>
        <w:tabs>
          <w:tab w:val="left" w:pos="900"/>
        </w:tabs>
        <w:ind w:left="900" w:hanging="420"/>
      </w:pPr>
    </w:lvl>
    <w:lvl w:ilvl="1">
      <w:numFmt w:val="bullet"/>
      <w:lvlText w:val="●"/>
      <w:lvlJc w:val="left"/>
      <w:pPr>
        <w:tabs>
          <w:tab w:val="left" w:pos="1260"/>
        </w:tabs>
        <w:ind w:left="1260" w:hanging="360"/>
      </w:pPr>
      <w:rPr>
        <w:rFonts w:ascii="宋体" w:eastAsia="宋体" w:hAnsi="宋体" w:cs="Times New Roman" w:hint="eastAsia"/>
      </w:rPr>
    </w:lvl>
    <w:lvl w:ilvl="2">
      <w:start w:val="1"/>
      <w:numFmt w:val="lowerRoman"/>
      <w:pStyle w:val="a"/>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60380DD1"/>
    <w:multiLevelType w:val="singleLevel"/>
    <w:tmpl w:val="60380DD1"/>
    <w:lvl w:ilvl="0">
      <w:start w:val="1"/>
      <w:numFmt w:val="decimal"/>
      <w:lvlText w:val="%1."/>
      <w:lvlJc w:val="left"/>
      <w:pPr>
        <w:tabs>
          <w:tab w:val="left" w:pos="1152"/>
        </w:tabs>
        <w:ind w:left="1152" w:hanging="432"/>
      </w:pPr>
      <w:rPr>
        <w:rFonts w:hint="default"/>
      </w:rPr>
    </w:lvl>
  </w:abstractNum>
  <w:abstractNum w:abstractNumId="2">
    <w:nsid w:val="60E62D96"/>
    <w:multiLevelType w:val="singleLevel"/>
    <w:tmpl w:val="60E62D96"/>
    <w:lvl w:ilvl="0">
      <w:start w:val="1"/>
      <w:numFmt w:val="japaneseCounting"/>
      <w:lvlText w:val="%1、"/>
      <w:lvlJc w:val="left"/>
      <w:pPr>
        <w:tabs>
          <w:tab w:val="left" w:pos="1128"/>
        </w:tabs>
        <w:ind w:left="1128" w:hanging="552"/>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fillcolor="white">
      <v:fill color="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6D8"/>
    <w:rsid w:val="00000085"/>
    <w:rsid w:val="0000265F"/>
    <w:rsid w:val="000032B8"/>
    <w:rsid w:val="00003CDB"/>
    <w:rsid w:val="00005766"/>
    <w:rsid w:val="00007FF0"/>
    <w:rsid w:val="00010692"/>
    <w:rsid w:val="00013277"/>
    <w:rsid w:val="00015D5A"/>
    <w:rsid w:val="0001668A"/>
    <w:rsid w:val="00017396"/>
    <w:rsid w:val="00017E5F"/>
    <w:rsid w:val="00021E8A"/>
    <w:rsid w:val="00023487"/>
    <w:rsid w:val="000258ED"/>
    <w:rsid w:val="000273B8"/>
    <w:rsid w:val="00027D8A"/>
    <w:rsid w:val="00031E5A"/>
    <w:rsid w:val="000329FB"/>
    <w:rsid w:val="00032DCC"/>
    <w:rsid w:val="00035579"/>
    <w:rsid w:val="00041842"/>
    <w:rsid w:val="00041DD4"/>
    <w:rsid w:val="00042CCC"/>
    <w:rsid w:val="000434AA"/>
    <w:rsid w:val="000449C1"/>
    <w:rsid w:val="00044C4A"/>
    <w:rsid w:val="00046904"/>
    <w:rsid w:val="00051072"/>
    <w:rsid w:val="00051B7F"/>
    <w:rsid w:val="0005231D"/>
    <w:rsid w:val="00054563"/>
    <w:rsid w:val="000606B9"/>
    <w:rsid w:val="00060AE7"/>
    <w:rsid w:val="0006178E"/>
    <w:rsid w:val="00061DDD"/>
    <w:rsid w:val="00061E65"/>
    <w:rsid w:val="00062002"/>
    <w:rsid w:val="00063FB3"/>
    <w:rsid w:val="00064775"/>
    <w:rsid w:val="00064E73"/>
    <w:rsid w:val="00065079"/>
    <w:rsid w:val="00066780"/>
    <w:rsid w:val="000668CA"/>
    <w:rsid w:val="0007157D"/>
    <w:rsid w:val="00075B76"/>
    <w:rsid w:val="00075FC2"/>
    <w:rsid w:val="00076167"/>
    <w:rsid w:val="000776B9"/>
    <w:rsid w:val="0008110C"/>
    <w:rsid w:val="00082320"/>
    <w:rsid w:val="00084034"/>
    <w:rsid w:val="0008404E"/>
    <w:rsid w:val="000857EF"/>
    <w:rsid w:val="00086347"/>
    <w:rsid w:val="00086EF6"/>
    <w:rsid w:val="00090EBF"/>
    <w:rsid w:val="000919EA"/>
    <w:rsid w:val="00092D05"/>
    <w:rsid w:val="00093B57"/>
    <w:rsid w:val="0009478F"/>
    <w:rsid w:val="000953CC"/>
    <w:rsid w:val="0009578A"/>
    <w:rsid w:val="000960BC"/>
    <w:rsid w:val="0009614F"/>
    <w:rsid w:val="00097CD3"/>
    <w:rsid w:val="000A053A"/>
    <w:rsid w:val="000A131A"/>
    <w:rsid w:val="000A1688"/>
    <w:rsid w:val="000A41EA"/>
    <w:rsid w:val="000A491D"/>
    <w:rsid w:val="000A4B32"/>
    <w:rsid w:val="000A5FF0"/>
    <w:rsid w:val="000A6671"/>
    <w:rsid w:val="000A6B44"/>
    <w:rsid w:val="000A7EAB"/>
    <w:rsid w:val="000B1258"/>
    <w:rsid w:val="000B1F9F"/>
    <w:rsid w:val="000B248F"/>
    <w:rsid w:val="000B2540"/>
    <w:rsid w:val="000B2816"/>
    <w:rsid w:val="000B3056"/>
    <w:rsid w:val="000B35C0"/>
    <w:rsid w:val="000B37DA"/>
    <w:rsid w:val="000C08F7"/>
    <w:rsid w:val="000C0907"/>
    <w:rsid w:val="000C20A2"/>
    <w:rsid w:val="000C654F"/>
    <w:rsid w:val="000C6566"/>
    <w:rsid w:val="000C754D"/>
    <w:rsid w:val="000C75B2"/>
    <w:rsid w:val="000C7CFE"/>
    <w:rsid w:val="000C7D5F"/>
    <w:rsid w:val="000D0770"/>
    <w:rsid w:val="000D0989"/>
    <w:rsid w:val="000D0A5F"/>
    <w:rsid w:val="000D170D"/>
    <w:rsid w:val="000D2226"/>
    <w:rsid w:val="000D4479"/>
    <w:rsid w:val="000D4CE1"/>
    <w:rsid w:val="000D5A17"/>
    <w:rsid w:val="000D7169"/>
    <w:rsid w:val="000E184C"/>
    <w:rsid w:val="000E2FF8"/>
    <w:rsid w:val="000E72E5"/>
    <w:rsid w:val="000E7749"/>
    <w:rsid w:val="000F184E"/>
    <w:rsid w:val="000F1BA4"/>
    <w:rsid w:val="000F2888"/>
    <w:rsid w:val="000F33FC"/>
    <w:rsid w:val="000F5817"/>
    <w:rsid w:val="000F752B"/>
    <w:rsid w:val="00100988"/>
    <w:rsid w:val="00101951"/>
    <w:rsid w:val="00102051"/>
    <w:rsid w:val="00102061"/>
    <w:rsid w:val="00105B5B"/>
    <w:rsid w:val="00106954"/>
    <w:rsid w:val="001076F4"/>
    <w:rsid w:val="00110B7C"/>
    <w:rsid w:val="00111951"/>
    <w:rsid w:val="001129BF"/>
    <w:rsid w:val="0011462B"/>
    <w:rsid w:val="00114C05"/>
    <w:rsid w:val="00114E09"/>
    <w:rsid w:val="001208A6"/>
    <w:rsid w:val="00121212"/>
    <w:rsid w:val="0012160F"/>
    <w:rsid w:val="0012250A"/>
    <w:rsid w:val="00122C4D"/>
    <w:rsid w:val="00127E75"/>
    <w:rsid w:val="00130DA4"/>
    <w:rsid w:val="00131978"/>
    <w:rsid w:val="00131F74"/>
    <w:rsid w:val="00132C14"/>
    <w:rsid w:val="00133BAE"/>
    <w:rsid w:val="00133D7F"/>
    <w:rsid w:val="001374B5"/>
    <w:rsid w:val="001379E8"/>
    <w:rsid w:val="0014119A"/>
    <w:rsid w:val="001425BD"/>
    <w:rsid w:val="00142751"/>
    <w:rsid w:val="0014279B"/>
    <w:rsid w:val="00143BC8"/>
    <w:rsid w:val="001455FE"/>
    <w:rsid w:val="00150068"/>
    <w:rsid w:val="001514F6"/>
    <w:rsid w:val="00151F48"/>
    <w:rsid w:val="00152924"/>
    <w:rsid w:val="00152D03"/>
    <w:rsid w:val="001550E4"/>
    <w:rsid w:val="00156193"/>
    <w:rsid w:val="001567F4"/>
    <w:rsid w:val="001570B4"/>
    <w:rsid w:val="001574F1"/>
    <w:rsid w:val="0015750C"/>
    <w:rsid w:val="00157A33"/>
    <w:rsid w:val="00160103"/>
    <w:rsid w:val="001606C3"/>
    <w:rsid w:val="001612CF"/>
    <w:rsid w:val="001612E8"/>
    <w:rsid w:val="001614D3"/>
    <w:rsid w:val="00162B0B"/>
    <w:rsid w:val="00163C83"/>
    <w:rsid w:val="00165ECA"/>
    <w:rsid w:val="00166A61"/>
    <w:rsid w:val="00170199"/>
    <w:rsid w:val="00171F0A"/>
    <w:rsid w:val="00174BD2"/>
    <w:rsid w:val="00176B82"/>
    <w:rsid w:val="001812CB"/>
    <w:rsid w:val="00183432"/>
    <w:rsid w:val="001834C9"/>
    <w:rsid w:val="00183A99"/>
    <w:rsid w:val="00186539"/>
    <w:rsid w:val="00186AFE"/>
    <w:rsid w:val="00190A12"/>
    <w:rsid w:val="00190D15"/>
    <w:rsid w:val="00193979"/>
    <w:rsid w:val="001939C9"/>
    <w:rsid w:val="00194602"/>
    <w:rsid w:val="0019634E"/>
    <w:rsid w:val="001A0196"/>
    <w:rsid w:val="001A1B8E"/>
    <w:rsid w:val="001A53B9"/>
    <w:rsid w:val="001A6643"/>
    <w:rsid w:val="001A6864"/>
    <w:rsid w:val="001B0094"/>
    <w:rsid w:val="001B046E"/>
    <w:rsid w:val="001B0A5D"/>
    <w:rsid w:val="001B1B97"/>
    <w:rsid w:val="001B1F8C"/>
    <w:rsid w:val="001B20FB"/>
    <w:rsid w:val="001B3E88"/>
    <w:rsid w:val="001B7648"/>
    <w:rsid w:val="001C0352"/>
    <w:rsid w:val="001C03DC"/>
    <w:rsid w:val="001C0B84"/>
    <w:rsid w:val="001C19F4"/>
    <w:rsid w:val="001C1F8E"/>
    <w:rsid w:val="001C4605"/>
    <w:rsid w:val="001C56E5"/>
    <w:rsid w:val="001C73CA"/>
    <w:rsid w:val="001C7AE3"/>
    <w:rsid w:val="001D102F"/>
    <w:rsid w:val="001D23BE"/>
    <w:rsid w:val="001D3B4B"/>
    <w:rsid w:val="001D4C1D"/>
    <w:rsid w:val="001D53A9"/>
    <w:rsid w:val="001D58DF"/>
    <w:rsid w:val="001D5A7F"/>
    <w:rsid w:val="001D660D"/>
    <w:rsid w:val="001D6F91"/>
    <w:rsid w:val="001E1CAE"/>
    <w:rsid w:val="001E26D4"/>
    <w:rsid w:val="001E2B9F"/>
    <w:rsid w:val="001E42AB"/>
    <w:rsid w:val="001E4920"/>
    <w:rsid w:val="001E4B58"/>
    <w:rsid w:val="001E724B"/>
    <w:rsid w:val="001F1479"/>
    <w:rsid w:val="001F282E"/>
    <w:rsid w:val="001F2C08"/>
    <w:rsid w:val="001F2D8F"/>
    <w:rsid w:val="001F3565"/>
    <w:rsid w:val="001F5200"/>
    <w:rsid w:val="001F5D3B"/>
    <w:rsid w:val="001F65C8"/>
    <w:rsid w:val="001F6C34"/>
    <w:rsid w:val="001F6DFD"/>
    <w:rsid w:val="001F6F55"/>
    <w:rsid w:val="0020073D"/>
    <w:rsid w:val="0020308E"/>
    <w:rsid w:val="00210501"/>
    <w:rsid w:val="00210D20"/>
    <w:rsid w:val="002114B1"/>
    <w:rsid w:val="0021205F"/>
    <w:rsid w:val="00212261"/>
    <w:rsid w:val="00214140"/>
    <w:rsid w:val="00214BF0"/>
    <w:rsid w:val="00214DB5"/>
    <w:rsid w:val="00215671"/>
    <w:rsid w:val="00215B66"/>
    <w:rsid w:val="00215DDF"/>
    <w:rsid w:val="0021612A"/>
    <w:rsid w:val="00216E60"/>
    <w:rsid w:val="00217199"/>
    <w:rsid w:val="0022057B"/>
    <w:rsid w:val="0022070E"/>
    <w:rsid w:val="002227AA"/>
    <w:rsid w:val="00224073"/>
    <w:rsid w:val="00225618"/>
    <w:rsid w:val="002259BA"/>
    <w:rsid w:val="00225B15"/>
    <w:rsid w:val="00226491"/>
    <w:rsid w:val="0022658E"/>
    <w:rsid w:val="00226EB7"/>
    <w:rsid w:val="00227FF6"/>
    <w:rsid w:val="002366FC"/>
    <w:rsid w:val="00237A29"/>
    <w:rsid w:val="00237E32"/>
    <w:rsid w:val="00240F96"/>
    <w:rsid w:val="002437D3"/>
    <w:rsid w:val="002458E5"/>
    <w:rsid w:val="00253759"/>
    <w:rsid w:val="00253D35"/>
    <w:rsid w:val="00253F50"/>
    <w:rsid w:val="00254816"/>
    <w:rsid w:val="00255B52"/>
    <w:rsid w:val="00256E72"/>
    <w:rsid w:val="0025742C"/>
    <w:rsid w:val="00260E4F"/>
    <w:rsid w:val="00262029"/>
    <w:rsid w:val="00262193"/>
    <w:rsid w:val="00263587"/>
    <w:rsid w:val="00264C9D"/>
    <w:rsid w:val="002653AF"/>
    <w:rsid w:val="00265834"/>
    <w:rsid w:val="00267655"/>
    <w:rsid w:val="002706D6"/>
    <w:rsid w:val="00270A38"/>
    <w:rsid w:val="00271B0A"/>
    <w:rsid w:val="0027268A"/>
    <w:rsid w:val="00273E5A"/>
    <w:rsid w:val="0027421F"/>
    <w:rsid w:val="0027591A"/>
    <w:rsid w:val="002761B8"/>
    <w:rsid w:val="00276D99"/>
    <w:rsid w:val="00277E7B"/>
    <w:rsid w:val="0028062E"/>
    <w:rsid w:val="00282C0E"/>
    <w:rsid w:val="00282C22"/>
    <w:rsid w:val="00284029"/>
    <w:rsid w:val="002846DF"/>
    <w:rsid w:val="0028535E"/>
    <w:rsid w:val="00287068"/>
    <w:rsid w:val="002939F7"/>
    <w:rsid w:val="00294AE0"/>
    <w:rsid w:val="002A041E"/>
    <w:rsid w:val="002A175F"/>
    <w:rsid w:val="002A1B08"/>
    <w:rsid w:val="002A2439"/>
    <w:rsid w:val="002A31E9"/>
    <w:rsid w:val="002A4CFB"/>
    <w:rsid w:val="002A5DCB"/>
    <w:rsid w:val="002B145B"/>
    <w:rsid w:val="002B1E0F"/>
    <w:rsid w:val="002B27CB"/>
    <w:rsid w:val="002B304A"/>
    <w:rsid w:val="002B4CAA"/>
    <w:rsid w:val="002B5C9F"/>
    <w:rsid w:val="002B7D27"/>
    <w:rsid w:val="002C005A"/>
    <w:rsid w:val="002C046E"/>
    <w:rsid w:val="002C0F1C"/>
    <w:rsid w:val="002C2C74"/>
    <w:rsid w:val="002C3F01"/>
    <w:rsid w:val="002C5B29"/>
    <w:rsid w:val="002C610F"/>
    <w:rsid w:val="002C6323"/>
    <w:rsid w:val="002D0895"/>
    <w:rsid w:val="002D17A0"/>
    <w:rsid w:val="002D191F"/>
    <w:rsid w:val="002D195C"/>
    <w:rsid w:val="002D3C5C"/>
    <w:rsid w:val="002D410A"/>
    <w:rsid w:val="002D6B92"/>
    <w:rsid w:val="002D6C6A"/>
    <w:rsid w:val="002E024B"/>
    <w:rsid w:val="002E180A"/>
    <w:rsid w:val="002E248E"/>
    <w:rsid w:val="002E2C3B"/>
    <w:rsid w:val="002E4CD7"/>
    <w:rsid w:val="002E50D9"/>
    <w:rsid w:val="002E56AC"/>
    <w:rsid w:val="002E7236"/>
    <w:rsid w:val="002F043D"/>
    <w:rsid w:val="002F0BF2"/>
    <w:rsid w:val="002F11DE"/>
    <w:rsid w:val="002F51E6"/>
    <w:rsid w:val="002F52B1"/>
    <w:rsid w:val="002F5341"/>
    <w:rsid w:val="002F59F8"/>
    <w:rsid w:val="002F6B97"/>
    <w:rsid w:val="002F7167"/>
    <w:rsid w:val="002F72E2"/>
    <w:rsid w:val="002F73E6"/>
    <w:rsid w:val="002F7B74"/>
    <w:rsid w:val="003001A9"/>
    <w:rsid w:val="00303844"/>
    <w:rsid w:val="003043EB"/>
    <w:rsid w:val="00305FAE"/>
    <w:rsid w:val="003065DF"/>
    <w:rsid w:val="00306824"/>
    <w:rsid w:val="00306A00"/>
    <w:rsid w:val="0031106D"/>
    <w:rsid w:val="00311108"/>
    <w:rsid w:val="00313A87"/>
    <w:rsid w:val="00314D71"/>
    <w:rsid w:val="00315C34"/>
    <w:rsid w:val="00316C88"/>
    <w:rsid w:val="003174EB"/>
    <w:rsid w:val="00317C3B"/>
    <w:rsid w:val="00321836"/>
    <w:rsid w:val="003221E7"/>
    <w:rsid w:val="00322578"/>
    <w:rsid w:val="003233B3"/>
    <w:rsid w:val="00325503"/>
    <w:rsid w:val="003256B5"/>
    <w:rsid w:val="00325BE6"/>
    <w:rsid w:val="00326A1C"/>
    <w:rsid w:val="00327DC5"/>
    <w:rsid w:val="00330561"/>
    <w:rsid w:val="00331463"/>
    <w:rsid w:val="0033197D"/>
    <w:rsid w:val="003343CF"/>
    <w:rsid w:val="00335C0C"/>
    <w:rsid w:val="00340779"/>
    <w:rsid w:val="003439BF"/>
    <w:rsid w:val="0034563A"/>
    <w:rsid w:val="00346085"/>
    <w:rsid w:val="0034683F"/>
    <w:rsid w:val="00350B69"/>
    <w:rsid w:val="0035104E"/>
    <w:rsid w:val="0035264E"/>
    <w:rsid w:val="003530AE"/>
    <w:rsid w:val="003539F2"/>
    <w:rsid w:val="003542AA"/>
    <w:rsid w:val="00357490"/>
    <w:rsid w:val="0036012C"/>
    <w:rsid w:val="00360564"/>
    <w:rsid w:val="00360A1F"/>
    <w:rsid w:val="003610F5"/>
    <w:rsid w:val="003619AE"/>
    <w:rsid w:val="00362EE9"/>
    <w:rsid w:val="00362FC2"/>
    <w:rsid w:val="003633F2"/>
    <w:rsid w:val="00363D1D"/>
    <w:rsid w:val="0036435F"/>
    <w:rsid w:val="003645A6"/>
    <w:rsid w:val="0036628B"/>
    <w:rsid w:val="003670BC"/>
    <w:rsid w:val="003673C8"/>
    <w:rsid w:val="00367F67"/>
    <w:rsid w:val="00371766"/>
    <w:rsid w:val="003737C7"/>
    <w:rsid w:val="00373F91"/>
    <w:rsid w:val="003753DF"/>
    <w:rsid w:val="0037798E"/>
    <w:rsid w:val="00380290"/>
    <w:rsid w:val="00380A15"/>
    <w:rsid w:val="00381A2A"/>
    <w:rsid w:val="003823D0"/>
    <w:rsid w:val="00383360"/>
    <w:rsid w:val="00383548"/>
    <w:rsid w:val="00383813"/>
    <w:rsid w:val="00383D89"/>
    <w:rsid w:val="00384660"/>
    <w:rsid w:val="00385470"/>
    <w:rsid w:val="00387753"/>
    <w:rsid w:val="003908BD"/>
    <w:rsid w:val="003924FA"/>
    <w:rsid w:val="00392613"/>
    <w:rsid w:val="003928E2"/>
    <w:rsid w:val="00393011"/>
    <w:rsid w:val="00394CD6"/>
    <w:rsid w:val="0039572E"/>
    <w:rsid w:val="003958D7"/>
    <w:rsid w:val="00395C5A"/>
    <w:rsid w:val="003969FA"/>
    <w:rsid w:val="00397614"/>
    <w:rsid w:val="00397B57"/>
    <w:rsid w:val="00397FB7"/>
    <w:rsid w:val="003A11B6"/>
    <w:rsid w:val="003A1EC7"/>
    <w:rsid w:val="003A3689"/>
    <w:rsid w:val="003A4D74"/>
    <w:rsid w:val="003A4EE2"/>
    <w:rsid w:val="003A5A61"/>
    <w:rsid w:val="003A622E"/>
    <w:rsid w:val="003A6A5A"/>
    <w:rsid w:val="003A7140"/>
    <w:rsid w:val="003B03EC"/>
    <w:rsid w:val="003B07A6"/>
    <w:rsid w:val="003B34A1"/>
    <w:rsid w:val="003B4371"/>
    <w:rsid w:val="003B4861"/>
    <w:rsid w:val="003B5AFE"/>
    <w:rsid w:val="003B72F6"/>
    <w:rsid w:val="003C0449"/>
    <w:rsid w:val="003C0EA7"/>
    <w:rsid w:val="003C1260"/>
    <w:rsid w:val="003C1584"/>
    <w:rsid w:val="003C3649"/>
    <w:rsid w:val="003C4121"/>
    <w:rsid w:val="003C4839"/>
    <w:rsid w:val="003C4B77"/>
    <w:rsid w:val="003C4E05"/>
    <w:rsid w:val="003C5EB0"/>
    <w:rsid w:val="003D0C6A"/>
    <w:rsid w:val="003D4CEF"/>
    <w:rsid w:val="003D5512"/>
    <w:rsid w:val="003D5A57"/>
    <w:rsid w:val="003D623B"/>
    <w:rsid w:val="003D7B33"/>
    <w:rsid w:val="003D7B75"/>
    <w:rsid w:val="003E0962"/>
    <w:rsid w:val="003E0DE6"/>
    <w:rsid w:val="003E1C12"/>
    <w:rsid w:val="003E202A"/>
    <w:rsid w:val="003E225B"/>
    <w:rsid w:val="003E6B12"/>
    <w:rsid w:val="003E7985"/>
    <w:rsid w:val="003F16CD"/>
    <w:rsid w:val="003F26A8"/>
    <w:rsid w:val="003F481D"/>
    <w:rsid w:val="003F51BF"/>
    <w:rsid w:val="003F593C"/>
    <w:rsid w:val="003F5B36"/>
    <w:rsid w:val="003F6E9A"/>
    <w:rsid w:val="003F77E8"/>
    <w:rsid w:val="003F7F4A"/>
    <w:rsid w:val="0040076F"/>
    <w:rsid w:val="00401B8F"/>
    <w:rsid w:val="00401E30"/>
    <w:rsid w:val="00402FA6"/>
    <w:rsid w:val="004031AD"/>
    <w:rsid w:val="0040680F"/>
    <w:rsid w:val="004105D2"/>
    <w:rsid w:val="00411033"/>
    <w:rsid w:val="00411892"/>
    <w:rsid w:val="00412A96"/>
    <w:rsid w:val="00413E48"/>
    <w:rsid w:val="0041517F"/>
    <w:rsid w:val="00415711"/>
    <w:rsid w:val="00415920"/>
    <w:rsid w:val="00416D62"/>
    <w:rsid w:val="0041766F"/>
    <w:rsid w:val="0042143A"/>
    <w:rsid w:val="00423707"/>
    <w:rsid w:val="00423A45"/>
    <w:rsid w:val="00424166"/>
    <w:rsid w:val="0042646E"/>
    <w:rsid w:val="00427452"/>
    <w:rsid w:val="00427DE9"/>
    <w:rsid w:val="004304E0"/>
    <w:rsid w:val="0043134E"/>
    <w:rsid w:val="00436D2C"/>
    <w:rsid w:val="00436D31"/>
    <w:rsid w:val="00441283"/>
    <w:rsid w:val="00441BCA"/>
    <w:rsid w:val="004420B9"/>
    <w:rsid w:val="004436EE"/>
    <w:rsid w:val="00444CAB"/>
    <w:rsid w:val="004467D4"/>
    <w:rsid w:val="00450269"/>
    <w:rsid w:val="00450D5D"/>
    <w:rsid w:val="00451A27"/>
    <w:rsid w:val="00452059"/>
    <w:rsid w:val="00452290"/>
    <w:rsid w:val="004531B3"/>
    <w:rsid w:val="00453619"/>
    <w:rsid w:val="004537EA"/>
    <w:rsid w:val="004542E1"/>
    <w:rsid w:val="00454BB7"/>
    <w:rsid w:val="004553D6"/>
    <w:rsid w:val="004561C9"/>
    <w:rsid w:val="00457A1F"/>
    <w:rsid w:val="00460837"/>
    <w:rsid w:val="00462408"/>
    <w:rsid w:val="00465073"/>
    <w:rsid w:val="004662B8"/>
    <w:rsid w:val="004672C9"/>
    <w:rsid w:val="00467CE6"/>
    <w:rsid w:val="00467FE8"/>
    <w:rsid w:val="004701D5"/>
    <w:rsid w:val="00470A3C"/>
    <w:rsid w:val="00470CF8"/>
    <w:rsid w:val="00470E0B"/>
    <w:rsid w:val="00471B6F"/>
    <w:rsid w:val="00472928"/>
    <w:rsid w:val="004729E5"/>
    <w:rsid w:val="00472A37"/>
    <w:rsid w:val="0047373C"/>
    <w:rsid w:val="0047441A"/>
    <w:rsid w:val="00474C92"/>
    <w:rsid w:val="004752AF"/>
    <w:rsid w:val="00476114"/>
    <w:rsid w:val="00477BC3"/>
    <w:rsid w:val="004820DA"/>
    <w:rsid w:val="004822DB"/>
    <w:rsid w:val="004839F6"/>
    <w:rsid w:val="0048426D"/>
    <w:rsid w:val="004877BF"/>
    <w:rsid w:val="004903F4"/>
    <w:rsid w:val="004907C2"/>
    <w:rsid w:val="00491EAC"/>
    <w:rsid w:val="0049216B"/>
    <w:rsid w:val="00492867"/>
    <w:rsid w:val="004938FD"/>
    <w:rsid w:val="00494097"/>
    <w:rsid w:val="004A08E1"/>
    <w:rsid w:val="004A1E7B"/>
    <w:rsid w:val="004A24E3"/>
    <w:rsid w:val="004A290C"/>
    <w:rsid w:val="004A4F98"/>
    <w:rsid w:val="004A5BDD"/>
    <w:rsid w:val="004A6133"/>
    <w:rsid w:val="004A7905"/>
    <w:rsid w:val="004B1464"/>
    <w:rsid w:val="004B1D66"/>
    <w:rsid w:val="004B2CE9"/>
    <w:rsid w:val="004B3A12"/>
    <w:rsid w:val="004B3EAA"/>
    <w:rsid w:val="004B65EC"/>
    <w:rsid w:val="004B68BF"/>
    <w:rsid w:val="004B6B35"/>
    <w:rsid w:val="004B7113"/>
    <w:rsid w:val="004C00D7"/>
    <w:rsid w:val="004C26DC"/>
    <w:rsid w:val="004C4300"/>
    <w:rsid w:val="004C4964"/>
    <w:rsid w:val="004C4BD0"/>
    <w:rsid w:val="004C50E9"/>
    <w:rsid w:val="004C79C4"/>
    <w:rsid w:val="004D01B6"/>
    <w:rsid w:val="004D4914"/>
    <w:rsid w:val="004D54AB"/>
    <w:rsid w:val="004D7222"/>
    <w:rsid w:val="004E0670"/>
    <w:rsid w:val="004E0F68"/>
    <w:rsid w:val="004E6028"/>
    <w:rsid w:val="004E6B61"/>
    <w:rsid w:val="004E6B9B"/>
    <w:rsid w:val="004E76C6"/>
    <w:rsid w:val="004E7C7D"/>
    <w:rsid w:val="004F02A4"/>
    <w:rsid w:val="004F075A"/>
    <w:rsid w:val="004F37DD"/>
    <w:rsid w:val="004F3ABB"/>
    <w:rsid w:val="004F42B8"/>
    <w:rsid w:val="004F6765"/>
    <w:rsid w:val="004F71A2"/>
    <w:rsid w:val="00500BDF"/>
    <w:rsid w:val="0050226B"/>
    <w:rsid w:val="0050252E"/>
    <w:rsid w:val="005044D4"/>
    <w:rsid w:val="00504CB7"/>
    <w:rsid w:val="00505379"/>
    <w:rsid w:val="00505A39"/>
    <w:rsid w:val="00505CC9"/>
    <w:rsid w:val="00505E0C"/>
    <w:rsid w:val="005063DC"/>
    <w:rsid w:val="00511C53"/>
    <w:rsid w:val="00513E6F"/>
    <w:rsid w:val="00514020"/>
    <w:rsid w:val="00516CE9"/>
    <w:rsid w:val="0051775F"/>
    <w:rsid w:val="00517951"/>
    <w:rsid w:val="005205B5"/>
    <w:rsid w:val="00520B4F"/>
    <w:rsid w:val="00521E21"/>
    <w:rsid w:val="00522C3E"/>
    <w:rsid w:val="005244F9"/>
    <w:rsid w:val="005246D3"/>
    <w:rsid w:val="00525B1E"/>
    <w:rsid w:val="00525C62"/>
    <w:rsid w:val="005271DB"/>
    <w:rsid w:val="00527781"/>
    <w:rsid w:val="005279A7"/>
    <w:rsid w:val="00530A8E"/>
    <w:rsid w:val="00530E34"/>
    <w:rsid w:val="00531148"/>
    <w:rsid w:val="00532C84"/>
    <w:rsid w:val="0053415D"/>
    <w:rsid w:val="005362D4"/>
    <w:rsid w:val="0054053F"/>
    <w:rsid w:val="00540DEB"/>
    <w:rsid w:val="0054116A"/>
    <w:rsid w:val="00541272"/>
    <w:rsid w:val="00541956"/>
    <w:rsid w:val="0054206B"/>
    <w:rsid w:val="005430CD"/>
    <w:rsid w:val="00543703"/>
    <w:rsid w:val="0054494C"/>
    <w:rsid w:val="00544AA8"/>
    <w:rsid w:val="00546A6B"/>
    <w:rsid w:val="0055012D"/>
    <w:rsid w:val="00551288"/>
    <w:rsid w:val="005516C7"/>
    <w:rsid w:val="0055258D"/>
    <w:rsid w:val="005529BF"/>
    <w:rsid w:val="00552A9D"/>
    <w:rsid w:val="005543D0"/>
    <w:rsid w:val="00555941"/>
    <w:rsid w:val="0055766E"/>
    <w:rsid w:val="00560A15"/>
    <w:rsid w:val="00560CDA"/>
    <w:rsid w:val="005617C3"/>
    <w:rsid w:val="00561935"/>
    <w:rsid w:val="005628B8"/>
    <w:rsid w:val="005630A2"/>
    <w:rsid w:val="0056441A"/>
    <w:rsid w:val="005647E6"/>
    <w:rsid w:val="005652C1"/>
    <w:rsid w:val="00565843"/>
    <w:rsid w:val="00565B96"/>
    <w:rsid w:val="00565D06"/>
    <w:rsid w:val="00566699"/>
    <w:rsid w:val="005668FF"/>
    <w:rsid w:val="00567029"/>
    <w:rsid w:val="00570DC4"/>
    <w:rsid w:val="005718FF"/>
    <w:rsid w:val="00571B76"/>
    <w:rsid w:val="0057225F"/>
    <w:rsid w:val="005768B7"/>
    <w:rsid w:val="00576F65"/>
    <w:rsid w:val="00580F7B"/>
    <w:rsid w:val="00582074"/>
    <w:rsid w:val="0058298F"/>
    <w:rsid w:val="00582B24"/>
    <w:rsid w:val="00583122"/>
    <w:rsid w:val="005834BE"/>
    <w:rsid w:val="00583578"/>
    <w:rsid w:val="00583E28"/>
    <w:rsid w:val="00584FF9"/>
    <w:rsid w:val="00585094"/>
    <w:rsid w:val="005852C0"/>
    <w:rsid w:val="0058549E"/>
    <w:rsid w:val="0058575D"/>
    <w:rsid w:val="005868CD"/>
    <w:rsid w:val="00590373"/>
    <w:rsid w:val="00592D41"/>
    <w:rsid w:val="0059496E"/>
    <w:rsid w:val="00594FEC"/>
    <w:rsid w:val="005956AC"/>
    <w:rsid w:val="00595701"/>
    <w:rsid w:val="00596E63"/>
    <w:rsid w:val="005A0156"/>
    <w:rsid w:val="005A2E2D"/>
    <w:rsid w:val="005A3031"/>
    <w:rsid w:val="005A3FFF"/>
    <w:rsid w:val="005A4476"/>
    <w:rsid w:val="005A5C56"/>
    <w:rsid w:val="005A626C"/>
    <w:rsid w:val="005A6388"/>
    <w:rsid w:val="005B03F1"/>
    <w:rsid w:val="005B16B4"/>
    <w:rsid w:val="005B1B25"/>
    <w:rsid w:val="005B1F0C"/>
    <w:rsid w:val="005B2F39"/>
    <w:rsid w:val="005B3225"/>
    <w:rsid w:val="005B3AD1"/>
    <w:rsid w:val="005B4466"/>
    <w:rsid w:val="005B4857"/>
    <w:rsid w:val="005B53C3"/>
    <w:rsid w:val="005B6B59"/>
    <w:rsid w:val="005B6C1F"/>
    <w:rsid w:val="005B7434"/>
    <w:rsid w:val="005B79EC"/>
    <w:rsid w:val="005B79F6"/>
    <w:rsid w:val="005C0455"/>
    <w:rsid w:val="005C3372"/>
    <w:rsid w:val="005C3798"/>
    <w:rsid w:val="005C3B7D"/>
    <w:rsid w:val="005C3E11"/>
    <w:rsid w:val="005C4D7B"/>
    <w:rsid w:val="005C5444"/>
    <w:rsid w:val="005C6E85"/>
    <w:rsid w:val="005C760E"/>
    <w:rsid w:val="005D0187"/>
    <w:rsid w:val="005D092A"/>
    <w:rsid w:val="005D09A4"/>
    <w:rsid w:val="005D1607"/>
    <w:rsid w:val="005D30A3"/>
    <w:rsid w:val="005D385E"/>
    <w:rsid w:val="005D460E"/>
    <w:rsid w:val="005D46A7"/>
    <w:rsid w:val="005D5831"/>
    <w:rsid w:val="005D5972"/>
    <w:rsid w:val="005D77F9"/>
    <w:rsid w:val="005D79FA"/>
    <w:rsid w:val="005E0BBF"/>
    <w:rsid w:val="005E0D6D"/>
    <w:rsid w:val="005E14CC"/>
    <w:rsid w:val="005E44CF"/>
    <w:rsid w:val="005E727E"/>
    <w:rsid w:val="005E7B83"/>
    <w:rsid w:val="005F31CA"/>
    <w:rsid w:val="005F442D"/>
    <w:rsid w:val="005F4FA9"/>
    <w:rsid w:val="005F612A"/>
    <w:rsid w:val="005F65B8"/>
    <w:rsid w:val="0060117F"/>
    <w:rsid w:val="00601C48"/>
    <w:rsid w:val="006023FA"/>
    <w:rsid w:val="00602BC3"/>
    <w:rsid w:val="006033D6"/>
    <w:rsid w:val="00603460"/>
    <w:rsid w:val="00605162"/>
    <w:rsid w:val="006068E9"/>
    <w:rsid w:val="00607850"/>
    <w:rsid w:val="00612B82"/>
    <w:rsid w:val="0061330B"/>
    <w:rsid w:val="006146A5"/>
    <w:rsid w:val="0061700B"/>
    <w:rsid w:val="00620D96"/>
    <w:rsid w:val="006230DE"/>
    <w:rsid w:val="00624801"/>
    <w:rsid w:val="0062558E"/>
    <w:rsid w:val="00625752"/>
    <w:rsid w:val="00625B7C"/>
    <w:rsid w:val="00625C13"/>
    <w:rsid w:val="006262CC"/>
    <w:rsid w:val="00627A31"/>
    <w:rsid w:val="00627B12"/>
    <w:rsid w:val="006321F9"/>
    <w:rsid w:val="00632584"/>
    <w:rsid w:val="00632F71"/>
    <w:rsid w:val="00633959"/>
    <w:rsid w:val="006345AD"/>
    <w:rsid w:val="0063495B"/>
    <w:rsid w:val="00634A07"/>
    <w:rsid w:val="00636F66"/>
    <w:rsid w:val="0063738E"/>
    <w:rsid w:val="00640472"/>
    <w:rsid w:val="00640A73"/>
    <w:rsid w:val="00641767"/>
    <w:rsid w:val="00641FE4"/>
    <w:rsid w:val="006426E6"/>
    <w:rsid w:val="0064469F"/>
    <w:rsid w:val="00645D5A"/>
    <w:rsid w:val="00650460"/>
    <w:rsid w:val="006509CA"/>
    <w:rsid w:val="00650CB9"/>
    <w:rsid w:val="00651413"/>
    <w:rsid w:val="006515B2"/>
    <w:rsid w:val="00653A26"/>
    <w:rsid w:val="006540F6"/>
    <w:rsid w:val="00654436"/>
    <w:rsid w:val="006544FF"/>
    <w:rsid w:val="0065502E"/>
    <w:rsid w:val="0065505B"/>
    <w:rsid w:val="006579E2"/>
    <w:rsid w:val="00657BEE"/>
    <w:rsid w:val="00657C8C"/>
    <w:rsid w:val="006618B6"/>
    <w:rsid w:val="0066379A"/>
    <w:rsid w:val="00665C69"/>
    <w:rsid w:val="00665E21"/>
    <w:rsid w:val="00666651"/>
    <w:rsid w:val="00667487"/>
    <w:rsid w:val="00667E0F"/>
    <w:rsid w:val="00667F3A"/>
    <w:rsid w:val="0067235F"/>
    <w:rsid w:val="00673AF8"/>
    <w:rsid w:val="006750E8"/>
    <w:rsid w:val="00675C8D"/>
    <w:rsid w:val="00676180"/>
    <w:rsid w:val="006764A3"/>
    <w:rsid w:val="006802C9"/>
    <w:rsid w:val="00680C45"/>
    <w:rsid w:val="00681A08"/>
    <w:rsid w:val="00681A6C"/>
    <w:rsid w:val="00682EF3"/>
    <w:rsid w:val="00684BE1"/>
    <w:rsid w:val="0068524D"/>
    <w:rsid w:val="006852E8"/>
    <w:rsid w:val="00686998"/>
    <w:rsid w:val="0068786C"/>
    <w:rsid w:val="00690E2B"/>
    <w:rsid w:val="00692084"/>
    <w:rsid w:val="006927FE"/>
    <w:rsid w:val="00693462"/>
    <w:rsid w:val="00693488"/>
    <w:rsid w:val="0069372C"/>
    <w:rsid w:val="00694876"/>
    <w:rsid w:val="006979BA"/>
    <w:rsid w:val="006A0BC3"/>
    <w:rsid w:val="006A51F6"/>
    <w:rsid w:val="006B0B61"/>
    <w:rsid w:val="006B0BA0"/>
    <w:rsid w:val="006B1E1A"/>
    <w:rsid w:val="006B2902"/>
    <w:rsid w:val="006B2970"/>
    <w:rsid w:val="006B456C"/>
    <w:rsid w:val="006B56A8"/>
    <w:rsid w:val="006B61AB"/>
    <w:rsid w:val="006C0511"/>
    <w:rsid w:val="006C0EF4"/>
    <w:rsid w:val="006C68F3"/>
    <w:rsid w:val="006D014E"/>
    <w:rsid w:val="006D07C1"/>
    <w:rsid w:val="006D0981"/>
    <w:rsid w:val="006D0D52"/>
    <w:rsid w:val="006D14CA"/>
    <w:rsid w:val="006D4831"/>
    <w:rsid w:val="006D4BD2"/>
    <w:rsid w:val="006D6701"/>
    <w:rsid w:val="006D7831"/>
    <w:rsid w:val="006D7C50"/>
    <w:rsid w:val="006E1123"/>
    <w:rsid w:val="006E1207"/>
    <w:rsid w:val="006E12DA"/>
    <w:rsid w:val="006E274B"/>
    <w:rsid w:val="006E34E6"/>
    <w:rsid w:val="006E64A9"/>
    <w:rsid w:val="006E7B64"/>
    <w:rsid w:val="006F0931"/>
    <w:rsid w:val="006F0C2B"/>
    <w:rsid w:val="006F0E35"/>
    <w:rsid w:val="006F2031"/>
    <w:rsid w:val="006F2148"/>
    <w:rsid w:val="006F2BB8"/>
    <w:rsid w:val="006F3380"/>
    <w:rsid w:val="006F35FF"/>
    <w:rsid w:val="006F36B2"/>
    <w:rsid w:val="006F4AFE"/>
    <w:rsid w:val="006F5565"/>
    <w:rsid w:val="006F705B"/>
    <w:rsid w:val="00700070"/>
    <w:rsid w:val="00700F23"/>
    <w:rsid w:val="007023A1"/>
    <w:rsid w:val="007052B4"/>
    <w:rsid w:val="00706376"/>
    <w:rsid w:val="00707402"/>
    <w:rsid w:val="00707AAA"/>
    <w:rsid w:val="00710008"/>
    <w:rsid w:val="00710990"/>
    <w:rsid w:val="00711515"/>
    <w:rsid w:val="0071165D"/>
    <w:rsid w:val="00711A38"/>
    <w:rsid w:val="007128FC"/>
    <w:rsid w:val="00713395"/>
    <w:rsid w:val="00714875"/>
    <w:rsid w:val="007160C0"/>
    <w:rsid w:val="0071659E"/>
    <w:rsid w:val="00720AF5"/>
    <w:rsid w:val="00723029"/>
    <w:rsid w:val="007230DD"/>
    <w:rsid w:val="00723557"/>
    <w:rsid w:val="0073051F"/>
    <w:rsid w:val="00731B00"/>
    <w:rsid w:val="007331B3"/>
    <w:rsid w:val="00734728"/>
    <w:rsid w:val="00734F02"/>
    <w:rsid w:val="00740CAD"/>
    <w:rsid w:val="007423F9"/>
    <w:rsid w:val="00742793"/>
    <w:rsid w:val="0074282C"/>
    <w:rsid w:val="00744099"/>
    <w:rsid w:val="0074428F"/>
    <w:rsid w:val="00745482"/>
    <w:rsid w:val="007506A3"/>
    <w:rsid w:val="00751E73"/>
    <w:rsid w:val="00752C39"/>
    <w:rsid w:val="00755F05"/>
    <w:rsid w:val="00757602"/>
    <w:rsid w:val="00760E33"/>
    <w:rsid w:val="00760F2F"/>
    <w:rsid w:val="00761458"/>
    <w:rsid w:val="00761ED9"/>
    <w:rsid w:val="00762653"/>
    <w:rsid w:val="007643BE"/>
    <w:rsid w:val="0076452B"/>
    <w:rsid w:val="007662C0"/>
    <w:rsid w:val="007672C9"/>
    <w:rsid w:val="00767D15"/>
    <w:rsid w:val="0077111E"/>
    <w:rsid w:val="0077202B"/>
    <w:rsid w:val="0077203F"/>
    <w:rsid w:val="007721DC"/>
    <w:rsid w:val="00772A96"/>
    <w:rsid w:val="007759DA"/>
    <w:rsid w:val="00775FE8"/>
    <w:rsid w:val="00776888"/>
    <w:rsid w:val="00776B17"/>
    <w:rsid w:val="007772BC"/>
    <w:rsid w:val="007773A7"/>
    <w:rsid w:val="0078164E"/>
    <w:rsid w:val="00783FEF"/>
    <w:rsid w:val="00784B57"/>
    <w:rsid w:val="007850D0"/>
    <w:rsid w:val="0078617F"/>
    <w:rsid w:val="007867D0"/>
    <w:rsid w:val="00786A13"/>
    <w:rsid w:val="00787F38"/>
    <w:rsid w:val="00791028"/>
    <w:rsid w:val="00791FA5"/>
    <w:rsid w:val="0079265E"/>
    <w:rsid w:val="007928E5"/>
    <w:rsid w:val="00792CB3"/>
    <w:rsid w:val="0079399A"/>
    <w:rsid w:val="00794582"/>
    <w:rsid w:val="00794EA5"/>
    <w:rsid w:val="007951CF"/>
    <w:rsid w:val="007966CB"/>
    <w:rsid w:val="00796981"/>
    <w:rsid w:val="0079771A"/>
    <w:rsid w:val="007A03D2"/>
    <w:rsid w:val="007A0759"/>
    <w:rsid w:val="007A081C"/>
    <w:rsid w:val="007A1C01"/>
    <w:rsid w:val="007A2C09"/>
    <w:rsid w:val="007A2ECA"/>
    <w:rsid w:val="007A319D"/>
    <w:rsid w:val="007A4084"/>
    <w:rsid w:val="007A4328"/>
    <w:rsid w:val="007A508E"/>
    <w:rsid w:val="007A5241"/>
    <w:rsid w:val="007A55A2"/>
    <w:rsid w:val="007A6502"/>
    <w:rsid w:val="007A7C0A"/>
    <w:rsid w:val="007B0D60"/>
    <w:rsid w:val="007B206F"/>
    <w:rsid w:val="007B3619"/>
    <w:rsid w:val="007B4A7B"/>
    <w:rsid w:val="007B4D80"/>
    <w:rsid w:val="007B5EEE"/>
    <w:rsid w:val="007B5F0B"/>
    <w:rsid w:val="007B7375"/>
    <w:rsid w:val="007C0051"/>
    <w:rsid w:val="007C1E4C"/>
    <w:rsid w:val="007C25E2"/>
    <w:rsid w:val="007C3FDB"/>
    <w:rsid w:val="007C470D"/>
    <w:rsid w:val="007C5387"/>
    <w:rsid w:val="007C791B"/>
    <w:rsid w:val="007D055E"/>
    <w:rsid w:val="007D08D6"/>
    <w:rsid w:val="007D1237"/>
    <w:rsid w:val="007D1ABF"/>
    <w:rsid w:val="007D33E6"/>
    <w:rsid w:val="007D679B"/>
    <w:rsid w:val="007E1E36"/>
    <w:rsid w:val="007E2B43"/>
    <w:rsid w:val="007E3CB0"/>
    <w:rsid w:val="007E3DAB"/>
    <w:rsid w:val="007E71F0"/>
    <w:rsid w:val="007E77B0"/>
    <w:rsid w:val="007F2633"/>
    <w:rsid w:val="007F31C0"/>
    <w:rsid w:val="007F388F"/>
    <w:rsid w:val="007F50E3"/>
    <w:rsid w:val="00801281"/>
    <w:rsid w:val="00804CF2"/>
    <w:rsid w:val="008052A6"/>
    <w:rsid w:val="0080677D"/>
    <w:rsid w:val="00806E26"/>
    <w:rsid w:val="0081032B"/>
    <w:rsid w:val="00812F05"/>
    <w:rsid w:val="008131CD"/>
    <w:rsid w:val="00813577"/>
    <w:rsid w:val="008144FB"/>
    <w:rsid w:val="0081474C"/>
    <w:rsid w:val="00816D6B"/>
    <w:rsid w:val="00817554"/>
    <w:rsid w:val="00820AA3"/>
    <w:rsid w:val="00823024"/>
    <w:rsid w:val="00823DEF"/>
    <w:rsid w:val="00823ED2"/>
    <w:rsid w:val="008258AB"/>
    <w:rsid w:val="00825D3D"/>
    <w:rsid w:val="00826B7A"/>
    <w:rsid w:val="00830171"/>
    <w:rsid w:val="00830E92"/>
    <w:rsid w:val="00831949"/>
    <w:rsid w:val="00832FDE"/>
    <w:rsid w:val="00833425"/>
    <w:rsid w:val="00834BBF"/>
    <w:rsid w:val="008414CA"/>
    <w:rsid w:val="00841B0F"/>
    <w:rsid w:val="00842019"/>
    <w:rsid w:val="00843239"/>
    <w:rsid w:val="008434D3"/>
    <w:rsid w:val="00846090"/>
    <w:rsid w:val="008462CD"/>
    <w:rsid w:val="00846825"/>
    <w:rsid w:val="008510C3"/>
    <w:rsid w:val="00851564"/>
    <w:rsid w:val="00851852"/>
    <w:rsid w:val="0085331B"/>
    <w:rsid w:val="00853C95"/>
    <w:rsid w:val="008556C3"/>
    <w:rsid w:val="008615FA"/>
    <w:rsid w:val="00863065"/>
    <w:rsid w:val="00864F33"/>
    <w:rsid w:val="008669C5"/>
    <w:rsid w:val="00867EDE"/>
    <w:rsid w:val="00873DF9"/>
    <w:rsid w:val="00874519"/>
    <w:rsid w:val="00876A4F"/>
    <w:rsid w:val="008773E9"/>
    <w:rsid w:val="0087795D"/>
    <w:rsid w:val="0088052F"/>
    <w:rsid w:val="008813BF"/>
    <w:rsid w:val="00881546"/>
    <w:rsid w:val="0088161A"/>
    <w:rsid w:val="00881C5B"/>
    <w:rsid w:val="008833D7"/>
    <w:rsid w:val="00883B08"/>
    <w:rsid w:val="00884E2A"/>
    <w:rsid w:val="00886350"/>
    <w:rsid w:val="00890668"/>
    <w:rsid w:val="00890ADD"/>
    <w:rsid w:val="00892335"/>
    <w:rsid w:val="00893F2A"/>
    <w:rsid w:val="008941C0"/>
    <w:rsid w:val="00894730"/>
    <w:rsid w:val="00894738"/>
    <w:rsid w:val="00894C75"/>
    <w:rsid w:val="0089512C"/>
    <w:rsid w:val="0089702E"/>
    <w:rsid w:val="00897457"/>
    <w:rsid w:val="008A034C"/>
    <w:rsid w:val="008A0AFE"/>
    <w:rsid w:val="008A2D2A"/>
    <w:rsid w:val="008A338D"/>
    <w:rsid w:val="008A34CA"/>
    <w:rsid w:val="008A3BC6"/>
    <w:rsid w:val="008A3CD5"/>
    <w:rsid w:val="008A3CF2"/>
    <w:rsid w:val="008A4031"/>
    <w:rsid w:val="008A55BD"/>
    <w:rsid w:val="008A72FC"/>
    <w:rsid w:val="008A76BF"/>
    <w:rsid w:val="008B0D3D"/>
    <w:rsid w:val="008B1D06"/>
    <w:rsid w:val="008B3A44"/>
    <w:rsid w:val="008B45BA"/>
    <w:rsid w:val="008B6ACC"/>
    <w:rsid w:val="008B7734"/>
    <w:rsid w:val="008B7979"/>
    <w:rsid w:val="008C1375"/>
    <w:rsid w:val="008C13C0"/>
    <w:rsid w:val="008C1537"/>
    <w:rsid w:val="008C38E6"/>
    <w:rsid w:val="008C40D9"/>
    <w:rsid w:val="008C453F"/>
    <w:rsid w:val="008C50A7"/>
    <w:rsid w:val="008C61FF"/>
    <w:rsid w:val="008C74E9"/>
    <w:rsid w:val="008D0AC7"/>
    <w:rsid w:val="008D38C2"/>
    <w:rsid w:val="008D4295"/>
    <w:rsid w:val="008D4A33"/>
    <w:rsid w:val="008D4B0C"/>
    <w:rsid w:val="008D4F76"/>
    <w:rsid w:val="008D5969"/>
    <w:rsid w:val="008E0C25"/>
    <w:rsid w:val="008E2614"/>
    <w:rsid w:val="008E457A"/>
    <w:rsid w:val="008E4A48"/>
    <w:rsid w:val="008E5C60"/>
    <w:rsid w:val="008E6C23"/>
    <w:rsid w:val="008E6D74"/>
    <w:rsid w:val="008F1A66"/>
    <w:rsid w:val="008F34A1"/>
    <w:rsid w:val="008F3EED"/>
    <w:rsid w:val="008F546E"/>
    <w:rsid w:val="008F5BCF"/>
    <w:rsid w:val="008F62E2"/>
    <w:rsid w:val="008F7905"/>
    <w:rsid w:val="00900BB5"/>
    <w:rsid w:val="00900EB8"/>
    <w:rsid w:val="009018B0"/>
    <w:rsid w:val="00902F23"/>
    <w:rsid w:val="00903C50"/>
    <w:rsid w:val="00903C60"/>
    <w:rsid w:val="009047A6"/>
    <w:rsid w:val="00905B3C"/>
    <w:rsid w:val="00905D99"/>
    <w:rsid w:val="00906606"/>
    <w:rsid w:val="0090671D"/>
    <w:rsid w:val="00906FF1"/>
    <w:rsid w:val="0091054E"/>
    <w:rsid w:val="0091086D"/>
    <w:rsid w:val="00911006"/>
    <w:rsid w:val="00916FAA"/>
    <w:rsid w:val="009213F4"/>
    <w:rsid w:val="0092164D"/>
    <w:rsid w:val="00924AB8"/>
    <w:rsid w:val="009272EE"/>
    <w:rsid w:val="009279E2"/>
    <w:rsid w:val="0093099F"/>
    <w:rsid w:val="00931754"/>
    <w:rsid w:val="009319EE"/>
    <w:rsid w:val="009321AA"/>
    <w:rsid w:val="009330EF"/>
    <w:rsid w:val="00933395"/>
    <w:rsid w:val="00933593"/>
    <w:rsid w:val="00933EB5"/>
    <w:rsid w:val="00934050"/>
    <w:rsid w:val="009354C8"/>
    <w:rsid w:val="00935D83"/>
    <w:rsid w:val="00935FDD"/>
    <w:rsid w:val="00936D7E"/>
    <w:rsid w:val="0093708F"/>
    <w:rsid w:val="00941080"/>
    <w:rsid w:val="0094137B"/>
    <w:rsid w:val="00941718"/>
    <w:rsid w:val="00942B54"/>
    <w:rsid w:val="00943288"/>
    <w:rsid w:val="00944A6E"/>
    <w:rsid w:val="00944BD2"/>
    <w:rsid w:val="00952AEF"/>
    <w:rsid w:val="00952CD6"/>
    <w:rsid w:val="00953EF5"/>
    <w:rsid w:val="00955B0B"/>
    <w:rsid w:val="0095655B"/>
    <w:rsid w:val="00956844"/>
    <w:rsid w:val="00960643"/>
    <w:rsid w:val="00961417"/>
    <w:rsid w:val="00961546"/>
    <w:rsid w:val="00961572"/>
    <w:rsid w:val="00962533"/>
    <w:rsid w:val="009631C6"/>
    <w:rsid w:val="00965FB0"/>
    <w:rsid w:val="00965FD5"/>
    <w:rsid w:val="009661F3"/>
    <w:rsid w:val="00966929"/>
    <w:rsid w:val="00966940"/>
    <w:rsid w:val="00966D0C"/>
    <w:rsid w:val="00967E75"/>
    <w:rsid w:val="00971C25"/>
    <w:rsid w:val="00971C7D"/>
    <w:rsid w:val="009758AE"/>
    <w:rsid w:val="00977051"/>
    <w:rsid w:val="00977A69"/>
    <w:rsid w:val="00980C40"/>
    <w:rsid w:val="00982917"/>
    <w:rsid w:val="009835F6"/>
    <w:rsid w:val="009846BF"/>
    <w:rsid w:val="009865F4"/>
    <w:rsid w:val="009873BC"/>
    <w:rsid w:val="0098793D"/>
    <w:rsid w:val="00987BE3"/>
    <w:rsid w:val="00990189"/>
    <w:rsid w:val="00990939"/>
    <w:rsid w:val="00990B0E"/>
    <w:rsid w:val="0099231D"/>
    <w:rsid w:val="00992709"/>
    <w:rsid w:val="0099543B"/>
    <w:rsid w:val="009966E5"/>
    <w:rsid w:val="00996F7D"/>
    <w:rsid w:val="00997363"/>
    <w:rsid w:val="00997F61"/>
    <w:rsid w:val="009A0F8B"/>
    <w:rsid w:val="009A1175"/>
    <w:rsid w:val="009A1384"/>
    <w:rsid w:val="009A1EE8"/>
    <w:rsid w:val="009A3E7E"/>
    <w:rsid w:val="009A4ACC"/>
    <w:rsid w:val="009A777D"/>
    <w:rsid w:val="009B0215"/>
    <w:rsid w:val="009B20C2"/>
    <w:rsid w:val="009B3192"/>
    <w:rsid w:val="009B6448"/>
    <w:rsid w:val="009B6A1C"/>
    <w:rsid w:val="009B6BD6"/>
    <w:rsid w:val="009C0CCA"/>
    <w:rsid w:val="009C21BD"/>
    <w:rsid w:val="009C24C2"/>
    <w:rsid w:val="009C272A"/>
    <w:rsid w:val="009C5567"/>
    <w:rsid w:val="009C57FA"/>
    <w:rsid w:val="009C661B"/>
    <w:rsid w:val="009C7257"/>
    <w:rsid w:val="009C7C52"/>
    <w:rsid w:val="009D0654"/>
    <w:rsid w:val="009D0841"/>
    <w:rsid w:val="009D144A"/>
    <w:rsid w:val="009D1DE7"/>
    <w:rsid w:val="009D2EC1"/>
    <w:rsid w:val="009D404C"/>
    <w:rsid w:val="009D4AE2"/>
    <w:rsid w:val="009D4B3D"/>
    <w:rsid w:val="009D4D3C"/>
    <w:rsid w:val="009D4EF0"/>
    <w:rsid w:val="009D4FC7"/>
    <w:rsid w:val="009D5682"/>
    <w:rsid w:val="009D7DD7"/>
    <w:rsid w:val="009E6830"/>
    <w:rsid w:val="009E6DAA"/>
    <w:rsid w:val="009F0A3A"/>
    <w:rsid w:val="009F1374"/>
    <w:rsid w:val="009F1C28"/>
    <w:rsid w:val="009F1C4A"/>
    <w:rsid w:val="009F21AA"/>
    <w:rsid w:val="009F2407"/>
    <w:rsid w:val="009F3345"/>
    <w:rsid w:val="009F3978"/>
    <w:rsid w:val="009F3AE1"/>
    <w:rsid w:val="009F4DF4"/>
    <w:rsid w:val="009F4E6A"/>
    <w:rsid w:val="009F5B84"/>
    <w:rsid w:val="009F710B"/>
    <w:rsid w:val="009F741B"/>
    <w:rsid w:val="009F7A34"/>
    <w:rsid w:val="00A01544"/>
    <w:rsid w:val="00A019AD"/>
    <w:rsid w:val="00A01D18"/>
    <w:rsid w:val="00A050DC"/>
    <w:rsid w:val="00A1166B"/>
    <w:rsid w:val="00A12A97"/>
    <w:rsid w:val="00A12E80"/>
    <w:rsid w:val="00A131F2"/>
    <w:rsid w:val="00A1351A"/>
    <w:rsid w:val="00A13B83"/>
    <w:rsid w:val="00A13CC0"/>
    <w:rsid w:val="00A145A2"/>
    <w:rsid w:val="00A14985"/>
    <w:rsid w:val="00A15B48"/>
    <w:rsid w:val="00A15BDE"/>
    <w:rsid w:val="00A17932"/>
    <w:rsid w:val="00A2107B"/>
    <w:rsid w:val="00A238C4"/>
    <w:rsid w:val="00A243D9"/>
    <w:rsid w:val="00A256F1"/>
    <w:rsid w:val="00A25BAD"/>
    <w:rsid w:val="00A25C85"/>
    <w:rsid w:val="00A26018"/>
    <w:rsid w:val="00A2677C"/>
    <w:rsid w:val="00A273EC"/>
    <w:rsid w:val="00A27628"/>
    <w:rsid w:val="00A32601"/>
    <w:rsid w:val="00A32813"/>
    <w:rsid w:val="00A33DCD"/>
    <w:rsid w:val="00A342B7"/>
    <w:rsid w:val="00A357FF"/>
    <w:rsid w:val="00A36F78"/>
    <w:rsid w:val="00A37312"/>
    <w:rsid w:val="00A4275D"/>
    <w:rsid w:val="00A43916"/>
    <w:rsid w:val="00A444B1"/>
    <w:rsid w:val="00A471C9"/>
    <w:rsid w:val="00A51A4D"/>
    <w:rsid w:val="00A51CE6"/>
    <w:rsid w:val="00A5370F"/>
    <w:rsid w:val="00A5480C"/>
    <w:rsid w:val="00A54B6E"/>
    <w:rsid w:val="00A54D35"/>
    <w:rsid w:val="00A555AC"/>
    <w:rsid w:val="00A57736"/>
    <w:rsid w:val="00A57E36"/>
    <w:rsid w:val="00A60267"/>
    <w:rsid w:val="00A606A3"/>
    <w:rsid w:val="00A610E7"/>
    <w:rsid w:val="00A63832"/>
    <w:rsid w:val="00A63E48"/>
    <w:rsid w:val="00A65331"/>
    <w:rsid w:val="00A667D8"/>
    <w:rsid w:val="00A66853"/>
    <w:rsid w:val="00A66CAF"/>
    <w:rsid w:val="00A7506C"/>
    <w:rsid w:val="00A753EA"/>
    <w:rsid w:val="00A76A55"/>
    <w:rsid w:val="00A76C7A"/>
    <w:rsid w:val="00A810B4"/>
    <w:rsid w:val="00A815B6"/>
    <w:rsid w:val="00A8479A"/>
    <w:rsid w:val="00A864A2"/>
    <w:rsid w:val="00A86547"/>
    <w:rsid w:val="00A8655A"/>
    <w:rsid w:val="00A86911"/>
    <w:rsid w:val="00A90CE5"/>
    <w:rsid w:val="00A911E9"/>
    <w:rsid w:val="00A916B6"/>
    <w:rsid w:val="00A91987"/>
    <w:rsid w:val="00A91FCE"/>
    <w:rsid w:val="00A9391E"/>
    <w:rsid w:val="00A97AF4"/>
    <w:rsid w:val="00AA0A5B"/>
    <w:rsid w:val="00AA1499"/>
    <w:rsid w:val="00AA1FB9"/>
    <w:rsid w:val="00AA2654"/>
    <w:rsid w:val="00AA27EE"/>
    <w:rsid w:val="00AA284A"/>
    <w:rsid w:val="00AA2DAF"/>
    <w:rsid w:val="00AA3D8B"/>
    <w:rsid w:val="00AA5649"/>
    <w:rsid w:val="00AA6FE7"/>
    <w:rsid w:val="00AA74ED"/>
    <w:rsid w:val="00AA7999"/>
    <w:rsid w:val="00AB1C60"/>
    <w:rsid w:val="00AB337D"/>
    <w:rsid w:val="00AB48F0"/>
    <w:rsid w:val="00AB5ABA"/>
    <w:rsid w:val="00AB663B"/>
    <w:rsid w:val="00AB718B"/>
    <w:rsid w:val="00AB7AAB"/>
    <w:rsid w:val="00AC094B"/>
    <w:rsid w:val="00AC3E25"/>
    <w:rsid w:val="00AC51B1"/>
    <w:rsid w:val="00AC5C12"/>
    <w:rsid w:val="00AC5C91"/>
    <w:rsid w:val="00AC5FA9"/>
    <w:rsid w:val="00AC73A1"/>
    <w:rsid w:val="00AD249E"/>
    <w:rsid w:val="00AD3136"/>
    <w:rsid w:val="00AD3C3D"/>
    <w:rsid w:val="00AD40BA"/>
    <w:rsid w:val="00AD4EA9"/>
    <w:rsid w:val="00AD50D1"/>
    <w:rsid w:val="00AD5CE0"/>
    <w:rsid w:val="00AD5D43"/>
    <w:rsid w:val="00AD5FC9"/>
    <w:rsid w:val="00AD7C27"/>
    <w:rsid w:val="00AE4A6C"/>
    <w:rsid w:val="00AE5C18"/>
    <w:rsid w:val="00AE5E1F"/>
    <w:rsid w:val="00AE5F30"/>
    <w:rsid w:val="00AF014F"/>
    <w:rsid w:val="00AF2AF3"/>
    <w:rsid w:val="00AF44FE"/>
    <w:rsid w:val="00AF6758"/>
    <w:rsid w:val="00AF6F05"/>
    <w:rsid w:val="00B01655"/>
    <w:rsid w:val="00B01898"/>
    <w:rsid w:val="00B0199A"/>
    <w:rsid w:val="00B02CF2"/>
    <w:rsid w:val="00B04157"/>
    <w:rsid w:val="00B045E0"/>
    <w:rsid w:val="00B06026"/>
    <w:rsid w:val="00B063DB"/>
    <w:rsid w:val="00B070EC"/>
    <w:rsid w:val="00B0716E"/>
    <w:rsid w:val="00B073A9"/>
    <w:rsid w:val="00B11B36"/>
    <w:rsid w:val="00B11F3F"/>
    <w:rsid w:val="00B13072"/>
    <w:rsid w:val="00B17442"/>
    <w:rsid w:val="00B20528"/>
    <w:rsid w:val="00B2076C"/>
    <w:rsid w:val="00B21335"/>
    <w:rsid w:val="00B23540"/>
    <w:rsid w:val="00B23866"/>
    <w:rsid w:val="00B25E83"/>
    <w:rsid w:val="00B262AB"/>
    <w:rsid w:val="00B26BD4"/>
    <w:rsid w:val="00B31469"/>
    <w:rsid w:val="00B325BF"/>
    <w:rsid w:val="00B32AE1"/>
    <w:rsid w:val="00B33C66"/>
    <w:rsid w:val="00B3541D"/>
    <w:rsid w:val="00B36A3D"/>
    <w:rsid w:val="00B37731"/>
    <w:rsid w:val="00B37828"/>
    <w:rsid w:val="00B41DC0"/>
    <w:rsid w:val="00B4253F"/>
    <w:rsid w:val="00B427AE"/>
    <w:rsid w:val="00B42CA9"/>
    <w:rsid w:val="00B44731"/>
    <w:rsid w:val="00B44DFC"/>
    <w:rsid w:val="00B45AFF"/>
    <w:rsid w:val="00B45B1A"/>
    <w:rsid w:val="00B5017D"/>
    <w:rsid w:val="00B50913"/>
    <w:rsid w:val="00B51539"/>
    <w:rsid w:val="00B52436"/>
    <w:rsid w:val="00B53ECA"/>
    <w:rsid w:val="00B5450C"/>
    <w:rsid w:val="00B546D0"/>
    <w:rsid w:val="00B558C7"/>
    <w:rsid w:val="00B55E1F"/>
    <w:rsid w:val="00B56272"/>
    <w:rsid w:val="00B6011D"/>
    <w:rsid w:val="00B62502"/>
    <w:rsid w:val="00B62836"/>
    <w:rsid w:val="00B6330F"/>
    <w:rsid w:val="00B63DD7"/>
    <w:rsid w:val="00B66D34"/>
    <w:rsid w:val="00B66D9B"/>
    <w:rsid w:val="00B67FF6"/>
    <w:rsid w:val="00B7062B"/>
    <w:rsid w:val="00B7180E"/>
    <w:rsid w:val="00B71A47"/>
    <w:rsid w:val="00B7240C"/>
    <w:rsid w:val="00B72F36"/>
    <w:rsid w:val="00B740DB"/>
    <w:rsid w:val="00B7601F"/>
    <w:rsid w:val="00B764CA"/>
    <w:rsid w:val="00B7670C"/>
    <w:rsid w:val="00B768CB"/>
    <w:rsid w:val="00B76E55"/>
    <w:rsid w:val="00B77469"/>
    <w:rsid w:val="00B804FB"/>
    <w:rsid w:val="00B80BDE"/>
    <w:rsid w:val="00B8134B"/>
    <w:rsid w:val="00B81C64"/>
    <w:rsid w:val="00B82449"/>
    <w:rsid w:val="00B82C45"/>
    <w:rsid w:val="00B82FFA"/>
    <w:rsid w:val="00B83F9A"/>
    <w:rsid w:val="00B8412F"/>
    <w:rsid w:val="00B85722"/>
    <w:rsid w:val="00B85AE8"/>
    <w:rsid w:val="00B87275"/>
    <w:rsid w:val="00B87CDA"/>
    <w:rsid w:val="00B9074E"/>
    <w:rsid w:val="00B92732"/>
    <w:rsid w:val="00B92BFA"/>
    <w:rsid w:val="00B9751C"/>
    <w:rsid w:val="00BA42F1"/>
    <w:rsid w:val="00BA48BA"/>
    <w:rsid w:val="00BA4F28"/>
    <w:rsid w:val="00BA523F"/>
    <w:rsid w:val="00BA5CE0"/>
    <w:rsid w:val="00BB18D7"/>
    <w:rsid w:val="00BB2DA4"/>
    <w:rsid w:val="00BC3015"/>
    <w:rsid w:val="00BC43EC"/>
    <w:rsid w:val="00BC5A22"/>
    <w:rsid w:val="00BC6379"/>
    <w:rsid w:val="00BC66FF"/>
    <w:rsid w:val="00BD0313"/>
    <w:rsid w:val="00BD06C8"/>
    <w:rsid w:val="00BD19F6"/>
    <w:rsid w:val="00BD1ED9"/>
    <w:rsid w:val="00BD278A"/>
    <w:rsid w:val="00BD3516"/>
    <w:rsid w:val="00BD3602"/>
    <w:rsid w:val="00BD45ED"/>
    <w:rsid w:val="00BD5115"/>
    <w:rsid w:val="00BD6F0F"/>
    <w:rsid w:val="00BE0CBD"/>
    <w:rsid w:val="00BE1082"/>
    <w:rsid w:val="00BE17F2"/>
    <w:rsid w:val="00BE1E66"/>
    <w:rsid w:val="00BE2FA2"/>
    <w:rsid w:val="00BE3B15"/>
    <w:rsid w:val="00BE3EB8"/>
    <w:rsid w:val="00BE4001"/>
    <w:rsid w:val="00BE4DFE"/>
    <w:rsid w:val="00BE5DAC"/>
    <w:rsid w:val="00BF191F"/>
    <w:rsid w:val="00BF2FE7"/>
    <w:rsid w:val="00BF487E"/>
    <w:rsid w:val="00BF4A18"/>
    <w:rsid w:val="00BF4A6C"/>
    <w:rsid w:val="00BF566E"/>
    <w:rsid w:val="00BF7A28"/>
    <w:rsid w:val="00C00313"/>
    <w:rsid w:val="00C00D49"/>
    <w:rsid w:val="00C01635"/>
    <w:rsid w:val="00C0277E"/>
    <w:rsid w:val="00C03115"/>
    <w:rsid w:val="00C0525A"/>
    <w:rsid w:val="00C13B29"/>
    <w:rsid w:val="00C13CE5"/>
    <w:rsid w:val="00C16B44"/>
    <w:rsid w:val="00C17204"/>
    <w:rsid w:val="00C179A3"/>
    <w:rsid w:val="00C17C8F"/>
    <w:rsid w:val="00C2045E"/>
    <w:rsid w:val="00C22324"/>
    <w:rsid w:val="00C26AFD"/>
    <w:rsid w:val="00C26CF6"/>
    <w:rsid w:val="00C323F8"/>
    <w:rsid w:val="00C3396D"/>
    <w:rsid w:val="00C35C55"/>
    <w:rsid w:val="00C35F31"/>
    <w:rsid w:val="00C35FAA"/>
    <w:rsid w:val="00C369C0"/>
    <w:rsid w:val="00C42260"/>
    <w:rsid w:val="00C42619"/>
    <w:rsid w:val="00C44C13"/>
    <w:rsid w:val="00C44ECD"/>
    <w:rsid w:val="00C45026"/>
    <w:rsid w:val="00C4708C"/>
    <w:rsid w:val="00C47F87"/>
    <w:rsid w:val="00C5052C"/>
    <w:rsid w:val="00C51CC3"/>
    <w:rsid w:val="00C53C19"/>
    <w:rsid w:val="00C571CB"/>
    <w:rsid w:val="00C62D2A"/>
    <w:rsid w:val="00C63243"/>
    <w:rsid w:val="00C6331B"/>
    <w:rsid w:val="00C63D56"/>
    <w:rsid w:val="00C65C6F"/>
    <w:rsid w:val="00C702DD"/>
    <w:rsid w:val="00C70CAE"/>
    <w:rsid w:val="00C73A5E"/>
    <w:rsid w:val="00C74184"/>
    <w:rsid w:val="00C74FCB"/>
    <w:rsid w:val="00C7550D"/>
    <w:rsid w:val="00C757AA"/>
    <w:rsid w:val="00C75CF8"/>
    <w:rsid w:val="00C75F6D"/>
    <w:rsid w:val="00C80651"/>
    <w:rsid w:val="00C80C60"/>
    <w:rsid w:val="00C81807"/>
    <w:rsid w:val="00C81D72"/>
    <w:rsid w:val="00C82170"/>
    <w:rsid w:val="00C82D54"/>
    <w:rsid w:val="00C83639"/>
    <w:rsid w:val="00C83B23"/>
    <w:rsid w:val="00C86A01"/>
    <w:rsid w:val="00C90ECD"/>
    <w:rsid w:val="00C91CA2"/>
    <w:rsid w:val="00C94E2A"/>
    <w:rsid w:val="00C9729B"/>
    <w:rsid w:val="00C97F7E"/>
    <w:rsid w:val="00CA0813"/>
    <w:rsid w:val="00CA2DF3"/>
    <w:rsid w:val="00CA38BE"/>
    <w:rsid w:val="00CA4288"/>
    <w:rsid w:val="00CA5627"/>
    <w:rsid w:val="00CA653C"/>
    <w:rsid w:val="00CA6D21"/>
    <w:rsid w:val="00CA7B8F"/>
    <w:rsid w:val="00CB0645"/>
    <w:rsid w:val="00CB0BCB"/>
    <w:rsid w:val="00CB3E71"/>
    <w:rsid w:val="00CB4F2D"/>
    <w:rsid w:val="00CB5579"/>
    <w:rsid w:val="00CB5906"/>
    <w:rsid w:val="00CB5F33"/>
    <w:rsid w:val="00CB619F"/>
    <w:rsid w:val="00CB6273"/>
    <w:rsid w:val="00CC4AC9"/>
    <w:rsid w:val="00CC5DEF"/>
    <w:rsid w:val="00CC659E"/>
    <w:rsid w:val="00CC6E08"/>
    <w:rsid w:val="00CC7838"/>
    <w:rsid w:val="00CC791B"/>
    <w:rsid w:val="00CD18D2"/>
    <w:rsid w:val="00CD2BC4"/>
    <w:rsid w:val="00CD38F5"/>
    <w:rsid w:val="00CD3C88"/>
    <w:rsid w:val="00CD4CF2"/>
    <w:rsid w:val="00CD5E60"/>
    <w:rsid w:val="00CD7266"/>
    <w:rsid w:val="00CE046B"/>
    <w:rsid w:val="00CE0724"/>
    <w:rsid w:val="00CE0B45"/>
    <w:rsid w:val="00CE185C"/>
    <w:rsid w:val="00CE1E47"/>
    <w:rsid w:val="00CE3C27"/>
    <w:rsid w:val="00CE3CD4"/>
    <w:rsid w:val="00CE628B"/>
    <w:rsid w:val="00CE6ADE"/>
    <w:rsid w:val="00CE7224"/>
    <w:rsid w:val="00CF5121"/>
    <w:rsid w:val="00CF51EB"/>
    <w:rsid w:val="00CF7489"/>
    <w:rsid w:val="00CF76D2"/>
    <w:rsid w:val="00CF774D"/>
    <w:rsid w:val="00CF77AD"/>
    <w:rsid w:val="00D00A45"/>
    <w:rsid w:val="00D01086"/>
    <w:rsid w:val="00D01AFA"/>
    <w:rsid w:val="00D02E25"/>
    <w:rsid w:val="00D0380D"/>
    <w:rsid w:val="00D0394A"/>
    <w:rsid w:val="00D0583D"/>
    <w:rsid w:val="00D0640E"/>
    <w:rsid w:val="00D06CEB"/>
    <w:rsid w:val="00D107BF"/>
    <w:rsid w:val="00D10817"/>
    <w:rsid w:val="00D118D6"/>
    <w:rsid w:val="00D12BAE"/>
    <w:rsid w:val="00D12DD3"/>
    <w:rsid w:val="00D12F0E"/>
    <w:rsid w:val="00D13788"/>
    <w:rsid w:val="00D21AF0"/>
    <w:rsid w:val="00D226A9"/>
    <w:rsid w:val="00D22F07"/>
    <w:rsid w:val="00D23281"/>
    <w:rsid w:val="00D23CC9"/>
    <w:rsid w:val="00D24B51"/>
    <w:rsid w:val="00D24C3B"/>
    <w:rsid w:val="00D2727C"/>
    <w:rsid w:val="00D2785D"/>
    <w:rsid w:val="00D31A33"/>
    <w:rsid w:val="00D35500"/>
    <w:rsid w:val="00D367EE"/>
    <w:rsid w:val="00D4196E"/>
    <w:rsid w:val="00D41B96"/>
    <w:rsid w:val="00D42390"/>
    <w:rsid w:val="00D42F30"/>
    <w:rsid w:val="00D432C8"/>
    <w:rsid w:val="00D43C8F"/>
    <w:rsid w:val="00D45B37"/>
    <w:rsid w:val="00D46D84"/>
    <w:rsid w:val="00D47140"/>
    <w:rsid w:val="00D50109"/>
    <w:rsid w:val="00D513AF"/>
    <w:rsid w:val="00D5160C"/>
    <w:rsid w:val="00D52EFE"/>
    <w:rsid w:val="00D53842"/>
    <w:rsid w:val="00D556C8"/>
    <w:rsid w:val="00D55FE1"/>
    <w:rsid w:val="00D600A2"/>
    <w:rsid w:val="00D60D81"/>
    <w:rsid w:val="00D6117C"/>
    <w:rsid w:val="00D63862"/>
    <w:rsid w:val="00D6471C"/>
    <w:rsid w:val="00D66A51"/>
    <w:rsid w:val="00D676AD"/>
    <w:rsid w:val="00D67F39"/>
    <w:rsid w:val="00D70727"/>
    <w:rsid w:val="00D71488"/>
    <w:rsid w:val="00D718EA"/>
    <w:rsid w:val="00D770CD"/>
    <w:rsid w:val="00D778A0"/>
    <w:rsid w:val="00D8001A"/>
    <w:rsid w:val="00D801BE"/>
    <w:rsid w:val="00D80ADB"/>
    <w:rsid w:val="00D80E2B"/>
    <w:rsid w:val="00D851FD"/>
    <w:rsid w:val="00D90522"/>
    <w:rsid w:val="00D9096E"/>
    <w:rsid w:val="00D919B1"/>
    <w:rsid w:val="00D95858"/>
    <w:rsid w:val="00D95ADE"/>
    <w:rsid w:val="00D95BD8"/>
    <w:rsid w:val="00D9769E"/>
    <w:rsid w:val="00DA27A9"/>
    <w:rsid w:val="00DA34F6"/>
    <w:rsid w:val="00DA4A7E"/>
    <w:rsid w:val="00DA56F2"/>
    <w:rsid w:val="00DA65B7"/>
    <w:rsid w:val="00DB01BA"/>
    <w:rsid w:val="00DB0606"/>
    <w:rsid w:val="00DB1BD0"/>
    <w:rsid w:val="00DB2C46"/>
    <w:rsid w:val="00DB2ECF"/>
    <w:rsid w:val="00DB31A3"/>
    <w:rsid w:val="00DB33E3"/>
    <w:rsid w:val="00DB3BC8"/>
    <w:rsid w:val="00DB61C1"/>
    <w:rsid w:val="00DB6513"/>
    <w:rsid w:val="00DB6A63"/>
    <w:rsid w:val="00DB6A69"/>
    <w:rsid w:val="00DC12FC"/>
    <w:rsid w:val="00DC196B"/>
    <w:rsid w:val="00DC1D54"/>
    <w:rsid w:val="00DC2294"/>
    <w:rsid w:val="00DC2ACE"/>
    <w:rsid w:val="00DC3292"/>
    <w:rsid w:val="00DC3446"/>
    <w:rsid w:val="00DC4D56"/>
    <w:rsid w:val="00DC5CEC"/>
    <w:rsid w:val="00DC6490"/>
    <w:rsid w:val="00DD0F9A"/>
    <w:rsid w:val="00DD2034"/>
    <w:rsid w:val="00DD33B0"/>
    <w:rsid w:val="00DD4ADF"/>
    <w:rsid w:val="00DD6455"/>
    <w:rsid w:val="00DD78CB"/>
    <w:rsid w:val="00DE012A"/>
    <w:rsid w:val="00DE182F"/>
    <w:rsid w:val="00DE2575"/>
    <w:rsid w:val="00DE357D"/>
    <w:rsid w:val="00DE3F55"/>
    <w:rsid w:val="00DE448E"/>
    <w:rsid w:val="00DE5D6A"/>
    <w:rsid w:val="00DE5EA7"/>
    <w:rsid w:val="00DE63C5"/>
    <w:rsid w:val="00DE7B1C"/>
    <w:rsid w:val="00DF0643"/>
    <w:rsid w:val="00DF1411"/>
    <w:rsid w:val="00DF29E4"/>
    <w:rsid w:val="00DF4028"/>
    <w:rsid w:val="00DF5685"/>
    <w:rsid w:val="00DF5D62"/>
    <w:rsid w:val="00DF72BE"/>
    <w:rsid w:val="00DF7C36"/>
    <w:rsid w:val="00E02ACA"/>
    <w:rsid w:val="00E033DC"/>
    <w:rsid w:val="00E03957"/>
    <w:rsid w:val="00E05439"/>
    <w:rsid w:val="00E057ED"/>
    <w:rsid w:val="00E0719E"/>
    <w:rsid w:val="00E1213F"/>
    <w:rsid w:val="00E12776"/>
    <w:rsid w:val="00E1391D"/>
    <w:rsid w:val="00E139E8"/>
    <w:rsid w:val="00E14AEF"/>
    <w:rsid w:val="00E1631D"/>
    <w:rsid w:val="00E20DCB"/>
    <w:rsid w:val="00E213C8"/>
    <w:rsid w:val="00E237F8"/>
    <w:rsid w:val="00E23822"/>
    <w:rsid w:val="00E243D9"/>
    <w:rsid w:val="00E25B91"/>
    <w:rsid w:val="00E26F27"/>
    <w:rsid w:val="00E30616"/>
    <w:rsid w:val="00E3169E"/>
    <w:rsid w:val="00E319CB"/>
    <w:rsid w:val="00E31B96"/>
    <w:rsid w:val="00E32BB1"/>
    <w:rsid w:val="00E34791"/>
    <w:rsid w:val="00E34D85"/>
    <w:rsid w:val="00E369E5"/>
    <w:rsid w:val="00E37424"/>
    <w:rsid w:val="00E401F1"/>
    <w:rsid w:val="00E4126C"/>
    <w:rsid w:val="00E42C83"/>
    <w:rsid w:val="00E438A5"/>
    <w:rsid w:val="00E43EA5"/>
    <w:rsid w:val="00E452FE"/>
    <w:rsid w:val="00E507B5"/>
    <w:rsid w:val="00E5109E"/>
    <w:rsid w:val="00E51358"/>
    <w:rsid w:val="00E51960"/>
    <w:rsid w:val="00E54077"/>
    <w:rsid w:val="00E548ED"/>
    <w:rsid w:val="00E55C22"/>
    <w:rsid w:val="00E5759D"/>
    <w:rsid w:val="00E57B59"/>
    <w:rsid w:val="00E62813"/>
    <w:rsid w:val="00E62B1E"/>
    <w:rsid w:val="00E637C4"/>
    <w:rsid w:val="00E63DD0"/>
    <w:rsid w:val="00E643CD"/>
    <w:rsid w:val="00E6523E"/>
    <w:rsid w:val="00E655F4"/>
    <w:rsid w:val="00E66819"/>
    <w:rsid w:val="00E6747B"/>
    <w:rsid w:val="00E67E41"/>
    <w:rsid w:val="00E71B4F"/>
    <w:rsid w:val="00E72980"/>
    <w:rsid w:val="00E72BF4"/>
    <w:rsid w:val="00E72D83"/>
    <w:rsid w:val="00E73311"/>
    <w:rsid w:val="00E75D87"/>
    <w:rsid w:val="00E75FC5"/>
    <w:rsid w:val="00E764AD"/>
    <w:rsid w:val="00E764DA"/>
    <w:rsid w:val="00E76902"/>
    <w:rsid w:val="00E7798E"/>
    <w:rsid w:val="00E81842"/>
    <w:rsid w:val="00E832BA"/>
    <w:rsid w:val="00E839B1"/>
    <w:rsid w:val="00E857C4"/>
    <w:rsid w:val="00E85FB0"/>
    <w:rsid w:val="00E86A54"/>
    <w:rsid w:val="00E86D9C"/>
    <w:rsid w:val="00E86FA5"/>
    <w:rsid w:val="00E8705A"/>
    <w:rsid w:val="00E878D0"/>
    <w:rsid w:val="00E90A66"/>
    <w:rsid w:val="00E90F87"/>
    <w:rsid w:val="00E9422C"/>
    <w:rsid w:val="00E94507"/>
    <w:rsid w:val="00E948E6"/>
    <w:rsid w:val="00E9505E"/>
    <w:rsid w:val="00E95464"/>
    <w:rsid w:val="00E966B1"/>
    <w:rsid w:val="00E96D57"/>
    <w:rsid w:val="00E9750B"/>
    <w:rsid w:val="00E9784F"/>
    <w:rsid w:val="00E97C51"/>
    <w:rsid w:val="00E97DAC"/>
    <w:rsid w:val="00E97FD5"/>
    <w:rsid w:val="00EA05F7"/>
    <w:rsid w:val="00EA136E"/>
    <w:rsid w:val="00EA1C46"/>
    <w:rsid w:val="00EA4242"/>
    <w:rsid w:val="00EA471E"/>
    <w:rsid w:val="00EA4D8F"/>
    <w:rsid w:val="00EA5887"/>
    <w:rsid w:val="00EA5F69"/>
    <w:rsid w:val="00EA7E71"/>
    <w:rsid w:val="00EB16A5"/>
    <w:rsid w:val="00EB1AA9"/>
    <w:rsid w:val="00EB1D6D"/>
    <w:rsid w:val="00EB2551"/>
    <w:rsid w:val="00EB4E4A"/>
    <w:rsid w:val="00EB60E1"/>
    <w:rsid w:val="00EB66BC"/>
    <w:rsid w:val="00EB679C"/>
    <w:rsid w:val="00EB6DD0"/>
    <w:rsid w:val="00EB725B"/>
    <w:rsid w:val="00EB7F14"/>
    <w:rsid w:val="00EC1CE9"/>
    <w:rsid w:val="00EC1D61"/>
    <w:rsid w:val="00EC1E5A"/>
    <w:rsid w:val="00EC2831"/>
    <w:rsid w:val="00EC3881"/>
    <w:rsid w:val="00EC3AD1"/>
    <w:rsid w:val="00EC5AAE"/>
    <w:rsid w:val="00EC6553"/>
    <w:rsid w:val="00EC65D0"/>
    <w:rsid w:val="00EC7C9A"/>
    <w:rsid w:val="00ED0ADD"/>
    <w:rsid w:val="00ED2311"/>
    <w:rsid w:val="00ED24D0"/>
    <w:rsid w:val="00ED299E"/>
    <w:rsid w:val="00ED3AE7"/>
    <w:rsid w:val="00ED48F3"/>
    <w:rsid w:val="00ED4AAF"/>
    <w:rsid w:val="00ED4CA4"/>
    <w:rsid w:val="00ED5824"/>
    <w:rsid w:val="00ED5DBF"/>
    <w:rsid w:val="00ED752B"/>
    <w:rsid w:val="00EE00C3"/>
    <w:rsid w:val="00EE0365"/>
    <w:rsid w:val="00EE0C89"/>
    <w:rsid w:val="00EE1880"/>
    <w:rsid w:val="00EE4109"/>
    <w:rsid w:val="00EE49C2"/>
    <w:rsid w:val="00EE594E"/>
    <w:rsid w:val="00EE5E73"/>
    <w:rsid w:val="00EE7E41"/>
    <w:rsid w:val="00EF177C"/>
    <w:rsid w:val="00EF2594"/>
    <w:rsid w:val="00EF4702"/>
    <w:rsid w:val="00EF49B7"/>
    <w:rsid w:val="00EF51F5"/>
    <w:rsid w:val="00EF707B"/>
    <w:rsid w:val="00EF7631"/>
    <w:rsid w:val="00EF78A4"/>
    <w:rsid w:val="00F00412"/>
    <w:rsid w:val="00F00864"/>
    <w:rsid w:val="00F01D48"/>
    <w:rsid w:val="00F04E9C"/>
    <w:rsid w:val="00F05AC5"/>
    <w:rsid w:val="00F07191"/>
    <w:rsid w:val="00F077F7"/>
    <w:rsid w:val="00F1293D"/>
    <w:rsid w:val="00F13410"/>
    <w:rsid w:val="00F15754"/>
    <w:rsid w:val="00F2031B"/>
    <w:rsid w:val="00F20718"/>
    <w:rsid w:val="00F20C87"/>
    <w:rsid w:val="00F22DF0"/>
    <w:rsid w:val="00F23506"/>
    <w:rsid w:val="00F237BF"/>
    <w:rsid w:val="00F23B01"/>
    <w:rsid w:val="00F23CA7"/>
    <w:rsid w:val="00F26A2E"/>
    <w:rsid w:val="00F27039"/>
    <w:rsid w:val="00F31631"/>
    <w:rsid w:val="00F31ADB"/>
    <w:rsid w:val="00F330BA"/>
    <w:rsid w:val="00F33F59"/>
    <w:rsid w:val="00F3462E"/>
    <w:rsid w:val="00F3520D"/>
    <w:rsid w:val="00F353F2"/>
    <w:rsid w:val="00F354BB"/>
    <w:rsid w:val="00F36225"/>
    <w:rsid w:val="00F36E83"/>
    <w:rsid w:val="00F370F5"/>
    <w:rsid w:val="00F3796B"/>
    <w:rsid w:val="00F400CA"/>
    <w:rsid w:val="00F406D8"/>
    <w:rsid w:val="00F416BA"/>
    <w:rsid w:val="00F4195C"/>
    <w:rsid w:val="00F43201"/>
    <w:rsid w:val="00F45F4B"/>
    <w:rsid w:val="00F4677E"/>
    <w:rsid w:val="00F4703B"/>
    <w:rsid w:val="00F47693"/>
    <w:rsid w:val="00F47CAC"/>
    <w:rsid w:val="00F50725"/>
    <w:rsid w:val="00F51ECD"/>
    <w:rsid w:val="00F52165"/>
    <w:rsid w:val="00F52DDB"/>
    <w:rsid w:val="00F52E12"/>
    <w:rsid w:val="00F532F4"/>
    <w:rsid w:val="00F54612"/>
    <w:rsid w:val="00F54657"/>
    <w:rsid w:val="00F54971"/>
    <w:rsid w:val="00F55B85"/>
    <w:rsid w:val="00F55E03"/>
    <w:rsid w:val="00F5775F"/>
    <w:rsid w:val="00F61D32"/>
    <w:rsid w:val="00F62434"/>
    <w:rsid w:val="00F63551"/>
    <w:rsid w:val="00F650BD"/>
    <w:rsid w:val="00F65736"/>
    <w:rsid w:val="00F65F04"/>
    <w:rsid w:val="00F66853"/>
    <w:rsid w:val="00F66DF5"/>
    <w:rsid w:val="00F679B5"/>
    <w:rsid w:val="00F70BD8"/>
    <w:rsid w:val="00F7101F"/>
    <w:rsid w:val="00F71765"/>
    <w:rsid w:val="00F71BF6"/>
    <w:rsid w:val="00F7359E"/>
    <w:rsid w:val="00F74626"/>
    <w:rsid w:val="00F8025A"/>
    <w:rsid w:val="00F82AF7"/>
    <w:rsid w:val="00F832A9"/>
    <w:rsid w:val="00F837DC"/>
    <w:rsid w:val="00F83E0F"/>
    <w:rsid w:val="00F84BD5"/>
    <w:rsid w:val="00F86872"/>
    <w:rsid w:val="00F86B70"/>
    <w:rsid w:val="00F91031"/>
    <w:rsid w:val="00F91F4F"/>
    <w:rsid w:val="00F926B8"/>
    <w:rsid w:val="00F926BA"/>
    <w:rsid w:val="00F93187"/>
    <w:rsid w:val="00F937D8"/>
    <w:rsid w:val="00F93DE2"/>
    <w:rsid w:val="00F97113"/>
    <w:rsid w:val="00FA1A41"/>
    <w:rsid w:val="00FA1BE6"/>
    <w:rsid w:val="00FA24BB"/>
    <w:rsid w:val="00FA36E2"/>
    <w:rsid w:val="00FA51C9"/>
    <w:rsid w:val="00FA54C1"/>
    <w:rsid w:val="00FA5778"/>
    <w:rsid w:val="00FA6245"/>
    <w:rsid w:val="00FA76DC"/>
    <w:rsid w:val="00FA7E1D"/>
    <w:rsid w:val="00FB00E9"/>
    <w:rsid w:val="00FB0585"/>
    <w:rsid w:val="00FB0B61"/>
    <w:rsid w:val="00FB3E5A"/>
    <w:rsid w:val="00FB4DC7"/>
    <w:rsid w:val="00FB50A8"/>
    <w:rsid w:val="00FB568D"/>
    <w:rsid w:val="00FB5D27"/>
    <w:rsid w:val="00FB5FE8"/>
    <w:rsid w:val="00FC100B"/>
    <w:rsid w:val="00FC2042"/>
    <w:rsid w:val="00FC23F9"/>
    <w:rsid w:val="00FC2C00"/>
    <w:rsid w:val="00FC3B59"/>
    <w:rsid w:val="00FC3C22"/>
    <w:rsid w:val="00FC3EF4"/>
    <w:rsid w:val="00FC423A"/>
    <w:rsid w:val="00FC4B40"/>
    <w:rsid w:val="00FD1682"/>
    <w:rsid w:val="00FD1E63"/>
    <w:rsid w:val="00FD1EB5"/>
    <w:rsid w:val="00FD2B99"/>
    <w:rsid w:val="00FD3680"/>
    <w:rsid w:val="00FD4DC3"/>
    <w:rsid w:val="00FD5D87"/>
    <w:rsid w:val="00FE0265"/>
    <w:rsid w:val="00FE0852"/>
    <w:rsid w:val="00FE14FE"/>
    <w:rsid w:val="00FE2351"/>
    <w:rsid w:val="00FE32FD"/>
    <w:rsid w:val="00FE3B15"/>
    <w:rsid w:val="00FE3C1D"/>
    <w:rsid w:val="00FE3D84"/>
    <w:rsid w:val="00FE50B8"/>
    <w:rsid w:val="00FE675F"/>
    <w:rsid w:val="00FE6863"/>
    <w:rsid w:val="00FE7791"/>
    <w:rsid w:val="00FE7796"/>
    <w:rsid w:val="00FE7D91"/>
    <w:rsid w:val="00FF06A2"/>
    <w:rsid w:val="00FF081B"/>
    <w:rsid w:val="00FF1744"/>
    <w:rsid w:val="00FF2441"/>
    <w:rsid w:val="00FF340E"/>
    <w:rsid w:val="00FF3D38"/>
    <w:rsid w:val="00FF5C8E"/>
    <w:rsid w:val="00FF73D2"/>
    <w:rsid w:val="0AF54964"/>
    <w:rsid w:val="0F072660"/>
    <w:rsid w:val="21077CDA"/>
    <w:rsid w:val="240117CE"/>
    <w:rsid w:val="30B851A0"/>
    <w:rsid w:val="443877E2"/>
    <w:rsid w:val="5A7A7BB6"/>
    <w:rsid w:val="6E7D1A33"/>
    <w:rsid w:val="6EC87050"/>
    <w:rsid w:val="7CDF3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colormenu v:ext="edit" fillcolor="none" strokecolor="none"/>
    </o:shapedefaults>
    <o:shapelayout v:ext="edit">
      <o:idmap v:ext="edit" data="1,2"/>
      <o:rules v:ext="edit">
        <o:r id="V:Rule2" type="connector" idref="#自选图形 267"/>
        <o:r id="V:Rule3" type="connector" idref="#_x0000_s22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uiPriority="99" w:qFormat="1"/>
    <w:lsdException w:name="caption"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4184"/>
    <w:pPr>
      <w:widowControl w:val="0"/>
      <w:jc w:val="both"/>
    </w:pPr>
    <w:rPr>
      <w:kern w:val="2"/>
      <w:sz w:val="21"/>
    </w:rPr>
  </w:style>
  <w:style w:type="paragraph" w:styleId="1">
    <w:name w:val="heading 1"/>
    <w:basedOn w:val="a0"/>
    <w:next w:val="a0"/>
    <w:qFormat/>
    <w:rsid w:val="00C74184"/>
    <w:pPr>
      <w:keepNext/>
      <w:keepLines/>
      <w:spacing w:before="340" w:after="330" w:line="578" w:lineRule="auto"/>
      <w:outlineLvl w:val="0"/>
    </w:pPr>
    <w:rPr>
      <w:b/>
      <w:bCs/>
      <w:kern w:val="44"/>
      <w:sz w:val="44"/>
      <w:szCs w:val="44"/>
    </w:rPr>
  </w:style>
  <w:style w:type="paragraph" w:styleId="2">
    <w:name w:val="heading 2"/>
    <w:basedOn w:val="a0"/>
    <w:next w:val="a0"/>
    <w:qFormat/>
    <w:rsid w:val="00C74184"/>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C74184"/>
    <w:pPr>
      <w:keepNext/>
      <w:keepLines/>
      <w:spacing w:before="260" w:after="260" w:line="416" w:lineRule="auto"/>
      <w:outlineLvl w:val="2"/>
    </w:pPr>
    <w:rPr>
      <w:b/>
      <w:bCs/>
      <w:sz w:val="32"/>
      <w:szCs w:val="32"/>
    </w:rPr>
  </w:style>
  <w:style w:type="paragraph" w:styleId="4">
    <w:name w:val="heading 4"/>
    <w:basedOn w:val="a0"/>
    <w:next w:val="a0"/>
    <w:link w:val="4Char"/>
    <w:qFormat/>
    <w:rsid w:val="00C74184"/>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aliases w:val="正文（首行缩进两字） Char Char Char,正文（首行缩进两字） Char Char,正文缩进1,正文（首行缩进两字） Char1,正文（首行缩进两字） Char,正文缩进2 Char Char Char Char Char,正文缩进2 Char Char Char,正文缩进3,正文（首行缩进两字）1,正文缩进2 Char Char1 Char,正文缩进2 Char Char,正文缩进2 Char Char Char Char Char Char,正文缩进4,s,s4,段,正文不缩进"/>
    <w:basedOn w:val="a0"/>
    <w:link w:val="Char"/>
    <w:qFormat/>
    <w:rsid w:val="00C74184"/>
    <w:pPr>
      <w:ind w:firstLine="420"/>
    </w:pPr>
    <w:rPr>
      <w:szCs w:val="24"/>
    </w:rPr>
  </w:style>
  <w:style w:type="paragraph" w:styleId="a5">
    <w:name w:val="caption"/>
    <w:basedOn w:val="a0"/>
    <w:next w:val="a0"/>
    <w:qFormat/>
    <w:rsid w:val="00C74184"/>
    <w:rPr>
      <w:rFonts w:ascii="Arial" w:eastAsia="黑体" w:hAnsi="Arial" w:cs="Arial"/>
      <w:sz w:val="20"/>
    </w:rPr>
  </w:style>
  <w:style w:type="paragraph" w:styleId="a6">
    <w:name w:val="annotation text"/>
    <w:basedOn w:val="a0"/>
    <w:link w:val="Char0"/>
    <w:semiHidden/>
    <w:qFormat/>
    <w:rsid w:val="00C74184"/>
    <w:pPr>
      <w:jc w:val="left"/>
    </w:pPr>
  </w:style>
  <w:style w:type="paragraph" w:styleId="a7">
    <w:name w:val="Closing"/>
    <w:basedOn w:val="a0"/>
    <w:link w:val="Char1"/>
    <w:qFormat/>
    <w:rsid w:val="00C74184"/>
    <w:pPr>
      <w:ind w:leftChars="2100" w:left="100"/>
    </w:pPr>
  </w:style>
  <w:style w:type="paragraph" w:styleId="a8">
    <w:name w:val="Body Text"/>
    <w:basedOn w:val="a0"/>
    <w:qFormat/>
    <w:rsid w:val="00C74184"/>
    <w:pPr>
      <w:spacing w:after="120"/>
    </w:pPr>
  </w:style>
  <w:style w:type="paragraph" w:styleId="a9">
    <w:name w:val="Body Text Indent"/>
    <w:basedOn w:val="a0"/>
    <w:qFormat/>
    <w:rsid w:val="00C74184"/>
    <w:pPr>
      <w:spacing w:after="120"/>
      <w:ind w:leftChars="200" w:left="420"/>
    </w:pPr>
    <w:rPr>
      <w:szCs w:val="24"/>
    </w:rPr>
  </w:style>
  <w:style w:type="paragraph" w:styleId="aa">
    <w:name w:val="Plain Text"/>
    <w:basedOn w:val="a0"/>
    <w:link w:val="Char2"/>
    <w:qFormat/>
    <w:rsid w:val="00C74184"/>
    <w:pPr>
      <w:spacing w:line="480" w:lineRule="exact"/>
    </w:pPr>
    <w:rPr>
      <w:rFonts w:ascii="宋体" w:hAnsi="Courier New" w:cs="Courier New"/>
      <w:sz w:val="24"/>
      <w:szCs w:val="21"/>
    </w:rPr>
  </w:style>
  <w:style w:type="paragraph" w:styleId="ab">
    <w:name w:val="Date"/>
    <w:basedOn w:val="a0"/>
    <w:next w:val="a0"/>
    <w:qFormat/>
    <w:rsid w:val="00C74184"/>
    <w:pPr>
      <w:adjustRightInd w:val="0"/>
      <w:spacing w:line="312" w:lineRule="atLeast"/>
      <w:textAlignment w:val="baseline"/>
    </w:pPr>
    <w:rPr>
      <w:kern w:val="0"/>
      <w:sz w:val="24"/>
    </w:rPr>
  </w:style>
  <w:style w:type="paragraph" w:styleId="20">
    <w:name w:val="Body Text Indent 2"/>
    <w:basedOn w:val="a0"/>
    <w:qFormat/>
    <w:rsid w:val="00C74184"/>
    <w:pPr>
      <w:spacing w:after="120" w:line="480" w:lineRule="auto"/>
      <w:ind w:leftChars="200" w:left="420"/>
    </w:pPr>
  </w:style>
  <w:style w:type="paragraph" w:styleId="ac">
    <w:name w:val="Balloon Text"/>
    <w:basedOn w:val="a0"/>
    <w:semiHidden/>
    <w:qFormat/>
    <w:rsid w:val="00C74184"/>
    <w:rPr>
      <w:sz w:val="18"/>
      <w:szCs w:val="18"/>
    </w:rPr>
  </w:style>
  <w:style w:type="paragraph" w:styleId="ad">
    <w:name w:val="footer"/>
    <w:basedOn w:val="a0"/>
    <w:link w:val="Char3"/>
    <w:uiPriority w:val="99"/>
    <w:qFormat/>
    <w:rsid w:val="00C74184"/>
    <w:pPr>
      <w:tabs>
        <w:tab w:val="center" w:pos="4153"/>
        <w:tab w:val="right" w:pos="8306"/>
      </w:tabs>
      <w:snapToGrid w:val="0"/>
      <w:jc w:val="left"/>
    </w:pPr>
    <w:rPr>
      <w:sz w:val="18"/>
      <w:szCs w:val="18"/>
    </w:rPr>
  </w:style>
  <w:style w:type="paragraph" w:styleId="ae">
    <w:name w:val="header"/>
    <w:basedOn w:val="a0"/>
    <w:qFormat/>
    <w:rsid w:val="00C74184"/>
    <w:pPr>
      <w:pBdr>
        <w:bottom w:val="single" w:sz="6" w:space="1" w:color="auto"/>
      </w:pBdr>
      <w:tabs>
        <w:tab w:val="center" w:pos="4153"/>
        <w:tab w:val="right" w:pos="8306"/>
      </w:tabs>
      <w:snapToGrid w:val="0"/>
      <w:jc w:val="center"/>
    </w:pPr>
    <w:rPr>
      <w:sz w:val="18"/>
      <w:szCs w:val="18"/>
    </w:rPr>
  </w:style>
  <w:style w:type="paragraph" w:styleId="30">
    <w:name w:val="Body Text Indent 3"/>
    <w:basedOn w:val="a0"/>
    <w:qFormat/>
    <w:rsid w:val="00C74184"/>
    <w:pPr>
      <w:spacing w:after="120"/>
      <w:ind w:leftChars="200" w:left="420"/>
    </w:pPr>
    <w:rPr>
      <w:sz w:val="16"/>
      <w:szCs w:val="16"/>
    </w:rPr>
  </w:style>
  <w:style w:type="paragraph" w:styleId="21">
    <w:name w:val="Body Text 2"/>
    <w:basedOn w:val="a0"/>
    <w:qFormat/>
    <w:rsid w:val="00C74184"/>
    <w:pPr>
      <w:spacing w:after="120" w:line="480" w:lineRule="auto"/>
    </w:pPr>
  </w:style>
  <w:style w:type="paragraph" w:styleId="af">
    <w:name w:val="Normal (Web)"/>
    <w:basedOn w:val="a0"/>
    <w:link w:val="Char4"/>
    <w:qFormat/>
    <w:rsid w:val="00C74184"/>
    <w:pPr>
      <w:widowControl/>
      <w:spacing w:before="100" w:beforeAutospacing="1" w:after="100" w:afterAutospacing="1"/>
      <w:jc w:val="left"/>
    </w:pPr>
    <w:rPr>
      <w:rFonts w:ascii="宋体" w:hAnsi="宋体"/>
      <w:kern w:val="0"/>
      <w:sz w:val="24"/>
      <w:szCs w:val="24"/>
    </w:rPr>
  </w:style>
  <w:style w:type="paragraph" w:styleId="af0">
    <w:name w:val="annotation subject"/>
    <w:basedOn w:val="a6"/>
    <w:next w:val="a6"/>
    <w:link w:val="Char5"/>
    <w:qFormat/>
    <w:rsid w:val="00C74184"/>
    <w:rPr>
      <w:b/>
      <w:bCs/>
    </w:rPr>
  </w:style>
  <w:style w:type="paragraph" w:styleId="af1">
    <w:name w:val="Body Text First Indent"/>
    <w:basedOn w:val="a8"/>
    <w:qFormat/>
    <w:rsid w:val="00C74184"/>
    <w:pPr>
      <w:ind w:firstLineChars="100" w:firstLine="420"/>
    </w:pPr>
    <w:rPr>
      <w:szCs w:val="24"/>
    </w:rPr>
  </w:style>
  <w:style w:type="character" w:styleId="af2">
    <w:name w:val="Strong"/>
    <w:basedOn w:val="a1"/>
    <w:qFormat/>
    <w:rsid w:val="00C74184"/>
    <w:rPr>
      <w:b/>
      <w:bCs/>
    </w:rPr>
  </w:style>
  <w:style w:type="character" w:styleId="af3">
    <w:name w:val="page number"/>
    <w:basedOn w:val="a1"/>
    <w:qFormat/>
    <w:rsid w:val="00C74184"/>
  </w:style>
  <w:style w:type="character" w:styleId="af4">
    <w:name w:val="Emphasis"/>
    <w:basedOn w:val="a1"/>
    <w:qFormat/>
    <w:rsid w:val="00C74184"/>
    <w:rPr>
      <w:i/>
      <w:iCs/>
    </w:rPr>
  </w:style>
  <w:style w:type="character" w:styleId="af5">
    <w:name w:val="Hyperlink"/>
    <w:basedOn w:val="a1"/>
    <w:qFormat/>
    <w:rsid w:val="00C74184"/>
    <w:rPr>
      <w:color w:val="0000FF"/>
      <w:u w:val="single"/>
    </w:rPr>
  </w:style>
  <w:style w:type="character" w:styleId="af6">
    <w:name w:val="annotation reference"/>
    <w:basedOn w:val="a1"/>
    <w:qFormat/>
    <w:rsid w:val="00C74184"/>
    <w:rPr>
      <w:sz w:val="21"/>
      <w:szCs w:val="21"/>
    </w:rPr>
  </w:style>
  <w:style w:type="character" w:customStyle="1" w:styleId="4Char">
    <w:name w:val="标题 4 Char"/>
    <w:basedOn w:val="a1"/>
    <w:link w:val="4"/>
    <w:semiHidden/>
    <w:qFormat/>
    <w:rsid w:val="00C74184"/>
    <w:rPr>
      <w:rFonts w:ascii="Cambria" w:eastAsia="宋体" w:hAnsi="Cambria"/>
      <w:b/>
      <w:bCs/>
      <w:kern w:val="2"/>
      <w:sz w:val="28"/>
      <w:szCs w:val="28"/>
      <w:lang w:val="en-US" w:eastAsia="zh-CN" w:bidi="ar-SA"/>
    </w:rPr>
  </w:style>
  <w:style w:type="character" w:customStyle="1" w:styleId="gary101">
    <w:name w:val="gary101"/>
    <w:basedOn w:val="a1"/>
    <w:qFormat/>
    <w:rsid w:val="00C74184"/>
    <w:rPr>
      <w:color w:val="000000"/>
      <w:sz w:val="21"/>
      <w:szCs w:val="21"/>
      <w:u w:val="none"/>
    </w:rPr>
  </w:style>
  <w:style w:type="character" w:customStyle="1" w:styleId="CharChar">
    <w:name w:val="Char Char"/>
    <w:basedOn w:val="a1"/>
    <w:qFormat/>
    <w:rsid w:val="00C74184"/>
    <w:rPr>
      <w:rFonts w:ascii="Arial" w:eastAsia="黑体" w:hAnsi="Arial"/>
      <w:b/>
      <w:kern w:val="2"/>
      <w:sz w:val="32"/>
      <w:lang w:val="en-US" w:eastAsia="zh-CN"/>
    </w:rPr>
  </w:style>
  <w:style w:type="character" w:customStyle="1" w:styleId="Char">
    <w:name w:val="正文缩进 Char"/>
    <w:aliases w:val="正文（首行缩进两字） Char Char Char Char,正文（首行缩进两字） Char Char Char1,正文缩进1 Char,正文（首行缩进两字） Char1 Char,正文（首行缩进两字） Char Char1,正文缩进2 Char Char Char Char Char Char1,正文缩进2 Char Char Char Char,正文缩进3 Char,正文（首行缩进两字）1 Char,正文缩进2 Char Char1 Char Char,正文缩进4 Char"/>
    <w:basedOn w:val="a1"/>
    <w:link w:val="a4"/>
    <w:qFormat/>
    <w:rsid w:val="00C74184"/>
    <w:rPr>
      <w:rFonts w:eastAsia="宋体"/>
      <w:kern w:val="2"/>
      <w:sz w:val="21"/>
      <w:szCs w:val="24"/>
      <w:lang w:val="en-US" w:eastAsia="zh-CN" w:bidi="ar-SA"/>
    </w:rPr>
  </w:style>
  <w:style w:type="character" w:customStyle="1" w:styleId="Char2">
    <w:name w:val="纯文本 Char"/>
    <w:basedOn w:val="a1"/>
    <w:link w:val="aa"/>
    <w:qFormat/>
    <w:rsid w:val="00C74184"/>
    <w:rPr>
      <w:rFonts w:ascii="宋体" w:eastAsia="宋体" w:hAnsi="Courier New" w:cs="Courier New"/>
      <w:kern w:val="2"/>
      <w:sz w:val="24"/>
      <w:szCs w:val="21"/>
      <w:lang w:val="en-US" w:eastAsia="zh-CN" w:bidi="ar-SA"/>
    </w:rPr>
  </w:style>
  <w:style w:type="character" w:customStyle="1" w:styleId="headline-content2">
    <w:name w:val="headline-content2"/>
    <w:basedOn w:val="a1"/>
    <w:qFormat/>
    <w:rsid w:val="00C74184"/>
  </w:style>
  <w:style w:type="character" w:customStyle="1" w:styleId="textediteditable-title">
    <w:name w:val="text_edit editable-title"/>
    <w:basedOn w:val="a1"/>
    <w:qFormat/>
    <w:rsid w:val="00C74184"/>
  </w:style>
  <w:style w:type="character" w:customStyle="1" w:styleId="Char0">
    <w:name w:val="批注文字 Char"/>
    <w:basedOn w:val="a1"/>
    <w:link w:val="a6"/>
    <w:semiHidden/>
    <w:qFormat/>
    <w:rsid w:val="00C74184"/>
    <w:rPr>
      <w:rFonts w:eastAsia="宋体"/>
      <w:kern w:val="2"/>
      <w:sz w:val="21"/>
      <w:lang w:val="en-US" w:eastAsia="zh-CN" w:bidi="ar-SA"/>
    </w:rPr>
  </w:style>
  <w:style w:type="paragraph" w:customStyle="1" w:styleId="ParaChar">
    <w:name w:val="默认段落字体 Para Char"/>
    <w:basedOn w:val="a0"/>
    <w:qFormat/>
    <w:rsid w:val="00C74184"/>
    <w:rPr>
      <w:sz w:val="24"/>
      <w:szCs w:val="24"/>
    </w:rPr>
  </w:style>
  <w:style w:type="paragraph" w:customStyle="1" w:styleId="Char6">
    <w:name w:val="Char"/>
    <w:basedOn w:val="a0"/>
    <w:qFormat/>
    <w:rsid w:val="00C74184"/>
    <w:rPr>
      <w:sz w:val="24"/>
      <w:szCs w:val="24"/>
    </w:rPr>
  </w:style>
  <w:style w:type="paragraph" w:customStyle="1" w:styleId="210">
    <w:name w:val="正文文本 21"/>
    <w:basedOn w:val="a0"/>
    <w:qFormat/>
    <w:rsid w:val="00C74184"/>
    <w:pPr>
      <w:overflowPunct w:val="0"/>
      <w:autoSpaceDE w:val="0"/>
      <w:autoSpaceDN w:val="0"/>
      <w:adjustRightInd w:val="0"/>
      <w:spacing w:line="360" w:lineRule="auto"/>
      <w:ind w:firstLine="425"/>
    </w:pPr>
    <w:rPr>
      <w:sz w:val="24"/>
    </w:rPr>
  </w:style>
  <w:style w:type="paragraph" w:customStyle="1" w:styleId="xl33">
    <w:name w:val="xl33"/>
    <w:basedOn w:val="a0"/>
    <w:qFormat/>
    <w:rsid w:val="00C74184"/>
    <w:pPr>
      <w:widowControl/>
      <w:spacing w:before="100" w:beforeAutospacing="1" w:after="100" w:afterAutospacing="1"/>
      <w:jc w:val="center"/>
    </w:pPr>
    <w:rPr>
      <w:rFonts w:ascii="宋体" w:hAnsi="宋体"/>
      <w:kern w:val="0"/>
      <w:sz w:val="36"/>
    </w:rPr>
  </w:style>
  <w:style w:type="paragraph" w:customStyle="1" w:styleId="124">
    <w:name w:val="样式 正文（首行缩进两字） + 小三 首行缩进:  1 厘米 行距: 固定值 24 磅"/>
    <w:basedOn w:val="a4"/>
    <w:qFormat/>
    <w:rsid w:val="00C74184"/>
    <w:pPr>
      <w:adjustRightInd w:val="0"/>
      <w:spacing w:line="480" w:lineRule="exact"/>
      <w:ind w:firstLine="567"/>
      <w:textAlignment w:val="baseline"/>
    </w:pPr>
    <w:rPr>
      <w:sz w:val="28"/>
      <w:szCs w:val="20"/>
    </w:rPr>
  </w:style>
  <w:style w:type="paragraph" w:customStyle="1" w:styleId="2TimesNewRoman">
    <w:name w:val="样式 标题 2 + Times New Roman"/>
    <w:basedOn w:val="2"/>
    <w:qFormat/>
    <w:rsid w:val="00C74184"/>
    <w:pPr>
      <w:spacing w:before="100" w:beforeAutospacing="1" w:after="100" w:afterAutospacing="1" w:line="360" w:lineRule="exact"/>
    </w:pPr>
    <w:rPr>
      <w:rFonts w:ascii="宋体" w:eastAsia="宋体" w:hAnsi="宋体"/>
      <w:b w:val="0"/>
      <w:bCs w:val="0"/>
      <w:sz w:val="28"/>
      <w:szCs w:val="20"/>
    </w:rPr>
  </w:style>
  <w:style w:type="paragraph" w:customStyle="1" w:styleId="af7">
    <w:name w:val="小四表格"/>
    <w:basedOn w:val="a0"/>
    <w:qFormat/>
    <w:rsid w:val="00C74184"/>
    <w:pPr>
      <w:jc w:val="center"/>
    </w:pPr>
    <w:rPr>
      <w:kern w:val="0"/>
      <w:sz w:val="24"/>
    </w:rPr>
  </w:style>
  <w:style w:type="paragraph" w:customStyle="1" w:styleId="p0">
    <w:name w:val="p0"/>
    <w:basedOn w:val="a0"/>
    <w:qFormat/>
    <w:rsid w:val="00C74184"/>
    <w:pPr>
      <w:widowControl/>
    </w:pPr>
    <w:rPr>
      <w:kern w:val="0"/>
      <w:szCs w:val="21"/>
    </w:rPr>
  </w:style>
  <w:style w:type="paragraph" w:customStyle="1" w:styleId="af8">
    <w:name w:val="报告书表格"/>
    <w:basedOn w:val="a0"/>
    <w:link w:val="Char7"/>
    <w:qFormat/>
    <w:rsid w:val="00C74184"/>
    <w:pPr>
      <w:adjustRightInd w:val="0"/>
      <w:spacing w:before="60" w:after="60" w:line="240" w:lineRule="atLeast"/>
      <w:jc w:val="center"/>
      <w:textAlignment w:val="baseline"/>
    </w:pPr>
    <w:rPr>
      <w:kern w:val="0"/>
    </w:rPr>
  </w:style>
  <w:style w:type="character" w:customStyle="1" w:styleId="Char7">
    <w:name w:val="报告书表格 Char"/>
    <w:link w:val="af8"/>
    <w:qFormat/>
    <w:rsid w:val="00C74184"/>
    <w:rPr>
      <w:rFonts w:eastAsia="宋体"/>
      <w:sz w:val="21"/>
      <w:lang w:bidi="ar-SA"/>
    </w:rPr>
  </w:style>
  <w:style w:type="paragraph" w:customStyle="1" w:styleId="22">
    <w:name w:val="样式2"/>
    <w:basedOn w:val="a0"/>
    <w:qFormat/>
    <w:rsid w:val="00C74184"/>
    <w:pPr>
      <w:adjustRightInd w:val="0"/>
      <w:ind w:left="170"/>
      <w:jc w:val="left"/>
      <w:textAlignment w:val="baseline"/>
    </w:pPr>
    <w:rPr>
      <w:b/>
      <w:kern w:val="0"/>
      <w:sz w:val="24"/>
    </w:rPr>
  </w:style>
  <w:style w:type="paragraph" w:customStyle="1" w:styleId="CharChar0">
    <w:name w:val="纯文本 Char Char"/>
    <w:basedOn w:val="a0"/>
    <w:qFormat/>
    <w:rsid w:val="00C74184"/>
    <w:rPr>
      <w:rFonts w:ascii="宋体" w:hAnsi="Courier New"/>
    </w:rPr>
  </w:style>
  <w:style w:type="paragraph" w:customStyle="1" w:styleId="5">
    <w:name w:val="样式5"/>
    <w:basedOn w:val="a0"/>
    <w:qFormat/>
    <w:rsid w:val="00C74184"/>
    <w:pPr>
      <w:keepNext/>
      <w:jc w:val="left"/>
      <w:outlineLvl w:val="0"/>
    </w:pPr>
    <w:rPr>
      <w:rFonts w:ascii="黑体" w:eastAsia="黑体"/>
      <w:spacing w:val="5"/>
      <w:sz w:val="25"/>
      <w:szCs w:val="25"/>
    </w:rPr>
  </w:style>
  <w:style w:type="paragraph" w:customStyle="1" w:styleId="af9">
    <w:name w:val="单元格"/>
    <w:basedOn w:val="a0"/>
    <w:qFormat/>
    <w:rsid w:val="00C74184"/>
    <w:pPr>
      <w:jc w:val="center"/>
    </w:pPr>
    <w:rPr>
      <w:rFonts w:ascii="楷体_GB2312" w:eastAsia="楷体_GB2312"/>
    </w:rPr>
  </w:style>
  <w:style w:type="paragraph" w:customStyle="1" w:styleId="afa">
    <w:name w:val="中文报告书样式"/>
    <w:basedOn w:val="a0"/>
    <w:link w:val="Char8"/>
    <w:qFormat/>
    <w:rsid w:val="00C74184"/>
    <w:pPr>
      <w:adjustRightInd w:val="0"/>
      <w:spacing w:line="480" w:lineRule="atLeast"/>
      <w:ind w:firstLine="482"/>
      <w:textAlignment w:val="baseline"/>
    </w:pPr>
    <w:rPr>
      <w:kern w:val="24"/>
      <w:sz w:val="24"/>
    </w:rPr>
  </w:style>
  <w:style w:type="character" w:customStyle="1" w:styleId="Char8">
    <w:name w:val="中文报告书样式 Char"/>
    <w:basedOn w:val="a1"/>
    <w:link w:val="afa"/>
    <w:qFormat/>
    <w:rsid w:val="00C74184"/>
    <w:rPr>
      <w:rFonts w:eastAsia="宋体"/>
      <w:kern w:val="24"/>
      <w:sz w:val="24"/>
      <w:lang w:val="en-US" w:eastAsia="zh-CN" w:bidi="ar-SA"/>
    </w:rPr>
  </w:style>
  <w:style w:type="paragraph" w:customStyle="1" w:styleId="afb">
    <w:name w:val="段落"/>
    <w:basedOn w:val="a0"/>
    <w:qFormat/>
    <w:rsid w:val="00C74184"/>
    <w:pPr>
      <w:spacing w:line="500" w:lineRule="exact"/>
      <w:ind w:firstLineChars="200" w:firstLine="200"/>
    </w:pPr>
    <w:rPr>
      <w:spacing w:val="10"/>
      <w:sz w:val="28"/>
    </w:rPr>
  </w:style>
  <w:style w:type="paragraph" w:customStyle="1" w:styleId="afc">
    <w:name w:val="正文四号"/>
    <w:basedOn w:val="a0"/>
    <w:qFormat/>
    <w:rsid w:val="00C74184"/>
    <w:pPr>
      <w:adjustRightInd w:val="0"/>
      <w:snapToGrid w:val="0"/>
      <w:spacing w:line="360" w:lineRule="auto"/>
      <w:ind w:right="960"/>
      <w:jc w:val="center"/>
      <w:textAlignment w:val="baseline"/>
    </w:pPr>
    <w:rPr>
      <w:rFonts w:hAnsi="宋体"/>
      <w:b/>
      <w:color w:val="000000"/>
      <w:kern w:val="0"/>
      <w:sz w:val="24"/>
    </w:rPr>
  </w:style>
  <w:style w:type="paragraph" w:customStyle="1" w:styleId="10">
    <w:name w:val="表格1"/>
    <w:basedOn w:val="a0"/>
    <w:qFormat/>
    <w:rsid w:val="00C74184"/>
    <w:pPr>
      <w:spacing w:line="480" w:lineRule="exact"/>
      <w:jc w:val="center"/>
      <w:textAlignment w:val="baseline"/>
    </w:pPr>
    <w:rPr>
      <w:rFonts w:ascii="楷体_GB2312"/>
      <w:kern w:val="0"/>
      <w:sz w:val="24"/>
    </w:rPr>
  </w:style>
  <w:style w:type="paragraph" w:customStyle="1" w:styleId="afd">
    <w:name w:val="表"/>
    <w:basedOn w:val="a0"/>
    <w:qFormat/>
    <w:rsid w:val="00C74184"/>
    <w:pPr>
      <w:snapToGrid w:val="0"/>
      <w:jc w:val="center"/>
    </w:pPr>
    <w:rPr>
      <w:spacing w:val="2"/>
    </w:rPr>
  </w:style>
  <w:style w:type="paragraph" w:customStyle="1" w:styleId="afe">
    <w:name w:val="样式 题注 + 两端对齐"/>
    <w:basedOn w:val="a5"/>
    <w:qFormat/>
    <w:rsid w:val="00C74184"/>
    <w:pPr>
      <w:spacing w:line="200" w:lineRule="atLeast"/>
      <w:jc w:val="center"/>
    </w:pPr>
    <w:rPr>
      <w:rFonts w:eastAsia="宋体" w:cs="Times New Roman"/>
      <w:sz w:val="21"/>
    </w:rPr>
  </w:style>
  <w:style w:type="paragraph" w:customStyle="1" w:styleId="ParaCharCharCharChar">
    <w:name w:val="默认段落字体 Para Char Char Char Char"/>
    <w:basedOn w:val="a0"/>
    <w:qFormat/>
    <w:rsid w:val="00C74184"/>
    <w:rPr>
      <w:sz w:val="24"/>
      <w:szCs w:val="24"/>
    </w:rPr>
  </w:style>
  <w:style w:type="paragraph" w:customStyle="1" w:styleId="23">
    <w:name w:val="样式 四号 首行缩进:  2 字符"/>
    <w:basedOn w:val="a0"/>
    <w:qFormat/>
    <w:rsid w:val="00C74184"/>
    <w:pPr>
      <w:spacing w:line="480" w:lineRule="atLeast"/>
      <w:ind w:firstLineChars="200" w:firstLine="200"/>
    </w:pPr>
    <w:rPr>
      <w:sz w:val="24"/>
      <w:szCs w:val="24"/>
    </w:rPr>
  </w:style>
  <w:style w:type="character" w:customStyle="1" w:styleId="Char10">
    <w:name w:val="纯文本 Char1"/>
    <w:basedOn w:val="a1"/>
    <w:qFormat/>
    <w:rsid w:val="00C74184"/>
    <w:rPr>
      <w:rFonts w:ascii="宋体" w:eastAsia="宋体" w:hAnsi="Courier New"/>
      <w:sz w:val="24"/>
      <w:lang w:val="en-US" w:eastAsia="zh-CN" w:bidi="ar-SA"/>
    </w:rPr>
  </w:style>
  <w:style w:type="paragraph" w:customStyle="1" w:styleId="11">
    <w:name w:val="正文1"/>
    <w:basedOn w:val="a0"/>
    <w:link w:val="1Char"/>
    <w:qFormat/>
    <w:rsid w:val="00C74184"/>
    <w:pPr>
      <w:spacing w:beforeLines="25" w:afterLines="25" w:line="360" w:lineRule="auto"/>
      <w:ind w:firstLineChars="200" w:firstLine="480"/>
    </w:pPr>
    <w:rPr>
      <w:sz w:val="24"/>
      <w:szCs w:val="24"/>
    </w:rPr>
  </w:style>
  <w:style w:type="character" w:customStyle="1" w:styleId="1Char">
    <w:name w:val="正文1 Char"/>
    <w:basedOn w:val="a1"/>
    <w:link w:val="11"/>
    <w:qFormat/>
    <w:rsid w:val="00C74184"/>
    <w:rPr>
      <w:rFonts w:eastAsia="宋体"/>
      <w:kern w:val="2"/>
      <w:sz w:val="24"/>
      <w:szCs w:val="24"/>
      <w:lang w:val="en-US" w:eastAsia="zh-CN" w:bidi="ar-SA"/>
    </w:rPr>
  </w:style>
  <w:style w:type="paragraph" w:customStyle="1" w:styleId="aff">
    <w:name w:val="正文(首行缩进)"/>
    <w:basedOn w:val="a0"/>
    <w:qFormat/>
    <w:rsid w:val="00C74184"/>
    <w:pPr>
      <w:spacing w:line="360" w:lineRule="auto"/>
      <w:ind w:firstLineChars="200" w:firstLine="480"/>
    </w:pPr>
    <w:rPr>
      <w:rFonts w:hAnsi="宋体"/>
      <w:sz w:val="24"/>
      <w:szCs w:val="24"/>
    </w:rPr>
  </w:style>
  <w:style w:type="paragraph" w:customStyle="1" w:styleId="12">
    <w:name w:val="段落1"/>
    <w:basedOn w:val="a0"/>
    <w:qFormat/>
    <w:rsid w:val="00C74184"/>
    <w:pPr>
      <w:spacing w:line="480" w:lineRule="exact"/>
      <w:ind w:firstLineChars="200" w:firstLine="584"/>
    </w:pPr>
    <w:rPr>
      <w:spacing w:val="6"/>
      <w:sz w:val="28"/>
      <w:szCs w:val="24"/>
    </w:rPr>
  </w:style>
  <w:style w:type="paragraph" w:customStyle="1" w:styleId="a">
    <w:name w:val="一级条标题"/>
    <w:basedOn w:val="a0"/>
    <w:next w:val="a0"/>
    <w:qFormat/>
    <w:rsid w:val="00C74184"/>
    <w:pPr>
      <w:widowControl/>
      <w:numPr>
        <w:ilvl w:val="2"/>
        <w:numId w:val="1"/>
      </w:numPr>
      <w:tabs>
        <w:tab w:val="left" w:pos="360"/>
        <w:tab w:val="left" w:pos="903"/>
        <w:tab w:val="left" w:pos="1260"/>
      </w:tabs>
      <w:ind w:left="1260"/>
      <w:outlineLvl w:val="2"/>
    </w:pPr>
    <w:rPr>
      <w:rFonts w:ascii="黑体" w:eastAsia="黑体"/>
      <w:kern w:val="0"/>
    </w:rPr>
  </w:style>
  <w:style w:type="paragraph" w:customStyle="1" w:styleId="S">
    <w:name w:val="S正文段落"/>
    <w:basedOn w:val="a0"/>
    <w:qFormat/>
    <w:rsid w:val="00C74184"/>
    <w:pPr>
      <w:snapToGrid w:val="0"/>
      <w:spacing w:line="360" w:lineRule="auto"/>
      <w:ind w:firstLineChars="200" w:firstLine="200"/>
    </w:pPr>
    <w:rPr>
      <w:kern w:val="0"/>
      <w:sz w:val="24"/>
      <w:szCs w:val="24"/>
    </w:rPr>
  </w:style>
  <w:style w:type="paragraph" w:customStyle="1" w:styleId="JJ">
    <w:name w:val="J四级标题J"/>
    <w:basedOn w:val="4"/>
    <w:next w:val="a0"/>
    <w:qFormat/>
    <w:rsid w:val="00C74184"/>
    <w:pPr>
      <w:spacing w:before="0" w:after="0" w:line="360" w:lineRule="auto"/>
    </w:pPr>
    <w:rPr>
      <w:rFonts w:ascii="Times New Roman" w:hAnsi="Times New Roman"/>
      <w:bCs w:val="0"/>
      <w:kern w:val="0"/>
      <w:sz w:val="24"/>
      <w:szCs w:val="20"/>
    </w:rPr>
  </w:style>
  <w:style w:type="character" w:customStyle="1" w:styleId="Char11">
    <w:name w:val="正文缩进 Char1"/>
    <w:qFormat/>
    <w:rsid w:val="00C74184"/>
    <w:rPr>
      <w:rFonts w:eastAsia="宋体"/>
      <w:kern w:val="2"/>
      <w:sz w:val="21"/>
      <w:lang w:val="en-US" w:eastAsia="zh-CN" w:bidi="ar-SA"/>
    </w:rPr>
  </w:style>
  <w:style w:type="paragraph" w:customStyle="1" w:styleId="aff0">
    <w:name w:val="环正文"/>
    <w:basedOn w:val="a0"/>
    <w:qFormat/>
    <w:rsid w:val="00C74184"/>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J">
    <w:name w:val="J正文"/>
    <w:basedOn w:val="a0"/>
    <w:qFormat/>
    <w:rsid w:val="00C74184"/>
    <w:pPr>
      <w:snapToGrid w:val="0"/>
      <w:spacing w:line="440" w:lineRule="exact"/>
      <w:ind w:firstLineChars="200" w:firstLine="480"/>
    </w:pPr>
    <w:rPr>
      <w:color w:val="000000"/>
      <w:sz w:val="24"/>
      <w:szCs w:val="24"/>
    </w:rPr>
  </w:style>
  <w:style w:type="paragraph" w:customStyle="1" w:styleId="13">
    <w:name w:val="列出段落1"/>
    <w:basedOn w:val="a0"/>
    <w:qFormat/>
    <w:rsid w:val="00C74184"/>
    <w:pPr>
      <w:ind w:firstLineChars="200" w:firstLine="420"/>
    </w:pPr>
    <w:rPr>
      <w:szCs w:val="24"/>
    </w:rPr>
  </w:style>
  <w:style w:type="character" w:customStyle="1" w:styleId="index">
    <w:name w:val="index"/>
    <w:basedOn w:val="a1"/>
    <w:qFormat/>
    <w:rsid w:val="00C74184"/>
  </w:style>
  <w:style w:type="character" w:customStyle="1" w:styleId="apple-converted-space">
    <w:name w:val="apple-converted-space"/>
    <w:basedOn w:val="a1"/>
    <w:qFormat/>
    <w:rsid w:val="00C74184"/>
  </w:style>
  <w:style w:type="character" w:customStyle="1" w:styleId="title-text">
    <w:name w:val="title-text"/>
    <w:basedOn w:val="a1"/>
    <w:qFormat/>
    <w:rsid w:val="00C74184"/>
  </w:style>
  <w:style w:type="paragraph" w:customStyle="1" w:styleId="reader-word-layer">
    <w:name w:val="reader-word-layer"/>
    <w:basedOn w:val="a0"/>
    <w:qFormat/>
    <w:rsid w:val="00C74184"/>
    <w:pPr>
      <w:widowControl/>
      <w:spacing w:before="100" w:beforeAutospacing="1" w:after="100" w:afterAutospacing="1"/>
      <w:jc w:val="left"/>
    </w:pPr>
    <w:rPr>
      <w:rFonts w:ascii="宋体" w:hAnsi="宋体" w:cs="宋体"/>
      <w:kern w:val="0"/>
      <w:sz w:val="24"/>
      <w:szCs w:val="24"/>
    </w:rPr>
  </w:style>
  <w:style w:type="character" w:customStyle="1" w:styleId="Char9">
    <w:name w:val="正文文本 Char"/>
    <w:qFormat/>
    <w:rsid w:val="00C74184"/>
    <w:rPr>
      <w:rFonts w:eastAsia="宋体"/>
      <w:kern w:val="2"/>
      <w:sz w:val="24"/>
      <w:lang w:val="en-US" w:eastAsia="zh-CN" w:bidi="ar-SA"/>
    </w:rPr>
  </w:style>
  <w:style w:type="character" w:customStyle="1" w:styleId="Char5">
    <w:name w:val="批注主题 Char"/>
    <w:basedOn w:val="Char0"/>
    <w:link w:val="af0"/>
    <w:qFormat/>
    <w:rsid w:val="00C74184"/>
    <w:rPr>
      <w:b/>
      <w:bCs/>
    </w:rPr>
  </w:style>
  <w:style w:type="paragraph" w:customStyle="1" w:styleId="211">
    <w:name w:val="2.1.1"/>
    <w:basedOn w:val="a0"/>
    <w:qFormat/>
    <w:rsid w:val="00C74184"/>
    <w:rPr>
      <w:sz w:val="24"/>
      <w:szCs w:val="24"/>
    </w:rPr>
  </w:style>
  <w:style w:type="character" w:customStyle="1" w:styleId="Char4">
    <w:name w:val="普通(网站) Char"/>
    <w:link w:val="af"/>
    <w:qFormat/>
    <w:rsid w:val="00C74184"/>
    <w:rPr>
      <w:rFonts w:ascii="宋体" w:hAnsi="宋体" w:cs="宋体"/>
      <w:sz w:val="24"/>
      <w:szCs w:val="24"/>
    </w:rPr>
  </w:style>
  <w:style w:type="paragraph" w:customStyle="1" w:styleId="111">
    <w:name w:val="1.1.1"/>
    <w:basedOn w:val="a0"/>
    <w:qFormat/>
    <w:rsid w:val="00C74184"/>
    <w:pPr>
      <w:spacing w:beforeLines="25" w:afterLines="25" w:line="360" w:lineRule="auto"/>
      <w:ind w:firstLineChars="200" w:firstLine="200"/>
    </w:pPr>
    <w:rPr>
      <w:rFonts w:ascii="黑体"/>
      <w:sz w:val="24"/>
      <w:szCs w:val="24"/>
    </w:rPr>
  </w:style>
  <w:style w:type="paragraph" w:customStyle="1" w:styleId="aff1">
    <w:name w:val="武正文"/>
    <w:basedOn w:val="a0"/>
    <w:link w:val="Chara"/>
    <w:qFormat/>
    <w:rsid w:val="00C74184"/>
    <w:pPr>
      <w:spacing w:line="360" w:lineRule="auto"/>
      <w:ind w:firstLineChars="200" w:firstLine="200"/>
    </w:pPr>
    <w:rPr>
      <w:color w:val="000000"/>
      <w:sz w:val="24"/>
      <w:szCs w:val="24"/>
    </w:rPr>
  </w:style>
  <w:style w:type="character" w:customStyle="1" w:styleId="Chara">
    <w:name w:val="武正文 Char"/>
    <w:basedOn w:val="a1"/>
    <w:link w:val="aff1"/>
    <w:qFormat/>
    <w:rsid w:val="00C74184"/>
    <w:rPr>
      <w:color w:val="000000"/>
      <w:kern w:val="2"/>
      <w:sz w:val="24"/>
      <w:szCs w:val="24"/>
    </w:rPr>
  </w:style>
  <w:style w:type="character" w:customStyle="1" w:styleId="Char3">
    <w:name w:val="页脚 Char"/>
    <w:basedOn w:val="a1"/>
    <w:link w:val="ad"/>
    <w:uiPriority w:val="99"/>
    <w:qFormat/>
    <w:rsid w:val="00C74184"/>
    <w:rPr>
      <w:kern w:val="2"/>
      <w:sz w:val="18"/>
      <w:szCs w:val="18"/>
    </w:rPr>
  </w:style>
  <w:style w:type="paragraph" w:customStyle="1" w:styleId="24">
    <w:name w:val="正文 首行缩进:  2 字符"/>
    <w:basedOn w:val="a0"/>
    <w:semiHidden/>
    <w:qFormat/>
    <w:rsid w:val="00C74184"/>
    <w:pPr>
      <w:spacing w:line="520" w:lineRule="exact"/>
      <w:ind w:firstLineChars="200" w:firstLine="480"/>
    </w:pPr>
    <w:rPr>
      <w:kern w:val="44"/>
      <w:sz w:val="24"/>
    </w:rPr>
  </w:style>
  <w:style w:type="character" w:customStyle="1" w:styleId="CharChar1">
    <w:name w:val="+正文 Char Char"/>
    <w:basedOn w:val="a1"/>
    <w:link w:val="aff2"/>
    <w:qFormat/>
    <w:rsid w:val="00C74184"/>
    <w:rPr>
      <w:kern w:val="2"/>
      <w:sz w:val="24"/>
      <w:szCs w:val="28"/>
    </w:rPr>
  </w:style>
  <w:style w:type="paragraph" w:customStyle="1" w:styleId="aff2">
    <w:name w:val="+正文"/>
    <w:basedOn w:val="a0"/>
    <w:link w:val="CharChar1"/>
    <w:qFormat/>
    <w:rsid w:val="00C74184"/>
    <w:pPr>
      <w:spacing w:line="360" w:lineRule="auto"/>
      <w:ind w:firstLineChars="200" w:firstLine="200"/>
    </w:pPr>
    <w:rPr>
      <w:sz w:val="24"/>
      <w:szCs w:val="28"/>
    </w:rPr>
  </w:style>
  <w:style w:type="character" w:customStyle="1" w:styleId="Char1">
    <w:name w:val="结束语 Char"/>
    <w:basedOn w:val="a1"/>
    <w:link w:val="a7"/>
    <w:qFormat/>
    <w:rsid w:val="00C74184"/>
    <w:rPr>
      <w:kern w:val="2"/>
      <w:sz w:val="21"/>
    </w:rPr>
  </w:style>
  <w:style w:type="character" w:customStyle="1" w:styleId="Charb">
    <w:name w:val="表格 Char"/>
    <w:basedOn w:val="a1"/>
    <w:link w:val="aff3"/>
    <w:qFormat/>
    <w:rsid w:val="00C74184"/>
    <w:rPr>
      <w:sz w:val="21"/>
      <w:szCs w:val="22"/>
    </w:rPr>
  </w:style>
  <w:style w:type="paragraph" w:customStyle="1" w:styleId="aff3">
    <w:name w:val="表格"/>
    <w:basedOn w:val="a0"/>
    <w:link w:val="Charb"/>
    <w:qFormat/>
    <w:rsid w:val="00C74184"/>
    <w:pPr>
      <w:widowControl/>
      <w:jc w:val="center"/>
    </w:pPr>
    <w:rPr>
      <w:kern w:val="0"/>
      <w:szCs w:val="22"/>
    </w:rPr>
  </w:style>
  <w:style w:type="paragraph" w:customStyle="1" w:styleId="Default1">
    <w:name w:val="Default1"/>
    <w:qFormat/>
    <w:rsid w:val="00C74184"/>
    <w:pPr>
      <w:widowControl w:val="0"/>
      <w:autoSpaceDE w:val="0"/>
      <w:autoSpaceDN w:val="0"/>
      <w:adjustRightInd w:val="0"/>
    </w:pPr>
    <w:rPr>
      <w:rFonts w:ascii="宋体" w:hAnsi="Calibri" w:cs="宋体"/>
      <w:color w:val="000000"/>
      <w:sz w:val="24"/>
      <w:szCs w:val="24"/>
    </w:rPr>
  </w:style>
  <w:style w:type="character" w:customStyle="1" w:styleId="CharChar2">
    <w:name w:val="表头 Char Char"/>
    <w:link w:val="aff4"/>
    <w:qFormat/>
    <w:rsid w:val="00C74184"/>
    <w:rPr>
      <w:rFonts w:ascii="黑体" w:eastAsia="黑体"/>
      <w:kern w:val="2"/>
      <w:sz w:val="24"/>
    </w:rPr>
  </w:style>
  <w:style w:type="paragraph" w:customStyle="1" w:styleId="aff4">
    <w:name w:val="表头"/>
    <w:basedOn w:val="a0"/>
    <w:link w:val="CharChar2"/>
    <w:qFormat/>
    <w:rsid w:val="00C74184"/>
    <w:pPr>
      <w:spacing w:line="360" w:lineRule="auto"/>
      <w:jc w:val="center"/>
    </w:pPr>
    <w:rPr>
      <w:rFonts w:ascii="黑体" w:eastAsia="黑体"/>
      <w:sz w:val="24"/>
    </w:rPr>
  </w:style>
  <w:style w:type="paragraph" w:customStyle="1" w:styleId="14">
    <w:name w:val="表格填充1"/>
    <w:basedOn w:val="a0"/>
    <w:qFormat/>
    <w:rsid w:val="00C74184"/>
    <w:pPr>
      <w:adjustRightInd w:val="0"/>
      <w:snapToGrid w:val="0"/>
      <w:spacing w:line="400" w:lineRule="exact"/>
      <w:jc w:val="center"/>
    </w:pPr>
    <w:rPr>
      <w:rFonts w:ascii="Calibri" w:hAnsi="Calibri"/>
      <w:snapToGrid w:val="0"/>
      <w:kern w:val="0"/>
      <w:szCs w:val="18"/>
    </w:rPr>
  </w:style>
  <w:style w:type="paragraph" w:customStyle="1" w:styleId="p17">
    <w:name w:val="p17"/>
    <w:basedOn w:val="a0"/>
    <w:qFormat/>
    <w:rsid w:val="00C74184"/>
    <w:pPr>
      <w:widowControl/>
    </w:pPr>
    <w:rPr>
      <w:rFonts w:ascii="宋体" w:hAnsi="宋体" w:cs="宋体"/>
      <w:kern w:val="0"/>
      <w:szCs w:val="21"/>
    </w:rPr>
  </w:style>
  <w:style w:type="paragraph" w:customStyle="1" w:styleId="001">
    <w:name w:val="正文001"/>
    <w:basedOn w:val="a0"/>
    <w:qFormat/>
    <w:rsid w:val="00C74184"/>
    <w:pPr>
      <w:spacing w:before="60" w:line="460" w:lineRule="exact"/>
      <w:ind w:firstLine="482"/>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0"/>
    <customShpInfo spid="_x0000_s2053"/>
    <customShpInfo spid="_x0000_s2052"/>
    <customShpInfo spid="_x0000_s2059"/>
    <customShpInfo spid="_x0000_s2060"/>
    <customShpInfo spid="_x0000_s2062"/>
    <customShpInfo spid="_x0000_s2066"/>
    <customShpInfo spid="_x0000_s2063"/>
    <customShpInfo spid="_x0000_s2065"/>
    <customShpInfo spid="_x0000_s2054"/>
    <customShpInfo spid="_x0000_s2055"/>
    <customShpInfo spid="_x0000_s2064"/>
    <customShpInfo spid="_x0000_s2056"/>
    <customShpInfo spid="_x0000_s2058"/>
    <customShpInfo spid="_x0000_s2057"/>
    <customShpInfo spid="_x0000_s2074"/>
    <customShpInfo spid="_x0000_s2071"/>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108"/>
    <customShpInfo spid="_x0000_s2109"/>
    <customShpInfo spid="_x0000_s2110"/>
    <customShpInfo spid="_x0000_s2208"/>
    <customShpInfo spid="_x0000_s2206"/>
    <customShpInfo spid="_x0000_s2111"/>
    <customShpInfo spid="_x0000_s2115"/>
    <customShpInfo spid="_x0000_s2207"/>
    <customShpInfo spid="_x0000_s2113"/>
    <customShpInfo spid="_x0000_s2114"/>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210"/>
    <customShpInfo spid="_x0000_s2209"/>
    <customShpInfo spid="_x0000_s2131"/>
    <customShpInfo spid="_x0000_s2132"/>
    <customShpInfo spid="_x0000_s2134"/>
    <customShpInfo spid="_x0000_s2136"/>
    <customShpInfo spid="_x0000_s2137"/>
    <customShpInfo spid="_x0000_s2135"/>
    <customShpInfo spid="_x0000_s2138"/>
    <customShpInfo spid="_x0000_s2139"/>
    <customShpInfo spid="_x0000_s2141"/>
    <customShpInfo spid="_x0000_s2142"/>
    <customShpInfo spid="_x0000_s2143"/>
    <customShpInfo spid="_x0000_s2144"/>
    <customShpInfo spid="_x0000_s2146"/>
    <customShpInfo spid="_x0000_s2147"/>
    <customShpInfo spid="_x0000_s216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87F15-AA2C-4576-8EED-83C38EF5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44</Pages>
  <Words>4521</Words>
  <Characters>25772</Characters>
  <Application>Microsoft Office Word</Application>
  <DocSecurity>0</DocSecurity>
  <Lines>214</Lines>
  <Paragraphs>60</Paragraphs>
  <ScaleCrop>false</ScaleCrop>
  <Company>微软中国</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81</cp:revision>
  <cp:lastPrinted>2018-01-19T02:20:00Z</cp:lastPrinted>
  <dcterms:created xsi:type="dcterms:W3CDTF">2015-11-03T07:15:00Z</dcterms:created>
  <dcterms:modified xsi:type="dcterms:W3CDTF">2020-01-02T02:11:00Z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