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AC" w:rsidRPr="002532AC" w:rsidRDefault="002532AC" w:rsidP="002532AC">
      <w:pPr>
        <w:rPr>
          <w:rFonts w:asciiTheme="majorEastAsia" w:eastAsiaTheme="majorEastAsia" w:hAnsiTheme="majorEastAsia"/>
          <w:b/>
          <w:sz w:val="30"/>
          <w:szCs w:val="30"/>
        </w:rPr>
      </w:pPr>
      <w:r w:rsidRPr="002532AC">
        <w:rPr>
          <w:rFonts w:asciiTheme="majorEastAsia" w:eastAsiaTheme="majorEastAsia" w:hAnsiTheme="majorEastAsia" w:hint="eastAsia"/>
          <w:b/>
          <w:sz w:val="30"/>
          <w:szCs w:val="30"/>
        </w:rPr>
        <w:t>附件1：</w:t>
      </w:r>
    </w:p>
    <w:p w:rsidR="004358AB" w:rsidRPr="004B7165" w:rsidRDefault="00A65722" w:rsidP="004B716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B7165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="00D63384">
        <w:rPr>
          <w:rFonts w:asciiTheme="majorEastAsia" w:eastAsiaTheme="majorEastAsia" w:hAnsiTheme="majorEastAsia" w:hint="eastAsia"/>
          <w:b/>
          <w:sz w:val="36"/>
          <w:szCs w:val="36"/>
        </w:rPr>
        <w:t>年全县</w:t>
      </w:r>
      <w:r w:rsidR="004B7165">
        <w:rPr>
          <w:rFonts w:asciiTheme="majorEastAsia" w:eastAsiaTheme="majorEastAsia" w:hAnsiTheme="majorEastAsia" w:hint="eastAsia"/>
          <w:b/>
          <w:sz w:val="36"/>
          <w:szCs w:val="36"/>
        </w:rPr>
        <w:t>市场</w:t>
      </w:r>
      <w:r w:rsidRPr="004B7165">
        <w:rPr>
          <w:rFonts w:asciiTheme="majorEastAsia" w:eastAsiaTheme="majorEastAsia" w:hAnsiTheme="majorEastAsia" w:hint="eastAsia"/>
          <w:b/>
          <w:sz w:val="36"/>
          <w:szCs w:val="36"/>
        </w:rPr>
        <w:t>监管系统“双随机”联合抽查情况汇总表</w:t>
      </w:r>
    </w:p>
    <w:p w:rsidR="00A65722" w:rsidRDefault="00A65722" w:rsidP="00323B4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填报单位：</w:t>
      </w:r>
      <w:r w:rsidR="004B7165"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2019年   月   日</w:t>
      </w:r>
    </w:p>
    <w:tbl>
      <w:tblPr>
        <w:tblStyle w:val="a3"/>
        <w:tblW w:w="14425" w:type="dxa"/>
        <w:tblLook w:val="04A0"/>
      </w:tblPr>
      <w:tblGrid>
        <w:gridCol w:w="1242"/>
        <w:gridCol w:w="567"/>
        <w:gridCol w:w="567"/>
        <w:gridCol w:w="709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749"/>
        <w:gridCol w:w="952"/>
      </w:tblGrid>
      <w:tr w:rsidR="00A65722" w:rsidRPr="004B7165" w:rsidTr="00D15962">
        <w:trPr>
          <w:trHeight w:val="393"/>
        </w:trPr>
        <w:tc>
          <w:tcPr>
            <w:tcW w:w="1242" w:type="dxa"/>
            <w:vMerge w:val="restart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项目</w:t>
            </w:r>
          </w:p>
        </w:tc>
        <w:tc>
          <w:tcPr>
            <w:tcW w:w="567" w:type="dxa"/>
            <w:vMerge w:val="restart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抽查户数</w:t>
            </w:r>
          </w:p>
        </w:tc>
        <w:tc>
          <w:tcPr>
            <w:tcW w:w="7513" w:type="dxa"/>
            <w:gridSpan w:val="10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抽查结果</w:t>
            </w:r>
          </w:p>
        </w:tc>
        <w:tc>
          <w:tcPr>
            <w:tcW w:w="2552" w:type="dxa"/>
            <w:gridSpan w:val="3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责令公示情况</w:t>
            </w:r>
          </w:p>
        </w:tc>
        <w:tc>
          <w:tcPr>
            <w:tcW w:w="850" w:type="dxa"/>
            <w:vMerge w:val="restart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列入经营异常名录或标记为经营异常状态情况</w:t>
            </w:r>
          </w:p>
        </w:tc>
        <w:tc>
          <w:tcPr>
            <w:tcW w:w="749" w:type="dxa"/>
            <w:vMerge w:val="restart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立案予以查处，并进行行政处罚的企业</w:t>
            </w:r>
          </w:p>
        </w:tc>
        <w:tc>
          <w:tcPr>
            <w:tcW w:w="952" w:type="dxa"/>
            <w:vMerge w:val="restart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备注</w:t>
            </w:r>
          </w:p>
        </w:tc>
      </w:tr>
      <w:tr w:rsidR="004922B8" w:rsidRPr="004B7165" w:rsidTr="00D15962">
        <w:trPr>
          <w:trHeight w:val="1405"/>
        </w:trPr>
        <w:tc>
          <w:tcPr>
            <w:tcW w:w="1242" w:type="dxa"/>
            <w:vMerge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小计</w:t>
            </w: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未发现问题</w:t>
            </w:r>
          </w:p>
        </w:tc>
        <w:tc>
          <w:tcPr>
            <w:tcW w:w="851" w:type="dxa"/>
            <w:vAlign w:val="center"/>
          </w:tcPr>
          <w:p w:rsidR="00A65722" w:rsidRPr="004B7165" w:rsidRDefault="00A65722" w:rsidP="004B7165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未按规定</w:t>
            </w:r>
            <w:r w:rsid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公示应当</w:t>
            </w: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公示的信息</w:t>
            </w: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公示信息隐瞒真实情况、弄虚作假</w:t>
            </w: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通过登记的住所（经营场所）无法联系</w:t>
            </w:r>
          </w:p>
        </w:tc>
        <w:tc>
          <w:tcPr>
            <w:tcW w:w="708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不配合检查情节严重</w:t>
            </w: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发现问题已责令改正</w:t>
            </w: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未发现开展本次抽查涉及的经营活动</w:t>
            </w:r>
          </w:p>
        </w:tc>
        <w:tc>
          <w:tcPr>
            <w:tcW w:w="708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发现问题待后续处理</w:t>
            </w: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已注销或吊销</w:t>
            </w: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被责令限期履行公示义务的企业</w:t>
            </w: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在责令期限内已依法履行公示义务的企业</w:t>
            </w: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在责令期限内未依法履行公示义务的企业</w:t>
            </w:r>
          </w:p>
        </w:tc>
        <w:tc>
          <w:tcPr>
            <w:tcW w:w="850" w:type="dxa"/>
            <w:vMerge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49" w:type="dxa"/>
            <w:vMerge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952" w:type="dxa"/>
            <w:vMerge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4B7165" w:rsidRPr="004B7165" w:rsidTr="00D15962">
        <w:trPr>
          <w:trHeight w:val="338"/>
        </w:trPr>
        <w:tc>
          <w:tcPr>
            <w:tcW w:w="1242" w:type="dxa"/>
            <w:vMerge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3</w:t>
            </w: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5</w:t>
            </w: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6</w:t>
            </w:r>
          </w:p>
        </w:tc>
        <w:tc>
          <w:tcPr>
            <w:tcW w:w="708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8</w:t>
            </w: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11</w:t>
            </w: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12</w:t>
            </w: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13</w:t>
            </w: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14</w:t>
            </w: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15</w:t>
            </w:r>
          </w:p>
        </w:tc>
        <w:tc>
          <w:tcPr>
            <w:tcW w:w="74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16</w:t>
            </w:r>
          </w:p>
        </w:tc>
        <w:tc>
          <w:tcPr>
            <w:tcW w:w="952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17</w:t>
            </w:r>
          </w:p>
        </w:tc>
      </w:tr>
      <w:tr w:rsidR="004B7165" w:rsidRPr="004B7165" w:rsidTr="00D15962">
        <w:trPr>
          <w:trHeight w:val="568"/>
        </w:trPr>
        <w:tc>
          <w:tcPr>
            <w:tcW w:w="1242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7165">
              <w:rPr>
                <w:rFonts w:asciiTheme="minorEastAsia" w:eastAsiaTheme="minorEastAsia" w:hAnsiTheme="minorEastAsia" w:hint="eastAsia"/>
                <w:sz w:val="21"/>
                <w:szCs w:val="21"/>
              </w:rPr>
              <w:t>内资企业</w:t>
            </w:r>
          </w:p>
        </w:tc>
        <w:tc>
          <w:tcPr>
            <w:tcW w:w="567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952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4B7165" w:rsidRPr="004B7165" w:rsidTr="00D15962">
        <w:trPr>
          <w:trHeight w:val="560"/>
        </w:trPr>
        <w:tc>
          <w:tcPr>
            <w:tcW w:w="1242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7165">
              <w:rPr>
                <w:rFonts w:asciiTheme="minorEastAsia" w:eastAsiaTheme="minorEastAsia" w:hAnsiTheme="minorEastAsia" w:hint="eastAsia"/>
                <w:sz w:val="21"/>
                <w:szCs w:val="21"/>
              </w:rPr>
              <w:t>外资企业</w:t>
            </w:r>
          </w:p>
        </w:tc>
        <w:tc>
          <w:tcPr>
            <w:tcW w:w="567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952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4B7165" w:rsidRPr="004B7165" w:rsidTr="00D15962">
        <w:trPr>
          <w:trHeight w:val="554"/>
        </w:trPr>
        <w:tc>
          <w:tcPr>
            <w:tcW w:w="1242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7165">
              <w:rPr>
                <w:rFonts w:asciiTheme="minorEastAsia" w:eastAsiaTheme="minorEastAsia" w:hAnsiTheme="minorEastAsia" w:hint="eastAsia"/>
                <w:sz w:val="21"/>
                <w:szCs w:val="21"/>
              </w:rPr>
              <w:t>合计</w:t>
            </w:r>
          </w:p>
        </w:tc>
        <w:tc>
          <w:tcPr>
            <w:tcW w:w="567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952" w:type="dxa"/>
            <w:vAlign w:val="center"/>
          </w:tcPr>
          <w:p w:rsidR="00A65722" w:rsidRPr="004B7165" w:rsidRDefault="00A65722" w:rsidP="00A65722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4B7165" w:rsidRPr="004B7165" w:rsidTr="00D15962">
        <w:trPr>
          <w:trHeight w:val="490"/>
        </w:trPr>
        <w:tc>
          <w:tcPr>
            <w:tcW w:w="14425" w:type="dxa"/>
            <w:gridSpan w:val="18"/>
            <w:vAlign w:val="center"/>
          </w:tcPr>
          <w:p w:rsidR="004B7165" w:rsidRPr="004922B8" w:rsidRDefault="004B7165" w:rsidP="004B716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2B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备注：</w:t>
            </w:r>
            <w:r w:rsidRPr="004922B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抽查检查结果的公示只针对检查行为本身，后续对检查对象作出的列入经营异常名录、行政处罚等监管执法结果信息应按照规定的程序另行公示。</w:t>
            </w:r>
          </w:p>
        </w:tc>
      </w:tr>
    </w:tbl>
    <w:p w:rsidR="00A65722" w:rsidRDefault="004B7165" w:rsidP="00323B43">
      <w:pPr>
        <w:rPr>
          <w:rFonts w:asciiTheme="minorEastAsia" w:eastAsiaTheme="minorEastAsia" w:hAnsiTheme="minorEastAsia"/>
          <w:sz w:val="20"/>
          <w:szCs w:val="20"/>
        </w:rPr>
      </w:pPr>
      <w:r w:rsidRPr="004922B8">
        <w:rPr>
          <w:rFonts w:asciiTheme="minorEastAsia" w:eastAsiaTheme="minorEastAsia" w:hAnsiTheme="minorEastAsia" w:hint="eastAsia"/>
          <w:sz w:val="20"/>
          <w:szCs w:val="20"/>
        </w:rPr>
        <w:t>说明：1、“抽查结果”中“小计”应当等于或者大于抽查结果的户数之和（抽查结果可能出现重复</w:t>
      </w:r>
      <w:r w:rsidR="004922B8" w:rsidRPr="004922B8">
        <w:rPr>
          <w:rFonts w:asciiTheme="minorEastAsia" w:eastAsiaTheme="minorEastAsia" w:hAnsiTheme="minorEastAsia" w:hint="eastAsia"/>
          <w:sz w:val="20"/>
          <w:szCs w:val="20"/>
        </w:rPr>
        <w:t>情形，如企业存在重复情形请在“备注”说明</w:t>
      </w:r>
      <w:r w:rsidRPr="004922B8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4922B8" w:rsidRPr="004922B8">
        <w:rPr>
          <w:rFonts w:asciiTheme="minorEastAsia" w:eastAsiaTheme="minorEastAsia" w:hAnsiTheme="minorEastAsia" w:hint="eastAsia"/>
          <w:sz w:val="20"/>
          <w:szCs w:val="20"/>
        </w:rPr>
        <w:t>；如抽查的企业在抽查期间已注销、吊销或迁移的，请在备注中详细说明。</w:t>
      </w:r>
    </w:p>
    <w:p w:rsidR="004922B8" w:rsidRDefault="004922B8" w:rsidP="00323B43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  2、“抽查结果”中“未按规定公示即时信息”情形应当依据《企业信息公示暂行条例》第十条认定；（4）=（12）。</w:t>
      </w:r>
    </w:p>
    <w:p w:rsidR="004922B8" w:rsidRDefault="004922B8" w:rsidP="00323B43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  3、“</w:t>
      </w:r>
      <w:r w:rsidRPr="004922B8">
        <w:rPr>
          <w:rFonts w:asciiTheme="minorEastAsia" w:eastAsiaTheme="minorEastAsia" w:hAnsiTheme="minorEastAsia" w:hint="eastAsia"/>
          <w:sz w:val="20"/>
          <w:szCs w:val="20"/>
        </w:rPr>
        <w:t>被责令限期履行公示义务的企业</w:t>
      </w:r>
      <w:r>
        <w:rPr>
          <w:rFonts w:asciiTheme="minorEastAsia" w:eastAsiaTheme="minorEastAsia" w:hAnsiTheme="minorEastAsia" w:hint="eastAsia"/>
          <w:sz w:val="20"/>
          <w:szCs w:val="20"/>
        </w:rPr>
        <w:t>”是指被依法下达《限期履行公示义务通知书》的企业。（12）=（13）+（14）。</w:t>
      </w:r>
    </w:p>
    <w:p w:rsidR="004922B8" w:rsidRDefault="004922B8" w:rsidP="00323B43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  4、列入经营异常名录或标记为经营异常状态市场主体数量（15）=（5）+（6）+（14）。</w:t>
      </w:r>
    </w:p>
    <w:p w:rsidR="006E52D7" w:rsidRPr="002532AC" w:rsidRDefault="006E52D7" w:rsidP="006E52D7">
      <w:pPr>
        <w:rPr>
          <w:rFonts w:asciiTheme="majorEastAsia" w:eastAsiaTheme="majorEastAsia" w:hAnsiTheme="majorEastAsia"/>
          <w:b/>
          <w:sz w:val="30"/>
          <w:szCs w:val="30"/>
        </w:rPr>
      </w:pPr>
      <w:r w:rsidRPr="002532AC"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附件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2</w:t>
      </w:r>
      <w:r w:rsidRPr="002532AC">
        <w:rPr>
          <w:rFonts w:asciiTheme="majorEastAsia" w:eastAsiaTheme="majorEastAsia" w:hAnsiTheme="majorEastAsia" w:hint="eastAsia"/>
          <w:b/>
          <w:sz w:val="30"/>
          <w:szCs w:val="30"/>
        </w:rPr>
        <w:t>：</w:t>
      </w:r>
    </w:p>
    <w:p w:rsidR="006E52D7" w:rsidRPr="004B7165" w:rsidRDefault="006E52D7" w:rsidP="006E52D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B7165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="00D63384">
        <w:rPr>
          <w:rFonts w:asciiTheme="majorEastAsia" w:eastAsiaTheme="majorEastAsia" w:hAnsiTheme="majorEastAsia" w:hint="eastAsia"/>
          <w:b/>
          <w:sz w:val="36"/>
          <w:szCs w:val="36"/>
        </w:rPr>
        <w:t>年全县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市场</w:t>
      </w:r>
      <w:r w:rsidRPr="004B7165">
        <w:rPr>
          <w:rFonts w:asciiTheme="majorEastAsia" w:eastAsiaTheme="majorEastAsia" w:hAnsiTheme="majorEastAsia" w:hint="eastAsia"/>
          <w:b/>
          <w:sz w:val="36"/>
          <w:szCs w:val="36"/>
        </w:rPr>
        <w:t>监管系统“双随机”联合抽查情况</w:t>
      </w:r>
      <w:r w:rsidR="0050675B">
        <w:rPr>
          <w:rFonts w:asciiTheme="majorEastAsia" w:eastAsiaTheme="majorEastAsia" w:hAnsiTheme="majorEastAsia" w:hint="eastAsia"/>
          <w:b/>
          <w:sz w:val="36"/>
          <w:szCs w:val="36"/>
        </w:rPr>
        <w:t>明细</w:t>
      </w:r>
      <w:r w:rsidRPr="004B7165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p w:rsidR="006E52D7" w:rsidRDefault="006E52D7" w:rsidP="006E52D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填报单位：                                                                                                   2019年   月   日</w:t>
      </w:r>
    </w:p>
    <w:tbl>
      <w:tblPr>
        <w:tblStyle w:val="a3"/>
        <w:tblW w:w="14601" w:type="dxa"/>
        <w:tblInd w:w="-176" w:type="dxa"/>
        <w:tblLook w:val="04A0"/>
      </w:tblPr>
      <w:tblGrid>
        <w:gridCol w:w="1418"/>
        <w:gridCol w:w="567"/>
        <w:gridCol w:w="567"/>
        <w:gridCol w:w="709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749"/>
        <w:gridCol w:w="952"/>
      </w:tblGrid>
      <w:tr w:rsidR="006E52D7" w:rsidRPr="004B7165" w:rsidTr="00272424">
        <w:trPr>
          <w:trHeight w:val="393"/>
        </w:trPr>
        <w:tc>
          <w:tcPr>
            <w:tcW w:w="1418" w:type="dxa"/>
            <w:vMerge w:val="restart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项目</w:t>
            </w:r>
          </w:p>
        </w:tc>
        <w:tc>
          <w:tcPr>
            <w:tcW w:w="567" w:type="dxa"/>
            <w:vMerge w:val="restart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抽查户数</w:t>
            </w:r>
          </w:p>
        </w:tc>
        <w:tc>
          <w:tcPr>
            <w:tcW w:w="7513" w:type="dxa"/>
            <w:gridSpan w:val="10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抽查结果</w:t>
            </w:r>
          </w:p>
        </w:tc>
        <w:tc>
          <w:tcPr>
            <w:tcW w:w="2552" w:type="dxa"/>
            <w:gridSpan w:val="3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责令公示情况</w:t>
            </w:r>
          </w:p>
        </w:tc>
        <w:tc>
          <w:tcPr>
            <w:tcW w:w="850" w:type="dxa"/>
            <w:vMerge w:val="restart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列入经营异常名录或标记为经营异常状态情况</w:t>
            </w:r>
          </w:p>
        </w:tc>
        <w:tc>
          <w:tcPr>
            <w:tcW w:w="749" w:type="dxa"/>
            <w:vMerge w:val="restart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立案予以查处，并进行行政处罚的企业</w:t>
            </w:r>
          </w:p>
        </w:tc>
        <w:tc>
          <w:tcPr>
            <w:tcW w:w="952" w:type="dxa"/>
            <w:vMerge w:val="restart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备注</w:t>
            </w:r>
          </w:p>
        </w:tc>
      </w:tr>
      <w:tr w:rsidR="006E52D7" w:rsidRPr="004B7165" w:rsidTr="00272424">
        <w:trPr>
          <w:trHeight w:val="1101"/>
        </w:trPr>
        <w:tc>
          <w:tcPr>
            <w:tcW w:w="1418" w:type="dxa"/>
            <w:vMerge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小计</w:t>
            </w: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未发现问题</w:t>
            </w: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未按规定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公示应当</w:t>
            </w: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公示的信息</w:t>
            </w: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公示信息隐瞒真实情况、弄虚作假</w:t>
            </w: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通过登记的住所（经营场所）无法联系</w:t>
            </w: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不配合检查情节严重</w:t>
            </w: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发现问题已责令改正</w:t>
            </w: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未发现开展本次抽查涉及的经营活动</w:t>
            </w: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发现问题待后续处理</w:t>
            </w: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已注销或吊销</w:t>
            </w: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被责令限期履行公示义务的企业</w:t>
            </w: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在责令期限内已依法履行公示义务的企业</w:t>
            </w: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在责令期限内未依法履行公示义务的企业</w:t>
            </w:r>
          </w:p>
        </w:tc>
        <w:tc>
          <w:tcPr>
            <w:tcW w:w="850" w:type="dxa"/>
            <w:vMerge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49" w:type="dxa"/>
            <w:vMerge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952" w:type="dxa"/>
            <w:vMerge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6E52D7" w:rsidRPr="004B7165" w:rsidTr="00272424">
        <w:trPr>
          <w:trHeight w:val="338"/>
        </w:trPr>
        <w:tc>
          <w:tcPr>
            <w:tcW w:w="1418" w:type="dxa"/>
            <w:vMerge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3</w:t>
            </w: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4</w:t>
            </w: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5</w:t>
            </w: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6</w:t>
            </w: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8</w:t>
            </w: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9</w:t>
            </w: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11</w:t>
            </w: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12</w:t>
            </w: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13</w:t>
            </w: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14</w:t>
            </w: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15</w:t>
            </w:r>
          </w:p>
        </w:tc>
        <w:tc>
          <w:tcPr>
            <w:tcW w:w="74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16</w:t>
            </w:r>
          </w:p>
        </w:tc>
        <w:tc>
          <w:tcPr>
            <w:tcW w:w="952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B7165">
              <w:rPr>
                <w:rFonts w:asciiTheme="minorEastAsia" w:eastAsiaTheme="minorEastAsia" w:hAnsiTheme="minorEastAsia" w:hint="eastAsia"/>
                <w:sz w:val="15"/>
                <w:szCs w:val="15"/>
              </w:rPr>
              <w:t>17</w:t>
            </w:r>
          </w:p>
        </w:tc>
      </w:tr>
      <w:tr w:rsidR="006E52D7" w:rsidRPr="004B7165" w:rsidTr="00272424">
        <w:trPr>
          <w:trHeight w:val="568"/>
        </w:trPr>
        <w:tc>
          <w:tcPr>
            <w:tcW w:w="1418" w:type="dxa"/>
            <w:vAlign w:val="center"/>
          </w:tcPr>
          <w:p w:rsidR="006E52D7" w:rsidRPr="006E52D7" w:rsidRDefault="006E52D7" w:rsidP="006C503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E52D7">
              <w:rPr>
                <w:rFonts w:asciiTheme="minorEastAsia" w:eastAsiaTheme="minorEastAsia" w:hAnsiTheme="minorEastAsia" w:hint="eastAsia"/>
                <w:sz w:val="16"/>
                <w:szCs w:val="16"/>
              </w:rPr>
              <w:t>食品生产企业</w:t>
            </w:r>
          </w:p>
        </w:tc>
        <w:tc>
          <w:tcPr>
            <w:tcW w:w="567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952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6E52D7" w:rsidRPr="004B7165" w:rsidTr="00272424">
        <w:trPr>
          <w:trHeight w:val="560"/>
        </w:trPr>
        <w:tc>
          <w:tcPr>
            <w:tcW w:w="1418" w:type="dxa"/>
            <w:vAlign w:val="center"/>
          </w:tcPr>
          <w:p w:rsidR="006E52D7" w:rsidRPr="006E52D7" w:rsidRDefault="006E52D7" w:rsidP="006C503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E52D7">
              <w:rPr>
                <w:rFonts w:asciiTheme="minorEastAsia" w:eastAsiaTheme="minorEastAsia" w:hAnsiTheme="minorEastAsia" w:hint="eastAsia"/>
                <w:sz w:val="16"/>
                <w:szCs w:val="16"/>
              </w:rPr>
              <w:t>高速公路服务区食品经营企业</w:t>
            </w:r>
          </w:p>
        </w:tc>
        <w:tc>
          <w:tcPr>
            <w:tcW w:w="567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952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6E52D7" w:rsidRPr="004B7165" w:rsidTr="00272424">
        <w:trPr>
          <w:trHeight w:val="560"/>
        </w:trPr>
        <w:tc>
          <w:tcPr>
            <w:tcW w:w="1418" w:type="dxa"/>
            <w:vAlign w:val="center"/>
          </w:tcPr>
          <w:p w:rsidR="006E52D7" w:rsidRPr="006E52D7" w:rsidRDefault="006E52D7" w:rsidP="006C503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办理有特种设备使用登记企业</w:t>
            </w:r>
          </w:p>
        </w:tc>
        <w:tc>
          <w:tcPr>
            <w:tcW w:w="567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952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6E52D7" w:rsidRPr="004B7165" w:rsidTr="00272424">
        <w:trPr>
          <w:trHeight w:val="554"/>
        </w:trPr>
        <w:tc>
          <w:tcPr>
            <w:tcW w:w="1418" w:type="dxa"/>
            <w:vAlign w:val="center"/>
          </w:tcPr>
          <w:p w:rsidR="006E52D7" w:rsidRPr="006E52D7" w:rsidRDefault="006E52D7" w:rsidP="006C503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E52D7">
              <w:rPr>
                <w:rFonts w:asciiTheme="minorEastAsia" w:eastAsiaTheme="minorEastAsia" w:hAnsiTheme="minorEastAsia" w:hint="eastAsia"/>
                <w:sz w:val="16"/>
                <w:szCs w:val="16"/>
              </w:rPr>
              <w:t>合计</w:t>
            </w:r>
          </w:p>
        </w:tc>
        <w:tc>
          <w:tcPr>
            <w:tcW w:w="567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749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  <w:tc>
          <w:tcPr>
            <w:tcW w:w="952" w:type="dxa"/>
            <w:vAlign w:val="center"/>
          </w:tcPr>
          <w:p w:rsidR="006E52D7" w:rsidRPr="004B7165" w:rsidRDefault="006E52D7" w:rsidP="006C503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</w:p>
        </w:tc>
      </w:tr>
      <w:tr w:rsidR="006E52D7" w:rsidRPr="004B7165" w:rsidTr="00272424">
        <w:trPr>
          <w:trHeight w:val="490"/>
        </w:trPr>
        <w:tc>
          <w:tcPr>
            <w:tcW w:w="14601" w:type="dxa"/>
            <w:gridSpan w:val="18"/>
            <w:vAlign w:val="center"/>
          </w:tcPr>
          <w:p w:rsidR="006E52D7" w:rsidRPr="004922B8" w:rsidRDefault="006E52D7" w:rsidP="006C503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2B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备注：</w:t>
            </w:r>
            <w:r w:rsidRPr="004922B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抽查检查结果的公示只针对检查行为本身，后续对检查对象作出的列入经营异常名录、行政处罚等监管执法结果信息应按照规定的程序另行公示。</w:t>
            </w:r>
          </w:p>
        </w:tc>
      </w:tr>
    </w:tbl>
    <w:p w:rsidR="006E52D7" w:rsidRDefault="006E52D7" w:rsidP="006E52D7">
      <w:pPr>
        <w:rPr>
          <w:rFonts w:asciiTheme="minorEastAsia" w:eastAsiaTheme="minorEastAsia" w:hAnsiTheme="minorEastAsia"/>
          <w:sz w:val="20"/>
          <w:szCs w:val="20"/>
        </w:rPr>
      </w:pPr>
      <w:r w:rsidRPr="004922B8">
        <w:rPr>
          <w:rFonts w:asciiTheme="minorEastAsia" w:eastAsiaTheme="minorEastAsia" w:hAnsiTheme="minorEastAsia" w:hint="eastAsia"/>
          <w:sz w:val="20"/>
          <w:szCs w:val="20"/>
        </w:rPr>
        <w:t>说明：1、“抽查结果”中“小计”应当等于或者大于抽查结果的户数之和（抽查结果可能出现重复情形，如企业存在重复情形请在“备注”说明）；如抽查的企业在抽查期间已注销、吊销或迁移的，请在备注中详细说明。</w:t>
      </w:r>
    </w:p>
    <w:p w:rsidR="006E52D7" w:rsidRDefault="006E52D7" w:rsidP="006E52D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  2、“抽查结果”中“未按规定公示即时信息”情形应当依据《企业信息公示暂行条例》第十条认定；（4）=（12）。</w:t>
      </w:r>
    </w:p>
    <w:p w:rsidR="006E52D7" w:rsidRDefault="006E52D7" w:rsidP="006E52D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  3、“</w:t>
      </w:r>
      <w:r w:rsidRPr="004922B8">
        <w:rPr>
          <w:rFonts w:asciiTheme="minorEastAsia" w:eastAsiaTheme="minorEastAsia" w:hAnsiTheme="minorEastAsia" w:hint="eastAsia"/>
          <w:sz w:val="20"/>
          <w:szCs w:val="20"/>
        </w:rPr>
        <w:t>被责令限期履行公示义务的企业</w:t>
      </w:r>
      <w:r>
        <w:rPr>
          <w:rFonts w:asciiTheme="minorEastAsia" w:eastAsiaTheme="minorEastAsia" w:hAnsiTheme="minorEastAsia" w:hint="eastAsia"/>
          <w:sz w:val="20"/>
          <w:szCs w:val="20"/>
        </w:rPr>
        <w:t>”是指被依法下达《限期履行公示义务通知书》的企业。（12）=（13）+（14）。</w:t>
      </w:r>
    </w:p>
    <w:p w:rsidR="006E52D7" w:rsidRPr="004922B8" w:rsidRDefault="006E52D7" w:rsidP="00323B43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      4、列入经营异常名录或标记为经营异常状态市场主体数量（15）=（5）+（6）+（14）。</w:t>
      </w:r>
    </w:p>
    <w:sectPr w:rsidR="006E52D7" w:rsidRPr="004922B8" w:rsidSect="004B7165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65722"/>
    <w:rsid w:val="002532AC"/>
    <w:rsid w:val="00272424"/>
    <w:rsid w:val="00323B43"/>
    <w:rsid w:val="003D37D8"/>
    <w:rsid w:val="004358AB"/>
    <w:rsid w:val="004922B8"/>
    <w:rsid w:val="004B7165"/>
    <w:rsid w:val="0050675B"/>
    <w:rsid w:val="006E52D7"/>
    <w:rsid w:val="008257DB"/>
    <w:rsid w:val="008B7726"/>
    <w:rsid w:val="00A65722"/>
    <w:rsid w:val="00AD6447"/>
    <w:rsid w:val="00C93B54"/>
    <w:rsid w:val="00D15962"/>
    <w:rsid w:val="00D63384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9</cp:revision>
  <cp:lastPrinted>2019-07-31T08:54:00Z</cp:lastPrinted>
  <dcterms:created xsi:type="dcterms:W3CDTF">2019-07-31T08:44:00Z</dcterms:created>
  <dcterms:modified xsi:type="dcterms:W3CDTF">2019-07-31T08:39:00Z</dcterms:modified>
</cp:coreProperties>
</file>