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1B" w:rsidRDefault="00046D1B" w:rsidP="00413287">
      <w:pPr>
        <w:spacing w:line="584" w:lineRule="exact"/>
        <w:ind w:firstLine="600"/>
        <w:jc w:val="center"/>
        <w:rPr>
          <w:rFonts w:ascii="方正小标宋简体" w:eastAsia="方正小标宋简体"/>
          <w:sz w:val="44"/>
          <w:szCs w:val="44"/>
        </w:rPr>
      </w:pPr>
      <w:r w:rsidRPr="007742CA">
        <w:rPr>
          <w:rFonts w:ascii="方正小标宋简体" w:eastAsia="方正小标宋简体"/>
          <w:sz w:val="44"/>
          <w:szCs w:val="44"/>
        </w:rPr>
        <w:t>201</w:t>
      </w:r>
      <w:r>
        <w:rPr>
          <w:rFonts w:ascii="方正小标宋简体" w:eastAsia="方正小标宋简体"/>
          <w:sz w:val="44"/>
          <w:szCs w:val="44"/>
        </w:rPr>
        <w:t>7</w:t>
      </w:r>
      <w:r w:rsidRPr="007742CA">
        <w:rPr>
          <w:rFonts w:ascii="方正小标宋简体" w:eastAsia="方正小标宋简体" w:hint="eastAsia"/>
          <w:sz w:val="44"/>
          <w:szCs w:val="44"/>
        </w:rPr>
        <w:t>年度廊坊市</w:t>
      </w:r>
      <w:r>
        <w:rPr>
          <w:rFonts w:ascii="方正小标宋简体" w:eastAsia="方正小标宋简体" w:hint="eastAsia"/>
          <w:sz w:val="44"/>
          <w:szCs w:val="44"/>
        </w:rPr>
        <w:t>大城县质量技术监督局</w:t>
      </w:r>
    </w:p>
    <w:p w:rsidR="00046D1B" w:rsidRPr="007742CA" w:rsidRDefault="00046D1B" w:rsidP="00CC4A6B">
      <w:pPr>
        <w:spacing w:line="584" w:lineRule="exact"/>
        <w:ind w:firstLine="600"/>
        <w:jc w:val="center"/>
        <w:rPr>
          <w:rFonts w:ascii="方正小标宋简体" w:eastAsia="方正小标宋简体"/>
          <w:sz w:val="44"/>
          <w:szCs w:val="44"/>
        </w:rPr>
      </w:pPr>
      <w:r w:rsidRPr="007742CA">
        <w:rPr>
          <w:rFonts w:ascii="方正小标宋简体" w:eastAsia="方正小标宋简体" w:hint="eastAsia"/>
          <w:sz w:val="44"/>
          <w:szCs w:val="44"/>
        </w:rPr>
        <w:t>部门决算信息公开情况</w:t>
      </w:r>
    </w:p>
    <w:p w:rsidR="00046D1B" w:rsidRDefault="00046D1B" w:rsidP="00413287">
      <w:pPr>
        <w:widowControl/>
        <w:spacing w:line="584" w:lineRule="exact"/>
        <w:jc w:val="center"/>
        <w:rPr>
          <w:rFonts w:ascii="方正小标宋简体" w:eastAsia="方正小标宋简体"/>
          <w:sz w:val="44"/>
          <w:szCs w:val="44"/>
        </w:rPr>
      </w:pPr>
    </w:p>
    <w:p w:rsidR="00046D1B" w:rsidRDefault="00046D1B" w:rsidP="00413287">
      <w:pPr>
        <w:widowControl/>
        <w:spacing w:line="584" w:lineRule="exact"/>
        <w:jc w:val="center"/>
        <w:rPr>
          <w:rFonts w:ascii="方正小标宋简体" w:eastAsia="方正小标宋简体"/>
          <w:color w:val="FF0000"/>
          <w:sz w:val="36"/>
          <w:szCs w:val="36"/>
        </w:rPr>
      </w:pPr>
      <w:r w:rsidRPr="007742CA">
        <w:rPr>
          <w:rFonts w:ascii="方正小标宋简体" w:eastAsia="方正小标宋简体" w:hint="eastAsia"/>
          <w:sz w:val="44"/>
          <w:szCs w:val="44"/>
        </w:rPr>
        <w:t>部门决算公开目录</w:t>
      </w:r>
    </w:p>
    <w:p w:rsidR="00046D1B" w:rsidRPr="007742CA" w:rsidRDefault="00046D1B" w:rsidP="00413287">
      <w:pPr>
        <w:spacing w:line="584" w:lineRule="exact"/>
        <w:ind w:firstLine="640"/>
        <w:rPr>
          <w:sz w:val="32"/>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大城县质量技术监督局</w:t>
      </w:r>
      <w:r w:rsidRPr="007742CA">
        <w:rPr>
          <w:rFonts w:eastAsia="黑体" w:hint="eastAsia"/>
          <w:sz w:val="32"/>
          <w:szCs w:val="32"/>
        </w:rPr>
        <w:t>部门概况</w:t>
      </w:r>
    </w:p>
    <w:p w:rsidR="00046D1B" w:rsidRPr="007742CA" w:rsidRDefault="00046D1B" w:rsidP="00841F0F">
      <w:pPr>
        <w:spacing w:line="584" w:lineRule="exact"/>
        <w:ind w:firstLineChars="398" w:firstLine="1274"/>
        <w:rPr>
          <w:rFonts w:eastAsia="仿宋_GB2312"/>
          <w:sz w:val="32"/>
          <w:szCs w:val="32"/>
        </w:rPr>
      </w:pPr>
      <w:r>
        <w:rPr>
          <w:rFonts w:eastAsia="仿宋_GB2312" w:hint="eastAsia"/>
          <w:sz w:val="32"/>
          <w:szCs w:val="32"/>
        </w:rPr>
        <w:t>一、</w:t>
      </w:r>
      <w:r w:rsidRPr="007742CA">
        <w:rPr>
          <w:rFonts w:eastAsia="仿宋_GB2312" w:hint="eastAsia"/>
          <w:sz w:val="32"/>
          <w:szCs w:val="32"/>
        </w:rPr>
        <w:t>部门职责</w:t>
      </w:r>
    </w:p>
    <w:p w:rsidR="00046D1B" w:rsidRPr="007742CA" w:rsidRDefault="00046D1B" w:rsidP="00841F0F">
      <w:pPr>
        <w:spacing w:line="584" w:lineRule="exact"/>
        <w:ind w:firstLineChars="398" w:firstLine="1274"/>
        <w:rPr>
          <w:rFonts w:eastAsia="仿宋_GB2312"/>
          <w:sz w:val="32"/>
          <w:szCs w:val="32"/>
        </w:rPr>
      </w:pPr>
      <w:r>
        <w:rPr>
          <w:rFonts w:eastAsia="仿宋_GB2312" w:hint="eastAsia"/>
          <w:sz w:val="32"/>
          <w:szCs w:val="32"/>
        </w:rPr>
        <w:t>二、部门决算单位构成</w:t>
      </w:r>
    </w:p>
    <w:p w:rsidR="00046D1B" w:rsidRPr="007742CA" w:rsidRDefault="00046D1B" w:rsidP="00413287">
      <w:pPr>
        <w:spacing w:line="584" w:lineRule="exact"/>
        <w:ind w:firstLine="640"/>
        <w:rPr>
          <w:sz w:val="32"/>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大城县质量技术监督局</w:t>
      </w:r>
      <w:r w:rsidRPr="007742CA">
        <w:rPr>
          <w:rFonts w:eastAsia="黑体" w:hint="eastAsia"/>
          <w:sz w:val="32"/>
          <w:szCs w:val="32"/>
        </w:rPr>
        <w:t>部门</w:t>
      </w:r>
      <w:r w:rsidRPr="007742CA">
        <w:rPr>
          <w:rFonts w:eastAsia="黑体"/>
          <w:sz w:val="32"/>
          <w:szCs w:val="32"/>
        </w:rPr>
        <w:t>201</w:t>
      </w:r>
      <w:r>
        <w:rPr>
          <w:rFonts w:eastAsia="黑体"/>
          <w:sz w:val="32"/>
          <w:szCs w:val="32"/>
        </w:rPr>
        <w:t>7</w:t>
      </w:r>
      <w:r w:rsidRPr="007742CA">
        <w:rPr>
          <w:rFonts w:eastAsia="黑体" w:hint="eastAsia"/>
          <w:sz w:val="32"/>
          <w:szCs w:val="32"/>
        </w:rPr>
        <w:t>年度部门决算报表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一</w:t>
      </w:r>
      <w:r>
        <w:rPr>
          <w:rFonts w:eastAsia="仿宋_GB2312" w:hint="eastAsia"/>
          <w:sz w:val="32"/>
          <w:szCs w:val="32"/>
        </w:rPr>
        <w:t>、</w:t>
      </w:r>
      <w:r w:rsidRPr="007742CA">
        <w:rPr>
          <w:rFonts w:eastAsia="仿宋_GB2312" w:hint="eastAsia"/>
          <w:sz w:val="32"/>
          <w:szCs w:val="32"/>
        </w:rPr>
        <w:t>收入支出决算总表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二</w:t>
      </w:r>
      <w:r>
        <w:rPr>
          <w:rFonts w:eastAsia="仿宋_GB2312" w:hint="eastAsia"/>
          <w:sz w:val="32"/>
          <w:szCs w:val="32"/>
        </w:rPr>
        <w:t>、</w:t>
      </w:r>
      <w:r w:rsidRPr="007742CA">
        <w:rPr>
          <w:rFonts w:eastAsia="仿宋_GB2312" w:hint="eastAsia"/>
          <w:sz w:val="32"/>
          <w:szCs w:val="32"/>
        </w:rPr>
        <w:t>收入决算表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三</w:t>
      </w:r>
      <w:r>
        <w:rPr>
          <w:rFonts w:eastAsia="仿宋_GB2312" w:hint="eastAsia"/>
          <w:sz w:val="32"/>
          <w:szCs w:val="32"/>
        </w:rPr>
        <w:t>、</w:t>
      </w:r>
      <w:r w:rsidRPr="007742CA">
        <w:rPr>
          <w:rFonts w:eastAsia="仿宋_GB2312" w:hint="eastAsia"/>
          <w:sz w:val="32"/>
          <w:szCs w:val="32"/>
        </w:rPr>
        <w:t>支出决算表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四</w:t>
      </w:r>
      <w:r>
        <w:rPr>
          <w:rFonts w:eastAsia="仿宋_GB2312" w:hint="eastAsia"/>
          <w:sz w:val="32"/>
          <w:szCs w:val="32"/>
        </w:rPr>
        <w:t>、</w:t>
      </w:r>
      <w:r w:rsidRPr="007742CA">
        <w:rPr>
          <w:rFonts w:eastAsia="仿宋_GB2312" w:hint="eastAsia"/>
          <w:sz w:val="32"/>
          <w:szCs w:val="32"/>
        </w:rPr>
        <w:t>财政拨款收入支出决算总表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五</w:t>
      </w:r>
      <w:r>
        <w:rPr>
          <w:rFonts w:eastAsia="仿宋_GB2312" w:hint="eastAsia"/>
          <w:sz w:val="32"/>
          <w:szCs w:val="32"/>
        </w:rPr>
        <w:t>、</w:t>
      </w:r>
      <w:r w:rsidRPr="007742CA">
        <w:rPr>
          <w:rFonts w:eastAsia="仿宋_GB2312" w:hint="eastAsia"/>
          <w:sz w:val="32"/>
          <w:szCs w:val="32"/>
        </w:rPr>
        <w:t>一般公共预算财政拨款</w:t>
      </w:r>
      <w:r>
        <w:rPr>
          <w:rFonts w:eastAsia="仿宋_GB2312" w:hint="eastAsia"/>
          <w:sz w:val="32"/>
          <w:szCs w:val="32"/>
        </w:rPr>
        <w:t>收入</w:t>
      </w:r>
      <w:r w:rsidRPr="007742CA">
        <w:rPr>
          <w:rFonts w:eastAsia="仿宋_GB2312" w:hint="eastAsia"/>
          <w:sz w:val="32"/>
          <w:szCs w:val="32"/>
        </w:rPr>
        <w:t>支出决算表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六</w:t>
      </w:r>
      <w:r>
        <w:rPr>
          <w:rFonts w:eastAsia="仿宋_GB2312" w:hint="eastAsia"/>
          <w:sz w:val="32"/>
          <w:szCs w:val="32"/>
        </w:rPr>
        <w:t>、</w:t>
      </w:r>
      <w:r w:rsidRPr="007742CA">
        <w:rPr>
          <w:rFonts w:eastAsia="仿宋_GB2312" w:hint="eastAsia"/>
          <w:sz w:val="32"/>
          <w:szCs w:val="32"/>
        </w:rPr>
        <w:t>一般公共预算财政拨款基本支出决算</w:t>
      </w:r>
      <w:r>
        <w:rPr>
          <w:rFonts w:eastAsia="仿宋_GB2312" w:hint="eastAsia"/>
          <w:sz w:val="32"/>
          <w:szCs w:val="32"/>
        </w:rPr>
        <w:t>经济分类</w:t>
      </w:r>
      <w:r w:rsidRPr="007742CA">
        <w:rPr>
          <w:rFonts w:eastAsia="仿宋_GB2312" w:hint="eastAsia"/>
          <w:sz w:val="32"/>
          <w:szCs w:val="32"/>
        </w:rPr>
        <w:t>表</w:t>
      </w:r>
    </w:p>
    <w:p w:rsidR="00046D1B" w:rsidRPr="007742CA" w:rsidRDefault="00046D1B" w:rsidP="00841F0F">
      <w:pPr>
        <w:spacing w:line="584" w:lineRule="exact"/>
        <w:ind w:firstLineChars="400" w:firstLine="1280"/>
        <w:rPr>
          <w:rFonts w:eastAsia="仿宋_GB2312"/>
          <w:sz w:val="32"/>
          <w:szCs w:val="32"/>
        </w:rPr>
      </w:pPr>
      <w:r w:rsidRPr="007742CA">
        <w:rPr>
          <w:rFonts w:eastAsia="仿宋_GB2312" w:hint="eastAsia"/>
          <w:sz w:val="32"/>
          <w:szCs w:val="32"/>
        </w:rPr>
        <w:lastRenderedPageBreak/>
        <w:t>七</w:t>
      </w:r>
      <w:r>
        <w:rPr>
          <w:rFonts w:eastAsia="仿宋_GB2312" w:hint="eastAsia"/>
          <w:sz w:val="32"/>
          <w:szCs w:val="32"/>
        </w:rPr>
        <w:t>、</w:t>
      </w:r>
      <w:r w:rsidRPr="007742CA">
        <w:rPr>
          <w:rFonts w:eastAsia="仿宋_GB2312" w:hint="eastAsia"/>
          <w:sz w:val="32"/>
          <w:szCs w:val="32"/>
        </w:rPr>
        <w:t>政府性基金预算财政拨款收入支出决算表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0"/>
        </w:rPr>
        <w:t>八</w:t>
      </w:r>
      <w:r>
        <w:rPr>
          <w:rFonts w:eastAsia="仿宋_GB2312" w:hint="eastAsia"/>
          <w:sz w:val="32"/>
          <w:szCs w:val="30"/>
        </w:rPr>
        <w:t>、</w:t>
      </w:r>
      <w:r w:rsidRPr="007742CA">
        <w:rPr>
          <w:rFonts w:eastAsia="仿宋_GB2312" w:hint="eastAsia"/>
          <w:sz w:val="32"/>
          <w:szCs w:val="30"/>
        </w:rPr>
        <w:t>国有资本经营预算财政拨款</w:t>
      </w:r>
      <w:r>
        <w:rPr>
          <w:rFonts w:eastAsia="仿宋_GB2312" w:hint="eastAsia"/>
          <w:sz w:val="32"/>
          <w:szCs w:val="30"/>
        </w:rPr>
        <w:t>收入</w:t>
      </w:r>
      <w:r w:rsidRPr="007742CA">
        <w:rPr>
          <w:rFonts w:eastAsia="仿宋_GB2312" w:hint="eastAsia"/>
          <w:sz w:val="32"/>
          <w:szCs w:val="30"/>
        </w:rPr>
        <w:t>支出决算表</w:t>
      </w:r>
    </w:p>
    <w:p w:rsidR="00046D1B" w:rsidRPr="007742CA" w:rsidRDefault="00046D1B" w:rsidP="00841F0F">
      <w:pPr>
        <w:spacing w:line="584" w:lineRule="exact"/>
        <w:ind w:firstLineChars="400" w:firstLine="1280"/>
        <w:rPr>
          <w:rFonts w:eastAsia="仿宋_GB2312"/>
          <w:sz w:val="32"/>
          <w:szCs w:val="32"/>
        </w:rPr>
      </w:pPr>
      <w:r w:rsidRPr="007742CA">
        <w:rPr>
          <w:rFonts w:eastAsia="仿宋_GB2312" w:hint="eastAsia"/>
          <w:sz w:val="32"/>
          <w:szCs w:val="32"/>
        </w:rPr>
        <w:t>九</w:t>
      </w:r>
      <w:r>
        <w:rPr>
          <w:rFonts w:eastAsia="仿宋_GB2312" w:hint="eastAsia"/>
          <w:sz w:val="32"/>
          <w:szCs w:val="32"/>
        </w:rPr>
        <w:t>、</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经费及相关信息统计表</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十</w:t>
      </w:r>
      <w:r>
        <w:rPr>
          <w:rFonts w:eastAsia="仿宋_GB2312" w:hint="eastAsia"/>
          <w:sz w:val="32"/>
          <w:szCs w:val="32"/>
        </w:rPr>
        <w:t>、</w:t>
      </w:r>
      <w:r w:rsidRPr="007742CA">
        <w:rPr>
          <w:rFonts w:eastAsia="仿宋_GB2312" w:hint="eastAsia"/>
          <w:sz w:val="32"/>
          <w:szCs w:val="32"/>
        </w:rPr>
        <w:t>政府采购情况表</w:t>
      </w:r>
    </w:p>
    <w:p w:rsidR="00046D1B" w:rsidRPr="007742CA" w:rsidRDefault="00046D1B" w:rsidP="00413287">
      <w:pPr>
        <w:spacing w:line="584" w:lineRule="exact"/>
        <w:ind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大城县质量技术监督局</w:t>
      </w:r>
      <w:r w:rsidRPr="007742CA">
        <w:rPr>
          <w:rFonts w:eastAsia="黑体" w:hint="eastAsia"/>
          <w:sz w:val="32"/>
          <w:szCs w:val="32"/>
        </w:rPr>
        <w:t>部门</w:t>
      </w:r>
      <w:r w:rsidRPr="007742CA">
        <w:rPr>
          <w:rFonts w:eastAsia="黑体"/>
          <w:sz w:val="32"/>
          <w:szCs w:val="32"/>
        </w:rPr>
        <w:t>201</w:t>
      </w:r>
      <w:r>
        <w:rPr>
          <w:rFonts w:eastAsia="黑体"/>
          <w:sz w:val="32"/>
          <w:szCs w:val="32"/>
        </w:rPr>
        <w:t>7</w:t>
      </w:r>
      <w:r w:rsidRPr="007742CA">
        <w:rPr>
          <w:rFonts w:eastAsia="黑体" w:hint="eastAsia"/>
          <w:sz w:val="32"/>
          <w:szCs w:val="32"/>
        </w:rPr>
        <w:t>年度部门决算情况说明</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一</w:t>
      </w:r>
      <w:r>
        <w:rPr>
          <w:rFonts w:eastAsia="仿宋_GB2312" w:hint="eastAsia"/>
          <w:sz w:val="32"/>
          <w:szCs w:val="32"/>
        </w:rPr>
        <w:t>、</w:t>
      </w:r>
      <w:r w:rsidRPr="007742CA">
        <w:rPr>
          <w:rFonts w:eastAsia="仿宋_GB2312" w:hint="eastAsia"/>
          <w:sz w:val="32"/>
          <w:szCs w:val="32"/>
        </w:rPr>
        <w:t>收入支出决算总体情况说明</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二</w:t>
      </w:r>
      <w:r>
        <w:rPr>
          <w:rFonts w:eastAsia="仿宋_GB2312" w:hint="eastAsia"/>
          <w:sz w:val="32"/>
          <w:szCs w:val="32"/>
        </w:rPr>
        <w:t>、</w:t>
      </w:r>
      <w:r w:rsidRPr="007742CA">
        <w:rPr>
          <w:rFonts w:eastAsia="仿宋_GB2312" w:hint="eastAsia"/>
          <w:sz w:val="32"/>
          <w:szCs w:val="32"/>
        </w:rPr>
        <w:t>收入决算情况说明</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三</w:t>
      </w:r>
      <w:r>
        <w:rPr>
          <w:rFonts w:eastAsia="仿宋_GB2312" w:hint="eastAsia"/>
          <w:sz w:val="32"/>
          <w:szCs w:val="32"/>
        </w:rPr>
        <w:t>、</w:t>
      </w:r>
      <w:r w:rsidRPr="007742CA">
        <w:rPr>
          <w:rFonts w:eastAsia="仿宋_GB2312" w:hint="eastAsia"/>
          <w:sz w:val="32"/>
          <w:szCs w:val="32"/>
        </w:rPr>
        <w:t>支出决算情况说明</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四</w:t>
      </w:r>
      <w:r>
        <w:rPr>
          <w:rFonts w:eastAsia="仿宋_GB2312" w:hint="eastAsia"/>
          <w:sz w:val="32"/>
          <w:szCs w:val="32"/>
        </w:rPr>
        <w:t>、</w:t>
      </w:r>
      <w:r w:rsidRPr="007742CA">
        <w:rPr>
          <w:rFonts w:eastAsia="仿宋_GB2312" w:hint="eastAsia"/>
          <w:sz w:val="32"/>
          <w:szCs w:val="32"/>
        </w:rPr>
        <w:t>财政拨款收入支出决算总体情况说明</w:t>
      </w:r>
    </w:p>
    <w:p w:rsidR="00046D1B" w:rsidRPr="007742CA"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五</w:t>
      </w:r>
      <w:r>
        <w:rPr>
          <w:rFonts w:eastAsia="仿宋_GB2312" w:hint="eastAsia"/>
          <w:sz w:val="32"/>
          <w:szCs w:val="32"/>
        </w:rPr>
        <w:t>、</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经费支出决算情况说明</w:t>
      </w:r>
    </w:p>
    <w:p w:rsidR="00046D1B"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六</w:t>
      </w:r>
      <w:r>
        <w:rPr>
          <w:rFonts w:eastAsia="仿宋_GB2312" w:hint="eastAsia"/>
          <w:sz w:val="32"/>
          <w:szCs w:val="32"/>
        </w:rPr>
        <w:t>、预算</w:t>
      </w:r>
      <w:r w:rsidRPr="007742CA">
        <w:rPr>
          <w:rFonts w:eastAsia="仿宋_GB2312" w:hint="eastAsia"/>
          <w:sz w:val="32"/>
          <w:szCs w:val="32"/>
        </w:rPr>
        <w:t>绩效</w:t>
      </w:r>
      <w:r>
        <w:rPr>
          <w:rFonts w:eastAsia="仿宋_GB2312" w:hint="eastAsia"/>
          <w:sz w:val="32"/>
          <w:szCs w:val="32"/>
        </w:rPr>
        <w:t>管理工作开展情况说明</w:t>
      </w:r>
    </w:p>
    <w:p w:rsidR="00046D1B" w:rsidRDefault="00046D1B" w:rsidP="00841F0F">
      <w:pPr>
        <w:spacing w:line="584" w:lineRule="exact"/>
        <w:ind w:firstLineChars="398" w:firstLine="1274"/>
        <w:rPr>
          <w:rFonts w:eastAsia="仿宋_GB2312"/>
          <w:sz w:val="32"/>
          <w:szCs w:val="32"/>
        </w:rPr>
      </w:pPr>
      <w:r w:rsidRPr="007742CA">
        <w:rPr>
          <w:rFonts w:eastAsia="仿宋_GB2312" w:hint="eastAsia"/>
          <w:sz w:val="32"/>
          <w:szCs w:val="32"/>
        </w:rPr>
        <w:t>七</w:t>
      </w:r>
      <w:r>
        <w:rPr>
          <w:rFonts w:eastAsia="仿宋_GB2312" w:hint="eastAsia"/>
          <w:sz w:val="32"/>
          <w:szCs w:val="32"/>
        </w:rPr>
        <w:t>、其他重要事项的说明</w:t>
      </w:r>
    </w:p>
    <w:p w:rsidR="00046D1B" w:rsidRDefault="00046D1B" w:rsidP="00841F0F">
      <w:pPr>
        <w:spacing w:line="584" w:lineRule="exact"/>
        <w:ind w:firstLineChars="398" w:firstLine="1274"/>
        <w:rPr>
          <w:rFonts w:eastAsia="仿宋_GB2312"/>
          <w:sz w:val="32"/>
          <w:szCs w:val="32"/>
        </w:rPr>
      </w:pPr>
      <w:r>
        <w:rPr>
          <w:rFonts w:eastAsia="仿宋_GB2312"/>
          <w:sz w:val="32"/>
          <w:szCs w:val="32"/>
        </w:rPr>
        <w:t xml:space="preserve">    1</w:t>
      </w:r>
      <w:r>
        <w:rPr>
          <w:rFonts w:eastAsia="仿宋_GB2312" w:hint="eastAsia"/>
          <w:sz w:val="32"/>
          <w:szCs w:val="32"/>
        </w:rPr>
        <w:t>、</w:t>
      </w:r>
      <w:r w:rsidRPr="007742CA">
        <w:rPr>
          <w:rFonts w:eastAsia="仿宋_GB2312" w:hint="eastAsia"/>
          <w:sz w:val="32"/>
          <w:szCs w:val="32"/>
        </w:rPr>
        <w:t>机关运行经费</w:t>
      </w:r>
      <w:r>
        <w:rPr>
          <w:rFonts w:eastAsia="仿宋_GB2312" w:hint="eastAsia"/>
          <w:sz w:val="32"/>
          <w:szCs w:val="32"/>
        </w:rPr>
        <w:t>情况</w:t>
      </w:r>
    </w:p>
    <w:p w:rsidR="00046D1B" w:rsidRDefault="00046D1B" w:rsidP="00841F0F">
      <w:pPr>
        <w:spacing w:line="584" w:lineRule="exact"/>
        <w:ind w:firstLineChars="398" w:firstLine="1274"/>
        <w:rPr>
          <w:rFonts w:eastAsia="仿宋_GB2312"/>
          <w:sz w:val="32"/>
          <w:szCs w:val="32"/>
        </w:rPr>
      </w:pPr>
      <w:r>
        <w:rPr>
          <w:rFonts w:eastAsia="仿宋_GB2312"/>
          <w:sz w:val="32"/>
          <w:szCs w:val="32"/>
        </w:rPr>
        <w:t xml:space="preserve">    2</w:t>
      </w:r>
      <w:r>
        <w:rPr>
          <w:rFonts w:eastAsia="仿宋_GB2312" w:hint="eastAsia"/>
          <w:sz w:val="32"/>
          <w:szCs w:val="32"/>
        </w:rPr>
        <w:t>、政府采购情况</w:t>
      </w:r>
    </w:p>
    <w:p w:rsidR="00046D1B" w:rsidRDefault="00046D1B" w:rsidP="00841F0F">
      <w:pPr>
        <w:spacing w:line="584" w:lineRule="exact"/>
        <w:ind w:firstLineChars="398" w:firstLine="1274"/>
        <w:rPr>
          <w:rFonts w:eastAsia="仿宋_GB2312"/>
          <w:sz w:val="32"/>
          <w:szCs w:val="32"/>
        </w:rPr>
      </w:pPr>
      <w:r>
        <w:rPr>
          <w:rFonts w:eastAsia="仿宋_GB2312"/>
          <w:sz w:val="32"/>
          <w:szCs w:val="32"/>
        </w:rPr>
        <w:lastRenderedPageBreak/>
        <w:t xml:space="preserve">    3</w:t>
      </w:r>
      <w:r>
        <w:rPr>
          <w:rFonts w:eastAsia="仿宋_GB2312" w:hint="eastAsia"/>
          <w:sz w:val="32"/>
          <w:szCs w:val="32"/>
        </w:rPr>
        <w:t>、国有资产占有情况</w:t>
      </w:r>
    </w:p>
    <w:p w:rsidR="00046D1B" w:rsidRPr="007742CA" w:rsidRDefault="00046D1B" w:rsidP="00841F0F">
      <w:pPr>
        <w:spacing w:line="584" w:lineRule="exact"/>
        <w:ind w:firstLineChars="398" w:firstLine="1274"/>
        <w:rPr>
          <w:rFonts w:eastAsia="仿宋_GB2312"/>
          <w:sz w:val="32"/>
          <w:szCs w:val="32"/>
        </w:rPr>
      </w:pPr>
      <w:r>
        <w:rPr>
          <w:rFonts w:eastAsia="仿宋_GB2312"/>
          <w:sz w:val="32"/>
          <w:szCs w:val="32"/>
        </w:rPr>
        <w:t xml:space="preserve">    4</w:t>
      </w:r>
      <w:r>
        <w:rPr>
          <w:rFonts w:eastAsia="仿宋_GB2312" w:hint="eastAsia"/>
          <w:sz w:val="32"/>
          <w:szCs w:val="32"/>
        </w:rPr>
        <w:t>、</w:t>
      </w:r>
      <w:r w:rsidRPr="007742CA">
        <w:rPr>
          <w:rFonts w:eastAsia="仿宋_GB2312" w:hint="eastAsia"/>
          <w:sz w:val="32"/>
          <w:szCs w:val="32"/>
        </w:rPr>
        <w:t>其他需要说明的情况</w:t>
      </w:r>
    </w:p>
    <w:p w:rsidR="00046D1B" w:rsidRDefault="00046D1B" w:rsidP="00841F0F">
      <w:pPr>
        <w:spacing w:line="584" w:lineRule="exact"/>
        <w:ind w:firstLineChars="398" w:firstLine="1274"/>
        <w:rPr>
          <w:rFonts w:eastAsia="黑体"/>
          <w:sz w:val="32"/>
          <w:szCs w:val="32"/>
        </w:rPr>
      </w:pPr>
      <w:r>
        <w:rPr>
          <w:rFonts w:eastAsia="黑体" w:hint="eastAsia"/>
          <w:sz w:val="32"/>
          <w:szCs w:val="32"/>
        </w:rPr>
        <w:t>第四部分</w:t>
      </w:r>
      <w:r>
        <w:rPr>
          <w:rFonts w:eastAsia="黑体"/>
          <w:sz w:val="32"/>
          <w:szCs w:val="32"/>
        </w:rPr>
        <w:t xml:space="preserve"> </w:t>
      </w:r>
      <w:r w:rsidRPr="007742CA">
        <w:rPr>
          <w:rFonts w:eastAsia="黑体" w:hint="eastAsia"/>
          <w:sz w:val="32"/>
          <w:szCs w:val="32"/>
        </w:rPr>
        <w:t>名词解释</w:t>
      </w:r>
    </w:p>
    <w:p w:rsidR="00046D1B" w:rsidRDefault="00046D1B" w:rsidP="00841F0F">
      <w:pPr>
        <w:widowControl/>
        <w:shd w:val="clear" w:color="auto" w:fill="FFFFFF"/>
        <w:spacing w:line="580" w:lineRule="atLeast"/>
        <w:ind w:leftChars="305" w:left="640" w:firstLineChars="400" w:firstLine="128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对专业性较强的名词进行解释（比如：一般公共预算财政拨款收入、事业收入、基本支出、项目支出等）</w:t>
      </w:r>
    </w:p>
    <w:p w:rsidR="00046D1B" w:rsidRDefault="00046D1B" w:rsidP="00841F0F">
      <w:pPr>
        <w:spacing w:line="584" w:lineRule="exact"/>
        <w:ind w:firstLineChars="398" w:firstLine="1274"/>
        <w:rPr>
          <w:rFonts w:eastAsia="黑体"/>
          <w:sz w:val="32"/>
          <w:szCs w:val="32"/>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widowControl/>
        <w:spacing w:line="584" w:lineRule="exact"/>
        <w:jc w:val="center"/>
        <w:rPr>
          <w:rFonts w:ascii="方正小标宋简体" w:eastAsia="方正小标宋简体"/>
          <w:color w:val="FF0000"/>
          <w:sz w:val="36"/>
          <w:szCs w:val="36"/>
        </w:rPr>
      </w:pPr>
    </w:p>
    <w:p w:rsidR="00046D1B" w:rsidRDefault="00046D1B" w:rsidP="00413287">
      <w:pPr>
        <w:spacing w:line="584" w:lineRule="exact"/>
        <w:ind w:firstLine="600"/>
        <w:jc w:val="center"/>
        <w:rPr>
          <w:rFonts w:ascii="方正小标宋简体" w:eastAsia="方正小标宋简体"/>
          <w:sz w:val="44"/>
          <w:szCs w:val="44"/>
        </w:rPr>
      </w:pPr>
      <w:r>
        <w:rPr>
          <w:rFonts w:ascii="方正小标宋简体" w:eastAsia="方正小标宋简体" w:hint="eastAsia"/>
          <w:sz w:val="44"/>
          <w:szCs w:val="44"/>
        </w:rPr>
        <w:lastRenderedPageBreak/>
        <w:t>文字部分</w:t>
      </w:r>
    </w:p>
    <w:p w:rsidR="00046D1B" w:rsidRPr="007742CA" w:rsidRDefault="00046D1B" w:rsidP="00841F0F">
      <w:pPr>
        <w:widowControl/>
        <w:spacing w:line="584" w:lineRule="exact"/>
        <w:ind w:firstLineChars="200" w:firstLine="640"/>
        <w:jc w:val="left"/>
        <w:rPr>
          <w:rFonts w:eastAsia="仿宋_GB2312"/>
          <w:sz w:val="32"/>
          <w:szCs w:val="32"/>
        </w:rPr>
      </w:pPr>
      <w:r w:rsidRPr="007742CA">
        <w:rPr>
          <w:rFonts w:eastAsia="仿宋_GB2312" w:hint="eastAsia"/>
          <w:sz w:val="32"/>
          <w:szCs w:val="32"/>
        </w:rPr>
        <w:t>按照《预算法》、《河北省财政厅关于印发</w:t>
      </w:r>
      <w:r w:rsidRPr="007742CA">
        <w:rPr>
          <w:rFonts w:eastAsia="仿宋_GB2312"/>
          <w:sz w:val="32"/>
          <w:szCs w:val="32"/>
        </w:rPr>
        <w:t>&lt;</w:t>
      </w:r>
      <w:r w:rsidRPr="007742CA">
        <w:rPr>
          <w:rFonts w:eastAsia="仿宋_GB2312" w:hint="eastAsia"/>
          <w:sz w:val="32"/>
          <w:szCs w:val="32"/>
        </w:rPr>
        <w:t>河北省预决算公开操作规程实施细则</w:t>
      </w:r>
      <w:r w:rsidRPr="007742CA">
        <w:rPr>
          <w:rFonts w:eastAsia="仿宋_GB2312"/>
          <w:sz w:val="32"/>
          <w:szCs w:val="32"/>
        </w:rPr>
        <w:t>&gt;</w:t>
      </w:r>
      <w:r w:rsidRPr="007742CA">
        <w:rPr>
          <w:rFonts w:eastAsia="仿宋_GB2312" w:hint="eastAsia"/>
          <w:sz w:val="32"/>
          <w:szCs w:val="32"/>
        </w:rPr>
        <w:t>的通知》（冀财预</w:t>
      </w:r>
      <w:r w:rsidRPr="007742CA">
        <w:rPr>
          <w:rFonts w:hint="eastAsia"/>
          <w:sz w:val="32"/>
          <w:szCs w:val="32"/>
        </w:rPr>
        <w:t>﹝</w:t>
      </w:r>
      <w:r w:rsidRPr="007742CA">
        <w:rPr>
          <w:rFonts w:eastAsia="仿宋_GB2312"/>
          <w:sz w:val="32"/>
          <w:szCs w:val="32"/>
        </w:rPr>
        <w:t>2016</w:t>
      </w:r>
      <w:r w:rsidRPr="007742CA">
        <w:rPr>
          <w:rFonts w:hint="eastAsia"/>
          <w:sz w:val="32"/>
          <w:szCs w:val="32"/>
        </w:rPr>
        <w:t>﹞</w:t>
      </w:r>
      <w:r w:rsidRPr="007742CA">
        <w:rPr>
          <w:rFonts w:eastAsia="仿宋_GB2312"/>
          <w:sz w:val="32"/>
          <w:szCs w:val="32"/>
        </w:rPr>
        <w:t>129</w:t>
      </w:r>
      <w:r w:rsidRPr="007742CA">
        <w:rPr>
          <w:rFonts w:eastAsia="仿宋_GB2312" w:hint="eastAsia"/>
          <w:sz w:val="32"/>
          <w:szCs w:val="32"/>
        </w:rPr>
        <w:t>号）等规定，现将</w:t>
      </w:r>
      <w:r w:rsidRPr="007742CA">
        <w:rPr>
          <w:rFonts w:eastAsia="仿宋_GB2312"/>
          <w:sz w:val="32"/>
          <w:szCs w:val="32"/>
        </w:rPr>
        <w:t>201</w:t>
      </w:r>
      <w:r>
        <w:rPr>
          <w:rFonts w:eastAsia="仿宋_GB2312"/>
          <w:sz w:val="32"/>
          <w:szCs w:val="32"/>
        </w:rPr>
        <w:t>7</w:t>
      </w:r>
      <w:r w:rsidRPr="007742CA">
        <w:rPr>
          <w:rFonts w:eastAsia="仿宋_GB2312" w:hint="eastAsia"/>
          <w:sz w:val="32"/>
          <w:szCs w:val="32"/>
        </w:rPr>
        <w:t>年部门决算公开如下：</w:t>
      </w:r>
    </w:p>
    <w:p w:rsidR="00046D1B" w:rsidRPr="007742CA" w:rsidRDefault="00046D1B" w:rsidP="00841F0F">
      <w:pPr>
        <w:widowControl/>
        <w:numPr>
          <w:ilvl w:val="0"/>
          <w:numId w:val="1"/>
        </w:numPr>
        <w:spacing w:line="584" w:lineRule="exact"/>
        <w:ind w:firstLineChars="200" w:firstLine="640"/>
        <w:jc w:val="left"/>
        <w:rPr>
          <w:rFonts w:eastAsia="黑体"/>
          <w:sz w:val="32"/>
          <w:szCs w:val="32"/>
        </w:rPr>
      </w:pPr>
      <w:r>
        <w:rPr>
          <w:rFonts w:eastAsia="黑体" w:hint="eastAsia"/>
          <w:sz w:val="32"/>
          <w:szCs w:val="32"/>
        </w:rPr>
        <w:t>部门职责及单位构成</w:t>
      </w:r>
    </w:p>
    <w:p w:rsidR="00046D1B" w:rsidRPr="007742CA" w:rsidRDefault="00046D1B" w:rsidP="00841F0F">
      <w:pPr>
        <w:widowControl/>
        <w:spacing w:line="584" w:lineRule="exact"/>
        <w:ind w:firstLineChars="200" w:firstLine="560"/>
        <w:jc w:val="left"/>
        <w:rPr>
          <w:rFonts w:eastAsia="黑体"/>
          <w:sz w:val="28"/>
          <w:szCs w:val="28"/>
        </w:rPr>
      </w:pPr>
      <w:r w:rsidRPr="007742CA">
        <w:rPr>
          <w:rFonts w:eastAsia="黑体" w:hint="eastAsia"/>
          <w:sz w:val="28"/>
          <w:szCs w:val="28"/>
        </w:rPr>
        <w:t>部门职责：</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、负责拟订提高县域内质量水平的发展规划及政策措施并组织实施，负责与质量技术监督有关的技术规范工作。</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、负责县域内质量宏观管理工作，拟订并组织实施当地质量发展规划，推进名牌发展战略，承担产品质量诚信体系建设工作，组织重大产品质量事故调查，实施缺陷产品召回制度。</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县域内产品质量监督工作，组织开展产品质量安全检验、监督检查等工作，负责县域内工业产品生产许可证管理工作，监督管理产品质量仲裁检验、鉴定，组织开展产品质量安全专项整治工作，依法查处产品质量违法行为，按分工打击假冒伪劣违法活动，组织协调县域内有关专项打假活动。</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4</w:t>
      </w:r>
      <w:r>
        <w:rPr>
          <w:rFonts w:ascii="仿宋_GB2312" w:eastAsia="仿宋_GB2312" w:hAnsi="仿宋_GB2312" w:cs="仿宋_GB2312" w:hint="eastAsia"/>
          <w:sz w:val="32"/>
          <w:szCs w:val="32"/>
        </w:rPr>
        <w:t>、统一监督管理县域内标准化工作，贯彻有关标准工作的法律、法规、方针、政策，并制定具体实施方法；制定标准化工作的规划、计划；组织制定有关地方标准并进行推广实施；管理企业产品标准备案，监督企业按标准组织生产；管理县域内组织机构代码和商品条码工作。</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、负责统一管理县域内计量工作，推行法定计量单位和国家计量制度，建立和管理社会公用计量标准，依法管理计量器具，组织量值传递和比对工作，监督管理商品量、市场计量行为和计量仲裁检定。</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负责统一监督管理和协调县域内认证认可工作，依法对实验室和检验机构进行监督管理，对认证认可有关的社会中介服务机构进行监督管理，协调和监督强制性认证和自愿性认证工作，引导企业按国际惯例进行各种认证。</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、承担县域内食品相关产品生产加工环节的质量安全监督管理责任。</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、承担综合管理县域内特种设备安全监察、监督工作的责任，监督检查高耗能特种设备节能标准的执行情况。</w:t>
      </w:r>
    </w:p>
    <w:p w:rsidR="00046D1B" w:rsidRDefault="00046D1B" w:rsidP="00841F0F">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、制定并组织实施质量技术监督事业发展、科技发展和技术机构建设规划，组织有关科研和技</w:t>
      </w:r>
      <w:r>
        <w:rPr>
          <w:rFonts w:ascii="仿宋_GB2312" w:eastAsia="仿宋_GB2312" w:hAnsi="仿宋_GB2312" w:cs="仿宋_GB2312" w:hint="eastAsia"/>
          <w:sz w:val="32"/>
          <w:szCs w:val="32"/>
        </w:rPr>
        <w:lastRenderedPageBreak/>
        <w:t>术引进工作。</w:t>
      </w:r>
    </w:p>
    <w:p w:rsidR="00046D1B" w:rsidRPr="002D53B3" w:rsidRDefault="00046D1B" w:rsidP="00841F0F">
      <w:pPr>
        <w:ind w:firstLineChars="200" w:firstLine="640"/>
        <w:rPr>
          <w:rFonts w:ascii="仿宋_GB2312" w:eastAsia="仿宋_GB2312" w:hAnsi="仿宋_GB2312" w:cs="仿宋_GB2312"/>
          <w:sz w:val="32"/>
          <w:szCs w:val="32"/>
          <w:highlight w:val="red"/>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、承办市质量技术监督局和当地政府交办的其他事项。</w:t>
      </w:r>
    </w:p>
    <w:p w:rsidR="00046D1B" w:rsidRPr="007742CA" w:rsidRDefault="00046D1B" w:rsidP="00841F0F">
      <w:pPr>
        <w:widowControl/>
        <w:spacing w:line="584" w:lineRule="exact"/>
        <w:ind w:firstLineChars="200" w:firstLine="560"/>
        <w:jc w:val="left"/>
        <w:rPr>
          <w:rFonts w:eastAsia="黑体"/>
          <w:sz w:val="28"/>
          <w:szCs w:val="28"/>
        </w:rPr>
      </w:pPr>
      <w:r>
        <w:rPr>
          <w:rFonts w:eastAsia="黑体" w:hint="eastAsia"/>
          <w:sz w:val="28"/>
          <w:szCs w:val="28"/>
        </w:rPr>
        <w:t>单位构成</w:t>
      </w:r>
      <w:r w:rsidRPr="007742CA">
        <w:rPr>
          <w:rFonts w:eastAsia="黑体" w:hint="eastAsia"/>
          <w:sz w:val="28"/>
          <w:szCs w:val="28"/>
        </w:rPr>
        <w:t>：</w:t>
      </w:r>
    </w:p>
    <w:p w:rsidR="00046D1B" w:rsidRDefault="00046D1B" w:rsidP="00FD3781">
      <w:pPr>
        <w:jc w:val="center"/>
        <w:outlineLvl w:val="0"/>
        <w:rPr>
          <w:rFonts w:ascii="宋体"/>
          <w:sz w:val="32"/>
          <w:szCs w:val="32"/>
        </w:rPr>
      </w:pPr>
      <w:r>
        <w:rPr>
          <w:rFonts w:ascii="宋体" w:hAnsi="宋体" w:hint="eastAsia"/>
          <w:sz w:val="32"/>
          <w:szCs w:val="32"/>
        </w:rPr>
        <w:t>部门决算单位构成情况</w:t>
      </w:r>
    </w:p>
    <w:tbl>
      <w:tblPr>
        <w:tblW w:w="9871" w:type="dxa"/>
        <w:jc w:val="center"/>
        <w:tblInd w:w="-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59"/>
        <w:gridCol w:w="1134"/>
        <w:gridCol w:w="1276"/>
        <w:gridCol w:w="2902"/>
      </w:tblGrid>
      <w:tr w:rsidR="00046D1B" w:rsidRPr="00575281" w:rsidTr="00320053">
        <w:trPr>
          <w:trHeight w:val="300"/>
          <w:tblHeader/>
          <w:jc w:val="center"/>
        </w:trPr>
        <w:tc>
          <w:tcPr>
            <w:tcW w:w="4559" w:type="dxa"/>
            <w:vMerge w:val="restart"/>
            <w:vAlign w:val="center"/>
          </w:tcPr>
          <w:p w:rsidR="00046D1B" w:rsidRDefault="00046D1B" w:rsidP="00320053">
            <w:pPr>
              <w:spacing w:line="300" w:lineRule="exact"/>
              <w:jc w:val="center"/>
              <w:rPr>
                <w:rFonts w:ascii="宋体"/>
                <w:b/>
                <w:sz w:val="32"/>
                <w:szCs w:val="32"/>
              </w:rPr>
            </w:pPr>
            <w:r>
              <w:rPr>
                <w:rFonts w:ascii="宋体" w:hAnsi="宋体" w:hint="eastAsia"/>
                <w:b/>
                <w:sz w:val="32"/>
                <w:szCs w:val="32"/>
              </w:rPr>
              <w:t>单位名称</w:t>
            </w:r>
          </w:p>
        </w:tc>
        <w:tc>
          <w:tcPr>
            <w:tcW w:w="1134" w:type="dxa"/>
            <w:vMerge w:val="restart"/>
            <w:vAlign w:val="center"/>
          </w:tcPr>
          <w:p w:rsidR="00046D1B" w:rsidRDefault="00046D1B" w:rsidP="00320053">
            <w:pPr>
              <w:spacing w:line="300" w:lineRule="exact"/>
              <w:jc w:val="center"/>
              <w:rPr>
                <w:rFonts w:ascii="宋体"/>
                <w:b/>
                <w:sz w:val="32"/>
                <w:szCs w:val="32"/>
              </w:rPr>
            </w:pPr>
            <w:r>
              <w:rPr>
                <w:rFonts w:ascii="宋体" w:hAnsi="宋体" w:hint="eastAsia"/>
                <w:b/>
                <w:sz w:val="32"/>
                <w:szCs w:val="32"/>
              </w:rPr>
              <w:t>单位性质</w:t>
            </w:r>
          </w:p>
        </w:tc>
        <w:tc>
          <w:tcPr>
            <w:tcW w:w="1276" w:type="dxa"/>
            <w:vMerge w:val="restart"/>
            <w:vAlign w:val="center"/>
          </w:tcPr>
          <w:p w:rsidR="00046D1B" w:rsidRDefault="00046D1B" w:rsidP="00320053">
            <w:pPr>
              <w:spacing w:line="300" w:lineRule="exact"/>
              <w:jc w:val="center"/>
              <w:rPr>
                <w:rFonts w:ascii="宋体"/>
                <w:b/>
                <w:sz w:val="32"/>
                <w:szCs w:val="32"/>
              </w:rPr>
            </w:pPr>
            <w:r>
              <w:rPr>
                <w:rFonts w:ascii="宋体" w:hAnsi="宋体" w:hint="eastAsia"/>
                <w:b/>
                <w:sz w:val="32"/>
                <w:szCs w:val="32"/>
              </w:rPr>
              <w:t>单位规格</w:t>
            </w:r>
          </w:p>
        </w:tc>
        <w:tc>
          <w:tcPr>
            <w:tcW w:w="2902" w:type="dxa"/>
            <w:vMerge w:val="restart"/>
            <w:vAlign w:val="center"/>
          </w:tcPr>
          <w:p w:rsidR="00046D1B" w:rsidRDefault="00046D1B" w:rsidP="00320053">
            <w:pPr>
              <w:spacing w:line="300" w:lineRule="exact"/>
              <w:jc w:val="center"/>
              <w:rPr>
                <w:rFonts w:ascii="宋体"/>
                <w:b/>
                <w:sz w:val="32"/>
                <w:szCs w:val="32"/>
              </w:rPr>
            </w:pPr>
            <w:r>
              <w:rPr>
                <w:rFonts w:ascii="宋体" w:hAnsi="宋体" w:hint="eastAsia"/>
                <w:b/>
                <w:sz w:val="32"/>
                <w:szCs w:val="32"/>
              </w:rPr>
              <w:t>经费保障形式</w:t>
            </w:r>
          </w:p>
        </w:tc>
      </w:tr>
      <w:tr w:rsidR="00046D1B" w:rsidRPr="00575281" w:rsidTr="00320053">
        <w:trPr>
          <w:trHeight w:val="519"/>
          <w:tblHeader/>
          <w:jc w:val="center"/>
        </w:trPr>
        <w:tc>
          <w:tcPr>
            <w:tcW w:w="4559" w:type="dxa"/>
            <w:vMerge/>
            <w:vAlign w:val="center"/>
          </w:tcPr>
          <w:p w:rsidR="00046D1B" w:rsidRDefault="00046D1B" w:rsidP="00320053">
            <w:pPr>
              <w:spacing w:line="300" w:lineRule="exact"/>
              <w:jc w:val="left"/>
              <w:outlineLvl w:val="0"/>
              <w:rPr>
                <w:rFonts w:ascii="宋体"/>
                <w:sz w:val="32"/>
                <w:szCs w:val="32"/>
              </w:rPr>
            </w:pPr>
          </w:p>
        </w:tc>
        <w:tc>
          <w:tcPr>
            <w:tcW w:w="1134" w:type="dxa"/>
            <w:vMerge/>
            <w:vAlign w:val="center"/>
          </w:tcPr>
          <w:p w:rsidR="00046D1B" w:rsidRDefault="00046D1B" w:rsidP="00320053">
            <w:pPr>
              <w:spacing w:line="300" w:lineRule="exact"/>
              <w:jc w:val="left"/>
              <w:outlineLvl w:val="0"/>
              <w:rPr>
                <w:rFonts w:ascii="宋体"/>
                <w:sz w:val="32"/>
                <w:szCs w:val="32"/>
              </w:rPr>
            </w:pPr>
          </w:p>
        </w:tc>
        <w:tc>
          <w:tcPr>
            <w:tcW w:w="1276" w:type="dxa"/>
            <w:vMerge/>
            <w:vAlign w:val="center"/>
          </w:tcPr>
          <w:p w:rsidR="00046D1B" w:rsidRDefault="00046D1B" w:rsidP="00320053">
            <w:pPr>
              <w:spacing w:line="300" w:lineRule="exact"/>
              <w:jc w:val="left"/>
              <w:outlineLvl w:val="0"/>
              <w:rPr>
                <w:rFonts w:ascii="宋体"/>
                <w:sz w:val="32"/>
                <w:szCs w:val="32"/>
              </w:rPr>
            </w:pPr>
          </w:p>
        </w:tc>
        <w:tc>
          <w:tcPr>
            <w:tcW w:w="2902" w:type="dxa"/>
            <w:vMerge/>
            <w:vAlign w:val="center"/>
          </w:tcPr>
          <w:p w:rsidR="00046D1B" w:rsidRDefault="00046D1B" w:rsidP="00320053">
            <w:pPr>
              <w:spacing w:line="300" w:lineRule="exact"/>
              <w:jc w:val="left"/>
              <w:outlineLvl w:val="0"/>
              <w:rPr>
                <w:rFonts w:ascii="宋体"/>
                <w:sz w:val="32"/>
                <w:szCs w:val="32"/>
              </w:rPr>
            </w:pPr>
          </w:p>
        </w:tc>
      </w:tr>
      <w:tr w:rsidR="00046D1B" w:rsidRPr="00575281" w:rsidTr="00320053">
        <w:trPr>
          <w:trHeight w:val="824"/>
          <w:jc w:val="center"/>
        </w:trPr>
        <w:tc>
          <w:tcPr>
            <w:tcW w:w="4559" w:type="dxa"/>
            <w:vAlign w:val="center"/>
          </w:tcPr>
          <w:p w:rsidR="00046D1B" w:rsidRDefault="00046D1B" w:rsidP="00320053">
            <w:pPr>
              <w:spacing w:line="300" w:lineRule="exact"/>
              <w:jc w:val="left"/>
              <w:rPr>
                <w:rFonts w:ascii="宋体"/>
                <w:sz w:val="32"/>
                <w:szCs w:val="32"/>
              </w:rPr>
            </w:pPr>
            <w:r>
              <w:rPr>
                <w:rFonts w:ascii="宋体" w:hAnsi="宋体" w:hint="eastAsia"/>
                <w:sz w:val="32"/>
                <w:szCs w:val="32"/>
              </w:rPr>
              <w:t>大城县质量技术监督局</w:t>
            </w:r>
          </w:p>
        </w:tc>
        <w:tc>
          <w:tcPr>
            <w:tcW w:w="1134" w:type="dxa"/>
            <w:vAlign w:val="center"/>
          </w:tcPr>
          <w:p w:rsidR="00046D1B" w:rsidRDefault="00046D1B" w:rsidP="00320053">
            <w:pPr>
              <w:spacing w:line="300" w:lineRule="exact"/>
              <w:jc w:val="left"/>
              <w:rPr>
                <w:rFonts w:ascii="宋体"/>
                <w:sz w:val="32"/>
                <w:szCs w:val="32"/>
              </w:rPr>
            </w:pPr>
            <w:r>
              <w:rPr>
                <w:rFonts w:ascii="宋体" w:hAnsi="宋体" w:hint="eastAsia"/>
                <w:sz w:val="32"/>
                <w:szCs w:val="32"/>
              </w:rPr>
              <w:t>行政</w:t>
            </w:r>
          </w:p>
        </w:tc>
        <w:tc>
          <w:tcPr>
            <w:tcW w:w="1276" w:type="dxa"/>
            <w:vAlign w:val="center"/>
          </w:tcPr>
          <w:p w:rsidR="00046D1B" w:rsidRDefault="00046D1B" w:rsidP="00320053">
            <w:pPr>
              <w:spacing w:line="300" w:lineRule="exact"/>
              <w:jc w:val="left"/>
              <w:rPr>
                <w:rFonts w:ascii="宋体"/>
                <w:sz w:val="32"/>
                <w:szCs w:val="32"/>
              </w:rPr>
            </w:pPr>
            <w:r>
              <w:rPr>
                <w:rFonts w:ascii="宋体" w:hAnsi="宋体" w:hint="eastAsia"/>
                <w:sz w:val="32"/>
                <w:szCs w:val="32"/>
              </w:rPr>
              <w:t>科级</w:t>
            </w:r>
          </w:p>
        </w:tc>
        <w:tc>
          <w:tcPr>
            <w:tcW w:w="2902" w:type="dxa"/>
            <w:vAlign w:val="center"/>
          </w:tcPr>
          <w:p w:rsidR="00046D1B" w:rsidRDefault="00046D1B" w:rsidP="00320053">
            <w:pPr>
              <w:spacing w:line="300" w:lineRule="exact"/>
              <w:jc w:val="left"/>
              <w:rPr>
                <w:rFonts w:ascii="宋体"/>
                <w:sz w:val="32"/>
                <w:szCs w:val="32"/>
              </w:rPr>
            </w:pPr>
            <w:r>
              <w:rPr>
                <w:rFonts w:ascii="宋体" w:hAnsi="宋体" w:hint="eastAsia"/>
                <w:sz w:val="32"/>
                <w:szCs w:val="32"/>
              </w:rPr>
              <w:t>财政拨款</w:t>
            </w:r>
          </w:p>
        </w:tc>
      </w:tr>
    </w:tbl>
    <w:p w:rsidR="00046D1B" w:rsidRPr="002D53B3" w:rsidRDefault="00046D1B" w:rsidP="002D53B3">
      <w:pPr>
        <w:spacing w:line="584" w:lineRule="exact"/>
        <w:ind w:firstLine="640"/>
        <w:rPr>
          <w:rFonts w:eastAsia="黑体"/>
          <w:sz w:val="32"/>
          <w:szCs w:val="32"/>
        </w:rPr>
      </w:pPr>
      <w:r w:rsidRPr="007742CA">
        <w:rPr>
          <w:rFonts w:eastAsia="黑体" w:hint="eastAsia"/>
          <w:sz w:val="28"/>
          <w:szCs w:val="28"/>
        </w:rPr>
        <w:t>二、</w:t>
      </w:r>
      <w:r w:rsidRPr="007742CA">
        <w:rPr>
          <w:rFonts w:eastAsia="黑体" w:hint="eastAsia"/>
          <w:sz w:val="32"/>
          <w:szCs w:val="32"/>
        </w:rPr>
        <w:t>部门决算报表（</w:t>
      </w:r>
      <w:r>
        <w:rPr>
          <w:rFonts w:eastAsia="黑体" w:hint="eastAsia"/>
          <w:sz w:val="32"/>
          <w:szCs w:val="32"/>
        </w:rPr>
        <w:t>见</w:t>
      </w:r>
      <w:r w:rsidRPr="007742CA">
        <w:rPr>
          <w:rFonts w:eastAsia="黑体" w:hint="eastAsia"/>
          <w:sz w:val="32"/>
          <w:szCs w:val="32"/>
        </w:rPr>
        <w:t>附表）</w:t>
      </w:r>
    </w:p>
    <w:p w:rsidR="00046D1B" w:rsidRPr="007742CA" w:rsidRDefault="00046D1B" w:rsidP="00413287">
      <w:pPr>
        <w:spacing w:line="584" w:lineRule="exact"/>
        <w:ind w:firstLine="640"/>
        <w:rPr>
          <w:rFonts w:eastAsia="黑体"/>
          <w:sz w:val="32"/>
          <w:szCs w:val="32"/>
        </w:rPr>
      </w:pPr>
      <w:r w:rsidRPr="007742CA">
        <w:rPr>
          <w:rFonts w:eastAsia="黑体" w:hint="eastAsia"/>
          <w:sz w:val="32"/>
          <w:szCs w:val="32"/>
        </w:rPr>
        <w:t>三、</w:t>
      </w:r>
      <w:r>
        <w:rPr>
          <w:rFonts w:eastAsia="黑体"/>
          <w:sz w:val="32"/>
          <w:szCs w:val="32"/>
        </w:rPr>
        <w:t>2017</w:t>
      </w:r>
      <w:r w:rsidRPr="007742CA">
        <w:rPr>
          <w:rFonts w:eastAsia="黑体" w:hint="eastAsia"/>
          <w:sz w:val="32"/>
          <w:szCs w:val="32"/>
        </w:rPr>
        <w:t>年度部门决算情况说明</w:t>
      </w:r>
    </w:p>
    <w:p w:rsidR="00046D1B" w:rsidRPr="007742CA" w:rsidRDefault="00046D1B" w:rsidP="00413287">
      <w:pPr>
        <w:snapToGrid w:val="0"/>
        <w:spacing w:line="584" w:lineRule="exact"/>
        <w:ind w:firstLine="640"/>
        <w:rPr>
          <w:rFonts w:eastAsia="仿宋_GB2312"/>
          <w:sz w:val="32"/>
          <w:szCs w:val="32"/>
        </w:rPr>
      </w:pPr>
      <w:r w:rsidRPr="007742CA">
        <w:rPr>
          <w:rFonts w:eastAsia="仿宋_GB2312" w:hint="eastAsia"/>
          <w:sz w:val="32"/>
          <w:szCs w:val="32"/>
        </w:rPr>
        <w:t>（一）收入支出决算总体情况说明</w:t>
      </w:r>
    </w:p>
    <w:p w:rsidR="00046D1B" w:rsidRPr="002D53B3" w:rsidRDefault="00046D1B" w:rsidP="00841F0F">
      <w:pPr>
        <w:ind w:firstLineChars="200" w:firstLine="640"/>
        <w:rPr>
          <w:rFonts w:ascii="仿宋_GB2312" w:eastAsia="仿宋_GB2312"/>
          <w:sz w:val="32"/>
          <w:szCs w:val="32"/>
        </w:rPr>
      </w:pPr>
      <w:r w:rsidRPr="00D33D45">
        <w:rPr>
          <w:rFonts w:ascii="仿宋_GB2312" w:eastAsia="仿宋_GB2312" w:hint="eastAsia"/>
          <w:sz w:val="32"/>
          <w:szCs w:val="32"/>
        </w:rPr>
        <w:t>收入支出决算总体情况：总收入</w:t>
      </w:r>
      <w:r>
        <w:rPr>
          <w:rFonts w:ascii="仿宋_GB2312" w:eastAsia="仿宋_GB2312"/>
          <w:sz w:val="32"/>
          <w:szCs w:val="32"/>
        </w:rPr>
        <w:t>276.51</w:t>
      </w:r>
      <w:r w:rsidRPr="00D33D45">
        <w:rPr>
          <w:rFonts w:ascii="仿宋_GB2312" w:eastAsia="仿宋_GB2312" w:hint="eastAsia"/>
          <w:sz w:val="32"/>
          <w:szCs w:val="32"/>
        </w:rPr>
        <w:t>万元，其中财政拨款收入</w:t>
      </w:r>
      <w:r>
        <w:rPr>
          <w:rFonts w:ascii="仿宋_GB2312" w:eastAsia="仿宋_GB2312"/>
          <w:sz w:val="32"/>
          <w:szCs w:val="32"/>
        </w:rPr>
        <w:t>276.42</w:t>
      </w:r>
      <w:r w:rsidRPr="00D33D45">
        <w:rPr>
          <w:rFonts w:ascii="仿宋_GB2312" w:eastAsia="仿宋_GB2312" w:hint="eastAsia"/>
          <w:sz w:val="32"/>
          <w:szCs w:val="32"/>
        </w:rPr>
        <w:t>万元，其他收入（利息收入）</w:t>
      </w:r>
      <w:r>
        <w:rPr>
          <w:rFonts w:ascii="仿宋_GB2312" w:eastAsia="仿宋_GB2312"/>
          <w:sz w:val="32"/>
          <w:szCs w:val="32"/>
        </w:rPr>
        <w:t>0.1</w:t>
      </w:r>
      <w:r w:rsidRPr="00D33D45">
        <w:rPr>
          <w:rFonts w:ascii="仿宋_GB2312" w:eastAsia="仿宋_GB2312" w:hint="eastAsia"/>
          <w:sz w:val="32"/>
          <w:szCs w:val="32"/>
        </w:rPr>
        <w:t>万元</w:t>
      </w:r>
      <w:r>
        <w:rPr>
          <w:rFonts w:ascii="仿宋_GB2312" w:eastAsia="仿宋_GB2312" w:hint="eastAsia"/>
          <w:sz w:val="32"/>
          <w:szCs w:val="32"/>
        </w:rPr>
        <w:t>，</w:t>
      </w:r>
      <w:r w:rsidRPr="00D33D45">
        <w:rPr>
          <w:rFonts w:ascii="仿宋_GB2312" w:eastAsia="仿宋_GB2312" w:hint="eastAsia"/>
          <w:sz w:val="32"/>
          <w:szCs w:val="32"/>
        </w:rPr>
        <w:t>财政拨款收入</w:t>
      </w:r>
      <w:r>
        <w:rPr>
          <w:rFonts w:ascii="仿宋_GB2312" w:eastAsia="仿宋_GB2312" w:hint="eastAsia"/>
          <w:sz w:val="32"/>
          <w:szCs w:val="32"/>
        </w:rPr>
        <w:t>较年初预算增加了</w:t>
      </w:r>
      <w:r>
        <w:rPr>
          <w:rFonts w:ascii="仿宋_GB2312" w:eastAsia="仿宋_GB2312"/>
          <w:sz w:val="32"/>
          <w:szCs w:val="32"/>
        </w:rPr>
        <w:t>16.06</w:t>
      </w:r>
      <w:r>
        <w:rPr>
          <w:rFonts w:ascii="仿宋_GB2312" w:eastAsia="仿宋_GB2312" w:hint="eastAsia"/>
          <w:sz w:val="32"/>
          <w:szCs w:val="32"/>
        </w:rPr>
        <w:t>万元，较</w:t>
      </w:r>
      <w:r>
        <w:rPr>
          <w:rFonts w:ascii="仿宋_GB2312" w:eastAsia="仿宋_GB2312"/>
          <w:sz w:val="32"/>
          <w:szCs w:val="32"/>
        </w:rPr>
        <w:t>2016</w:t>
      </w:r>
      <w:r>
        <w:rPr>
          <w:rFonts w:ascii="仿宋_GB2312" w:eastAsia="仿宋_GB2312" w:hint="eastAsia"/>
          <w:sz w:val="32"/>
          <w:szCs w:val="32"/>
        </w:rPr>
        <w:t>年收入增加了</w:t>
      </w:r>
      <w:r>
        <w:rPr>
          <w:rFonts w:ascii="仿宋_GB2312" w:eastAsia="仿宋_GB2312"/>
          <w:sz w:val="32"/>
          <w:szCs w:val="32"/>
        </w:rPr>
        <w:t>25.07</w:t>
      </w:r>
      <w:r>
        <w:rPr>
          <w:rFonts w:ascii="仿宋_GB2312" w:eastAsia="仿宋_GB2312" w:hint="eastAsia"/>
          <w:sz w:val="32"/>
          <w:szCs w:val="32"/>
        </w:rPr>
        <w:t>万元，主要是人员经费及项目经费支出增加</w:t>
      </w:r>
      <w:r w:rsidRPr="00D33D45">
        <w:rPr>
          <w:rFonts w:ascii="仿宋_GB2312" w:eastAsia="仿宋_GB2312" w:hint="eastAsia"/>
          <w:sz w:val="32"/>
          <w:szCs w:val="32"/>
        </w:rPr>
        <w:t>。总支出</w:t>
      </w:r>
      <w:r>
        <w:rPr>
          <w:rFonts w:ascii="仿宋_GB2312" w:eastAsia="仿宋_GB2312"/>
          <w:sz w:val="32"/>
          <w:szCs w:val="32"/>
        </w:rPr>
        <w:t>298.98</w:t>
      </w:r>
      <w:r w:rsidRPr="00D33D45">
        <w:rPr>
          <w:rFonts w:ascii="仿宋_GB2312" w:eastAsia="仿宋_GB2312" w:hint="eastAsia"/>
          <w:sz w:val="32"/>
          <w:szCs w:val="32"/>
        </w:rPr>
        <w:t>万元，其中</w:t>
      </w:r>
      <w:r>
        <w:rPr>
          <w:rFonts w:ascii="仿宋_GB2312" w:eastAsia="仿宋_GB2312" w:hint="eastAsia"/>
          <w:sz w:val="32"/>
          <w:szCs w:val="32"/>
        </w:rPr>
        <w:t>一般公共服务支出</w:t>
      </w:r>
      <w:r>
        <w:rPr>
          <w:rFonts w:ascii="仿宋_GB2312" w:eastAsia="仿宋_GB2312"/>
          <w:sz w:val="32"/>
          <w:szCs w:val="32"/>
        </w:rPr>
        <w:t>249.9</w:t>
      </w:r>
      <w:r>
        <w:rPr>
          <w:rFonts w:ascii="仿宋_GB2312" w:eastAsia="仿宋_GB2312" w:hint="eastAsia"/>
          <w:sz w:val="32"/>
          <w:szCs w:val="32"/>
        </w:rPr>
        <w:t>万元，住</w:t>
      </w:r>
      <w:r>
        <w:rPr>
          <w:rFonts w:ascii="仿宋_GB2312" w:eastAsia="仿宋_GB2312" w:hint="eastAsia"/>
          <w:sz w:val="32"/>
          <w:szCs w:val="32"/>
        </w:rPr>
        <w:lastRenderedPageBreak/>
        <w:t>房保障支出</w:t>
      </w:r>
      <w:r>
        <w:rPr>
          <w:rFonts w:ascii="仿宋_GB2312" w:eastAsia="仿宋_GB2312"/>
          <w:sz w:val="32"/>
          <w:szCs w:val="32"/>
        </w:rPr>
        <w:t>12.59</w:t>
      </w:r>
      <w:r>
        <w:rPr>
          <w:rFonts w:ascii="仿宋_GB2312" w:eastAsia="仿宋_GB2312" w:hint="eastAsia"/>
          <w:sz w:val="32"/>
          <w:szCs w:val="32"/>
        </w:rPr>
        <w:t>万元，社会保障和就业支出</w:t>
      </w:r>
      <w:r>
        <w:rPr>
          <w:rFonts w:ascii="仿宋_GB2312" w:eastAsia="仿宋_GB2312"/>
          <w:sz w:val="32"/>
          <w:szCs w:val="32"/>
        </w:rPr>
        <w:t>23.26</w:t>
      </w:r>
      <w:r>
        <w:rPr>
          <w:rFonts w:ascii="仿宋_GB2312" w:eastAsia="仿宋_GB2312" w:hint="eastAsia"/>
          <w:sz w:val="32"/>
          <w:szCs w:val="32"/>
        </w:rPr>
        <w:t>万元，医疗卫生和计划生育支出</w:t>
      </w:r>
      <w:r>
        <w:rPr>
          <w:rFonts w:ascii="仿宋_GB2312" w:eastAsia="仿宋_GB2312"/>
          <w:sz w:val="32"/>
          <w:szCs w:val="32"/>
        </w:rPr>
        <w:t>13.23</w:t>
      </w:r>
      <w:r>
        <w:rPr>
          <w:rFonts w:ascii="仿宋_GB2312" w:eastAsia="仿宋_GB2312" w:hint="eastAsia"/>
          <w:sz w:val="32"/>
          <w:szCs w:val="32"/>
        </w:rPr>
        <w:t>万元，较年初预算增加了</w:t>
      </w:r>
      <w:r>
        <w:rPr>
          <w:rFonts w:ascii="仿宋_GB2312" w:eastAsia="仿宋_GB2312"/>
          <w:sz w:val="32"/>
          <w:szCs w:val="32"/>
        </w:rPr>
        <w:t>38.62</w:t>
      </w:r>
      <w:r>
        <w:rPr>
          <w:rFonts w:ascii="仿宋_GB2312" w:eastAsia="仿宋_GB2312" w:hint="eastAsia"/>
          <w:sz w:val="32"/>
          <w:szCs w:val="32"/>
        </w:rPr>
        <w:t>万元，较</w:t>
      </w:r>
      <w:r>
        <w:rPr>
          <w:rFonts w:ascii="仿宋_GB2312" w:eastAsia="仿宋_GB2312"/>
          <w:sz w:val="32"/>
          <w:szCs w:val="32"/>
        </w:rPr>
        <w:t>2016</w:t>
      </w:r>
      <w:r>
        <w:rPr>
          <w:rFonts w:ascii="仿宋_GB2312" w:eastAsia="仿宋_GB2312" w:hint="eastAsia"/>
          <w:sz w:val="32"/>
          <w:szCs w:val="32"/>
        </w:rPr>
        <w:t>年支出增加了</w:t>
      </w:r>
      <w:r>
        <w:rPr>
          <w:rFonts w:ascii="仿宋_GB2312" w:eastAsia="仿宋_GB2312"/>
          <w:sz w:val="32"/>
          <w:szCs w:val="32"/>
        </w:rPr>
        <w:t>30.05</w:t>
      </w:r>
      <w:r>
        <w:rPr>
          <w:rFonts w:ascii="仿宋_GB2312" w:eastAsia="仿宋_GB2312" w:hint="eastAsia"/>
          <w:sz w:val="32"/>
          <w:szCs w:val="32"/>
        </w:rPr>
        <w:t>万元，主要是人员增资各类保险基数上调及项目支出增加。</w:t>
      </w:r>
    </w:p>
    <w:p w:rsidR="00046D1B" w:rsidRPr="007742CA" w:rsidRDefault="00046D1B" w:rsidP="00841F0F">
      <w:pPr>
        <w:widowControl/>
        <w:spacing w:line="584" w:lineRule="exact"/>
        <w:ind w:firstLineChars="200" w:firstLine="640"/>
        <w:jc w:val="left"/>
        <w:rPr>
          <w:rFonts w:eastAsia="仿宋_GB2312"/>
          <w:sz w:val="32"/>
          <w:szCs w:val="32"/>
        </w:rPr>
      </w:pPr>
      <w:r w:rsidRPr="007742CA">
        <w:rPr>
          <w:rFonts w:eastAsia="仿宋_GB2312" w:hint="eastAsia"/>
          <w:sz w:val="32"/>
          <w:szCs w:val="32"/>
        </w:rPr>
        <w:t>（二）收入决算情况说明</w:t>
      </w:r>
    </w:p>
    <w:p w:rsidR="00046D1B" w:rsidRDefault="00046D1B" w:rsidP="00841F0F">
      <w:pPr>
        <w:ind w:firstLineChars="200" w:firstLine="640"/>
        <w:rPr>
          <w:rFonts w:ascii="仿宋_GB2312" w:eastAsia="仿宋_GB2312"/>
          <w:sz w:val="32"/>
          <w:szCs w:val="32"/>
        </w:rPr>
      </w:pPr>
      <w:r w:rsidRPr="00D33D45">
        <w:rPr>
          <w:rFonts w:ascii="仿宋_GB2312" w:eastAsia="仿宋_GB2312" w:hint="eastAsia"/>
          <w:sz w:val="32"/>
          <w:szCs w:val="32"/>
        </w:rPr>
        <w:t>收入决算情况：总收入</w:t>
      </w:r>
      <w:r>
        <w:rPr>
          <w:rFonts w:ascii="仿宋_GB2312" w:eastAsia="仿宋_GB2312"/>
          <w:sz w:val="32"/>
          <w:szCs w:val="32"/>
        </w:rPr>
        <w:t>276.51</w:t>
      </w:r>
      <w:r w:rsidRPr="00D33D45">
        <w:rPr>
          <w:rFonts w:ascii="仿宋_GB2312" w:eastAsia="仿宋_GB2312" w:hint="eastAsia"/>
          <w:sz w:val="32"/>
          <w:szCs w:val="32"/>
        </w:rPr>
        <w:t>万元，其中财政拨款收入</w:t>
      </w:r>
      <w:r>
        <w:rPr>
          <w:rFonts w:ascii="仿宋_GB2312" w:eastAsia="仿宋_GB2312"/>
          <w:sz w:val="32"/>
          <w:szCs w:val="32"/>
        </w:rPr>
        <w:t>276.42</w:t>
      </w:r>
      <w:r w:rsidRPr="00D33D45">
        <w:rPr>
          <w:rFonts w:ascii="仿宋_GB2312" w:eastAsia="仿宋_GB2312" w:hint="eastAsia"/>
          <w:sz w:val="32"/>
          <w:szCs w:val="32"/>
        </w:rPr>
        <w:t>万元，其他收入（利息收入）</w:t>
      </w:r>
      <w:r>
        <w:rPr>
          <w:rFonts w:ascii="仿宋_GB2312" w:eastAsia="仿宋_GB2312"/>
          <w:sz w:val="32"/>
          <w:szCs w:val="32"/>
        </w:rPr>
        <w:t>0.1</w:t>
      </w:r>
      <w:r w:rsidRPr="00D33D45">
        <w:rPr>
          <w:rFonts w:ascii="仿宋_GB2312" w:eastAsia="仿宋_GB2312" w:hint="eastAsia"/>
          <w:sz w:val="32"/>
          <w:szCs w:val="32"/>
        </w:rPr>
        <w:t>万元</w:t>
      </w:r>
      <w:r>
        <w:rPr>
          <w:rFonts w:ascii="仿宋_GB2312" w:eastAsia="仿宋_GB2312" w:hint="eastAsia"/>
          <w:sz w:val="32"/>
          <w:szCs w:val="32"/>
        </w:rPr>
        <w:t>，</w:t>
      </w:r>
      <w:r w:rsidRPr="00D33D45">
        <w:rPr>
          <w:rFonts w:ascii="仿宋_GB2312" w:eastAsia="仿宋_GB2312" w:hint="eastAsia"/>
          <w:sz w:val="32"/>
          <w:szCs w:val="32"/>
        </w:rPr>
        <w:t>财政拨款收入</w:t>
      </w:r>
      <w:r>
        <w:rPr>
          <w:rFonts w:ascii="仿宋_GB2312" w:eastAsia="仿宋_GB2312" w:hint="eastAsia"/>
          <w:sz w:val="32"/>
          <w:szCs w:val="32"/>
        </w:rPr>
        <w:t>较年初预算增加了</w:t>
      </w:r>
      <w:r>
        <w:rPr>
          <w:rFonts w:ascii="仿宋_GB2312" w:eastAsia="仿宋_GB2312"/>
          <w:sz w:val="32"/>
          <w:szCs w:val="32"/>
        </w:rPr>
        <w:t>16.06</w:t>
      </w:r>
      <w:r>
        <w:rPr>
          <w:rFonts w:ascii="仿宋_GB2312" w:eastAsia="仿宋_GB2312" w:hint="eastAsia"/>
          <w:sz w:val="32"/>
          <w:szCs w:val="32"/>
        </w:rPr>
        <w:t>万元，较</w:t>
      </w:r>
      <w:r>
        <w:rPr>
          <w:rFonts w:ascii="仿宋_GB2312" w:eastAsia="仿宋_GB2312"/>
          <w:sz w:val="32"/>
          <w:szCs w:val="32"/>
        </w:rPr>
        <w:t>2016</w:t>
      </w:r>
      <w:r>
        <w:rPr>
          <w:rFonts w:ascii="仿宋_GB2312" w:eastAsia="仿宋_GB2312" w:hint="eastAsia"/>
          <w:sz w:val="32"/>
          <w:szCs w:val="32"/>
        </w:rPr>
        <w:t>年收入增加了</w:t>
      </w:r>
      <w:r>
        <w:rPr>
          <w:rFonts w:ascii="仿宋_GB2312" w:eastAsia="仿宋_GB2312"/>
          <w:sz w:val="32"/>
          <w:szCs w:val="32"/>
        </w:rPr>
        <w:t>25.07</w:t>
      </w:r>
      <w:r>
        <w:rPr>
          <w:rFonts w:ascii="仿宋_GB2312" w:eastAsia="仿宋_GB2312" w:hint="eastAsia"/>
          <w:sz w:val="32"/>
          <w:szCs w:val="32"/>
        </w:rPr>
        <w:t>万元，主要是人员经费及项目经费支出增加</w:t>
      </w:r>
      <w:r w:rsidRPr="00D33D45">
        <w:rPr>
          <w:rFonts w:ascii="仿宋_GB2312" w:eastAsia="仿宋_GB2312" w:hint="eastAsia"/>
          <w:sz w:val="32"/>
          <w:szCs w:val="32"/>
        </w:rPr>
        <w:t>。</w:t>
      </w:r>
    </w:p>
    <w:p w:rsidR="00046D1B" w:rsidRPr="007742CA" w:rsidRDefault="00046D1B" w:rsidP="00841F0F">
      <w:pPr>
        <w:ind w:firstLineChars="200" w:firstLine="640"/>
        <w:rPr>
          <w:rFonts w:eastAsia="仿宋_GB2312"/>
          <w:sz w:val="32"/>
          <w:szCs w:val="32"/>
        </w:rPr>
      </w:pPr>
      <w:r w:rsidRPr="007742CA">
        <w:rPr>
          <w:rFonts w:eastAsia="仿宋_GB2312" w:hint="eastAsia"/>
          <w:sz w:val="32"/>
          <w:szCs w:val="32"/>
        </w:rPr>
        <w:t>（三）支出决算情况说明</w:t>
      </w:r>
    </w:p>
    <w:p w:rsidR="00046D1B" w:rsidRPr="002D53B3" w:rsidRDefault="00046D1B" w:rsidP="00841F0F">
      <w:pPr>
        <w:ind w:firstLineChars="200" w:firstLine="640"/>
        <w:rPr>
          <w:rFonts w:ascii="仿宋_GB2312" w:eastAsia="仿宋_GB2312"/>
          <w:sz w:val="32"/>
          <w:szCs w:val="32"/>
        </w:rPr>
      </w:pPr>
      <w:r w:rsidRPr="00D33D45">
        <w:rPr>
          <w:rFonts w:ascii="仿宋_GB2312" w:eastAsia="仿宋_GB2312" w:hint="eastAsia"/>
          <w:sz w:val="32"/>
          <w:szCs w:val="32"/>
        </w:rPr>
        <w:t>支出决算情况：总支出</w:t>
      </w:r>
      <w:r>
        <w:rPr>
          <w:rFonts w:ascii="仿宋_GB2312" w:eastAsia="仿宋_GB2312"/>
          <w:sz w:val="32"/>
          <w:szCs w:val="32"/>
        </w:rPr>
        <w:t>298.98</w:t>
      </w:r>
      <w:r w:rsidRPr="00D33D45">
        <w:rPr>
          <w:rFonts w:ascii="仿宋_GB2312" w:eastAsia="仿宋_GB2312" w:hint="eastAsia"/>
          <w:sz w:val="32"/>
          <w:szCs w:val="32"/>
        </w:rPr>
        <w:t>万元，其中</w:t>
      </w:r>
      <w:r>
        <w:rPr>
          <w:rFonts w:ascii="仿宋_GB2312" w:eastAsia="仿宋_GB2312" w:hint="eastAsia"/>
          <w:sz w:val="32"/>
          <w:szCs w:val="32"/>
        </w:rPr>
        <w:t>一般公共服务支出</w:t>
      </w:r>
      <w:r>
        <w:rPr>
          <w:rFonts w:ascii="仿宋_GB2312" w:eastAsia="仿宋_GB2312"/>
          <w:sz w:val="32"/>
          <w:szCs w:val="32"/>
        </w:rPr>
        <w:t>249.9</w:t>
      </w:r>
      <w:r>
        <w:rPr>
          <w:rFonts w:ascii="仿宋_GB2312" w:eastAsia="仿宋_GB2312" w:hint="eastAsia"/>
          <w:sz w:val="32"/>
          <w:szCs w:val="32"/>
        </w:rPr>
        <w:t>万元，住房保障支出</w:t>
      </w:r>
      <w:r>
        <w:rPr>
          <w:rFonts w:ascii="仿宋_GB2312" w:eastAsia="仿宋_GB2312"/>
          <w:sz w:val="32"/>
          <w:szCs w:val="32"/>
        </w:rPr>
        <w:t>12.59</w:t>
      </w:r>
      <w:r>
        <w:rPr>
          <w:rFonts w:ascii="仿宋_GB2312" w:eastAsia="仿宋_GB2312" w:hint="eastAsia"/>
          <w:sz w:val="32"/>
          <w:szCs w:val="32"/>
        </w:rPr>
        <w:t>万元，社会保障和就业支出</w:t>
      </w:r>
      <w:r>
        <w:rPr>
          <w:rFonts w:ascii="仿宋_GB2312" w:eastAsia="仿宋_GB2312"/>
          <w:sz w:val="32"/>
          <w:szCs w:val="32"/>
        </w:rPr>
        <w:t>23.26</w:t>
      </w:r>
      <w:r>
        <w:rPr>
          <w:rFonts w:ascii="仿宋_GB2312" w:eastAsia="仿宋_GB2312" w:hint="eastAsia"/>
          <w:sz w:val="32"/>
          <w:szCs w:val="32"/>
        </w:rPr>
        <w:t>万元，医疗卫生和计划生育支出</w:t>
      </w:r>
      <w:r>
        <w:rPr>
          <w:rFonts w:ascii="仿宋_GB2312" w:eastAsia="仿宋_GB2312"/>
          <w:sz w:val="32"/>
          <w:szCs w:val="32"/>
        </w:rPr>
        <w:t>13.23</w:t>
      </w:r>
      <w:r>
        <w:rPr>
          <w:rFonts w:ascii="仿宋_GB2312" w:eastAsia="仿宋_GB2312" w:hint="eastAsia"/>
          <w:sz w:val="32"/>
          <w:szCs w:val="32"/>
        </w:rPr>
        <w:t>万元，较年初预算增加了</w:t>
      </w:r>
      <w:r>
        <w:rPr>
          <w:rFonts w:ascii="仿宋_GB2312" w:eastAsia="仿宋_GB2312"/>
          <w:sz w:val="32"/>
          <w:szCs w:val="32"/>
        </w:rPr>
        <w:t>38.62</w:t>
      </w:r>
      <w:r>
        <w:rPr>
          <w:rFonts w:ascii="仿宋_GB2312" w:eastAsia="仿宋_GB2312" w:hint="eastAsia"/>
          <w:sz w:val="32"/>
          <w:szCs w:val="32"/>
        </w:rPr>
        <w:t>万元，较</w:t>
      </w:r>
      <w:r>
        <w:rPr>
          <w:rFonts w:ascii="仿宋_GB2312" w:eastAsia="仿宋_GB2312"/>
          <w:sz w:val="32"/>
          <w:szCs w:val="32"/>
        </w:rPr>
        <w:t>2016</w:t>
      </w:r>
      <w:r>
        <w:rPr>
          <w:rFonts w:ascii="仿宋_GB2312" w:eastAsia="仿宋_GB2312" w:hint="eastAsia"/>
          <w:sz w:val="32"/>
          <w:szCs w:val="32"/>
        </w:rPr>
        <w:t>年支出增加了</w:t>
      </w:r>
      <w:r>
        <w:rPr>
          <w:rFonts w:ascii="仿宋_GB2312" w:eastAsia="仿宋_GB2312"/>
          <w:sz w:val="32"/>
          <w:szCs w:val="32"/>
        </w:rPr>
        <w:t>30.05</w:t>
      </w:r>
      <w:r>
        <w:rPr>
          <w:rFonts w:ascii="仿宋_GB2312" w:eastAsia="仿宋_GB2312" w:hint="eastAsia"/>
          <w:sz w:val="32"/>
          <w:szCs w:val="32"/>
        </w:rPr>
        <w:t>万元，主要是人员增资各类保险基数上调及项目支出增加。</w:t>
      </w:r>
    </w:p>
    <w:p w:rsidR="00046D1B" w:rsidRPr="007742CA" w:rsidRDefault="00046D1B" w:rsidP="00841F0F">
      <w:pPr>
        <w:widowControl/>
        <w:spacing w:line="584" w:lineRule="exact"/>
        <w:ind w:firstLineChars="200" w:firstLine="640"/>
        <w:jc w:val="left"/>
        <w:rPr>
          <w:rFonts w:eastAsia="仿宋_GB2312"/>
          <w:sz w:val="32"/>
          <w:szCs w:val="32"/>
        </w:rPr>
      </w:pPr>
      <w:r w:rsidRPr="007742CA">
        <w:rPr>
          <w:rFonts w:eastAsia="仿宋_GB2312" w:hint="eastAsia"/>
          <w:sz w:val="32"/>
          <w:szCs w:val="32"/>
        </w:rPr>
        <w:t>（四）财政拨款收入支出决算总体情况说明</w:t>
      </w:r>
    </w:p>
    <w:p w:rsidR="00046D1B" w:rsidRPr="002D53B3" w:rsidRDefault="00046D1B" w:rsidP="00841F0F">
      <w:pPr>
        <w:ind w:firstLineChars="200" w:firstLine="640"/>
        <w:rPr>
          <w:rFonts w:ascii="仿宋_GB2312" w:eastAsia="仿宋_GB2312"/>
          <w:sz w:val="32"/>
          <w:szCs w:val="32"/>
        </w:rPr>
      </w:pPr>
      <w:r w:rsidRPr="00D33D45">
        <w:rPr>
          <w:rFonts w:ascii="仿宋_GB2312" w:eastAsia="仿宋_GB2312" w:hint="eastAsia"/>
          <w:sz w:val="32"/>
          <w:szCs w:val="32"/>
        </w:rPr>
        <w:t>财政拨款收入支出决算总体情况：一般公共预算财政拨款收入</w:t>
      </w:r>
      <w:r>
        <w:rPr>
          <w:rFonts w:ascii="仿宋_GB2312" w:eastAsia="仿宋_GB2312"/>
          <w:sz w:val="32"/>
          <w:szCs w:val="32"/>
        </w:rPr>
        <w:t>276.42</w:t>
      </w:r>
      <w:r w:rsidRPr="00D33D45">
        <w:rPr>
          <w:rFonts w:ascii="仿宋_GB2312" w:eastAsia="仿宋_GB2312" w:hint="eastAsia"/>
          <w:sz w:val="32"/>
          <w:szCs w:val="32"/>
        </w:rPr>
        <w:t>万元，</w:t>
      </w:r>
      <w:r>
        <w:rPr>
          <w:rFonts w:ascii="仿宋_GB2312" w:eastAsia="仿宋_GB2312" w:hint="eastAsia"/>
          <w:sz w:val="32"/>
          <w:szCs w:val="32"/>
        </w:rPr>
        <w:t>较年初预算增加了</w:t>
      </w:r>
      <w:r>
        <w:rPr>
          <w:rFonts w:ascii="仿宋_GB2312" w:eastAsia="仿宋_GB2312"/>
          <w:sz w:val="32"/>
          <w:szCs w:val="32"/>
        </w:rPr>
        <w:lastRenderedPageBreak/>
        <w:t>16.06</w:t>
      </w:r>
      <w:r>
        <w:rPr>
          <w:rFonts w:ascii="仿宋_GB2312" w:eastAsia="仿宋_GB2312" w:hint="eastAsia"/>
          <w:sz w:val="32"/>
          <w:szCs w:val="32"/>
        </w:rPr>
        <w:t>万元，较</w:t>
      </w:r>
      <w:r>
        <w:rPr>
          <w:rFonts w:ascii="仿宋_GB2312" w:eastAsia="仿宋_GB2312"/>
          <w:sz w:val="32"/>
          <w:szCs w:val="32"/>
        </w:rPr>
        <w:t>2016</w:t>
      </w:r>
      <w:r>
        <w:rPr>
          <w:rFonts w:ascii="仿宋_GB2312" w:eastAsia="仿宋_GB2312" w:hint="eastAsia"/>
          <w:sz w:val="32"/>
          <w:szCs w:val="32"/>
        </w:rPr>
        <w:t>年财政拨款收入增加了</w:t>
      </w:r>
      <w:r>
        <w:rPr>
          <w:rFonts w:ascii="仿宋_GB2312" w:eastAsia="仿宋_GB2312"/>
          <w:sz w:val="32"/>
          <w:szCs w:val="32"/>
        </w:rPr>
        <w:t>25.07</w:t>
      </w:r>
      <w:r>
        <w:rPr>
          <w:rFonts w:ascii="仿宋_GB2312" w:eastAsia="仿宋_GB2312" w:hint="eastAsia"/>
          <w:sz w:val="32"/>
          <w:szCs w:val="32"/>
        </w:rPr>
        <w:t>万元，主要是人员经费及项目经费支出增加。</w:t>
      </w:r>
      <w:r w:rsidRPr="00D33D45">
        <w:rPr>
          <w:rFonts w:ascii="仿宋_GB2312" w:eastAsia="仿宋_GB2312" w:hint="eastAsia"/>
          <w:sz w:val="32"/>
          <w:szCs w:val="32"/>
        </w:rPr>
        <w:t>一般公共预算财政拨款支出</w:t>
      </w:r>
      <w:r>
        <w:rPr>
          <w:rFonts w:ascii="仿宋_GB2312" w:eastAsia="仿宋_GB2312"/>
          <w:sz w:val="32"/>
          <w:szCs w:val="32"/>
        </w:rPr>
        <w:t>298.98</w:t>
      </w:r>
      <w:r w:rsidRPr="00D33D45">
        <w:rPr>
          <w:rFonts w:ascii="仿宋_GB2312" w:eastAsia="仿宋_GB2312" w:hint="eastAsia"/>
          <w:sz w:val="32"/>
          <w:szCs w:val="32"/>
        </w:rPr>
        <w:t>万元，其中</w:t>
      </w:r>
      <w:r>
        <w:rPr>
          <w:rFonts w:ascii="仿宋_GB2312" w:eastAsia="仿宋_GB2312" w:hint="eastAsia"/>
          <w:sz w:val="32"/>
          <w:szCs w:val="32"/>
        </w:rPr>
        <w:t>一般公共服务支出</w:t>
      </w:r>
      <w:r>
        <w:rPr>
          <w:rFonts w:ascii="仿宋_GB2312" w:eastAsia="仿宋_GB2312"/>
          <w:sz w:val="32"/>
          <w:szCs w:val="32"/>
        </w:rPr>
        <w:t>249.9</w:t>
      </w:r>
      <w:r>
        <w:rPr>
          <w:rFonts w:ascii="仿宋_GB2312" w:eastAsia="仿宋_GB2312" w:hint="eastAsia"/>
          <w:sz w:val="32"/>
          <w:szCs w:val="32"/>
        </w:rPr>
        <w:t>万元，住房保障支出</w:t>
      </w:r>
      <w:r>
        <w:rPr>
          <w:rFonts w:ascii="仿宋_GB2312" w:eastAsia="仿宋_GB2312"/>
          <w:sz w:val="32"/>
          <w:szCs w:val="32"/>
        </w:rPr>
        <w:t>12.59</w:t>
      </w:r>
      <w:r>
        <w:rPr>
          <w:rFonts w:ascii="仿宋_GB2312" w:eastAsia="仿宋_GB2312" w:hint="eastAsia"/>
          <w:sz w:val="32"/>
          <w:szCs w:val="32"/>
        </w:rPr>
        <w:t>万元，社会保障和就业支出</w:t>
      </w:r>
      <w:r>
        <w:rPr>
          <w:rFonts w:ascii="仿宋_GB2312" w:eastAsia="仿宋_GB2312"/>
          <w:sz w:val="32"/>
          <w:szCs w:val="32"/>
        </w:rPr>
        <w:t>23.26</w:t>
      </w:r>
      <w:r>
        <w:rPr>
          <w:rFonts w:ascii="仿宋_GB2312" w:eastAsia="仿宋_GB2312" w:hint="eastAsia"/>
          <w:sz w:val="32"/>
          <w:szCs w:val="32"/>
        </w:rPr>
        <w:t>万元，医疗卫生和计划生育支出</w:t>
      </w:r>
      <w:r>
        <w:rPr>
          <w:rFonts w:ascii="仿宋_GB2312" w:eastAsia="仿宋_GB2312"/>
          <w:sz w:val="32"/>
          <w:szCs w:val="32"/>
        </w:rPr>
        <w:t>13.23</w:t>
      </w:r>
      <w:r>
        <w:rPr>
          <w:rFonts w:ascii="仿宋_GB2312" w:eastAsia="仿宋_GB2312" w:hint="eastAsia"/>
          <w:sz w:val="32"/>
          <w:szCs w:val="32"/>
        </w:rPr>
        <w:t>万元，较年初预算增加了</w:t>
      </w:r>
      <w:r>
        <w:rPr>
          <w:rFonts w:ascii="仿宋_GB2312" w:eastAsia="仿宋_GB2312"/>
          <w:sz w:val="32"/>
          <w:szCs w:val="32"/>
        </w:rPr>
        <w:t>38.62</w:t>
      </w:r>
      <w:r>
        <w:rPr>
          <w:rFonts w:ascii="仿宋_GB2312" w:eastAsia="仿宋_GB2312" w:hint="eastAsia"/>
          <w:sz w:val="32"/>
          <w:szCs w:val="32"/>
        </w:rPr>
        <w:t>万元，较</w:t>
      </w:r>
      <w:r>
        <w:rPr>
          <w:rFonts w:ascii="仿宋_GB2312" w:eastAsia="仿宋_GB2312"/>
          <w:sz w:val="32"/>
          <w:szCs w:val="32"/>
        </w:rPr>
        <w:t>2016</w:t>
      </w:r>
      <w:r>
        <w:rPr>
          <w:rFonts w:ascii="仿宋_GB2312" w:eastAsia="仿宋_GB2312" w:hint="eastAsia"/>
          <w:sz w:val="32"/>
          <w:szCs w:val="32"/>
        </w:rPr>
        <w:t>年支出增加了</w:t>
      </w:r>
      <w:r>
        <w:rPr>
          <w:rFonts w:ascii="仿宋_GB2312" w:eastAsia="仿宋_GB2312"/>
          <w:sz w:val="32"/>
          <w:szCs w:val="32"/>
        </w:rPr>
        <w:t>30.05</w:t>
      </w:r>
      <w:r>
        <w:rPr>
          <w:rFonts w:ascii="仿宋_GB2312" w:eastAsia="仿宋_GB2312" w:hint="eastAsia"/>
          <w:sz w:val="32"/>
          <w:szCs w:val="32"/>
        </w:rPr>
        <w:t>万元，主要是人员增资各类保险基数上调及项目支出增加。</w:t>
      </w:r>
    </w:p>
    <w:p w:rsidR="00046D1B" w:rsidRPr="007742CA" w:rsidRDefault="00046D1B" w:rsidP="00841F0F">
      <w:pPr>
        <w:widowControl/>
        <w:spacing w:line="584" w:lineRule="exact"/>
        <w:ind w:firstLineChars="200" w:firstLine="640"/>
        <w:jc w:val="left"/>
        <w:rPr>
          <w:rFonts w:eastAsia="仿宋_GB2312"/>
          <w:sz w:val="32"/>
          <w:szCs w:val="32"/>
        </w:rPr>
      </w:pPr>
      <w:r w:rsidRPr="007742CA">
        <w:rPr>
          <w:rFonts w:eastAsia="仿宋_GB2312" w:hint="eastAsia"/>
          <w:sz w:val="32"/>
          <w:szCs w:val="32"/>
        </w:rPr>
        <w:t>（五）</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Pr>
          <w:rFonts w:eastAsia="仿宋_GB2312" w:hint="eastAsia"/>
          <w:sz w:val="32"/>
          <w:szCs w:val="32"/>
        </w:rPr>
        <w:t>经费支出决算情况说明</w:t>
      </w:r>
    </w:p>
    <w:p w:rsidR="00046D1B" w:rsidRPr="007742CA" w:rsidRDefault="00046D1B" w:rsidP="00841F0F">
      <w:pPr>
        <w:widowControl/>
        <w:spacing w:line="584" w:lineRule="exact"/>
        <w:ind w:firstLineChars="200" w:firstLine="640"/>
        <w:jc w:val="left"/>
        <w:rPr>
          <w:rFonts w:eastAsia="仿宋_GB2312"/>
          <w:sz w:val="32"/>
          <w:szCs w:val="32"/>
        </w:rPr>
      </w:pPr>
      <w:r>
        <w:rPr>
          <w:rFonts w:eastAsia="仿宋_GB2312"/>
          <w:sz w:val="32"/>
          <w:szCs w:val="32"/>
        </w:rPr>
        <w:t>2017</w:t>
      </w:r>
      <w:r w:rsidRPr="007742CA">
        <w:rPr>
          <w:rFonts w:eastAsia="仿宋_GB2312" w:hint="eastAsia"/>
          <w:sz w:val="32"/>
          <w:szCs w:val="32"/>
        </w:rPr>
        <w:t>年度部门</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经费支出</w:t>
      </w:r>
      <w:r>
        <w:rPr>
          <w:rFonts w:eastAsia="仿宋_GB2312"/>
          <w:sz w:val="32"/>
          <w:szCs w:val="32"/>
        </w:rPr>
        <w:t>7</w:t>
      </w:r>
      <w:r>
        <w:rPr>
          <w:rFonts w:eastAsia="仿宋_GB2312" w:hint="eastAsia"/>
          <w:sz w:val="32"/>
          <w:szCs w:val="32"/>
        </w:rPr>
        <w:t>万元，与年初</w:t>
      </w:r>
      <w:r w:rsidRPr="007742CA">
        <w:rPr>
          <w:rFonts w:eastAsia="仿宋_GB2312" w:hint="eastAsia"/>
          <w:sz w:val="32"/>
          <w:szCs w:val="32"/>
        </w:rPr>
        <w:t>预算</w:t>
      </w:r>
      <w:r>
        <w:rPr>
          <w:rFonts w:eastAsia="仿宋_GB2312" w:hint="eastAsia"/>
          <w:sz w:val="32"/>
          <w:szCs w:val="32"/>
        </w:rPr>
        <w:t>持平</w:t>
      </w:r>
      <w:r w:rsidRPr="007742CA">
        <w:rPr>
          <w:rFonts w:eastAsia="仿宋_GB2312" w:hint="eastAsia"/>
          <w:sz w:val="32"/>
          <w:szCs w:val="32"/>
        </w:rPr>
        <w:t>，比</w:t>
      </w:r>
      <w:r>
        <w:rPr>
          <w:rFonts w:eastAsia="仿宋_GB2312"/>
          <w:sz w:val="32"/>
          <w:szCs w:val="32"/>
        </w:rPr>
        <w:t>2016</w:t>
      </w:r>
      <w:r w:rsidRPr="007742CA">
        <w:rPr>
          <w:rFonts w:eastAsia="仿宋_GB2312" w:hint="eastAsia"/>
          <w:sz w:val="32"/>
          <w:szCs w:val="32"/>
        </w:rPr>
        <w:t>年度决算</w:t>
      </w:r>
      <w:r>
        <w:rPr>
          <w:rFonts w:eastAsia="仿宋_GB2312" w:hint="eastAsia"/>
          <w:sz w:val="32"/>
          <w:szCs w:val="32"/>
        </w:rPr>
        <w:t>持平</w:t>
      </w:r>
      <w:r w:rsidRPr="007742CA">
        <w:rPr>
          <w:rFonts w:eastAsia="仿宋_GB2312" w:hint="eastAsia"/>
          <w:sz w:val="32"/>
          <w:szCs w:val="32"/>
        </w:rPr>
        <w:t>。</w:t>
      </w:r>
    </w:p>
    <w:p w:rsidR="00046D1B" w:rsidRDefault="00046D1B" w:rsidP="00841F0F">
      <w:pPr>
        <w:widowControl/>
        <w:spacing w:line="584" w:lineRule="exact"/>
        <w:ind w:firstLineChars="200" w:firstLine="640"/>
        <w:jc w:val="left"/>
        <w:rPr>
          <w:rFonts w:eastAsia="仿宋_GB2312"/>
          <w:sz w:val="32"/>
          <w:szCs w:val="32"/>
        </w:rPr>
      </w:pPr>
      <w:r w:rsidRPr="007742CA">
        <w:rPr>
          <w:rFonts w:eastAsia="仿宋_GB2312" w:hint="eastAsia"/>
          <w:sz w:val="32"/>
          <w:szCs w:val="32"/>
        </w:rPr>
        <w:t>其中：因公出国（境）费</w:t>
      </w:r>
      <w:r>
        <w:rPr>
          <w:rFonts w:eastAsia="仿宋_GB2312"/>
          <w:sz w:val="32"/>
          <w:szCs w:val="32"/>
        </w:rPr>
        <w:t>0</w:t>
      </w:r>
      <w:r w:rsidRPr="007742CA">
        <w:rPr>
          <w:rFonts w:eastAsia="仿宋_GB2312" w:hint="eastAsia"/>
          <w:sz w:val="32"/>
          <w:szCs w:val="32"/>
        </w:rPr>
        <w:t>万元（本单位</w:t>
      </w:r>
      <w:r>
        <w:rPr>
          <w:rFonts w:eastAsia="仿宋_GB2312"/>
          <w:sz w:val="32"/>
          <w:szCs w:val="32"/>
        </w:rPr>
        <w:t>2017</w:t>
      </w:r>
      <w:r w:rsidRPr="007742CA">
        <w:rPr>
          <w:rFonts w:eastAsia="仿宋_GB2312" w:hint="eastAsia"/>
          <w:sz w:val="32"/>
          <w:szCs w:val="32"/>
        </w:rPr>
        <w:t>年度组织出国（境）团组</w:t>
      </w:r>
      <w:r>
        <w:rPr>
          <w:rFonts w:eastAsia="仿宋_GB2312"/>
          <w:sz w:val="32"/>
          <w:szCs w:val="32"/>
        </w:rPr>
        <w:t>0</w:t>
      </w:r>
      <w:r w:rsidRPr="007742CA">
        <w:rPr>
          <w:rFonts w:eastAsia="仿宋_GB2312" w:hint="eastAsia"/>
          <w:sz w:val="32"/>
          <w:szCs w:val="32"/>
        </w:rPr>
        <w:t>个，因公出国（境）人次数</w:t>
      </w:r>
      <w:r>
        <w:rPr>
          <w:rFonts w:eastAsia="仿宋_GB2312"/>
          <w:sz w:val="32"/>
          <w:szCs w:val="32"/>
        </w:rPr>
        <w:t>0</w:t>
      </w:r>
      <w:r w:rsidRPr="007742CA">
        <w:rPr>
          <w:rFonts w:eastAsia="仿宋_GB2312" w:hint="eastAsia"/>
          <w:sz w:val="32"/>
          <w:szCs w:val="32"/>
        </w:rPr>
        <w:t>人），比预算增加</w:t>
      </w:r>
      <w:r>
        <w:rPr>
          <w:rFonts w:eastAsia="仿宋_GB2312"/>
          <w:sz w:val="32"/>
          <w:szCs w:val="32"/>
        </w:rPr>
        <w:t>0</w:t>
      </w:r>
      <w:r w:rsidRPr="007742CA">
        <w:rPr>
          <w:rFonts w:eastAsia="仿宋_GB2312" w:hint="eastAsia"/>
          <w:sz w:val="32"/>
          <w:szCs w:val="32"/>
        </w:rPr>
        <w:t>万元，比</w:t>
      </w:r>
      <w:r>
        <w:rPr>
          <w:rFonts w:eastAsia="仿宋_GB2312"/>
          <w:sz w:val="32"/>
          <w:szCs w:val="32"/>
        </w:rPr>
        <w:t>2016</w:t>
      </w:r>
      <w:r w:rsidRPr="007742CA">
        <w:rPr>
          <w:rFonts w:eastAsia="仿宋_GB2312" w:hint="eastAsia"/>
          <w:sz w:val="32"/>
          <w:szCs w:val="32"/>
        </w:rPr>
        <w:t>年度决算增加</w:t>
      </w:r>
      <w:r>
        <w:rPr>
          <w:rFonts w:eastAsia="仿宋_GB2312"/>
          <w:sz w:val="32"/>
          <w:szCs w:val="32"/>
        </w:rPr>
        <w:t>0</w:t>
      </w:r>
      <w:r w:rsidRPr="007742CA">
        <w:rPr>
          <w:rFonts w:eastAsia="仿宋_GB2312" w:hint="eastAsia"/>
          <w:sz w:val="32"/>
          <w:szCs w:val="32"/>
        </w:rPr>
        <w:t>万元，原因是</w:t>
      </w:r>
      <w:r>
        <w:rPr>
          <w:rFonts w:eastAsia="仿宋_GB2312" w:hint="eastAsia"/>
          <w:sz w:val="32"/>
          <w:szCs w:val="32"/>
        </w:rPr>
        <w:t>未安排此项支出</w:t>
      </w:r>
      <w:r w:rsidRPr="007742CA">
        <w:rPr>
          <w:rFonts w:eastAsia="仿宋_GB2312" w:hint="eastAsia"/>
          <w:sz w:val="32"/>
          <w:szCs w:val="32"/>
        </w:rPr>
        <w:t>；公务用车购置及运行维护费</w:t>
      </w:r>
      <w:r>
        <w:rPr>
          <w:rFonts w:eastAsia="仿宋_GB2312"/>
          <w:sz w:val="32"/>
          <w:szCs w:val="32"/>
        </w:rPr>
        <w:t>7</w:t>
      </w:r>
      <w:r w:rsidRPr="007742CA">
        <w:rPr>
          <w:rFonts w:eastAsia="仿宋_GB2312" w:hint="eastAsia"/>
          <w:sz w:val="32"/>
          <w:szCs w:val="32"/>
        </w:rPr>
        <w:t>万元（公务用车购置数量</w:t>
      </w:r>
      <w:r>
        <w:rPr>
          <w:rFonts w:eastAsia="仿宋_GB2312"/>
          <w:sz w:val="32"/>
          <w:szCs w:val="32"/>
        </w:rPr>
        <w:t>0</w:t>
      </w:r>
      <w:r w:rsidRPr="007742CA">
        <w:rPr>
          <w:rFonts w:eastAsia="仿宋_GB2312" w:hint="eastAsia"/>
          <w:sz w:val="32"/>
          <w:szCs w:val="32"/>
        </w:rPr>
        <w:t>辆，购置金额</w:t>
      </w:r>
      <w:r>
        <w:rPr>
          <w:rFonts w:eastAsia="仿宋_GB2312"/>
          <w:sz w:val="32"/>
          <w:szCs w:val="32"/>
        </w:rPr>
        <w:t>0</w:t>
      </w:r>
      <w:r w:rsidRPr="007742CA">
        <w:rPr>
          <w:rFonts w:eastAsia="仿宋_GB2312" w:hint="eastAsia"/>
          <w:sz w:val="32"/>
          <w:szCs w:val="32"/>
        </w:rPr>
        <w:t>万元，公车运行维护费</w:t>
      </w:r>
      <w:r>
        <w:rPr>
          <w:rFonts w:eastAsia="仿宋_GB2312"/>
          <w:sz w:val="32"/>
          <w:szCs w:val="32"/>
        </w:rPr>
        <w:t>7</w:t>
      </w:r>
      <w:r w:rsidRPr="007742CA">
        <w:rPr>
          <w:rFonts w:eastAsia="仿宋_GB2312" w:hint="eastAsia"/>
          <w:sz w:val="32"/>
          <w:szCs w:val="32"/>
        </w:rPr>
        <w:t>万元，年末公务用车保有量</w:t>
      </w:r>
      <w:r>
        <w:rPr>
          <w:rFonts w:eastAsia="仿宋_GB2312"/>
          <w:sz w:val="32"/>
          <w:szCs w:val="32"/>
        </w:rPr>
        <w:t>9</w:t>
      </w:r>
      <w:r w:rsidRPr="007742CA">
        <w:rPr>
          <w:rFonts w:eastAsia="仿宋_GB2312" w:hint="eastAsia"/>
          <w:sz w:val="32"/>
          <w:szCs w:val="32"/>
        </w:rPr>
        <w:t>辆），比预算增加</w:t>
      </w:r>
      <w:r>
        <w:rPr>
          <w:rFonts w:eastAsia="仿宋_GB2312"/>
          <w:sz w:val="32"/>
          <w:szCs w:val="32"/>
        </w:rPr>
        <w:t>0</w:t>
      </w:r>
      <w:r w:rsidRPr="007742CA">
        <w:rPr>
          <w:rFonts w:eastAsia="仿宋_GB2312" w:hint="eastAsia"/>
          <w:sz w:val="32"/>
          <w:szCs w:val="32"/>
        </w:rPr>
        <w:t>万元，比</w:t>
      </w:r>
      <w:r>
        <w:rPr>
          <w:rFonts w:eastAsia="仿宋_GB2312"/>
          <w:sz w:val="32"/>
          <w:szCs w:val="32"/>
        </w:rPr>
        <w:t>2016</w:t>
      </w:r>
      <w:r w:rsidRPr="007742CA">
        <w:rPr>
          <w:rFonts w:eastAsia="仿宋_GB2312" w:hint="eastAsia"/>
          <w:sz w:val="32"/>
          <w:szCs w:val="32"/>
        </w:rPr>
        <w:t>年度决算</w:t>
      </w:r>
      <w:r>
        <w:rPr>
          <w:rFonts w:eastAsia="仿宋_GB2312" w:hint="eastAsia"/>
          <w:sz w:val="32"/>
          <w:szCs w:val="32"/>
        </w:rPr>
        <w:t>持平</w:t>
      </w:r>
      <w:r w:rsidRPr="007742CA">
        <w:rPr>
          <w:rFonts w:eastAsia="仿宋_GB2312" w:hint="eastAsia"/>
          <w:sz w:val="32"/>
          <w:szCs w:val="32"/>
        </w:rPr>
        <w:t>；公务接待费</w:t>
      </w:r>
      <w:r>
        <w:rPr>
          <w:rFonts w:eastAsia="仿宋_GB2312"/>
          <w:sz w:val="32"/>
          <w:szCs w:val="32"/>
        </w:rPr>
        <w:t>0</w:t>
      </w:r>
      <w:r w:rsidRPr="007742CA">
        <w:rPr>
          <w:rFonts w:eastAsia="仿宋_GB2312" w:hint="eastAsia"/>
          <w:sz w:val="32"/>
          <w:szCs w:val="32"/>
        </w:rPr>
        <w:t>万元（</w:t>
      </w:r>
      <w:r>
        <w:rPr>
          <w:rFonts w:eastAsia="仿宋_GB2312"/>
          <w:sz w:val="32"/>
          <w:szCs w:val="32"/>
        </w:rPr>
        <w:t>2017</w:t>
      </w:r>
      <w:r w:rsidRPr="007742CA">
        <w:rPr>
          <w:rFonts w:eastAsia="仿宋_GB2312" w:hint="eastAsia"/>
          <w:sz w:val="32"/>
          <w:szCs w:val="32"/>
        </w:rPr>
        <w:t>年度国内公务接待</w:t>
      </w:r>
      <w:r>
        <w:rPr>
          <w:rFonts w:eastAsia="仿宋_GB2312"/>
          <w:sz w:val="32"/>
          <w:szCs w:val="32"/>
        </w:rPr>
        <w:t>0</w:t>
      </w:r>
      <w:r w:rsidRPr="007742CA">
        <w:rPr>
          <w:rFonts w:eastAsia="仿宋_GB2312" w:hint="eastAsia"/>
          <w:sz w:val="32"/>
          <w:szCs w:val="32"/>
        </w:rPr>
        <w:t>批次，合计接待</w:t>
      </w:r>
      <w:r>
        <w:rPr>
          <w:rFonts w:eastAsia="仿宋_GB2312"/>
          <w:sz w:val="32"/>
          <w:szCs w:val="32"/>
        </w:rPr>
        <w:t>0</w:t>
      </w:r>
      <w:r w:rsidRPr="007742CA">
        <w:rPr>
          <w:rFonts w:eastAsia="仿宋_GB2312" w:hint="eastAsia"/>
          <w:sz w:val="32"/>
          <w:szCs w:val="32"/>
        </w:rPr>
        <w:t>人次），比预算增加</w:t>
      </w:r>
      <w:r>
        <w:rPr>
          <w:rFonts w:eastAsia="仿宋_GB2312"/>
          <w:sz w:val="32"/>
          <w:szCs w:val="32"/>
        </w:rPr>
        <w:t>0</w:t>
      </w:r>
      <w:r w:rsidRPr="007742CA">
        <w:rPr>
          <w:rFonts w:eastAsia="仿宋_GB2312" w:hint="eastAsia"/>
          <w:sz w:val="32"/>
          <w:szCs w:val="32"/>
        </w:rPr>
        <w:t>万元，比</w:t>
      </w:r>
      <w:r>
        <w:rPr>
          <w:rFonts w:eastAsia="仿宋_GB2312"/>
          <w:sz w:val="32"/>
          <w:szCs w:val="32"/>
        </w:rPr>
        <w:t>2016</w:t>
      </w:r>
      <w:r w:rsidRPr="007742CA">
        <w:rPr>
          <w:rFonts w:eastAsia="仿宋_GB2312" w:hint="eastAsia"/>
          <w:sz w:val="32"/>
          <w:szCs w:val="32"/>
        </w:rPr>
        <w:t>年度决算增加</w:t>
      </w:r>
      <w:r>
        <w:rPr>
          <w:rFonts w:eastAsia="仿宋_GB2312"/>
          <w:sz w:val="32"/>
          <w:szCs w:val="32"/>
        </w:rPr>
        <w:t>0</w:t>
      </w:r>
      <w:r w:rsidRPr="007742CA">
        <w:rPr>
          <w:rFonts w:eastAsia="仿宋_GB2312" w:hint="eastAsia"/>
          <w:sz w:val="32"/>
          <w:szCs w:val="32"/>
        </w:rPr>
        <w:t>万元，原因是</w:t>
      </w:r>
      <w:r>
        <w:rPr>
          <w:rFonts w:eastAsia="仿宋_GB2312" w:hint="eastAsia"/>
          <w:sz w:val="32"/>
          <w:szCs w:val="32"/>
        </w:rPr>
        <w:t>未安排此项支出</w:t>
      </w:r>
      <w:r w:rsidRPr="007742CA">
        <w:rPr>
          <w:rFonts w:eastAsia="仿宋_GB2312" w:hint="eastAsia"/>
          <w:sz w:val="32"/>
          <w:szCs w:val="32"/>
        </w:rPr>
        <w:t>。</w:t>
      </w:r>
    </w:p>
    <w:p w:rsidR="00F30C5B" w:rsidRPr="00760996" w:rsidRDefault="00F30C5B" w:rsidP="00F30C5B">
      <w:pPr>
        <w:widowControl/>
        <w:spacing w:line="584"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六</w:t>
      </w:r>
      <w:r w:rsidRPr="007742CA">
        <w:rPr>
          <w:rFonts w:eastAsia="仿宋_GB2312"/>
          <w:sz w:val="32"/>
          <w:szCs w:val="32"/>
        </w:rPr>
        <w:t>）</w:t>
      </w:r>
      <w:r w:rsidRPr="00760996">
        <w:rPr>
          <w:rFonts w:eastAsia="仿宋_GB2312" w:hint="eastAsia"/>
          <w:sz w:val="32"/>
          <w:szCs w:val="32"/>
        </w:rPr>
        <w:t>绩效预算管理工作开展情况说明</w:t>
      </w:r>
    </w:p>
    <w:p w:rsidR="00F30C5B" w:rsidRPr="00760996" w:rsidRDefault="00D32CD9" w:rsidP="00F30C5B">
      <w:pPr>
        <w:widowControl/>
        <w:spacing w:line="584" w:lineRule="exact"/>
        <w:ind w:firstLineChars="200" w:firstLine="640"/>
        <w:jc w:val="left"/>
        <w:rPr>
          <w:rFonts w:eastAsia="仿宋_GB2312"/>
          <w:sz w:val="32"/>
          <w:szCs w:val="32"/>
        </w:rPr>
      </w:pPr>
      <w:r>
        <w:rPr>
          <w:rFonts w:eastAsia="仿宋_GB2312" w:hint="eastAsia"/>
          <w:sz w:val="32"/>
          <w:szCs w:val="32"/>
        </w:rPr>
        <w:lastRenderedPageBreak/>
        <w:t>1</w:t>
      </w:r>
      <w:r>
        <w:rPr>
          <w:rFonts w:eastAsia="仿宋_GB2312" w:hint="eastAsia"/>
          <w:sz w:val="32"/>
          <w:szCs w:val="32"/>
        </w:rPr>
        <w:t>、</w:t>
      </w:r>
      <w:r w:rsidR="00F30C5B" w:rsidRPr="00760996">
        <w:rPr>
          <w:rFonts w:eastAsia="仿宋_GB2312" w:hint="eastAsia"/>
          <w:sz w:val="32"/>
          <w:szCs w:val="32"/>
        </w:rPr>
        <w:t>绩效管理工作开展情况</w:t>
      </w:r>
    </w:p>
    <w:p w:rsidR="00F30C5B" w:rsidRDefault="00F30C5B" w:rsidP="00F30C5B">
      <w:pPr>
        <w:widowControl/>
        <w:spacing w:line="584" w:lineRule="exact"/>
        <w:ind w:firstLineChars="200" w:firstLine="640"/>
        <w:jc w:val="left"/>
        <w:rPr>
          <w:rFonts w:eastAsia="仿宋_GB2312"/>
          <w:kern w:val="0"/>
          <w:sz w:val="32"/>
          <w:szCs w:val="32"/>
        </w:rPr>
      </w:pPr>
      <w:r w:rsidRPr="009049FE">
        <w:rPr>
          <w:rFonts w:eastAsia="仿宋_GB2312" w:hint="eastAsia"/>
          <w:kern w:val="0"/>
          <w:sz w:val="32"/>
          <w:szCs w:val="32"/>
        </w:rPr>
        <w:t>我单位按照预算绩效管理改革要求，以绩效为导向，严格执行绩效预算管理。</w:t>
      </w:r>
      <w:r w:rsidRPr="009049FE">
        <w:rPr>
          <w:rFonts w:eastAsia="仿宋_GB2312"/>
          <w:kern w:val="0"/>
          <w:sz w:val="32"/>
          <w:szCs w:val="32"/>
        </w:rPr>
        <w:t>201</w:t>
      </w:r>
      <w:r>
        <w:rPr>
          <w:rFonts w:eastAsia="仿宋_GB2312"/>
          <w:kern w:val="0"/>
          <w:sz w:val="32"/>
          <w:szCs w:val="32"/>
        </w:rPr>
        <w:t>7</w:t>
      </w:r>
      <w:r w:rsidRPr="009049FE">
        <w:rPr>
          <w:rFonts w:eastAsia="仿宋_GB2312" w:hint="eastAsia"/>
          <w:kern w:val="0"/>
          <w:sz w:val="32"/>
          <w:szCs w:val="32"/>
        </w:rPr>
        <w:t>年，按照省市文件要求，我单位重新修订了部门职责、工作活动及绩效评价指标，对预算项目执行及工作活动进行了绩效评价，</w:t>
      </w:r>
      <w:r w:rsidRPr="001D2013">
        <w:rPr>
          <w:rFonts w:eastAsia="仿宋_GB2312" w:hint="eastAsia"/>
          <w:kern w:val="0"/>
          <w:sz w:val="32"/>
          <w:szCs w:val="32"/>
        </w:rPr>
        <w:t>绩效自评覆盖率达到</w:t>
      </w:r>
      <w:r w:rsidRPr="001D2013">
        <w:rPr>
          <w:rFonts w:eastAsia="仿宋_GB2312"/>
          <w:kern w:val="0"/>
          <w:sz w:val="32"/>
          <w:szCs w:val="32"/>
        </w:rPr>
        <w:t>100%</w:t>
      </w:r>
      <w:r w:rsidRPr="001D2013">
        <w:rPr>
          <w:rFonts w:eastAsia="仿宋_GB2312" w:hint="eastAsia"/>
          <w:kern w:val="0"/>
          <w:sz w:val="32"/>
          <w:szCs w:val="32"/>
        </w:rPr>
        <w:t>。通过实施预算项目绩效评价发现，预算绩效目标设定还需进一步详尽，绩效指标应充分体现“结果”导向原则，进一步改进完善的措施：一是按照“结果”导线原则做好项目绩效目标设定工作，将绩效目标设定从“支出完成”和“实现产出”向注重“全面结果”的评价重点转变；二是完善项目绩效指标设定，进一步探索更具科学性和可操作性的绩效分析、绩效考核指标体系。</w:t>
      </w:r>
      <w:r w:rsidRPr="009049FE">
        <w:rPr>
          <w:rFonts w:eastAsia="仿宋_GB2312" w:hint="eastAsia"/>
          <w:kern w:val="0"/>
          <w:sz w:val="32"/>
          <w:szCs w:val="32"/>
        </w:rPr>
        <w:t>并将绩效评价结果应用到实际工作中，进一步提升了部门预算绩效管理工作水平。</w:t>
      </w:r>
    </w:p>
    <w:p w:rsidR="00F30C5B" w:rsidRPr="002E60B0" w:rsidRDefault="00D32CD9" w:rsidP="00F30C5B">
      <w:pPr>
        <w:widowControl/>
        <w:spacing w:line="584"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sidR="00F30C5B" w:rsidRPr="002E60B0">
        <w:rPr>
          <w:rFonts w:eastAsia="仿宋_GB2312"/>
          <w:kern w:val="0"/>
          <w:sz w:val="32"/>
          <w:szCs w:val="32"/>
        </w:rPr>
        <w:t>依法</w:t>
      </w:r>
      <w:r w:rsidR="00F30C5B" w:rsidRPr="002E60B0">
        <w:rPr>
          <w:rFonts w:eastAsia="仿宋_GB2312" w:hint="eastAsia"/>
          <w:kern w:val="0"/>
          <w:sz w:val="32"/>
          <w:szCs w:val="32"/>
        </w:rPr>
        <w:t>查处县域内生产和经销假冒伪劣商品活动中的质量、标准、计量违法行为以及流通领域中的计量违法行为；承担打击生产和经销假冒伪劣商品违法行为的日常协调工作；以保温建材、低压电器、化工产品为重点，重拳打假治劣，保护县域名优产品、知名企业，保护消费者合法权益，为县域经济发展保驾护航。</w:t>
      </w:r>
    </w:p>
    <w:p w:rsidR="00F30C5B" w:rsidRPr="002E60B0" w:rsidRDefault="00D32CD9" w:rsidP="00F30C5B">
      <w:pPr>
        <w:widowControl/>
        <w:spacing w:line="584" w:lineRule="exact"/>
        <w:ind w:firstLineChars="200" w:firstLine="640"/>
        <w:jc w:val="left"/>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2</w:t>
      </w:r>
      <w:r>
        <w:rPr>
          <w:rFonts w:eastAsia="仿宋_GB2312" w:hint="eastAsia"/>
          <w:kern w:val="0"/>
          <w:sz w:val="32"/>
          <w:szCs w:val="32"/>
        </w:rPr>
        <w:t>）</w:t>
      </w:r>
      <w:r w:rsidR="00F30C5B" w:rsidRPr="002E60B0">
        <w:rPr>
          <w:rFonts w:eastAsia="仿宋_GB2312"/>
          <w:kern w:val="0"/>
          <w:sz w:val="32"/>
          <w:szCs w:val="32"/>
        </w:rPr>
        <w:t>推</w:t>
      </w:r>
      <w:r w:rsidR="00F30C5B" w:rsidRPr="002E60B0">
        <w:rPr>
          <w:rFonts w:eastAsia="仿宋_GB2312" w:hint="eastAsia"/>
          <w:kern w:val="0"/>
          <w:sz w:val="32"/>
          <w:szCs w:val="32"/>
        </w:rPr>
        <w:t>进名牌发展战略，承担产品质量诚信体系建设工作</w:t>
      </w:r>
      <w:r w:rsidR="00F30C5B" w:rsidRPr="002E60B0">
        <w:rPr>
          <w:rFonts w:eastAsia="仿宋_GB2312"/>
          <w:kern w:val="0"/>
          <w:sz w:val="32"/>
          <w:szCs w:val="32"/>
        </w:rPr>
        <w:t>,</w:t>
      </w:r>
      <w:r w:rsidR="00F30C5B" w:rsidRPr="002E60B0">
        <w:rPr>
          <w:rFonts w:eastAsia="仿宋_GB2312"/>
          <w:kern w:val="0"/>
          <w:sz w:val="32"/>
          <w:szCs w:val="32"/>
        </w:rPr>
        <w:t>强力推</w:t>
      </w:r>
      <w:r w:rsidR="00F30C5B" w:rsidRPr="002E60B0">
        <w:rPr>
          <w:rFonts w:eastAsia="仿宋_GB2312" w:hint="eastAsia"/>
          <w:kern w:val="0"/>
          <w:sz w:val="32"/>
          <w:szCs w:val="32"/>
        </w:rPr>
        <w:t>动实施质量兴县和名牌战略，大力培育名优产品，力争培育省级名牌优质产品</w:t>
      </w:r>
      <w:r w:rsidR="00F30C5B" w:rsidRPr="002E60B0">
        <w:rPr>
          <w:rFonts w:eastAsia="仿宋_GB2312"/>
          <w:kern w:val="0"/>
          <w:sz w:val="32"/>
          <w:szCs w:val="32"/>
        </w:rPr>
        <w:t>3</w:t>
      </w:r>
      <w:r w:rsidR="00F30C5B" w:rsidRPr="002E60B0">
        <w:rPr>
          <w:rFonts w:eastAsia="仿宋_GB2312"/>
          <w:kern w:val="0"/>
          <w:sz w:val="32"/>
          <w:szCs w:val="32"/>
        </w:rPr>
        <w:t>家；加快推</w:t>
      </w:r>
      <w:r w:rsidR="00F30C5B" w:rsidRPr="002E60B0">
        <w:rPr>
          <w:rFonts w:eastAsia="仿宋_GB2312" w:hint="eastAsia"/>
          <w:kern w:val="0"/>
          <w:sz w:val="32"/>
          <w:szCs w:val="32"/>
        </w:rPr>
        <w:t>进</w:t>
      </w:r>
      <w:r w:rsidR="00F30C5B" w:rsidRPr="002E60B0">
        <w:rPr>
          <w:rFonts w:eastAsia="仿宋_GB2312"/>
          <w:kern w:val="0"/>
          <w:sz w:val="32"/>
          <w:szCs w:val="32"/>
        </w:rPr>
        <w:t>“</w:t>
      </w:r>
      <w:r w:rsidR="00F30C5B" w:rsidRPr="002E60B0">
        <w:rPr>
          <w:rFonts w:eastAsia="仿宋_GB2312"/>
          <w:kern w:val="0"/>
          <w:sz w:val="32"/>
          <w:szCs w:val="32"/>
        </w:rPr>
        <w:t>十百千工程</w:t>
      </w:r>
      <w:r w:rsidR="00F30C5B" w:rsidRPr="002E60B0">
        <w:rPr>
          <w:rFonts w:eastAsia="仿宋_GB2312"/>
          <w:kern w:val="0"/>
          <w:sz w:val="32"/>
          <w:szCs w:val="32"/>
        </w:rPr>
        <w:t>”</w:t>
      </w:r>
      <w:r w:rsidR="00F30C5B" w:rsidRPr="002E60B0">
        <w:rPr>
          <w:rFonts w:eastAsia="仿宋_GB2312"/>
          <w:kern w:val="0"/>
          <w:sz w:val="32"/>
          <w:szCs w:val="32"/>
        </w:rPr>
        <w:t>，努力引</w:t>
      </w:r>
      <w:r w:rsidR="00F30C5B" w:rsidRPr="002E60B0">
        <w:rPr>
          <w:rFonts w:eastAsia="仿宋_GB2312" w:hint="eastAsia"/>
          <w:kern w:val="0"/>
          <w:sz w:val="32"/>
          <w:szCs w:val="32"/>
        </w:rPr>
        <w:t>导</w:t>
      </w:r>
      <w:r w:rsidR="00F30C5B" w:rsidRPr="002E60B0">
        <w:rPr>
          <w:rFonts w:eastAsia="仿宋_GB2312"/>
          <w:kern w:val="0"/>
          <w:sz w:val="32"/>
          <w:szCs w:val="32"/>
        </w:rPr>
        <w:t>2</w:t>
      </w:r>
      <w:r w:rsidR="00F30C5B" w:rsidRPr="002E60B0">
        <w:rPr>
          <w:rFonts w:eastAsia="仿宋_GB2312"/>
          <w:kern w:val="0"/>
          <w:sz w:val="32"/>
          <w:szCs w:val="32"/>
        </w:rPr>
        <w:t>至</w:t>
      </w:r>
      <w:r w:rsidR="00F30C5B" w:rsidRPr="002E60B0">
        <w:rPr>
          <w:rFonts w:eastAsia="仿宋_GB2312"/>
          <w:kern w:val="0"/>
          <w:sz w:val="32"/>
          <w:szCs w:val="32"/>
        </w:rPr>
        <w:t>3</w:t>
      </w:r>
      <w:r w:rsidR="00F30C5B" w:rsidRPr="002E60B0">
        <w:rPr>
          <w:rFonts w:eastAsia="仿宋_GB2312"/>
          <w:kern w:val="0"/>
          <w:sz w:val="32"/>
          <w:szCs w:val="32"/>
        </w:rPr>
        <w:t>家</w:t>
      </w:r>
      <w:r w:rsidR="00F30C5B" w:rsidRPr="002E60B0">
        <w:rPr>
          <w:rFonts w:eastAsia="仿宋_GB2312" w:hint="eastAsia"/>
          <w:kern w:val="0"/>
          <w:sz w:val="32"/>
          <w:szCs w:val="32"/>
        </w:rPr>
        <w:t>龙头企业申报省、市级政府质量奖。</w:t>
      </w:r>
    </w:p>
    <w:p w:rsidR="00F30C5B" w:rsidRPr="002E60B0" w:rsidRDefault="00D32CD9" w:rsidP="00F30C5B">
      <w:pPr>
        <w:widowControl/>
        <w:spacing w:line="584"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w:t>
      </w:r>
      <w:r w:rsidR="00F30C5B" w:rsidRPr="002E60B0">
        <w:rPr>
          <w:rFonts w:eastAsia="仿宋_GB2312" w:hint="eastAsia"/>
          <w:kern w:val="0"/>
          <w:sz w:val="32"/>
          <w:szCs w:val="32"/>
        </w:rPr>
        <w:t>统一监督管理县域内标准化工作，贯彻有关标准工作的法律、法规、方针、政策，并制定具体实施方法；管理企业产品标准备案，监督企业按标准组织生产；继续加强标准引领工作</w:t>
      </w:r>
      <w:r w:rsidR="00F30C5B" w:rsidRPr="002E60B0">
        <w:rPr>
          <w:rFonts w:eastAsia="仿宋_GB2312"/>
          <w:kern w:val="0"/>
          <w:sz w:val="32"/>
          <w:szCs w:val="32"/>
        </w:rPr>
        <w:t>,</w:t>
      </w:r>
      <w:r w:rsidR="00F30C5B" w:rsidRPr="002E60B0">
        <w:rPr>
          <w:rFonts w:eastAsia="仿宋_GB2312"/>
          <w:kern w:val="0"/>
          <w:sz w:val="32"/>
          <w:szCs w:val="32"/>
        </w:rPr>
        <w:t>鼓</w:t>
      </w:r>
      <w:r w:rsidR="00F30C5B" w:rsidRPr="002E60B0">
        <w:rPr>
          <w:rFonts w:eastAsia="仿宋_GB2312" w:hint="eastAsia"/>
          <w:kern w:val="0"/>
          <w:sz w:val="32"/>
          <w:szCs w:val="32"/>
        </w:rPr>
        <w:t>励、帮助企业参与国家标准和地方标准的制修订，提升企业的话语权，同时在各行业中推广先进标准，引领行业健康发展。大力开展农业标准化工作，扶持农业发展，力争</w:t>
      </w:r>
      <w:r w:rsidR="00F30C5B" w:rsidRPr="002E60B0">
        <w:rPr>
          <w:rFonts w:eastAsia="仿宋_GB2312"/>
          <w:kern w:val="0"/>
          <w:sz w:val="32"/>
          <w:szCs w:val="32"/>
        </w:rPr>
        <w:t>2017</w:t>
      </w:r>
      <w:r w:rsidR="00F30C5B" w:rsidRPr="002E60B0">
        <w:rPr>
          <w:rFonts w:eastAsia="仿宋_GB2312"/>
          <w:kern w:val="0"/>
          <w:sz w:val="32"/>
          <w:szCs w:val="32"/>
        </w:rPr>
        <w:t>年完成廊坊市</w:t>
      </w:r>
      <w:r w:rsidR="00F30C5B" w:rsidRPr="002E60B0">
        <w:rPr>
          <w:rFonts w:eastAsia="仿宋_GB2312" w:hint="eastAsia"/>
          <w:kern w:val="0"/>
          <w:sz w:val="32"/>
          <w:szCs w:val="32"/>
        </w:rPr>
        <w:t>农业地方标准</w:t>
      </w:r>
      <w:r w:rsidR="00F30C5B" w:rsidRPr="002E60B0">
        <w:rPr>
          <w:rFonts w:eastAsia="仿宋_GB2312"/>
          <w:kern w:val="0"/>
          <w:sz w:val="32"/>
          <w:szCs w:val="32"/>
        </w:rPr>
        <w:t>1</w:t>
      </w:r>
      <w:r w:rsidR="00F30C5B" w:rsidRPr="002E60B0">
        <w:rPr>
          <w:rFonts w:eastAsia="仿宋_GB2312" w:hint="eastAsia"/>
          <w:kern w:val="0"/>
          <w:sz w:val="32"/>
          <w:szCs w:val="32"/>
        </w:rPr>
        <w:t>项，争取帮助</w:t>
      </w:r>
      <w:r w:rsidR="00F30C5B" w:rsidRPr="002E60B0">
        <w:rPr>
          <w:rFonts w:eastAsia="仿宋_GB2312"/>
          <w:kern w:val="0"/>
          <w:sz w:val="32"/>
          <w:szCs w:val="32"/>
        </w:rPr>
        <w:t>1</w:t>
      </w:r>
      <w:r w:rsidR="00F30C5B" w:rsidRPr="002E60B0">
        <w:rPr>
          <w:rFonts w:eastAsia="仿宋_GB2312"/>
          <w:kern w:val="0"/>
          <w:sz w:val="32"/>
          <w:szCs w:val="32"/>
        </w:rPr>
        <w:t>家企</w:t>
      </w:r>
      <w:r w:rsidR="00F30C5B" w:rsidRPr="002E60B0">
        <w:rPr>
          <w:rFonts w:eastAsia="仿宋_GB2312" w:hint="eastAsia"/>
          <w:kern w:val="0"/>
          <w:sz w:val="32"/>
          <w:szCs w:val="32"/>
        </w:rPr>
        <w:t>业申报河北省标准化良好行为企业试点。</w:t>
      </w:r>
    </w:p>
    <w:p w:rsidR="00F30C5B" w:rsidRPr="009049FE" w:rsidRDefault="00D32CD9" w:rsidP="00F30C5B">
      <w:pPr>
        <w:widowControl/>
        <w:spacing w:line="584"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w:t>
      </w:r>
      <w:r w:rsidR="00F30C5B" w:rsidRPr="002E60B0">
        <w:rPr>
          <w:rFonts w:eastAsia="仿宋_GB2312"/>
          <w:kern w:val="0"/>
          <w:sz w:val="32"/>
          <w:szCs w:val="32"/>
        </w:rPr>
        <w:t>承担</w:t>
      </w:r>
      <w:r w:rsidR="00F30C5B" w:rsidRPr="002E60B0">
        <w:rPr>
          <w:rFonts w:eastAsia="仿宋_GB2312" w:hint="eastAsia"/>
          <w:kern w:val="0"/>
          <w:sz w:val="32"/>
          <w:szCs w:val="32"/>
        </w:rPr>
        <w:t>综合管理县域内特种设备安全监察、监督工作的责任，监督检查高耗能特种设备节能标准的执行情况。以特种设备使用单位安全管理标准化建设、规范内部安全管理、深入开展专项整治为主线，以起重机械、气瓶充装站、电梯等专项整治为重</w:t>
      </w:r>
      <w:r w:rsidR="00F30C5B" w:rsidRPr="002E60B0">
        <w:rPr>
          <w:rFonts w:eastAsia="仿宋_GB2312"/>
          <w:kern w:val="0"/>
          <w:sz w:val="32"/>
          <w:szCs w:val="32"/>
        </w:rPr>
        <w:t>点，深化打非治</w:t>
      </w:r>
      <w:r w:rsidR="00F30C5B" w:rsidRPr="002E60B0">
        <w:rPr>
          <w:rFonts w:eastAsia="仿宋_GB2312" w:hint="eastAsia"/>
          <w:kern w:val="0"/>
          <w:sz w:val="32"/>
          <w:szCs w:val="32"/>
        </w:rPr>
        <w:t>违，不断加大特种设备安全监察和行政执法力度，加强特种设备作业人员培训和持证上岗工作，保障特种设备使用安全。</w:t>
      </w:r>
    </w:p>
    <w:p w:rsidR="00F30C5B" w:rsidRPr="00760996" w:rsidRDefault="00D32CD9" w:rsidP="00F30C5B">
      <w:pPr>
        <w:widowControl/>
        <w:spacing w:line="584" w:lineRule="exact"/>
        <w:ind w:firstLineChars="200" w:firstLine="640"/>
        <w:jc w:val="left"/>
        <w:rPr>
          <w:rFonts w:eastAsia="仿宋_GB2312"/>
          <w:sz w:val="32"/>
          <w:szCs w:val="32"/>
        </w:rPr>
      </w:pPr>
      <w:r>
        <w:rPr>
          <w:rFonts w:eastAsia="仿宋_GB2312" w:hint="eastAsia"/>
          <w:sz w:val="32"/>
          <w:szCs w:val="32"/>
        </w:rPr>
        <w:t>2</w:t>
      </w:r>
      <w:r>
        <w:rPr>
          <w:rFonts w:eastAsia="仿宋_GB2312" w:hint="eastAsia"/>
          <w:sz w:val="32"/>
          <w:szCs w:val="32"/>
        </w:rPr>
        <w:t>、</w:t>
      </w:r>
      <w:r w:rsidR="00F30C5B" w:rsidRPr="00760996">
        <w:rPr>
          <w:rFonts w:eastAsia="仿宋_GB2312" w:hint="eastAsia"/>
          <w:sz w:val="32"/>
          <w:szCs w:val="32"/>
        </w:rPr>
        <w:t>预算项目绩效评价开展情况</w:t>
      </w:r>
    </w:p>
    <w:p w:rsidR="00F30C5B" w:rsidRPr="00760996" w:rsidRDefault="00F30C5B" w:rsidP="00F30C5B">
      <w:pPr>
        <w:widowControl/>
        <w:spacing w:line="584" w:lineRule="exact"/>
        <w:ind w:firstLineChars="200" w:firstLine="640"/>
        <w:jc w:val="left"/>
        <w:rPr>
          <w:rFonts w:eastAsia="仿宋_GB2312"/>
          <w:sz w:val="32"/>
          <w:szCs w:val="32"/>
        </w:rPr>
      </w:pPr>
      <w:r w:rsidRPr="00760996">
        <w:rPr>
          <w:rFonts w:eastAsia="仿宋_GB2312" w:hint="eastAsia"/>
          <w:sz w:val="32"/>
          <w:szCs w:val="32"/>
        </w:rPr>
        <w:lastRenderedPageBreak/>
        <w:t>按照省、市、县财政预算绩效管理要求，本部门预算绩效工作小组坚持经济性、效率性、有效性的原则、定量分析与定性分析相结合的原则、真实性、科学性、规范性的原则，高度重视绩效指标相关数据的收集、整理、分析，围绕确定的绩效目标，探索建立了各个环节的绩效指标。通过实地考察、查阅相关资料、听取</w:t>
      </w:r>
      <w:r>
        <w:rPr>
          <w:rFonts w:eastAsia="仿宋_GB2312" w:hint="eastAsia"/>
          <w:sz w:val="32"/>
          <w:szCs w:val="32"/>
        </w:rPr>
        <w:t>汇报等多种途径，调查、收集了评价项目的相关基础资料。一是对项目</w:t>
      </w:r>
      <w:r w:rsidRPr="00760996">
        <w:rPr>
          <w:rFonts w:eastAsia="仿宋_GB2312" w:hint="eastAsia"/>
          <w:sz w:val="32"/>
          <w:szCs w:val="32"/>
        </w:rPr>
        <w:t>财务支出资料进行了认真核实；</w:t>
      </w:r>
      <w:r>
        <w:rPr>
          <w:rFonts w:eastAsia="仿宋_GB2312" w:hint="eastAsia"/>
          <w:sz w:val="32"/>
          <w:szCs w:val="32"/>
        </w:rPr>
        <w:t>二是对照项目验收意见，查看存在问题的整改情况；三</w:t>
      </w:r>
      <w:r w:rsidRPr="00760996">
        <w:rPr>
          <w:rFonts w:eastAsia="仿宋_GB2312" w:hint="eastAsia"/>
          <w:sz w:val="32"/>
          <w:szCs w:val="32"/>
        </w:rPr>
        <w:t>是对项目做出客观、公正、真实的评价。年末，预算绩效工作小组对年初确定的部门一般公共预算支出项目全面开展了绩效自评。通过对年度全部专项资金项目的绩效评价，综合评价结果为优。一是各项目定位准确，战略编制规划符合职能需要；二是各项目绩效目标设立明确、指标设置合理、内容全面，操作性强。三是各项目规章制度健全，程序规范；四是各项目支出规范、手续齐全。</w:t>
      </w:r>
      <w:r w:rsidRPr="00760996">
        <w:rPr>
          <w:rFonts w:eastAsia="仿宋_GB2312" w:hint="eastAsia"/>
          <w:sz w:val="32"/>
          <w:szCs w:val="32"/>
        </w:rPr>
        <w:t xml:space="preserve">2017 </w:t>
      </w:r>
      <w:r w:rsidRPr="00760996">
        <w:rPr>
          <w:rFonts w:eastAsia="仿宋_GB2312" w:hint="eastAsia"/>
          <w:sz w:val="32"/>
          <w:szCs w:val="32"/>
        </w:rPr>
        <w:t>年度部门决算项目</w:t>
      </w:r>
      <w:r w:rsidR="000909AB">
        <w:rPr>
          <w:rFonts w:eastAsia="仿宋_GB2312" w:hint="eastAsia"/>
          <w:sz w:val="32"/>
          <w:szCs w:val="32"/>
        </w:rPr>
        <w:t xml:space="preserve"> 7</w:t>
      </w:r>
      <w:r w:rsidRPr="00760996">
        <w:rPr>
          <w:rFonts w:eastAsia="仿宋_GB2312" w:hint="eastAsia"/>
          <w:sz w:val="32"/>
          <w:szCs w:val="32"/>
        </w:rPr>
        <w:t>项，共涉及资金</w:t>
      </w:r>
      <w:r w:rsidRPr="00760996">
        <w:rPr>
          <w:rFonts w:eastAsia="仿宋_GB2312" w:hint="eastAsia"/>
          <w:sz w:val="32"/>
          <w:szCs w:val="32"/>
        </w:rPr>
        <w:t xml:space="preserve"> </w:t>
      </w:r>
      <w:r w:rsidR="000909AB">
        <w:rPr>
          <w:rFonts w:eastAsia="仿宋_GB2312" w:hint="eastAsia"/>
          <w:sz w:val="32"/>
          <w:szCs w:val="32"/>
        </w:rPr>
        <w:t>68.52</w:t>
      </w:r>
      <w:r w:rsidRPr="00760996">
        <w:rPr>
          <w:rFonts w:eastAsia="仿宋_GB2312" w:hint="eastAsia"/>
          <w:sz w:val="32"/>
          <w:szCs w:val="32"/>
        </w:rPr>
        <w:t>万元，绩效自评覆盖率达到</w:t>
      </w:r>
      <w:r w:rsidRPr="00760996">
        <w:rPr>
          <w:rFonts w:eastAsia="仿宋_GB2312" w:hint="eastAsia"/>
          <w:sz w:val="32"/>
          <w:szCs w:val="32"/>
        </w:rPr>
        <w:t xml:space="preserve"> 100%</w:t>
      </w:r>
      <w:r w:rsidRPr="00760996">
        <w:rPr>
          <w:rFonts w:eastAsia="仿宋_GB2312" w:hint="eastAsia"/>
          <w:sz w:val="32"/>
          <w:szCs w:val="32"/>
        </w:rPr>
        <w:t>，较好地实现了确定的绩效目标。</w:t>
      </w:r>
    </w:p>
    <w:p w:rsidR="00F30C5B" w:rsidRPr="00760996" w:rsidRDefault="00D32CD9" w:rsidP="00F30C5B">
      <w:pPr>
        <w:widowControl/>
        <w:spacing w:line="584" w:lineRule="exact"/>
        <w:ind w:firstLineChars="200" w:firstLine="640"/>
        <w:jc w:val="left"/>
        <w:rPr>
          <w:rFonts w:eastAsia="仿宋_GB2312"/>
          <w:sz w:val="32"/>
          <w:szCs w:val="32"/>
        </w:rPr>
      </w:pPr>
      <w:r>
        <w:rPr>
          <w:rFonts w:eastAsia="仿宋_GB2312" w:hint="eastAsia"/>
          <w:sz w:val="32"/>
          <w:szCs w:val="32"/>
        </w:rPr>
        <w:t>3</w:t>
      </w:r>
      <w:r>
        <w:rPr>
          <w:rFonts w:eastAsia="仿宋_GB2312" w:hint="eastAsia"/>
          <w:sz w:val="32"/>
          <w:szCs w:val="32"/>
        </w:rPr>
        <w:t>、</w:t>
      </w:r>
      <w:r w:rsidR="00F30C5B" w:rsidRPr="00760996">
        <w:rPr>
          <w:rFonts w:eastAsia="仿宋_GB2312" w:hint="eastAsia"/>
          <w:sz w:val="32"/>
          <w:szCs w:val="32"/>
        </w:rPr>
        <w:t>预算项目绩效自评选例</w:t>
      </w:r>
    </w:p>
    <w:p w:rsidR="00E62580" w:rsidRPr="00E62580" w:rsidRDefault="00F30C5B" w:rsidP="00E62580">
      <w:pPr>
        <w:ind w:firstLineChars="200" w:firstLine="640"/>
        <w:rPr>
          <w:rFonts w:eastAsia="仿宋_GB2312"/>
          <w:sz w:val="32"/>
          <w:szCs w:val="32"/>
        </w:rPr>
      </w:pPr>
      <w:r w:rsidRPr="00760996">
        <w:rPr>
          <w:rFonts w:eastAsia="仿宋_GB2312" w:hint="eastAsia"/>
          <w:sz w:val="32"/>
          <w:szCs w:val="32"/>
        </w:rPr>
        <w:t>“</w:t>
      </w:r>
      <w:r w:rsidRPr="00760996">
        <w:rPr>
          <w:rFonts w:eastAsia="仿宋_GB2312" w:hint="eastAsia"/>
          <w:sz w:val="32"/>
          <w:szCs w:val="32"/>
        </w:rPr>
        <w:t xml:space="preserve"> </w:t>
      </w:r>
      <w:r>
        <w:rPr>
          <w:rFonts w:eastAsia="仿宋_GB2312" w:hint="eastAsia"/>
          <w:sz w:val="32"/>
          <w:szCs w:val="32"/>
        </w:rPr>
        <w:t>质量技术监督专项补助经费”</w:t>
      </w:r>
      <w:r w:rsidRPr="00760996">
        <w:rPr>
          <w:rFonts w:eastAsia="仿宋_GB2312" w:hint="eastAsia"/>
          <w:sz w:val="32"/>
          <w:szCs w:val="32"/>
        </w:rPr>
        <w:t xml:space="preserve"> </w:t>
      </w:r>
      <w:r w:rsidRPr="00760996">
        <w:rPr>
          <w:rFonts w:eastAsia="仿宋_GB2312" w:hint="eastAsia"/>
          <w:sz w:val="32"/>
          <w:szCs w:val="32"/>
        </w:rPr>
        <w:t>项目。该项目年初预算安排</w:t>
      </w:r>
      <w:r w:rsidRPr="00760996">
        <w:rPr>
          <w:rFonts w:eastAsia="仿宋_GB2312" w:hint="eastAsia"/>
          <w:sz w:val="32"/>
          <w:szCs w:val="32"/>
        </w:rPr>
        <w:t xml:space="preserve"> </w:t>
      </w:r>
      <w:r w:rsidR="000909AB">
        <w:rPr>
          <w:rFonts w:eastAsia="仿宋_GB2312" w:hint="eastAsia"/>
          <w:sz w:val="32"/>
          <w:szCs w:val="32"/>
        </w:rPr>
        <w:t>22.04</w:t>
      </w:r>
      <w:r w:rsidRPr="00760996">
        <w:rPr>
          <w:rFonts w:eastAsia="仿宋_GB2312" w:hint="eastAsia"/>
          <w:sz w:val="32"/>
          <w:szCs w:val="32"/>
        </w:rPr>
        <w:t>万元，</w:t>
      </w:r>
      <w:r w:rsidRPr="00760996">
        <w:rPr>
          <w:rFonts w:eastAsia="仿宋_GB2312" w:hint="eastAsia"/>
          <w:sz w:val="32"/>
          <w:szCs w:val="32"/>
        </w:rPr>
        <w:t xml:space="preserve">2017 </w:t>
      </w:r>
      <w:r w:rsidRPr="00760996">
        <w:rPr>
          <w:rFonts w:eastAsia="仿宋_GB2312" w:hint="eastAsia"/>
          <w:sz w:val="32"/>
          <w:szCs w:val="32"/>
        </w:rPr>
        <w:t>年度决算支出</w:t>
      </w:r>
      <w:r w:rsidRPr="00760996">
        <w:rPr>
          <w:rFonts w:eastAsia="仿宋_GB2312" w:hint="eastAsia"/>
          <w:sz w:val="32"/>
          <w:szCs w:val="32"/>
        </w:rPr>
        <w:t xml:space="preserve"> </w:t>
      </w:r>
      <w:r w:rsidR="000909AB">
        <w:rPr>
          <w:rFonts w:eastAsia="仿宋_GB2312" w:hint="eastAsia"/>
          <w:sz w:val="32"/>
          <w:szCs w:val="32"/>
        </w:rPr>
        <w:t>22.04</w:t>
      </w:r>
      <w:r w:rsidRPr="00760996">
        <w:rPr>
          <w:rFonts w:eastAsia="仿宋_GB2312" w:hint="eastAsia"/>
          <w:sz w:val="32"/>
          <w:szCs w:val="32"/>
        </w:rPr>
        <w:t>万元。通过项目的实施，</w:t>
      </w:r>
      <w:r w:rsidR="007D3F3C" w:rsidRPr="00597919">
        <w:rPr>
          <w:rFonts w:ascii="仿宋_GB2312" w:eastAsia="仿宋_GB2312" w:hAnsi="宋体" w:hint="eastAsia"/>
          <w:sz w:val="32"/>
        </w:rPr>
        <w:t>加强</w:t>
      </w:r>
      <w:r w:rsidR="007D3F3C">
        <w:rPr>
          <w:rFonts w:ascii="仿宋_GB2312" w:eastAsia="仿宋_GB2312" w:hAnsi="宋体" w:hint="eastAsia"/>
          <w:sz w:val="32"/>
        </w:rPr>
        <w:t>了</w:t>
      </w:r>
      <w:r w:rsidR="007D3F3C" w:rsidRPr="00597919">
        <w:rPr>
          <w:rFonts w:ascii="仿宋_GB2312" w:eastAsia="仿宋_GB2312" w:hAnsi="宋体" w:hint="eastAsia"/>
          <w:sz w:val="32"/>
        </w:rPr>
        <w:t>安全监察工作，从源头抓安全，针对存在的隐患问题，狠抓落实整改，落实对在用特种设备定期检验工作，提高设备定期检验率，及时消除事故隐患。</w:t>
      </w:r>
      <w:r w:rsidRPr="00760996">
        <w:rPr>
          <w:rFonts w:eastAsia="仿宋_GB2312" w:hint="eastAsia"/>
          <w:sz w:val="32"/>
          <w:szCs w:val="32"/>
        </w:rPr>
        <w:t>绩效评价等</w:t>
      </w:r>
      <w:r w:rsidRPr="00760996">
        <w:rPr>
          <w:rFonts w:eastAsia="仿宋_GB2312" w:hint="eastAsia"/>
          <w:sz w:val="32"/>
          <w:szCs w:val="32"/>
        </w:rPr>
        <w:lastRenderedPageBreak/>
        <w:t>级为优。“</w:t>
      </w:r>
      <w:r w:rsidR="000909AB">
        <w:rPr>
          <w:rFonts w:eastAsia="仿宋_GB2312" w:hint="eastAsia"/>
          <w:sz w:val="32"/>
          <w:szCs w:val="32"/>
        </w:rPr>
        <w:t>产品质量监督抽查经费</w:t>
      </w:r>
      <w:r w:rsidRPr="00760996">
        <w:rPr>
          <w:rFonts w:eastAsia="仿宋_GB2312" w:hint="eastAsia"/>
          <w:sz w:val="32"/>
          <w:szCs w:val="32"/>
        </w:rPr>
        <w:t>”</w:t>
      </w:r>
      <w:r w:rsidRPr="00760996">
        <w:rPr>
          <w:rFonts w:eastAsia="仿宋_GB2312" w:hint="eastAsia"/>
          <w:sz w:val="32"/>
          <w:szCs w:val="32"/>
        </w:rPr>
        <w:t xml:space="preserve"> </w:t>
      </w:r>
      <w:r w:rsidR="000909AB">
        <w:rPr>
          <w:rFonts w:eastAsia="仿宋_GB2312" w:hint="eastAsia"/>
          <w:sz w:val="32"/>
          <w:szCs w:val="32"/>
        </w:rPr>
        <w:t>项目。该项目是年初</w:t>
      </w:r>
      <w:r w:rsidRPr="00760996">
        <w:rPr>
          <w:rFonts w:eastAsia="仿宋_GB2312" w:hint="eastAsia"/>
          <w:sz w:val="32"/>
          <w:szCs w:val="32"/>
        </w:rPr>
        <w:t>预算</w:t>
      </w:r>
      <w:r w:rsidR="000909AB">
        <w:rPr>
          <w:rFonts w:eastAsia="仿宋_GB2312" w:hint="eastAsia"/>
          <w:sz w:val="32"/>
          <w:szCs w:val="32"/>
        </w:rPr>
        <w:t>安排</w:t>
      </w:r>
      <w:r w:rsidR="000909AB">
        <w:rPr>
          <w:rFonts w:eastAsia="仿宋_GB2312" w:hint="eastAsia"/>
          <w:sz w:val="32"/>
          <w:szCs w:val="32"/>
        </w:rPr>
        <w:t>20</w:t>
      </w:r>
      <w:r w:rsidR="000909AB">
        <w:rPr>
          <w:rFonts w:eastAsia="仿宋_GB2312" w:hint="eastAsia"/>
          <w:sz w:val="32"/>
          <w:szCs w:val="32"/>
        </w:rPr>
        <w:t>万元</w:t>
      </w:r>
      <w:r w:rsidRPr="00760996">
        <w:rPr>
          <w:rFonts w:eastAsia="仿宋_GB2312" w:hint="eastAsia"/>
          <w:sz w:val="32"/>
          <w:szCs w:val="32"/>
        </w:rPr>
        <w:t>，</w:t>
      </w:r>
      <w:r w:rsidRPr="00760996">
        <w:rPr>
          <w:rFonts w:eastAsia="仿宋_GB2312" w:hint="eastAsia"/>
          <w:sz w:val="32"/>
          <w:szCs w:val="32"/>
        </w:rPr>
        <w:t>2017</w:t>
      </w:r>
      <w:r w:rsidRPr="00760996">
        <w:rPr>
          <w:rFonts w:eastAsia="仿宋_GB2312" w:hint="eastAsia"/>
          <w:sz w:val="32"/>
          <w:szCs w:val="32"/>
        </w:rPr>
        <w:t>年度决算支出</w:t>
      </w:r>
      <w:r w:rsidR="000909AB">
        <w:rPr>
          <w:rFonts w:eastAsia="仿宋_GB2312" w:hint="eastAsia"/>
          <w:sz w:val="32"/>
          <w:szCs w:val="32"/>
        </w:rPr>
        <w:t>20</w:t>
      </w:r>
      <w:r w:rsidRPr="00760996">
        <w:rPr>
          <w:rFonts w:eastAsia="仿宋_GB2312" w:hint="eastAsia"/>
          <w:sz w:val="32"/>
          <w:szCs w:val="32"/>
        </w:rPr>
        <w:t>万元。通过项目的实施，</w:t>
      </w:r>
      <w:r w:rsidR="00E62580" w:rsidRPr="00E62580">
        <w:rPr>
          <w:rFonts w:eastAsia="仿宋_GB2312" w:hint="eastAsia"/>
          <w:sz w:val="32"/>
          <w:szCs w:val="32"/>
        </w:rPr>
        <w:t>可为项目单位营造更为宽松的环境。质监部门对地方的发展将发挥更为突出的作用。企业的销售行为得到进一步规范。</w:t>
      </w:r>
      <w:r w:rsidR="00E62580">
        <w:rPr>
          <w:rFonts w:eastAsia="仿宋_GB2312"/>
          <w:sz w:val="32"/>
          <w:szCs w:val="32"/>
        </w:rPr>
        <w:t>201</w:t>
      </w:r>
      <w:r w:rsidR="00E62580">
        <w:rPr>
          <w:rFonts w:eastAsia="仿宋_GB2312" w:hint="eastAsia"/>
          <w:sz w:val="32"/>
          <w:szCs w:val="32"/>
        </w:rPr>
        <w:t>7</w:t>
      </w:r>
      <w:r w:rsidR="00E62580" w:rsidRPr="00E62580">
        <w:rPr>
          <w:rFonts w:eastAsia="仿宋_GB2312" w:hint="eastAsia"/>
          <w:sz w:val="32"/>
          <w:szCs w:val="32"/>
        </w:rPr>
        <w:t>年监督抽查数据发布两次，不合格企业后处理达</w:t>
      </w:r>
      <w:r w:rsidR="00E62580" w:rsidRPr="00E62580">
        <w:rPr>
          <w:rFonts w:eastAsia="仿宋_GB2312"/>
          <w:sz w:val="32"/>
          <w:szCs w:val="32"/>
        </w:rPr>
        <w:t>100%</w:t>
      </w:r>
      <w:r w:rsidR="00E62580" w:rsidRPr="00E62580">
        <w:rPr>
          <w:rFonts w:eastAsia="仿宋_GB2312" w:hint="eastAsia"/>
          <w:sz w:val="32"/>
          <w:szCs w:val="32"/>
        </w:rPr>
        <w:t>。</w:t>
      </w:r>
    </w:p>
    <w:p w:rsidR="00F30C5B" w:rsidRPr="007D3F3C" w:rsidRDefault="00F30C5B" w:rsidP="00E62580">
      <w:pPr>
        <w:rPr>
          <w:rFonts w:ascii="仿宋_GB2312" w:eastAsia="仿宋_GB2312"/>
          <w:sz w:val="32"/>
        </w:rPr>
      </w:pPr>
      <w:r w:rsidRPr="00760996">
        <w:rPr>
          <w:rFonts w:eastAsia="仿宋_GB2312" w:hint="eastAsia"/>
          <w:sz w:val="32"/>
          <w:szCs w:val="32"/>
        </w:rPr>
        <w:t>绩效评价等级为优。</w:t>
      </w:r>
    </w:p>
    <w:p w:rsidR="00046D1B" w:rsidRPr="007742CA" w:rsidRDefault="00046D1B" w:rsidP="00404E5D">
      <w:pPr>
        <w:widowControl/>
        <w:spacing w:line="584" w:lineRule="exact"/>
        <w:jc w:val="left"/>
        <w:rPr>
          <w:rFonts w:eastAsia="仿宋_GB2312"/>
          <w:sz w:val="32"/>
          <w:szCs w:val="32"/>
        </w:rPr>
      </w:pPr>
      <w:r>
        <w:rPr>
          <w:rFonts w:eastAsia="仿宋_GB2312"/>
          <w:sz w:val="32"/>
          <w:szCs w:val="32"/>
        </w:rPr>
        <w:t xml:space="preserve">    </w:t>
      </w:r>
      <w:r>
        <w:rPr>
          <w:rFonts w:eastAsia="仿宋_GB2312" w:hint="eastAsia"/>
          <w:sz w:val="32"/>
          <w:szCs w:val="32"/>
        </w:rPr>
        <w:t>（七）其他重要事项的说明</w:t>
      </w:r>
    </w:p>
    <w:p w:rsidR="00046D1B" w:rsidRDefault="00046D1B" w:rsidP="00841F0F">
      <w:pPr>
        <w:widowControl/>
        <w:spacing w:line="584" w:lineRule="exact"/>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、机关运行经费情况</w:t>
      </w:r>
    </w:p>
    <w:p w:rsidR="00046D1B" w:rsidRPr="007742CA" w:rsidRDefault="00046D1B" w:rsidP="00841F0F">
      <w:pPr>
        <w:widowControl/>
        <w:spacing w:line="584" w:lineRule="exact"/>
        <w:ind w:firstLineChars="200" w:firstLine="640"/>
        <w:jc w:val="left"/>
        <w:rPr>
          <w:rFonts w:eastAsia="仿宋_GB2312"/>
          <w:sz w:val="32"/>
          <w:szCs w:val="32"/>
        </w:rPr>
      </w:pPr>
      <w:r>
        <w:rPr>
          <w:rFonts w:eastAsia="仿宋_GB2312"/>
          <w:sz w:val="32"/>
          <w:szCs w:val="32"/>
        </w:rPr>
        <w:t>2017</w:t>
      </w:r>
      <w:r w:rsidRPr="007742CA">
        <w:rPr>
          <w:rFonts w:eastAsia="仿宋_GB2312" w:hint="eastAsia"/>
          <w:sz w:val="32"/>
          <w:szCs w:val="32"/>
        </w:rPr>
        <w:t>年度部门机关运行经费支出</w:t>
      </w:r>
      <w:r>
        <w:rPr>
          <w:rFonts w:eastAsia="仿宋_GB2312"/>
          <w:sz w:val="32"/>
          <w:szCs w:val="32"/>
        </w:rPr>
        <w:t>25.63</w:t>
      </w:r>
      <w:r w:rsidRPr="007742CA">
        <w:rPr>
          <w:rFonts w:eastAsia="仿宋_GB2312" w:hint="eastAsia"/>
          <w:sz w:val="32"/>
          <w:szCs w:val="32"/>
        </w:rPr>
        <w:t>万元，比</w:t>
      </w:r>
      <w:r>
        <w:rPr>
          <w:rFonts w:eastAsia="仿宋_GB2312"/>
          <w:sz w:val="32"/>
          <w:szCs w:val="32"/>
        </w:rPr>
        <w:t>2016</w:t>
      </w:r>
      <w:r w:rsidRPr="007742CA">
        <w:rPr>
          <w:rFonts w:eastAsia="仿宋_GB2312" w:hint="eastAsia"/>
          <w:sz w:val="32"/>
          <w:szCs w:val="32"/>
        </w:rPr>
        <w:t>年度</w:t>
      </w:r>
      <w:r>
        <w:rPr>
          <w:rFonts w:eastAsia="仿宋_GB2312" w:hint="eastAsia"/>
          <w:sz w:val="32"/>
          <w:szCs w:val="32"/>
        </w:rPr>
        <w:t>增加了</w:t>
      </w:r>
      <w:r>
        <w:rPr>
          <w:rFonts w:eastAsia="仿宋_GB2312"/>
          <w:sz w:val="32"/>
          <w:szCs w:val="32"/>
        </w:rPr>
        <w:t>4.63</w:t>
      </w:r>
      <w:r w:rsidRPr="007742CA">
        <w:rPr>
          <w:rFonts w:eastAsia="仿宋_GB2312" w:hint="eastAsia"/>
          <w:sz w:val="32"/>
          <w:szCs w:val="32"/>
        </w:rPr>
        <w:t>万元，</w:t>
      </w:r>
      <w:r>
        <w:rPr>
          <w:rFonts w:eastAsia="仿宋_GB2312" w:hint="eastAsia"/>
          <w:sz w:val="32"/>
          <w:szCs w:val="32"/>
        </w:rPr>
        <w:t>增长</w:t>
      </w:r>
      <w:r>
        <w:rPr>
          <w:rFonts w:eastAsia="仿宋_GB2312"/>
          <w:sz w:val="32"/>
          <w:szCs w:val="32"/>
        </w:rPr>
        <w:t>18%</w:t>
      </w:r>
      <w:r>
        <w:rPr>
          <w:rFonts w:eastAsia="仿宋_GB2312" w:hint="eastAsia"/>
          <w:sz w:val="32"/>
          <w:szCs w:val="32"/>
        </w:rPr>
        <w:t>。</w:t>
      </w:r>
      <w:r w:rsidRPr="007742CA">
        <w:rPr>
          <w:rFonts w:eastAsia="仿宋_GB2312" w:hint="eastAsia"/>
          <w:sz w:val="32"/>
          <w:szCs w:val="32"/>
        </w:rPr>
        <w:t>原因是</w:t>
      </w:r>
      <w:r>
        <w:rPr>
          <w:rFonts w:eastAsia="仿宋_GB2312" w:hint="eastAsia"/>
          <w:sz w:val="32"/>
          <w:szCs w:val="32"/>
        </w:rPr>
        <w:t>为公务员发放交通补贴</w:t>
      </w:r>
      <w:r w:rsidRPr="007742CA">
        <w:rPr>
          <w:rFonts w:eastAsia="仿宋_GB2312" w:hint="eastAsia"/>
          <w:sz w:val="32"/>
          <w:szCs w:val="32"/>
        </w:rPr>
        <w:t>。</w:t>
      </w:r>
    </w:p>
    <w:p w:rsidR="00046D1B" w:rsidRPr="007742CA" w:rsidRDefault="00046D1B" w:rsidP="00841F0F">
      <w:pPr>
        <w:autoSpaceDE w:val="0"/>
        <w:autoSpaceDN w:val="0"/>
        <w:adjustRightInd w:val="0"/>
        <w:spacing w:line="584" w:lineRule="exact"/>
        <w:ind w:firstLineChars="200" w:firstLine="640"/>
        <w:jc w:val="left"/>
        <w:rPr>
          <w:rFonts w:eastAsia="仿宋_GB2312"/>
          <w:color w:val="333333"/>
          <w:kern w:val="0"/>
          <w:sz w:val="32"/>
          <w:szCs w:val="32"/>
          <w:shd w:val="clear" w:color="auto" w:fill="FFFFFF"/>
        </w:rPr>
      </w:pPr>
      <w:r>
        <w:rPr>
          <w:rFonts w:eastAsia="仿宋_GB2312"/>
          <w:sz w:val="32"/>
          <w:szCs w:val="32"/>
        </w:rPr>
        <w:t>2</w:t>
      </w:r>
      <w:r>
        <w:rPr>
          <w:rFonts w:eastAsia="仿宋_GB2312" w:hint="eastAsia"/>
          <w:sz w:val="32"/>
          <w:szCs w:val="32"/>
        </w:rPr>
        <w:t>、</w:t>
      </w:r>
      <w:r>
        <w:rPr>
          <w:rFonts w:eastAsia="仿宋_GB2312" w:hint="eastAsia"/>
          <w:color w:val="333333"/>
          <w:kern w:val="0"/>
          <w:sz w:val="32"/>
          <w:szCs w:val="32"/>
          <w:shd w:val="clear" w:color="auto" w:fill="FFFFFF"/>
        </w:rPr>
        <w:t>政府采购</w:t>
      </w:r>
      <w:r w:rsidRPr="007742CA">
        <w:rPr>
          <w:rFonts w:eastAsia="仿宋_GB2312" w:hint="eastAsia"/>
          <w:color w:val="333333"/>
          <w:kern w:val="0"/>
          <w:sz w:val="32"/>
          <w:szCs w:val="32"/>
          <w:shd w:val="clear" w:color="auto" w:fill="FFFFFF"/>
        </w:rPr>
        <w:t>情况</w:t>
      </w:r>
    </w:p>
    <w:p w:rsidR="00046D1B" w:rsidRPr="007742CA" w:rsidRDefault="00046D1B" w:rsidP="00841F0F">
      <w:pPr>
        <w:autoSpaceDE w:val="0"/>
        <w:autoSpaceDN w:val="0"/>
        <w:adjustRightInd w:val="0"/>
        <w:spacing w:line="584" w:lineRule="exact"/>
        <w:ind w:firstLineChars="200" w:firstLine="640"/>
        <w:jc w:val="left"/>
        <w:rPr>
          <w:rFonts w:eastAsia="仿宋_GB2312"/>
          <w:color w:val="333333"/>
          <w:kern w:val="0"/>
          <w:sz w:val="32"/>
          <w:szCs w:val="32"/>
          <w:shd w:val="clear" w:color="auto" w:fill="FFFFFF"/>
        </w:rPr>
      </w:pPr>
      <w:r>
        <w:rPr>
          <w:rFonts w:eastAsia="仿宋_GB2312"/>
          <w:kern w:val="0"/>
          <w:sz w:val="32"/>
          <w:szCs w:val="32"/>
        </w:rPr>
        <w:t>2017</w:t>
      </w:r>
      <w:r>
        <w:rPr>
          <w:rFonts w:eastAsia="仿宋_GB2312" w:hint="eastAsia"/>
          <w:kern w:val="0"/>
          <w:sz w:val="32"/>
          <w:szCs w:val="32"/>
        </w:rPr>
        <w:t>年度本部门政府采购支出总额</w:t>
      </w:r>
      <w:r>
        <w:rPr>
          <w:rFonts w:eastAsia="仿宋_GB2312"/>
          <w:kern w:val="0"/>
          <w:sz w:val="32"/>
          <w:szCs w:val="32"/>
        </w:rPr>
        <w:t>13.01</w:t>
      </w:r>
      <w:r>
        <w:rPr>
          <w:rFonts w:eastAsia="仿宋_GB2312" w:hint="eastAsia"/>
          <w:kern w:val="0"/>
          <w:sz w:val="32"/>
          <w:szCs w:val="32"/>
        </w:rPr>
        <w:t>万元，其中：政府采购货物支出</w:t>
      </w:r>
      <w:r>
        <w:rPr>
          <w:rFonts w:eastAsia="仿宋_GB2312"/>
          <w:kern w:val="0"/>
          <w:sz w:val="32"/>
          <w:szCs w:val="32"/>
        </w:rPr>
        <w:t>13.01</w:t>
      </w:r>
      <w:r>
        <w:rPr>
          <w:rFonts w:eastAsia="仿宋_GB2312" w:hint="eastAsia"/>
          <w:kern w:val="0"/>
          <w:sz w:val="32"/>
          <w:szCs w:val="32"/>
        </w:rPr>
        <w:t>万元、政府采购工程支出</w:t>
      </w:r>
      <w:r>
        <w:rPr>
          <w:rFonts w:eastAsia="仿宋_GB2312"/>
          <w:kern w:val="0"/>
          <w:sz w:val="32"/>
          <w:szCs w:val="32"/>
        </w:rPr>
        <w:t>0</w:t>
      </w:r>
      <w:r>
        <w:rPr>
          <w:rFonts w:eastAsia="仿宋_GB2312" w:hint="eastAsia"/>
          <w:kern w:val="0"/>
          <w:sz w:val="32"/>
          <w:szCs w:val="32"/>
        </w:rPr>
        <w:t>万元、政府采购服务支出</w:t>
      </w:r>
      <w:r>
        <w:rPr>
          <w:rFonts w:eastAsia="仿宋_GB2312"/>
          <w:kern w:val="0"/>
          <w:sz w:val="32"/>
          <w:szCs w:val="32"/>
        </w:rPr>
        <w:t>0</w:t>
      </w:r>
      <w:r>
        <w:rPr>
          <w:rFonts w:eastAsia="仿宋_GB2312" w:hint="eastAsia"/>
          <w:kern w:val="0"/>
          <w:sz w:val="32"/>
          <w:szCs w:val="32"/>
        </w:rPr>
        <w:t>万元。</w:t>
      </w:r>
    </w:p>
    <w:p w:rsidR="00046D1B" w:rsidRPr="007742CA" w:rsidRDefault="00046D1B" w:rsidP="00841F0F">
      <w:pPr>
        <w:spacing w:line="584"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sidRPr="007742CA">
        <w:rPr>
          <w:rFonts w:eastAsia="仿宋_GB2312" w:hint="eastAsia"/>
          <w:sz w:val="32"/>
          <w:szCs w:val="32"/>
        </w:rPr>
        <w:t>国有资产</w:t>
      </w:r>
      <w:r>
        <w:rPr>
          <w:rFonts w:eastAsia="仿宋_GB2312" w:hint="eastAsia"/>
          <w:sz w:val="32"/>
          <w:szCs w:val="32"/>
        </w:rPr>
        <w:t>占用情况</w:t>
      </w:r>
    </w:p>
    <w:p w:rsidR="00046D1B" w:rsidRPr="007742CA" w:rsidRDefault="00046D1B" w:rsidP="00841F0F">
      <w:pPr>
        <w:spacing w:line="584" w:lineRule="exact"/>
        <w:ind w:firstLineChars="200" w:firstLine="640"/>
        <w:rPr>
          <w:rFonts w:eastAsia="仿宋_GB2312"/>
          <w:sz w:val="32"/>
          <w:szCs w:val="32"/>
        </w:rPr>
      </w:pPr>
      <w:r w:rsidRPr="007742CA">
        <w:rPr>
          <w:rFonts w:eastAsia="仿宋_GB2312" w:hint="eastAsia"/>
          <w:color w:val="3E3E3E"/>
          <w:sz w:val="32"/>
          <w:szCs w:val="32"/>
        </w:rPr>
        <w:t>截至</w:t>
      </w:r>
      <w:r>
        <w:rPr>
          <w:rFonts w:eastAsia="仿宋_GB2312"/>
          <w:color w:val="3E3E3E"/>
          <w:sz w:val="32"/>
          <w:szCs w:val="32"/>
        </w:rPr>
        <w:t>2017</w:t>
      </w:r>
      <w:r w:rsidRPr="007742CA">
        <w:rPr>
          <w:rFonts w:eastAsia="仿宋_GB2312" w:hint="eastAsia"/>
          <w:color w:val="3E3E3E"/>
          <w:sz w:val="32"/>
          <w:szCs w:val="32"/>
        </w:rPr>
        <w:t>年</w:t>
      </w:r>
      <w:r w:rsidRPr="007742CA">
        <w:rPr>
          <w:rFonts w:eastAsia="仿宋_GB2312"/>
          <w:color w:val="3E3E3E"/>
          <w:sz w:val="32"/>
          <w:szCs w:val="32"/>
        </w:rPr>
        <w:t>12</w:t>
      </w:r>
      <w:r w:rsidRPr="007742CA">
        <w:rPr>
          <w:rFonts w:eastAsia="仿宋_GB2312" w:hint="eastAsia"/>
          <w:color w:val="3E3E3E"/>
          <w:sz w:val="32"/>
          <w:szCs w:val="32"/>
        </w:rPr>
        <w:t>月</w:t>
      </w:r>
      <w:r w:rsidRPr="007742CA">
        <w:rPr>
          <w:rFonts w:eastAsia="仿宋_GB2312"/>
          <w:color w:val="3E3E3E"/>
          <w:sz w:val="32"/>
          <w:szCs w:val="32"/>
        </w:rPr>
        <w:t>31</w:t>
      </w:r>
      <w:r w:rsidRPr="007742CA">
        <w:rPr>
          <w:rFonts w:eastAsia="仿宋_GB2312" w:hint="eastAsia"/>
          <w:color w:val="3E3E3E"/>
          <w:sz w:val="32"/>
          <w:szCs w:val="32"/>
        </w:rPr>
        <w:t>日，本部门</w:t>
      </w:r>
      <w:r w:rsidR="00A07B5C">
        <w:rPr>
          <w:rFonts w:eastAsia="仿宋_GB2312" w:hint="eastAsia"/>
          <w:color w:val="3E3E3E"/>
          <w:sz w:val="32"/>
          <w:szCs w:val="32"/>
        </w:rPr>
        <w:t>资产总额共计</w:t>
      </w:r>
      <w:r w:rsidR="00A07B5C">
        <w:rPr>
          <w:rFonts w:eastAsia="仿宋_GB2312" w:hint="eastAsia"/>
          <w:color w:val="3E3E3E"/>
          <w:sz w:val="32"/>
          <w:szCs w:val="32"/>
        </w:rPr>
        <w:t>450.05</w:t>
      </w:r>
      <w:r w:rsidR="00A07B5C">
        <w:rPr>
          <w:rFonts w:eastAsia="仿宋_GB2312" w:hint="eastAsia"/>
          <w:color w:val="3E3E3E"/>
          <w:sz w:val="32"/>
          <w:szCs w:val="32"/>
        </w:rPr>
        <w:t>万元，资产构成主要是办公用房</w:t>
      </w:r>
      <w:r w:rsidR="00A07B5C">
        <w:rPr>
          <w:rFonts w:eastAsia="仿宋_GB2312" w:hint="eastAsia"/>
          <w:color w:val="3E3E3E"/>
          <w:sz w:val="32"/>
          <w:szCs w:val="32"/>
        </w:rPr>
        <w:t>1799</w:t>
      </w:r>
      <w:r w:rsidR="00A07B5C">
        <w:rPr>
          <w:rFonts w:eastAsia="仿宋_GB2312" w:hint="eastAsia"/>
          <w:color w:val="3E3E3E"/>
          <w:sz w:val="32"/>
          <w:szCs w:val="32"/>
        </w:rPr>
        <w:t>平</w:t>
      </w:r>
      <w:r w:rsidR="00A07B5C">
        <w:rPr>
          <w:rFonts w:eastAsia="仿宋_GB2312" w:hint="eastAsia"/>
          <w:color w:val="3E3E3E"/>
          <w:sz w:val="32"/>
          <w:szCs w:val="32"/>
        </w:rPr>
        <w:lastRenderedPageBreak/>
        <w:t>方米，价值</w:t>
      </w:r>
      <w:r w:rsidR="00A07B5C">
        <w:rPr>
          <w:rFonts w:eastAsia="仿宋_GB2312" w:hint="eastAsia"/>
          <w:color w:val="3E3E3E"/>
          <w:sz w:val="32"/>
          <w:szCs w:val="32"/>
        </w:rPr>
        <w:t>275.79</w:t>
      </w:r>
      <w:r w:rsidR="00A07B5C">
        <w:rPr>
          <w:rFonts w:eastAsia="仿宋_GB2312" w:hint="eastAsia"/>
          <w:color w:val="3E3E3E"/>
          <w:sz w:val="32"/>
          <w:szCs w:val="32"/>
        </w:rPr>
        <w:t>万元；公务用车</w:t>
      </w:r>
      <w:r w:rsidRPr="007742CA">
        <w:rPr>
          <w:rFonts w:eastAsia="仿宋_GB2312" w:hint="eastAsia"/>
          <w:color w:val="3E3E3E"/>
          <w:sz w:val="32"/>
          <w:szCs w:val="32"/>
        </w:rPr>
        <w:t>辆</w:t>
      </w:r>
      <w:r>
        <w:rPr>
          <w:rFonts w:eastAsia="仿宋_GB2312"/>
          <w:color w:val="3E3E3E"/>
          <w:sz w:val="32"/>
          <w:szCs w:val="32"/>
        </w:rPr>
        <w:t>9</w:t>
      </w:r>
      <w:r w:rsidRPr="007742CA">
        <w:rPr>
          <w:rFonts w:eastAsia="仿宋_GB2312" w:hint="eastAsia"/>
          <w:color w:val="3E3E3E"/>
          <w:sz w:val="32"/>
          <w:szCs w:val="32"/>
        </w:rPr>
        <w:t>辆，其中，省级领导干部用车</w:t>
      </w:r>
      <w:r>
        <w:rPr>
          <w:rFonts w:eastAsia="仿宋_GB2312"/>
          <w:color w:val="3E3E3E"/>
          <w:sz w:val="32"/>
          <w:szCs w:val="32"/>
        </w:rPr>
        <w:t>0</w:t>
      </w:r>
      <w:r w:rsidRPr="007742CA">
        <w:rPr>
          <w:rFonts w:eastAsia="仿宋_GB2312" w:hint="eastAsia"/>
          <w:color w:val="3E3E3E"/>
          <w:sz w:val="32"/>
          <w:szCs w:val="32"/>
        </w:rPr>
        <w:t>辆、一般公务用车</w:t>
      </w:r>
      <w:r>
        <w:rPr>
          <w:rFonts w:eastAsia="仿宋_GB2312"/>
          <w:color w:val="3E3E3E"/>
          <w:sz w:val="32"/>
          <w:szCs w:val="32"/>
        </w:rPr>
        <w:t>6</w:t>
      </w:r>
      <w:r w:rsidRPr="007742CA">
        <w:rPr>
          <w:rFonts w:eastAsia="仿宋_GB2312" w:hint="eastAsia"/>
          <w:color w:val="3E3E3E"/>
          <w:sz w:val="32"/>
          <w:szCs w:val="32"/>
        </w:rPr>
        <w:t>辆、一般执法执勤用车</w:t>
      </w:r>
      <w:r>
        <w:rPr>
          <w:rFonts w:eastAsia="仿宋_GB2312"/>
          <w:color w:val="3E3E3E"/>
          <w:sz w:val="32"/>
          <w:szCs w:val="32"/>
        </w:rPr>
        <w:t>3</w:t>
      </w:r>
      <w:r w:rsidRPr="007742CA">
        <w:rPr>
          <w:rFonts w:eastAsia="仿宋_GB2312" w:hint="eastAsia"/>
          <w:color w:val="3E3E3E"/>
          <w:sz w:val="32"/>
          <w:szCs w:val="32"/>
        </w:rPr>
        <w:t>辆、特种专业技术用车</w:t>
      </w:r>
      <w:r>
        <w:rPr>
          <w:rFonts w:eastAsia="仿宋_GB2312"/>
          <w:color w:val="3E3E3E"/>
          <w:sz w:val="32"/>
          <w:szCs w:val="32"/>
        </w:rPr>
        <w:t>0</w:t>
      </w:r>
      <w:r w:rsidRPr="007742CA">
        <w:rPr>
          <w:rFonts w:eastAsia="仿宋_GB2312" w:hint="eastAsia"/>
          <w:color w:val="3E3E3E"/>
          <w:sz w:val="32"/>
          <w:szCs w:val="32"/>
        </w:rPr>
        <w:t>辆、其他用车</w:t>
      </w:r>
      <w:r>
        <w:rPr>
          <w:rFonts w:eastAsia="仿宋_GB2312"/>
          <w:color w:val="3E3E3E"/>
          <w:sz w:val="32"/>
          <w:szCs w:val="32"/>
        </w:rPr>
        <w:t>0</w:t>
      </w:r>
      <w:r>
        <w:rPr>
          <w:rFonts w:eastAsia="仿宋_GB2312" w:hint="eastAsia"/>
          <w:color w:val="3E3E3E"/>
          <w:sz w:val="32"/>
          <w:szCs w:val="32"/>
        </w:rPr>
        <w:t>辆，</w:t>
      </w:r>
      <w:r w:rsidR="00A07B5C">
        <w:rPr>
          <w:rFonts w:eastAsia="仿宋_GB2312" w:hint="eastAsia"/>
          <w:color w:val="3E3E3E"/>
          <w:sz w:val="32"/>
          <w:szCs w:val="32"/>
        </w:rPr>
        <w:t>总价值为</w:t>
      </w:r>
      <w:r w:rsidR="00A07B5C">
        <w:rPr>
          <w:rFonts w:eastAsia="仿宋_GB2312" w:hint="eastAsia"/>
          <w:color w:val="3E3E3E"/>
          <w:sz w:val="32"/>
          <w:szCs w:val="32"/>
        </w:rPr>
        <w:t>58.86</w:t>
      </w:r>
      <w:r w:rsidR="00A07B5C">
        <w:rPr>
          <w:rFonts w:eastAsia="仿宋_GB2312" w:hint="eastAsia"/>
          <w:color w:val="3E3E3E"/>
          <w:sz w:val="32"/>
          <w:szCs w:val="32"/>
        </w:rPr>
        <w:t>万元；</w:t>
      </w:r>
      <w:r w:rsidRPr="007742CA">
        <w:rPr>
          <w:rFonts w:eastAsia="仿宋_GB2312" w:hint="eastAsia"/>
          <w:color w:val="3E3E3E"/>
          <w:sz w:val="32"/>
          <w:szCs w:val="32"/>
        </w:rPr>
        <w:t>单位价值</w:t>
      </w:r>
      <w:r w:rsidRPr="007742CA">
        <w:rPr>
          <w:rFonts w:eastAsia="仿宋_GB2312"/>
          <w:color w:val="3E3E3E"/>
          <w:sz w:val="32"/>
          <w:szCs w:val="32"/>
        </w:rPr>
        <w:t>50</w:t>
      </w:r>
      <w:r w:rsidRPr="007742CA">
        <w:rPr>
          <w:rFonts w:eastAsia="仿宋_GB2312" w:hint="eastAsia"/>
          <w:color w:val="3E3E3E"/>
          <w:sz w:val="32"/>
          <w:szCs w:val="32"/>
        </w:rPr>
        <w:t>万元以上大型设备</w:t>
      </w:r>
      <w:r>
        <w:rPr>
          <w:rFonts w:eastAsia="仿宋_GB2312"/>
          <w:color w:val="3E3E3E"/>
          <w:sz w:val="32"/>
          <w:szCs w:val="32"/>
        </w:rPr>
        <w:t>0</w:t>
      </w:r>
      <w:r w:rsidRPr="007742CA">
        <w:rPr>
          <w:rFonts w:eastAsia="仿宋_GB2312" w:hint="eastAsia"/>
          <w:color w:val="3E3E3E"/>
          <w:sz w:val="32"/>
          <w:szCs w:val="32"/>
        </w:rPr>
        <w:t>台（套），单位价值</w:t>
      </w:r>
      <w:r w:rsidRPr="007742CA">
        <w:rPr>
          <w:rFonts w:eastAsia="仿宋_GB2312"/>
          <w:color w:val="3E3E3E"/>
          <w:sz w:val="32"/>
          <w:szCs w:val="32"/>
        </w:rPr>
        <w:t>100</w:t>
      </w:r>
      <w:r w:rsidRPr="007742CA">
        <w:rPr>
          <w:rFonts w:eastAsia="仿宋_GB2312" w:hint="eastAsia"/>
          <w:color w:val="3E3E3E"/>
          <w:sz w:val="32"/>
          <w:szCs w:val="32"/>
        </w:rPr>
        <w:t>万元以上大型设备</w:t>
      </w:r>
      <w:r>
        <w:rPr>
          <w:rFonts w:eastAsia="仿宋_GB2312"/>
          <w:color w:val="3E3E3E"/>
          <w:sz w:val="32"/>
          <w:szCs w:val="32"/>
        </w:rPr>
        <w:t>0</w:t>
      </w:r>
      <w:r w:rsidR="00A07B5C">
        <w:rPr>
          <w:rFonts w:eastAsia="仿宋_GB2312" w:hint="eastAsia"/>
          <w:color w:val="3E3E3E"/>
          <w:sz w:val="32"/>
          <w:szCs w:val="32"/>
        </w:rPr>
        <w:t>台（套）；其他办公设备</w:t>
      </w:r>
      <w:r w:rsidR="00A07B5C">
        <w:rPr>
          <w:rFonts w:eastAsia="仿宋_GB2312" w:hint="eastAsia"/>
          <w:color w:val="3E3E3E"/>
          <w:sz w:val="32"/>
          <w:szCs w:val="32"/>
        </w:rPr>
        <w:t>76.48</w:t>
      </w:r>
      <w:r w:rsidR="00A07B5C">
        <w:rPr>
          <w:rFonts w:eastAsia="仿宋_GB2312" w:hint="eastAsia"/>
          <w:color w:val="3E3E3E"/>
          <w:sz w:val="32"/>
          <w:szCs w:val="32"/>
        </w:rPr>
        <w:t>万元。本年度资产</w:t>
      </w:r>
      <w:r w:rsidR="00E62580">
        <w:rPr>
          <w:rFonts w:eastAsia="仿宋_GB2312" w:hint="eastAsia"/>
          <w:color w:val="3E3E3E"/>
          <w:sz w:val="32"/>
          <w:szCs w:val="32"/>
        </w:rPr>
        <w:t>与上年相比</w:t>
      </w:r>
      <w:r w:rsidR="001C6F12">
        <w:rPr>
          <w:rFonts w:eastAsia="仿宋_GB2312" w:hint="eastAsia"/>
          <w:color w:val="3E3E3E"/>
          <w:sz w:val="32"/>
          <w:szCs w:val="32"/>
        </w:rPr>
        <w:t>增加</w:t>
      </w:r>
      <w:r w:rsidR="00A07B5C">
        <w:rPr>
          <w:rFonts w:eastAsia="仿宋_GB2312" w:hint="eastAsia"/>
          <w:color w:val="3E3E3E"/>
          <w:sz w:val="32"/>
          <w:szCs w:val="32"/>
        </w:rPr>
        <w:t>了</w:t>
      </w:r>
      <w:r w:rsidR="00A07B5C">
        <w:rPr>
          <w:rFonts w:eastAsia="仿宋_GB2312" w:hint="eastAsia"/>
          <w:color w:val="3E3E3E"/>
          <w:sz w:val="32"/>
          <w:szCs w:val="32"/>
        </w:rPr>
        <w:t>8.55</w:t>
      </w:r>
      <w:r w:rsidR="00A07B5C">
        <w:rPr>
          <w:rFonts w:eastAsia="仿宋_GB2312" w:hint="eastAsia"/>
          <w:color w:val="3E3E3E"/>
          <w:sz w:val="32"/>
          <w:szCs w:val="32"/>
        </w:rPr>
        <w:t>万元，主要原因是增加了</w:t>
      </w:r>
      <w:r w:rsidR="00A07B5C">
        <w:rPr>
          <w:rFonts w:eastAsia="仿宋_GB2312" w:hint="eastAsia"/>
          <w:color w:val="3E3E3E"/>
          <w:sz w:val="32"/>
          <w:szCs w:val="32"/>
        </w:rPr>
        <w:t>3</w:t>
      </w:r>
      <w:r w:rsidR="00A07B5C">
        <w:rPr>
          <w:rFonts w:eastAsia="仿宋_GB2312" w:hint="eastAsia"/>
          <w:color w:val="3E3E3E"/>
          <w:sz w:val="32"/>
          <w:szCs w:val="32"/>
        </w:rPr>
        <w:t>辆公务，增加了</w:t>
      </w:r>
      <w:r w:rsidR="00A07B5C">
        <w:rPr>
          <w:rFonts w:eastAsia="仿宋_GB2312" w:hint="eastAsia"/>
          <w:color w:val="3E3E3E"/>
          <w:sz w:val="32"/>
          <w:szCs w:val="32"/>
        </w:rPr>
        <w:t>18</w:t>
      </w:r>
      <w:r w:rsidR="00A07B5C">
        <w:rPr>
          <w:rFonts w:eastAsia="仿宋_GB2312" w:hint="eastAsia"/>
          <w:color w:val="3E3E3E"/>
          <w:sz w:val="32"/>
          <w:szCs w:val="32"/>
        </w:rPr>
        <w:t>万元；减少了一部分办公设备价值为</w:t>
      </w:r>
      <w:r w:rsidR="001C6F12">
        <w:rPr>
          <w:rFonts w:eastAsia="仿宋_GB2312" w:hint="eastAsia"/>
          <w:color w:val="3E3E3E"/>
          <w:sz w:val="32"/>
          <w:szCs w:val="32"/>
        </w:rPr>
        <w:t>13.01</w:t>
      </w:r>
      <w:r w:rsidR="001C6F12">
        <w:rPr>
          <w:rFonts w:eastAsia="仿宋_GB2312" w:hint="eastAsia"/>
          <w:color w:val="3E3E3E"/>
          <w:sz w:val="32"/>
          <w:szCs w:val="32"/>
        </w:rPr>
        <w:t>万元；流动资产减少了</w:t>
      </w:r>
      <w:r w:rsidR="001C6F12">
        <w:rPr>
          <w:rFonts w:eastAsia="仿宋_GB2312" w:hint="eastAsia"/>
          <w:color w:val="3E3E3E"/>
          <w:sz w:val="32"/>
          <w:szCs w:val="32"/>
        </w:rPr>
        <w:t>22.47</w:t>
      </w:r>
      <w:r w:rsidR="001C6F12">
        <w:rPr>
          <w:rFonts w:eastAsia="仿宋_GB2312" w:hint="eastAsia"/>
          <w:color w:val="3E3E3E"/>
          <w:sz w:val="32"/>
          <w:szCs w:val="32"/>
        </w:rPr>
        <w:t>万元</w:t>
      </w:r>
      <w:r w:rsidR="00D32CD9">
        <w:rPr>
          <w:rFonts w:eastAsia="仿宋_GB2312" w:hint="eastAsia"/>
          <w:color w:val="3E3E3E"/>
          <w:sz w:val="32"/>
          <w:szCs w:val="32"/>
        </w:rPr>
        <w:t>。</w:t>
      </w:r>
    </w:p>
    <w:p w:rsidR="00046D1B" w:rsidRDefault="00046D1B" w:rsidP="00841F0F">
      <w:pPr>
        <w:ind w:firstLineChars="200" w:firstLine="640"/>
        <w:rPr>
          <w:rFonts w:ascii="方正小标宋简体" w:eastAsia="方正小标宋简体" w:hAnsi="Times New Roman"/>
          <w:sz w:val="44"/>
          <w:szCs w:val="44"/>
        </w:rPr>
      </w:pPr>
      <w:r>
        <w:rPr>
          <w:rFonts w:eastAsia="仿宋_GB2312"/>
          <w:sz w:val="32"/>
          <w:szCs w:val="32"/>
        </w:rPr>
        <w:t>4</w:t>
      </w:r>
      <w:r>
        <w:rPr>
          <w:rFonts w:eastAsia="仿宋_GB2312" w:hint="eastAsia"/>
          <w:sz w:val="32"/>
          <w:szCs w:val="32"/>
        </w:rPr>
        <w:t>、</w:t>
      </w:r>
      <w:r w:rsidRPr="007742CA">
        <w:rPr>
          <w:rFonts w:eastAsia="仿宋_GB2312" w:hint="eastAsia"/>
          <w:sz w:val="32"/>
          <w:szCs w:val="32"/>
        </w:rPr>
        <w:t>其他需要说明的情况</w:t>
      </w:r>
    </w:p>
    <w:p w:rsidR="00046D1B" w:rsidRDefault="00046D1B" w:rsidP="009049FE">
      <w:pPr>
        <w:ind w:firstLine="645"/>
        <w:rPr>
          <w:rFonts w:ascii="仿宋_GB2312" w:eastAsia="仿宋_GB2312" w:hAnsi="黑体"/>
          <w:sz w:val="32"/>
          <w:szCs w:val="32"/>
        </w:rPr>
      </w:pPr>
      <w:r w:rsidRPr="003016A4">
        <w:rPr>
          <w:rFonts w:ascii="仿宋_GB2312" w:eastAsia="仿宋_GB2312" w:hAnsi="黑体" w:hint="eastAsia"/>
          <w:sz w:val="32"/>
          <w:szCs w:val="32"/>
        </w:rPr>
        <w:t>无其他需要说明的事项</w:t>
      </w:r>
      <w:r>
        <w:rPr>
          <w:rFonts w:ascii="仿宋_GB2312" w:eastAsia="仿宋_GB2312" w:hAnsi="黑体" w:hint="eastAsia"/>
          <w:sz w:val="32"/>
          <w:szCs w:val="32"/>
        </w:rPr>
        <w:t>。</w:t>
      </w:r>
    </w:p>
    <w:p w:rsidR="00046D1B" w:rsidRDefault="00046D1B" w:rsidP="00841F0F">
      <w:pPr>
        <w:spacing w:line="584" w:lineRule="exact"/>
        <w:ind w:firstLineChars="250" w:firstLine="800"/>
        <w:rPr>
          <w:rFonts w:eastAsia="黑体"/>
          <w:sz w:val="32"/>
          <w:szCs w:val="32"/>
        </w:rPr>
      </w:pPr>
      <w:r>
        <w:rPr>
          <w:rFonts w:eastAsia="黑体" w:hint="eastAsia"/>
          <w:sz w:val="32"/>
          <w:szCs w:val="32"/>
        </w:rPr>
        <w:t>四、</w:t>
      </w:r>
      <w:r w:rsidRPr="007742CA">
        <w:rPr>
          <w:rFonts w:eastAsia="黑体" w:hint="eastAsia"/>
          <w:sz w:val="32"/>
          <w:szCs w:val="32"/>
        </w:rPr>
        <w:t>名词解释</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（一）财政拨款收入：本年度从本级财政部门取得的财政拨款，包括一般公共预算财政拨款和政府性基金预算财政拨款。</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（二）事业收入：指事业单位开展专业业务活动及辅助活动所取得的收入。</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（三）其他收入：指除上述</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等以外的收入。</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（四）用事业基金弥补收支差额：指事业单位在用当年的</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财政拨款结转和结余资金</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其他收入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（五）年初结转和结余：指以前年度尚未完成、结转到本年仍按原规定用途继续使用的资金，或项目已完成等产生的结余资金。</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（六）结余分配：指事业单位按照事业单位会计制度的规定从非财政补助结余中分配的事业基金和职工福利基金等。</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（七）年末结转和结余：指单位按有关规定结转到下年或以后年度继续使用的资金，或项目已完成等产生的结余资金。</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（八）基本支出：填列单位为保障机构正常运转、完成日常工作任务而发生的各项支出。</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（九）项目支出：填列单位为完成特定的行政工作任务或事业发展目标，在基本支出之外发生的各项支出</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（十二）</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三公</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（十四）公务用车购置：填列单位公务用车车辆购置支出（含车辆购置税）。</w:t>
      </w:r>
    </w:p>
    <w:p w:rsidR="00046D1B" w:rsidRDefault="00046D1B" w:rsidP="004653E4">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（十五）其他交通工具购置：填列单位除公务用车外的其他各类交通工具（如船舶、飞机）购置支出（含车辆购置税）。</w:t>
      </w:r>
    </w:p>
    <w:p w:rsidR="00046D1B" w:rsidRDefault="00046D1B" w:rsidP="00841F0F">
      <w:pPr>
        <w:widowControl/>
        <w:ind w:firstLineChars="200" w:firstLine="640"/>
        <w:rPr>
          <w:rFonts w:ascii="仿宋_GB2312" w:eastAsia="仿宋_GB2312"/>
          <w:sz w:val="30"/>
          <w:szCs w:val="30"/>
        </w:rPr>
      </w:pPr>
      <w:r>
        <w:rPr>
          <w:rFonts w:ascii="仿宋_GB2312" w:eastAsia="仿宋_GB2312" w:hAnsi="宋体" w:cs="宋体" w:hint="eastAsia"/>
          <w:color w:val="000000"/>
          <w:kern w:val="0"/>
          <w:sz w:val="32"/>
          <w:szCs w:val="32"/>
        </w:rPr>
        <w:t>（十六）</w:t>
      </w:r>
      <w:r>
        <w:rPr>
          <w:rFonts w:eastAsia="方正小标宋_GBK"/>
          <w:color w:val="000000"/>
          <w:kern w:val="0"/>
          <w:sz w:val="32"/>
        </w:rPr>
        <w:t> </w:t>
      </w:r>
      <w:r>
        <w:rPr>
          <w:rFonts w:ascii="仿宋_GB2312" w:eastAsia="仿宋_GB2312" w:hAnsi="宋体"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46D1B" w:rsidRPr="00413287" w:rsidRDefault="00046D1B"/>
    <w:sectPr w:rsidR="00046D1B" w:rsidRPr="00413287"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2F" w:rsidRDefault="00CB5A2F" w:rsidP="00413287">
      <w:r>
        <w:separator/>
      </w:r>
    </w:p>
  </w:endnote>
  <w:endnote w:type="continuationSeparator" w:id="0">
    <w:p w:rsidR="00CB5A2F" w:rsidRDefault="00CB5A2F" w:rsidP="0041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_GBK">
    <w:altName w:val="hakuyoxingshu7000"/>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2F" w:rsidRDefault="00CB5A2F" w:rsidP="00413287">
      <w:r>
        <w:separator/>
      </w:r>
    </w:p>
  </w:footnote>
  <w:footnote w:type="continuationSeparator" w:id="0">
    <w:p w:rsidR="00CB5A2F" w:rsidRDefault="00CB5A2F" w:rsidP="00413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D4D1"/>
    <w:multiLevelType w:val="singleLevel"/>
    <w:tmpl w:val="58DCD4D1"/>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287"/>
    <w:rsid w:val="00017C79"/>
    <w:rsid w:val="00046D1B"/>
    <w:rsid w:val="000659BD"/>
    <w:rsid w:val="000839D6"/>
    <w:rsid w:val="000909AB"/>
    <w:rsid w:val="000C0C54"/>
    <w:rsid w:val="00102BF6"/>
    <w:rsid w:val="001344B0"/>
    <w:rsid w:val="001C0869"/>
    <w:rsid w:val="001C6F12"/>
    <w:rsid w:val="001D2013"/>
    <w:rsid w:val="001F29C4"/>
    <w:rsid w:val="00242DF3"/>
    <w:rsid w:val="002535C1"/>
    <w:rsid w:val="002A0BA2"/>
    <w:rsid w:val="002A75C0"/>
    <w:rsid w:val="002D53B3"/>
    <w:rsid w:val="002D6825"/>
    <w:rsid w:val="00300D2C"/>
    <w:rsid w:val="003016A4"/>
    <w:rsid w:val="00320053"/>
    <w:rsid w:val="003739BA"/>
    <w:rsid w:val="00374747"/>
    <w:rsid w:val="0038416D"/>
    <w:rsid w:val="00387C75"/>
    <w:rsid w:val="003B5488"/>
    <w:rsid w:val="00404E5D"/>
    <w:rsid w:val="00413287"/>
    <w:rsid w:val="0042037D"/>
    <w:rsid w:val="00435BF8"/>
    <w:rsid w:val="00447664"/>
    <w:rsid w:val="00461760"/>
    <w:rsid w:val="004653E4"/>
    <w:rsid w:val="00472533"/>
    <w:rsid w:val="004D5EE7"/>
    <w:rsid w:val="005253C7"/>
    <w:rsid w:val="005477A7"/>
    <w:rsid w:val="00575281"/>
    <w:rsid w:val="005817C9"/>
    <w:rsid w:val="005D5430"/>
    <w:rsid w:val="00615041"/>
    <w:rsid w:val="00670A75"/>
    <w:rsid w:val="006D22A4"/>
    <w:rsid w:val="007039D8"/>
    <w:rsid w:val="007136E4"/>
    <w:rsid w:val="0072162D"/>
    <w:rsid w:val="00721AC5"/>
    <w:rsid w:val="00742FF9"/>
    <w:rsid w:val="007466F0"/>
    <w:rsid w:val="007639AA"/>
    <w:rsid w:val="007742CA"/>
    <w:rsid w:val="007C74A8"/>
    <w:rsid w:val="007D3F3C"/>
    <w:rsid w:val="007F63DD"/>
    <w:rsid w:val="00813B2C"/>
    <w:rsid w:val="00815542"/>
    <w:rsid w:val="00831249"/>
    <w:rsid w:val="00841F0F"/>
    <w:rsid w:val="008B059D"/>
    <w:rsid w:val="008E124C"/>
    <w:rsid w:val="0090246F"/>
    <w:rsid w:val="009049FE"/>
    <w:rsid w:val="0096235F"/>
    <w:rsid w:val="00962DC9"/>
    <w:rsid w:val="00A07B5C"/>
    <w:rsid w:val="00A1582F"/>
    <w:rsid w:val="00A37779"/>
    <w:rsid w:val="00A6159A"/>
    <w:rsid w:val="00AA0A86"/>
    <w:rsid w:val="00B2632A"/>
    <w:rsid w:val="00B5359C"/>
    <w:rsid w:val="00B57DD3"/>
    <w:rsid w:val="00BF75AE"/>
    <w:rsid w:val="00C15091"/>
    <w:rsid w:val="00C17DB2"/>
    <w:rsid w:val="00C35245"/>
    <w:rsid w:val="00C43F05"/>
    <w:rsid w:val="00C446B4"/>
    <w:rsid w:val="00C732E8"/>
    <w:rsid w:val="00C803C7"/>
    <w:rsid w:val="00CA2FDF"/>
    <w:rsid w:val="00CB5A2F"/>
    <w:rsid w:val="00CC4A6B"/>
    <w:rsid w:val="00D32CD9"/>
    <w:rsid w:val="00D33D45"/>
    <w:rsid w:val="00D52A13"/>
    <w:rsid w:val="00DA2A28"/>
    <w:rsid w:val="00E15F5D"/>
    <w:rsid w:val="00E430F8"/>
    <w:rsid w:val="00E62580"/>
    <w:rsid w:val="00E974E1"/>
    <w:rsid w:val="00EB5151"/>
    <w:rsid w:val="00EC47F6"/>
    <w:rsid w:val="00F07605"/>
    <w:rsid w:val="00F11F36"/>
    <w:rsid w:val="00F16D6D"/>
    <w:rsid w:val="00F27829"/>
    <w:rsid w:val="00F30C5B"/>
    <w:rsid w:val="00F50A88"/>
    <w:rsid w:val="00F540F4"/>
    <w:rsid w:val="00F63EBB"/>
    <w:rsid w:val="00FA6F24"/>
    <w:rsid w:val="00FC0D7F"/>
    <w:rsid w:val="00FD3671"/>
    <w:rsid w:val="00FD3781"/>
    <w:rsid w:val="00FF29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13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13287"/>
    <w:rPr>
      <w:rFonts w:cs="Times New Roman"/>
      <w:sz w:val="18"/>
      <w:szCs w:val="18"/>
    </w:rPr>
  </w:style>
  <w:style w:type="paragraph" w:styleId="a4">
    <w:name w:val="footer"/>
    <w:basedOn w:val="a"/>
    <w:link w:val="Char0"/>
    <w:uiPriority w:val="99"/>
    <w:semiHidden/>
    <w:rsid w:val="00413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1328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16</Pages>
  <Words>894</Words>
  <Characters>5101</Characters>
  <Application>Microsoft Office Word</Application>
  <DocSecurity>0</DocSecurity>
  <Lines>42</Lines>
  <Paragraphs>11</Paragraphs>
  <ScaleCrop>false</ScaleCrop>
  <Company>MS</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33</cp:revision>
  <dcterms:created xsi:type="dcterms:W3CDTF">2017-10-27T05:54:00Z</dcterms:created>
  <dcterms:modified xsi:type="dcterms:W3CDTF">2019-03-06T01:41:00Z</dcterms:modified>
</cp:coreProperties>
</file>