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9F" w:rsidRPr="004F6FBA" w:rsidRDefault="008C5F9F">
      <w:pPr>
        <w:spacing w:line="360" w:lineRule="auto"/>
        <w:rPr>
          <w:rFonts w:eastAsiaTheme="minorEastAsia"/>
        </w:rPr>
      </w:pPr>
    </w:p>
    <w:p w:rsidR="008C5F9F" w:rsidRPr="004F6FBA" w:rsidRDefault="008C5F9F">
      <w:pPr>
        <w:spacing w:line="360" w:lineRule="auto"/>
        <w:rPr>
          <w:rFonts w:eastAsiaTheme="minorEastAsia"/>
        </w:rPr>
      </w:pPr>
    </w:p>
    <w:p w:rsidR="008C5F9F" w:rsidRPr="004F6FBA" w:rsidRDefault="008C5F9F">
      <w:pPr>
        <w:spacing w:line="360" w:lineRule="auto"/>
        <w:rPr>
          <w:rFonts w:eastAsiaTheme="minorEastAsia"/>
          <w:b/>
          <w:sz w:val="48"/>
          <w:szCs w:val="48"/>
        </w:rPr>
      </w:pPr>
    </w:p>
    <w:p w:rsidR="008C5F9F" w:rsidRPr="004F6FBA" w:rsidRDefault="008C5F9F">
      <w:pPr>
        <w:spacing w:line="360" w:lineRule="auto"/>
        <w:rPr>
          <w:rFonts w:eastAsiaTheme="minorEastAsia"/>
          <w:b/>
          <w:sz w:val="48"/>
          <w:szCs w:val="48"/>
        </w:rPr>
      </w:pPr>
    </w:p>
    <w:p w:rsidR="008C5F9F" w:rsidRPr="004F6FBA" w:rsidRDefault="00F67207">
      <w:pPr>
        <w:jc w:val="center"/>
        <w:outlineLvl w:val="0"/>
        <w:rPr>
          <w:rFonts w:eastAsiaTheme="minorEastAsia"/>
          <w:sz w:val="30"/>
          <w:szCs w:val="30"/>
        </w:rPr>
      </w:pPr>
      <w:r w:rsidRPr="004F6FBA">
        <w:rPr>
          <w:rFonts w:eastAsiaTheme="minorEastAsia" w:hAnsiTheme="minorEastAsia"/>
          <w:b/>
          <w:sz w:val="72"/>
        </w:rPr>
        <w:t>建设项目环境影响报告表</w:t>
      </w:r>
      <w:r w:rsidRPr="004F6FBA">
        <w:rPr>
          <w:rFonts w:eastAsiaTheme="minorEastAsia"/>
          <w:b/>
          <w:sz w:val="72"/>
          <w:szCs w:val="72"/>
        </w:rPr>
        <w:br/>
      </w:r>
    </w:p>
    <w:p w:rsidR="008C5F9F" w:rsidRPr="004F6FBA" w:rsidRDefault="008C5F9F">
      <w:pPr>
        <w:spacing w:line="360" w:lineRule="auto"/>
        <w:jc w:val="center"/>
        <w:rPr>
          <w:rFonts w:eastAsiaTheme="minorEastAsia"/>
          <w:sz w:val="24"/>
        </w:rPr>
      </w:pPr>
    </w:p>
    <w:p w:rsidR="008C5F9F" w:rsidRPr="004F6FBA" w:rsidRDefault="008C5F9F">
      <w:pPr>
        <w:spacing w:line="360" w:lineRule="auto"/>
        <w:jc w:val="center"/>
        <w:rPr>
          <w:rFonts w:eastAsiaTheme="minorEastAsia"/>
          <w:sz w:val="24"/>
        </w:rPr>
      </w:pPr>
    </w:p>
    <w:p w:rsidR="008C5F9F" w:rsidRPr="004F6FBA" w:rsidRDefault="008C5F9F">
      <w:pPr>
        <w:spacing w:line="360" w:lineRule="auto"/>
        <w:jc w:val="center"/>
        <w:rPr>
          <w:rFonts w:eastAsiaTheme="minorEastAsia"/>
          <w:sz w:val="24"/>
        </w:rPr>
      </w:pPr>
    </w:p>
    <w:p w:rsidR="008C5F9F" w:rsidRPr="004F6FBA" w:rsidRDefault="008C5F9F">
      <w:pPr>
        <w:spacing w:line="360" w:lineRule="auto"/>
        <w:jc w:val="center"/>
        <w:rPr>
          <w:rFonts w:eastAsiaTheme="minorEastAsia"/>
          <w:sz w:val="24"/>
        </w:rPr>
      </w:pPr>
    </w:p>
    <w:p w:rsidR="008C5F9F" w:rsidRPr="004F6FBA" w:rsidRDefault="008C5F9F">
      <w:pPr>
        <w:spacing w:line="360" w:lineRule="auto"/>
        <w:jc w:val="center"/>
        <w:rPr>
          <w:rFonts w:eastAsiaTheme="minorEastAsia"/>
          <w:sz w:val="24"/>
        </w:rPr>
      </w:pPr>
    </w:p>
    <w:p w:rsidR="008C5F9F" w:rsidRPr="004F6FBA" w:rsidRDefault="008C5F9F">
      <w:pPr>
        <w:pStyle w:val="22"/>
        <w:rPr>
          <w:rFonts w:eastAsiaTheme="minorEastAsia"/>
        </w:rPr>
      </w:pPr>
    </w:p>
    <w:p w:rsidR="008C5F9F" w:rsidRPr="004F6FBA" w:rsidRDefault="008C5F9F">
      <w:pPr>
        <w:pStyle w:val="22"/>
        <w:rPr>
          <w:rFonts w:eastAsiaTheme="minorEastAsia"/>
        </w:rPr>
      </w:pPr>
    </w:p>
    <w:p w:rsidR="008C5F9F" w:rsidRPr="004F6FBA" w:rsidRDefault="008C5F9F">
      <w:pPr>
        <w:spacing w:line="360" w:lineRule="auto"/>
        <w:jc w:val="center"/>
        <w:rPr>
          <w:rFonts w:eastAsiaTheme="minorEastAsia"/>
          <w:sz w:val="24"/>
        </w:rPr>
      </w:pPr>
    </w:p>
    <w:p w:rsidR="008C5F9F" w:rsidRPr="004F6FBA" w:rsidRDefault="008C5F9F">
      <w:pPr>
        <w:spacing w:line="360" w:lineRule="auto"/>
        <w:jc w:val="center"/>
        <w:rPr>
          <w:rFonts w:eastAsiaTheme="minorEastAsia"/>
          <w:sz w:val="24"/>
        </w:rPr>
      </w:pPr>
    </w:p>
    <w:p w:rsidR="008C5F9F" w:rsidRPr="004F6FBA" w:rsidRDefault="008C5F9F">
      <w:pPr>
        <w:spacing w:line="360" w:lineRule="auto"/>
        <w:rPr>
          <w:rFonts w:eastAsiaTheme="minorEastAsia"/>
          <w:sz w:val="24"/>
        </w:rPr>
      </w:pPr>
    </w:p>
    <w:p w:rsidR="008C5F9F" w:rsidRPr="004F6FBA" w:rsidRDefault="00F67207">
      <w:pPr>
        <w:autoSpaceDE w:val="0"/>
        <w:autoSpaceDN w:val="0"/>
        <w:adjustRightInd w:val="0"/>
        <w:spacing w:line="480" w:lineRule="auto"/>
        <w:ind w:leftChars="300" w:left="630" w:rightChars="300" w:right="630"/>
        <w:jc w:val="distribute"/>
        <w:rPr>
          <w:rFonts w:eastAsiaTheme="minorEastAsia"/>
          <w:b/>
          <w:sz w:val="30"/>
          <w:szCs w:val="30"/>
        </w:rPr>
      </w:pPr>
      <w:r w:rsidRPr="004F6FBA">
        <w:rPr>
          <w:rFonts w:eastAsiaTheme="minorEastAsia" w:hAnsiTheme="minorEastAsia"/>
          <w:b/>
          <w:sz w:val="30"/>
          <w:szCs w:val="30"/>
        </w:rPr>
        <w:t>项目名称：</w:t>
      </w:r>
      <w:r w:rsidR="00DE1E3E">
        <w:rPr>
          <w:rFonts w:eastAsiaTheme="minorEastAsia" w:hAnsiTheme="minorEastAsia"/>
          <w:b/>
          <w:sz w:val="30"/>
          <w:szCs w:val="30"/>
          <w:u w:val="single"/>
        </w:rPr>
        <w:t>年分包</w:t>
      </w:r>
      <w:r w:rsidR="00DE1E3E">
        <w:rPr>
          <w:rFonts w:eastAsiaTheme="minorEastAsia" w:hAnsiTheme="minorEastAsia"/>
          <w:b/>
          <w:sz w:val="30"/>
          <w:szCs w:val="30"/>
          <w:u w:val="single"/>
        </w:rPr>
        <w:t>2</w:t>
      </w:r>
      <w:r w:rsidR="00DE1E3E">
        <w:rPr>
          <w:rFonts w:eastAsiaTheme="minorEastAsia" w:hAnsiTheme="minorEastAsia"/>
          <w:b/>
          <w:sz w:val="30"/>
          <w:szCs w:val="30"/>
          <w:u w:val="single"/>
        </w:rPr>
        <w:t>万吨水泥项目</w:t>
      </w:r>
    </w:p>
    <w:p w:rsidR="008C5F9F" w:rsidRPr="004F6FBA" w:rsidRDefault="00F67207">
      <w:pPr>
        <w:autoSpaceDE w:val="0"/>
        <w:autoSpaceDN w:val="0"/>
        <w:adjustRightInd w:val="0"/>
        <w:spacing w:line="480" w:lineRule="auto"/>
        <w:ind w:leftChars="300" w:left="630" w:rightChars="300" w:right="630"/>
        <w:jc w:val="distribute"/>
        <w:rPr>
          <w:rFonts w:eastAsiaTheme="minorEastAsia"/>
          <w:b/>
          <w:sz w:val="30"/>
        </w:rPr>
      </w:pPr>
      <w:r w:rsidRPr="004F6FBA">
        <w:rPr>
          <w:rFonts w:eastAsiaTheme="minorEastAsia" w:hAnsiTheme="minorEastAsia"/>
          <w:b/>
          <w:sz w:val="30"/>
          <w:szCs w:val="30"/>
        </w:rPr>
        <w:t>建设单位（盖章）：</w:t>
      </w:r>
      <w:r w:rsidR="00DE1E3E">
        <w:rPr>
          <w:rFonts w:eastAsiaTheme="minorEastAsia" w:hAnsiTheme="minorEastAsia"/>
          <w:b/>
          <w:sz w:val="30"/>
          <w:szCs w:val="30"/>
          <w:u w:val="single"/>
        </w:rPr>
        <w:t>大城县美鑫建材有限公司</w:t>
      </w:r>
    </w:p>
    <w:p w:rsidR="008C5F9F" w:rsidRPr="004F6FBA" w:rsidRDefault="008C5F9F">
      <w:pPr>
        <w:spacing w:line="360" w:lineRule="auto"/>
        <w:rPr>
          <w:rFonts w:eastAsiaTheme="minorEastAsia"/>
          <w:sz w:val="30"/>
          <w:szCs w:val="30"/>
          <w:u w:val="thick"/>
        </w:rPr>
      </w:pPr>
    </w:p>
    <w:p w:rsidR="008C5F9F" w:rsidRPr="004F6FBA" w:rsidRDefault="008C5F9F">
      <w:pPr>
        <w:spacing w:line="360" w:lineRule="auto"/>
        <w:rPr>
          <w:rFonts w:eastAsiaTheme="minorEastAsia"/>
          <w:sz w:val="24"/>
        </w:rPr>
      </w:pPr>
    </w:p>
    <w:p w:rsidR="008C5F9F" w:rsidRPr="004F6FBA" w:rsidRDefault="008C5F9F">
      <w:pPr>
        <w:spacing w:line="360" w:lineRule="auto"/>
        <w:ind w:firstLineChars="900" w:firstLine="2160"/>
        <w:rPr>
          <w:rFonts w:eastAsiaTheme="minorEastAsia"/>
          <w:sz w:val="24"/>
        </w:rPr>
      </w:pPr>
    </w:p>
    <w:p w:rsidR="008C5F9F" w:rsidRPr="004F6FBA" w:rsidRDefault="008C5F9F">
      <w:pPr>
        <w:spacing w:line="360" w:lineRule="auto"/>
        <w:ind w:firstLineChars="900" w:firstLine="2160"/>
        <w:rPr>
          <w:rFonts w:eastAsiaTheme="minorEastAsia"/>
          <w:sz w:val="24"/>
        </w:rPr>
      </w:pPr>
    </w:p>
    <w:p w:rsidR="008C5F9F" w:rsidRPr="004F6FBA" w:rsidRDefault="00F67207">
      <w:pPr>
        <w:spacing w:line="360" w:lineRule="auto"/>
        <w:jc w:val="center"/>
        <w:rPr>
          <w:rFonts w:eastAsiaTheme="minorEastAsia"/>
          <w:b/>
          <w:sz w:val="32"/>
          <w:szCs w:val="32"/>
        </w:rPr>
      </w:pPr>
      <w:r w:rsidRPr="004F6FBA">
        <w:rPr>
          <w:rFonts w:eastAsiaTheme="minorEastAsia" w:hAnsiTheme="minorEastAsia"/>
          <w:b/>
          <w:sz w:val="32"/>
          <w:szCs w:val="32"/>
        </w:rPr>
        <w:t>编制日期：</w:t>
      </w:r>
      <w:r w:rsidRPr="004F6FBA">
        <w:rPr>
          <w:rFonts w:eastAsiaTheme="minorEastAsia"/>
          <w:b/>
          <w:sz w:val="32"/>
          <w:szCs w:val="32"/>
        </w:rPr>
        <w:t>201</w:t>
      </w:r>
      <w:r w:rsidR="00BE5D60" w:rsidRPr="004F6FBA">
        <w:rPr>
          <w:rFonts w:eastAsiaTheme="minorEastAsia"/>
          <w:b/>
          <w:sz w:val="32"/>
          <w:szCs w:val="32"/>
        </w:rPr>
        <w:t>9</w:t>
      </w:r>
      <w:r w:rsidRPr="004F6FBA">
        <w:rPr>
          <w:rFonts w:eastAsiaTheme="minorEastAsia" w:hAnsiTheme="minorEastAsia"/>
          <w:b/>
          <w:sz w:val="32"/>
          <w:szCs w:val="32"/>
        </w:rPr>
        <w:t>年</w:t>
      </w:r>
      <w:r w:rsidR="00DE1E3E">
        <w:rPr>
          <w:rFonts w:eastAsiaTheme="minorEastAsia" w:hint="eastAsia"/>
          <w:b/>
          <w:sz w:val="32"/>
          <w:szCs w:val="32"/>
        </w:rPr>
        <w:t>2</w:t>
      </w:r>
      <w:r w:rsidRPr="004F6FBA">
        <w:rPr>
          <w:rFonts w:eastAsiaTheme="minorEastAsia" w:hAnsiTheme="minorEastAsia"/>
          <w:b/>
          <w:sz w:val="32"/>
          <w:szCs w:val="32"/>
        </w:rPr>
        <w:t>月</w:t>
      </w:r>
    </w:p>
    <w:p w:rsidR="008C5F9F" w:rsidRPr="004F6FBA" w:rsidRDefault="00F67207">
      <w:pPr>
        <w:spacing w:line="360" w:lineRule="auto"/>
        <w:jc w:val="center"/>
        <w:rPr>
          <w:rFonts w:eastAsiaTheme="minorEastAsia"/>
          <w:b/>
          <w:sz w:val="32"/>
          <w:szCs w:val="32"/>
        </w:rPr>
      </w:pPr>
      <w:r w:rsidRPr="004F6FBA">
        <w:rPr>
          <w:rFonts w:eastAsiaTheme="minorEastAsia" w:hAnsiTheme="minorEastAsia"/>
          <w:b/>
          <w:sz w:val="32"/>
          <w:szCs w:val="32"/>
        </w:rPr>
        <w:t>中华人民共和国生态环境部制</w:t>
      </w:r>
    </w:p>
    <w:p w:rsidR="008C5F9F" w:rsidRPr="004F6FBA" w:rsidRDefault="008C5F9F">
      <w:pPr>
        <w:spacing w:line="360" w:lineRule="auto"/>
        <w:rPr>
          <w:rFonts w:eastAsiaTheme="minorEastAsia"/>
          <w:b/>
          <w:sz w:val="48"/>
          <w:szCs w:val="48"/>
        </w:rPr>
      </w:pPr>
    </w:p>
    <w:p w:rsidR="008C5F9F" w:rsidRPr="004F6FBA" w:rsidRDefault="008C5F9F">
      <w:pPr>
        <w:spacing w:line="360" w:lineRule="auto"/>
        <w:rPr>
          <w:rFonts w:eastAsiaTheme="minorEastAsia"/>
          <w:b/>
          <w:sz w:val="48"/>
          <w:szCs w:val="48"/>
        </w:rPr>
      </w:pPr>
    </w:p>
    <w:p w:rsidR="008C5F9F" w:rsidRPr="004F6FBA" w:rsidRDefault="008C5F9F">
      <w:pPr>
        <w:spacing w:line="360" w:lineRule="auto"/>
        <w:rPr>
          <w:rFonts w:eastAsiaTheme="minorEastAsia"/>
          <w:b/>
          <w:sz w:val="48"/>
          <w:szCs w:val="48"/>
        </w:rPr>
      </w:pPr>
    </w:p>
    <w:p w:rsidR="008C5F9F" w:rsidRPr="004F6FBA" w:rsidRDefault="00F67207">
      <w:pPr>
        <w:spacing w:line="360" w:lineRule="auto"/>
        <w:jc w:val="center"/>
        <w:rPr>
          <w:rFonts w:eastAsiaTheme="minorEastAsia"/>
          <w:b/>
          <w:sz w:val="36"/>
          <w:szCs w:val="36"/>
        </w:rPr>
      </w:pPr>
      <w:r w:rsidRPr="004F6FBA">
        <w:rPr>
          <w:rFonts w:eastAsiaTheme="minorEastAsia" w:hAnsiTheme="minorEastAsia"/>
          <w:b/>
          <w:sz w:val="36"/>
          <w:szCs w:val="36"/>
        </w:rPr>
        <w:t>《建设项目环境影响报告表》编制说明</w:t>
      </w:r>
    </w:p>
    <w:p w:rsidR="008C5F9F" w:rsidRPr="004F6FBA" w:rsidRDefault="008C5F9F">
      <w:pPr>
        <w:spacing w:line="360" w:lineRule="auto"/>
        <w:ind w:firstLineChars="150" w:firstLine="480"/>
        <w:rPr>
          <w:rFonts w:eastAsiaTheme="minorEastAsia"/>
          <w:sz w:val="32"/>
          <w:szCs w:val="32"/>
        </w:rPr>
      </w:pPr>
    </w:p>
    <w:p w:rsidR="008C5F9F" w:rsidRPr="004F6FBA" w:rsidRDefault="00F67207">
      <w:pPr>
        <w:spacing w:line="360" w:lineRule="auto"/>
        <w:ind w:firstLineChars="150" w:firstLine="420"/>
        <w:rPr>
          <w:rFonts w:eastAsiaTheme="minorEastAsia"/>
          <w:sz w:val="28"/>
          <w:szCs w:val="28"/>
        </w:rPr>
      </w:pPr>
      <w:r w:rsidRPr="004F6FBA">
        <w:rPr>
          <w:rFonts w:eastAsiaTheme="minorEastAsia" w:hAnsiTheme="minorEastAsia"/>
          <w:sz w:val="28"/>
          <w:szCs w:val="28"/>
        </w:rPr>
        <w:t>《建设项目环境影响报告表》由具有从事环境影响评价工作资质的单位编制。</w:t>
      </w:r>
    </w:p>
    <w:p w:rsidR="008C5F9F" w:rsidRPr="004F6FBA" w:rsidRDefault="00F67207">
      <w:pPr>
        <w:spacing w:line="360" w:lineRule="auto"/>
        <w:ind w:firstLineChars="200" w:firstLine="560"/>
        <w:rPr>
          <w:rFonts w:eastAsiaTheme="minorEastAsia"/>
          <w:sz w:val="28"/>
          <w:szCs w:val="28"/>
        </w:rPr>
      </w:pPr>
      <w:r w:rsidRPr="004F6FBA">
        <w:rPr>
          <w:rFonts w:eastAsiaTheme="minorEastAsia"/>
          <w:sz w:val="28"/>
          <w:szCs w:val="28"/>
        </w:rPr>
        <w:t>1</w:t>
      </w:r>
      <w:r w:rsidRPr="004F6FBA">
        <w:rPr>
          <w:rFonts w:eastAsiaTheme="minorEastAsia" w:hAnsiTheme="minorEastAsia"/>
          <w:sz w:val="28"/>
          <w:szCs w:val="28"/>
        </w:rPr>
        <w:t>、项目名称</w:t>
      </w:r>
      <w:r w:rsidRPr="004F6FBA">
        <w:rPr>
          <w:rFonts w:eastAsiaTheme="minorEastAsia"/>
          <w:sz w:val="28"/>
          <w:szCs w:val="28"/>
        </w:rPr>
        <w:t>——</w:t>
      </w:r>
      <w:r w:rsidRPr="004F6FBA">
        <w:rPr>
          <w:rFonts w:eastAsiaTheme="minorEastAsia" w:hAnsiTheme="minorEastAsia"/>
          <w:sz w:val="28"/>
          <w:szCs w:val="28"/>
        </w:rPr>
        <w:t>指项目立项批复时的名称，应不超过</w:t>
      </w:r>
      <w:r w:rsidRPr="004F6FBA">
        <w:rPr>
          <w:rFonts w:eastAsiaTheme="minorEastAsia"/>
          <w:sz w:val="28"/>
          <w:szCs w:val="28"/>
        </w:rPr>
        <w:t>30</w:t>
      </w:r>
      <w:r w:rsidRPr="004F6FBA">
        <w:rPr>
          <w:rFonts w:eastAsiaTheme="minorEastAsia" w:hAnsiTheme="minorEastAsia"/>
          <w:sz w:val="28"/>
          <w:szCs w:val="28"/>
        </w:rPr>
        <w:t>个字（两个英文字段作一个汉字）。</w:t>
      </w:r>
    </w:p>
    <w:p w:rsidR="008C5F9F" w:rsidRPr="004F6FBA" w:rsidRDefault="00F67207">
      <w:pPr>
        <w:spacing w:line="360" w:lineRule="auto"/>
        <w:ind w:firstLineChars="200" w:firstLine="560"/>
        <w:rPr>
          <w:rFonts w:eastAsiaTheme="minorEastAsia"/>
          <w:sz w:val="28"/>
          <w:szCs w:val="28"/>
        </w:rPr>
      </w:pPr>
      <w:r w:rsidRPr="004F6FBA">
        <w:rPr>
          <w:rFonts w:eastAsiaTheme="minorEastAsia"/>
          <w:sz w:val="28"/>
          <w:szCs w:val="28"/>
        </w:rPr>
        <w:t>2</w:t>
      </w:r>
      <w:r w:rsidRPr="004F6FBA">
        <w:rPr>
          <w:rFonts w:eastAsiaTheme="minorEastAsia" w:hAnsiTheme="minorEastAsia"/>
          <w:sz w:val="28"/>
          <w:szCs w:val="28"/>
        </w:rPr>
        <w:t>、建设地点</w:t>
      </w:r>
      <w:r w:rsidRPr="004F6FBA">
        <w:rPr>
          <w:rFonts w:eastAsiaTheme="minorEastAsia"/>
          <w:sz w:val="28"/>
          <w:szCs w:val="28"/>
        </w:rPr>
        <w:t>——</w:t>
      </w:r>
      <w:r w:rsidRPr="004F6FBA">
        <w:rPr>
          <w:rFonts w:eastAsiaTheme="minorEastAsia" w:hAnsiTheme="minorEastAsia"/>
          <w:sz w:val="28"/>
          <w:szCs w:val="28"/>
        </w:rPr>
        <w:t>指项目所在地详细地址，公路、铁路应填写起止地点。</w:t>
      </w:r>
    </w:p>
    <w:p w:rsidR="008C5F9F" w:rsidRPr="004F6FBA" w:rsidRDefault="00F67207">
      <w:pPr>
        <w:spacing w:line="360" w:lineRule="auto"/>
        <w:ind w:firstLineChars="200" w:firstLine="560"/>
        <w:rPr>
          <w:rFonts w:eastAsiaTheme="minorEastAsia"/>
          <w:sz w:val="28"/>
          <w:szCs w:val="28"/>
        </w:rPr>
      </w:pPr>
      <w:r w:rsidRPr="004F6FBA">
        <w:rPr>
          <w:rFonts w:eastAsiaTheme="minorEastAsia"/>
          <w:sz w:val="28"/>
          <w:szCs w:val="28"/>
        </w:rPr>
        <w:t>3</w:t>
      </w:r>
      <w:r w:rsidRPr="004F6FBA">
        <w:rPr>
          <w:rFonts w:eastAsiaTheme="minorEastAsia" w:hAnsiTheme="minorEastAsia"/>
          <w:sz w:val="28"/>
          <w:szCs w:val="28"/>
        </w:rPr>
        <w:t>、行业类别</w:t>
      </w:r>
      <w:r w:rsidRPr="004F6FBA">
        <w:rPr>
          <w:rFonts w:eastAsiaTheme="minorEastAsia"/>
          <w:sz w:val="28"/>
          <w:szCs w:val="28"/>
        </w:rPr>
        <w:t>——</w:t>
      </w:r>
      <w:r w:rsidRPr="004F6FBA">
        <w:rPr>
          <w:rFonts w:eastAsiaTheme="minorEastAsia" w:hAnsiTheme="minorEastAsia"/>
          <w:sz w:val="28"/>
          <w:szCs w:val="28"/>
        </w:rPr>
        <w:t>按国标填写。</w:t>
      </w:r>
    </w:p>
    <w:p w:rsidR="008C5F9F" w:rsidRPr="004F6FBA" w:rsidRDefault="00F67207">
      <w:pPr>
        <w:spacing w:line="360" w:lineRule="auto"/>
        <w:ind w:firstLineChars="200" w:firstLine="560"/>
        <w:rPr>
          <w:rFonts w:eastAsiaTheme="minorEastAsia"/>
          <w:sz w:val="28"/>
          <w:szCs w:val="28"/>
        </w:rPr>
      </w:pPr>
      <w:r w:rsidRPr="004F6FBA">
        <w:rPr>
          <w:rFonts w:eastAsiaTheme="minorEastAsia"/>
          <w:sz w:val="28"/>
          <w:szCs w:val="28"/>
        </w:rPr>
        <w:t>4</w:t>
      </w:r>
      <w:r w:rsidRPr="004F6FBA">
        <w:rPr>
          <w:rFonts w:eastAsiaTheme="minorEastAsia" w:hAnsiTheme="minorEastAsia"/>
          <w:sz w:val="28"/>
          <w:szCs w:val="28"/>
        </w:rPr>
        <w:t>、总投资</w:t>
      </w:r>
      <w:r w:rsidRPr="004F6FBA">
        <w:rPr>
          <w:rFonts w:eastAsiaTheme="minorEastAsia"/>
          <w:sz w:val="28"/>
          <w:szCs w:val="28"/>
        </w:rPr>
        <w:t>——</w:t>
      </w:r>
      <w:r w:rsidRPr="004F6FBA">
        <w:rPr>
          <w:rFonts w:eastAsiaTheme="minorEastAsia" w:hAnsiTheme="minorEastAsia"/>
          <w:sz w:val="28"/>
          <w:szCs w:val="28"/>
        </w:rPr>
        <w:t>指项目投资总额。</w:t>
      </w:r>
    </w:p>
    <w:p w:rsidR="008C5F9F" w:rsidRPr="004F6FBA" w:rsidRDefault="00F67207">
      <w:pPr>
        <w:spacing w:line="360" w:lineRule="auto"/>
        <w:ind w:firstLineChars="200" w:firstLine="560"/>
        <w:rPr>
          <w:rFonts w:eastAsiaTheme="minorEastAsia"/>
          <w:sz w:val="28"/>
          <w:szCs w:val="28"/>
        </w:rPr>
      </w:pPr>
      <w:r w:rsidRPr="004F6FBA">
        <w:rPr>
          <w:rFonts w:eastAsiaTheme="minorEastAsia"/>
          <w:sz w:val="28"/>
          <w:szCs w:val="28"/>
        </w:rPr>
        <w:t>5</w:t>
      </w:r>
      <w:r w:rsidRPr="004F6FBA">
        <w:rPr>
          <w:rFonts w:eastAsiaTheme="minorEastAsia" w:hAnsiTheme="minorEastAsia"/>
          <w:sz w:val="28"/>
          <w:szCs w:val="28"/>
        </w:rPr>
        <w:t>、主要环境保护目标</w:t>
      </w:r>
      <w:r w:rsidRPr="004F6FBA">
        <w:rPr>
          <w:rFonts w:eastAsiaTheme="minorEastAsia"/>
          <w:sz w:val="28"/>
          <w:szCs w:val="28"/>
        </w:rPr>
        <w:t>——</w:t>
      </w:r>
      <w:r w:rsidRPr="004F6FBA">
        <w:rPr>
          <w:rFonts w:eastAsiaTheme="minorEastAsia" w:hAnsiTheme="minorEastAsia"/>
          <w:sz w:val="28"/>
          <w:szCs w:val="28"/>
        </w:rPr>
        <w:t>指项目区周围一定范围内集中居民住宅区、学校、医院、保护文物、风景名胜区、水源地和生态敏感点等，应尽可能给出保护目标、性质、规模和距厂界距离。</w:t>
      </w:r>
    </w:p>
    <w:p w:rsidR="008C5F9F" w:rsidRPr="004F6FBA" w:rsidRDefault="00F67207">
      <w:pPr>
        <w:spacing w:line="360" w:lineRule="auto"/>
        <w:ind w:firstLineChars="200" w:firstLine="560"/>
        <w:rPr>
          <w:rFonts w:eastAsiaTheme="minorEastAsia"/>
          <w:sz w:val="28"/>
          <w:szCs w:val="28"/>
        </w:rPr>
      </w:pPr>
      <w:r w:rsidRPr="004F6FBA">
        <w:rPr>
          <w:rFonts w:eastAsiaTheme="minorEastAsia"/>
          <w:sz w:val="28"/>
          <w:szCs w:val="28"/>
        </w:rPr>
        <w:t>6</w:t>
      </w:r>
      <w:r w:rsidRPr="004F6FBA">
        <w:rPr>
          <w:rFonts w:eastAsiaTheme="minorEastAsia" w:hAnsiTheme="minorEastAsia"/>
          <w:sz w:val="28"/>
          <w:szCs w:val="28"/>
        </w:rPr>
        <w:t>、结论与建议</w:t>
      </w:r>
      <w:r w:rsidRPr="004F6FBA">
        <w:rPr>
          <w:rFonts w:eastAsiaTheme="minorEastAsia"/>
          <w:sz w:val="28"/>
          <w:szCs w:val="28"/>
        </w:rPr>
        <w:t>——</w:t>
      </w:r>
      <w:r w:rsidRPr="004F6FBA">
        <w:rPr>
          <w:rFonts w:eastAsiaTheme="minorEastAsia" w:hAnsiTheme="minorEastAsia"/>
          <w:sz w:val="28"/>
          <w:szCs w:val="28"/>
        </w:rPr>
        <w:t>给出本项目清洁生产、达标排放和总量控制的分析结论，确定污染防治措施的有效性，说明本项目对环境造成的影响，给出建设项目环境可行性的明确结论。同时提出减少环境影响的其他建议。</w:t>
      </w:r>
    </w:p>
    <w:p w:rsidR="008C5F9F" w:rsidRPr="004F6FBA" w:rsidRDefault="00F67207">
      <w:pPr>
        <w:spacing w:line="360" w:lineRule="auto"/>
        <w:ind w:firstLineChars="200" w:firstLine="560"/>
        <w:rPr>
          <w:rFonts w:eastAsiaTheme="minorEastAsia"/>
          <w:sz w:val="28"/>
          <w:szCs w:val="28"/>
        </w:rPr>
      </w:pPr>
      <w:r w:rsidRPr="004F6FBA">
        <w:rPr>
          <w:rFonts w:eastAsiaTheme="minorEastAsia"/>
          <w:sz w:val="28"/>
          <w:szCs w:val="28"/>
        </w:rPr>
        <w:t>7</w:t>
      </w:r>
      <w:r w:rsidRPr="004F6FBA">
        <w:rPr>
          <w:rFonts w:eastAsiaTheme="minorEastAsia" w:hAnsiTheme="minorEastAsia"/>
          <w:sz w:val="28"/>
          <w:szCs w:val="28"/>
        </w:rPr>
        <w:t>、预审意见</w:t>
      </w:r>
      <w:r w:rsidRPr="004F6FBA">
        <w:rPr>
          <w:rFonts w:eastAsiaTheme="minorEastAsia"/>
          <w:sz w:val="28"/>
          <w:szCs w:val="28"/>
        </w:rPr>
        <w:t>——</w:t>
      </w:r>
      <w:r w:rsidRPr="004F6FBA">
        <w:rPr>
          <w:rFonts w:eastAsiaTheme="minorEastAsia" w:hAnsiTheme="minorEastAsia"/>
          <w:sz w:val="28"/>
          <w:szCs w:val="28"/>
        </w:rPr>
        <w:t>由行业主管部门填写答复意见，无主管部门项目，可不填。</w:t>
      </w:r>
    </w:p>
    <w:p w:rsidR="008C5F9F" w:rsidRPr="004F6FBA" w:rsidRDefault="00F67207">
      <w:pPr>
        <w:spacing w:line="360" w:lineRule="auto"/>
        <w:ind w:firstLineChars="200" w:firstLine="560"/>
        <w:rPr>
          <w:rFonts w:eastAsiaTheme="minorEastAsia"/>
          <w:sz w:val="28"/>
          <w:szCs w:val="28"/>
        </w:rPr>
        <w:sectPr w:rsidR="008C5F9F" w:rsidRPr="004F6FBA">
          <w:headerReference w:type="default" r:id="rId9"/>
          <w:footerReference w:type="even" r:id="rId10"/>
          <w:footerReference w:type="default" r:id="rId11"/>
          <w:pgSz w:w="11906" w:h="16838"/>
          <w:pgMar w:top="1304" w:right="1701" w:bottom="1418" w:left="1701" w:header="851" w:footer="992" w:gutter="0"/>
          <w:cols w:space="720"/>
          <w:docGrid w:linePitch="312"/>
        </w:sectPr>
      </w:pPr>
      <w:r w:rsidRPr="004F6FBA">
        <w:rPr>
          <w:rFonts w:eastAsiaTheme="minorEastAsia"/>
          <w:sz w:val="28"/>
          <w:szCs w:val="28"/>
        </w:rPr>
        <w:t>8</w:t>
      </w:r>
      <w:r w:rsidRPr="004F6FBA">
        <w:rPr>
          <w:rFonts w:eastAsiaTheme="minorEastAsia" w:hAnsiTheme="minorEastAsia"/>
          <w:sz w:val="28"/>
          <w:szCs w:val="28"/>
        </w:rPr>
        <w:t>、审批意见</w:t>
      </w:r>
      <w:r w:rsidRPr="004F6FBA">
        <w:rPr>
          <w:rFonts w:eastAsiaTheme="minorEastAsia"/>
          <w:sz w:val="28"/>
          <w:szCs w:val="28"/>
        </w:rPr>
        <w:t>——</w:t>
      </w:r>
      <w:r w:rsidRPr="004F6FBA">
        <w:rPr>
          <w:rFonts w:eastAsiaTheme="minorEastAsia" w:hAnsiTheme="minorEastAsia"/>
          <w:sz w:val="28"/>
          <w:szCs w:val="28"/>
        </w:rPr>
        <w:t>由负责审批该项目的环境保护行政主管部门批复。</w:t>
      </w:r>
    </w:p>
    <w:p w:rsidR="008C5F9F" w:rsidRPr="004F6FBA" w:rsidRDefault="00F67207">
      <w:pPr>
        <w:ind w:leftChars="-159" w:left="-334" w:firstLineChars="53" w:firstLine="170"/>
        <w:outlineLvl w:val="0"/>
        <w:rPr>
          <w:rFonts w:eastAsiaTheme="minorEastAsia"/>
          <w:b/>
          <w:sz w:val="32"/>
          <w:szCs w:val="32"/>
        </w:rPr>
      </w:pPr>
      <w:r w:rsidRPr="004F6FBA">
        <w:rPr>
          <w:rFonts w:eastAsiaTheme="minorEastAsia" w:hAnsiTheme="minorEastAsia"/>
          <w:b/>
          <w:sz w:val="32"/>
          <w:szCs w:val="32"/>
        </w:rPr>
        <w:lastRenderedPageBreak/>
        <w:t>建设项目基本情况</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9"/>
        <w:gridCol w:w="1227"/>
        <w:gridCol w:w="169"/>
        <w:gridCol w:w="278"/>
        <w:gridCol w:w="461"/>
        <w:gridCol w:w="370"/>
        <w:gridCol w:w="230"/>
        <w:gridCol w:w="193"/>
        <w:gridCol w:w="693"/>
        <w:gridCol w:w="302"/>
        <w:gridCol w:w="57"/>
        <w:gridCol w:w="1492"/>
        <w:gridCol w:w="7"/>
        <w:gridCol w:w="957"/>
      </w:tblGrid>
      <w:tr w:rsidR="008C5F9F" w:rsidRPr="004F6FBA" w:rsidTr="00D13D6A">
        <w:trPr>
          <w:trHeight w:val="230"/>
          <w:jc w:val="center"/>
        </w:trPr>
        <w:tc>
          <w:tcPr>
            <w:tcW w:w="2279" w:type="dxa"/>
            <w:vAlign w:val="center"/>
          </w:tcPr>
          <w:p w:rsidR="008C5F9F" w:rsidRPr="004F6FBA" w:rsidRDefault="00F67207">
            <w:pPr>
              <w:spacing w:line="400" w:lineRule="exact"/>
              <w:jc w:val="center"/>
              <w:rPr>
                <w:rFonts w:eastAsiaTheme="minorEastAsia"/>
                <w:b/>
                <w:sz w:val="24"/>
                <w:szCs w:val="24"/>
              </w:rPr>
            </w:pPr>
            <w:r w:rsidRPr="004F6FBA">
              <w:rPr>
                <w:rFonts w:eastAsiaTheme="minorEastAsia" w:hAnsiTheme="minorEastAsia"/>
                <w:b/>
                <w:sz w:val="24"/>
                <w:szCs w:val="24"/>
              </w:rPr>
              <w:t>项目名称</w:t>
            </w:r>
          </w:p>
        </w:tc>
        <w:tc>
          <w:tcPr>
            <w:tcW w:w="6436" w:type="dxa"/>
            <w:gridSpan w:val="13"/>
            <w:vAlign w:val="center"/>
          </w:tcPr>
          <w:p w:rsidR="008C5F9F" w:rsidRPr="004F6FBA" w:rsidRDefault="00DE1E3E">
            <w:pPr>
              <w:pStyle w:val="11"/>
              <w:spacing w:line="400" w:lineRule="exact"/>
              <w:rPr>
                <w:rFonts w:ascii="Times New Roman" w:eastAsiaTheme="minorEastAsia"/>
                <w:kern w:val="2"/>
                <w:szCs w:val="24"/>
              </w:rPr>
            </w:pPr>
            <w:r>
              <w:rPr>
                <w:rFonts w:ascii="Times New Roman" w:eastAsiaTheme="minorEastAsia" w:hAnsiTheme="minorEastAsia"/>
                <w:kern w:val="2"/>
                <w:szCs w:val="24"/>
              </w:rPr>
              <w:t>年分包</w:t>
            </w:r>
            <w:r>
              <w:rPr>
                <w:rFonts w:ascii="Times New Roman" w:eastAsiaTheme="minorEastAsia" w:hAnsiTheme="minorEastAsia"/>
                <w:kern w:val="2"/>
                <w:szCs w:val="24"/>
              </w:rPr>
              <w:t>2</w:t>
            </w:r>
            <w:r>
              <w:rPr>
                <w:rFonts w:ascii="Times New Roman" w:eastAsiaTheme="minorEastAsia" w:hAnsiTheme="minorEastAsia"/>
                <w:kern w:val="2"/>
                <w:szCs w:val="24"/>
              </w:rPr>
              <w:t>万吨水泥项目</w:t>
            </w:r>
          </w:p>
        </w:tc>
      </w:tr>
      <w:tr w:rsidR="008C5F9F" w:rsidRPr="004F6FBA" w:rsidTr="00D13D6A">
        <w:trPr>
          <w:trHeight w:val="235"/>
          <w:jc w:val="center"/>
        </w:trPr>
        <w:tc>
          <w:tcPr>
            <w:tcW w:w="2279" w:type="dxa"/>
            <w:vAlign w:val="center"/>
          </w:tcPr>
          <w:p w:rsidR="008C5F9F" w:rsidRPr="004F6FBA" w:rsidRDefault="00F67207">
            <w:pPr>
              <w:spacing w:line="400" w:lineRule="exact"/>
              <w:jc w:val="center"/>
              <w:rPr>
                <w:rFonts w:eastAsiaTheme="minorEastAsia"/>
                <w:b/>
                <w:sz w:val="24"/>
                <w:szCs w:val="24"/>
              </w:rPr>
            </w:pPr>
            <w:r w:rsidRPr="004F6FBA">
              <w:rPr>
                <w:rFonts w:eastAsiaTheme="minorEastAsia" w:hAnsiTheme="minorEastAsia"/>
                <w:b/>
                <w:sz w:val="24"/>
                <w:szCs w:val="24"/>
              </w:rPr>
              <w:t>建设单位</w:t>
            </w:r>
          </w:p>
        </w:tc>
        <w:tc>
          <w:tcPr>
            <w:tcW w:w="6436" w:type="dxa"/>
            <w:gridSpan w:val="13"/>
            <w:vAlign w:val="center"/>
          </w:tcPr>
          <w:p w:rsidR="008C5F9F" w:rsidRPr="004F6FBA" w:rsidRDefault="00DE1E3E">
            <w:pPr>
              <w:pStyle w:val="11"/>
              <w:spacing w:line="400" w:lineRule="exact"/>
              <w:rPr>
                <w:rFonts w:ascii="Times New Roman" w:eastAsiaTheme="minorEastAsia"/>
                <w:kern w:val="2"/>
                <w:szCs w:val="24"/>
              </w:rPr>
            </w:pPr>
            <w:r>
              <w:rPr>
                <w:rFonts w:ascii="Times New Roman" w:eastAsiaTheme="minorEastAsia" w:hAnsiTheme="minorEastAsia"/>
                <w:kern w:val="2"/>
                <w:szCs w:val="24"/>
              </w:rPr>
              <w:t>大城县美鑫建材有限公司</w:t>
            </w:r>
          </w:p>
        </w:tc>
      </w:tr>
      <w:tr w:rsidR="008C5F9F" w:rsidRPr="004F6FBA" w:rsidTr="00D13D6A">
        <w:trPr>
          <w:trHeight w:val="54"/>
          <w:jc w:val="center"/>
        </w:trPr>
        <w:tc>
          <w:tcPr>
            <w:tcW w:w="2279" w:type="dxa"/>
            <w:vAlign w:val="center"/>
          </w:tcPr>
          <w:p w:rsidR="008C5F9F" w:rsidRPr="004F6FBA" w:rsidRDefault="00F67207">
            <w:pPr>
              <w:spacing w:line="400" w:lineRule="exact"/>
              <w:jc w:val="center"/>
              <w:rPr>
                <w:rFonts w:eastAsiaTheme="minorEastAsia"/>
                <w:b/>
                <w:sz w:val="24"/>
                <w:szCs w:val="24"/>
              </w:rPr>
            </w:pPr>
            <w:r w:rsidRPr="004F6FBA">
              <w:rPr>
                <w:rFonts w:eastAsiaTheme="minorEastAsia" w:hAnsiTheme="minorEastAsia"/>
                <w:b/>
                <w:sz w:val="24"/>
                <w:szCs w:val="24"/>
              </w:rPr>
              <w:t>法人代表</w:t>
            </w:r>
          </w:p>
        </w:tc>
        <w:tc>
          <w:tcPr>
            <w:tcW w:w="2135" w:type="dxa"/>
            <w:gridSpan w:val="4"/>
            <w:vAlign w:val="center"/>
          </w:tcPr>
          <w:p w:rsidR="008C5F9F" w:rsidRPr="00C85020" w:rsidRDefault="00C91B54">
            <w:pPr>
              <w:pStyle w:val="11"/>
              <w:spacing w:line="400" w:lineRule="exact"/>
              <w:rPr>
                <w:rFonts w:ascii="Times New Roman" w:eastAsiaTheme="minorEastAsia"/>
                <w:color w:val="FF0000"/>
                <w:kern w:val="2"/>
                <w:szCs w:val="24"/>
              </w:rPr>
            </w:pPr>
            <w:r w:rsidRPr="00C85020">
              <w:rPr>
                <w:rFonts w:ascii="Times New Roman" w:eastAsiaTheme="minorEastAsia" w:hAnsiTheme="minorEastAsia" w:hint="eastAsia"/>
                <w:color w:val="FF0000"/>
                <w:kern w:val="2"/>
                <w:szCs w:val="24"/>
              </w:rPr>
              <w:t>李朋</w:t>
            </w:r>
          </w:p>
        </w:tc>
        <w:tc>
          <w:tcPr>
            <w:tcW w:w="1845" w:type="dxa"/>
            <w:gridSpan w:val="6"/>
            <w:vAlign w:val="center"/>
          </w:tcPr>
          <w:p w:rsidR="008C5F9F" w:rsidRPr="006F31CD" w:rsidRDefault="00F67207">
            <w:pPr>
              <w:spacing w:line="400" w:lineRule="exact"/>
              <w:jc w:val="center"/>
              <w:rPr>
                <w:rFonts w:eastAsiaTheme="minorEastAsia"/>
                <w:b/>
                <w:sz w:val="24"/>
                <w:szCs w:val="24"/>
              </w:rPr>
            </w:pPr>
            <w:r w:rsidRPr="006F31CD">
              <w:rPr>
                <w:rFonts w:eastAsiaTheme="minorEastAsia" w:hAnsiTheme="minorEastAsia"/>
                <w:b/>
                <w:sz w:val="24"/>
                <w:szCs w:val="24"/>
              </w:rPr>
              <w:t>联系人</w:t>
            </w:r>
          </w:p>
        </w:tc>
        <w:tc>
          <w:tcPr>
            <w:tcW w:w="2456" w:type="dxa"/>
            <w:gridSpan w:val="3"/>
            <w:vAlign w:val="center"/>
          </w:tcPr>
          <w:p w:rsidR="008C5F9F" w:rsidRPr="006F31CD" w:rsidRDefault="006F31CD">
            <w:pPr>
              <w:pStyle w:val="11"/>
              <w:spacing w:line="400" w:lineRule="exact"/>
              <w:rPr>
                <w:rFonts w:ascii="Times New Roman" w:eastAsiaTheme="minorEastAsia"/>
                <w:kern w:val="2"/>
                <w:szCs w:val="24"/>
              </w:rPr>
            </w:pPr>
            <w:r w:rsidRPr="006F31CD">
              <w:rPr>
                <w:rFonts w:ascii="Times New Roman" w:eastAsiaTheme="minorEastAsia" w:hAnsiTheme="minorEastAsia" w:hint="eastAsia"/>
                <w:kern w:val="2"/>
                <w:szCs w:val="24"/>
              </w:rPr>
              <w:t>赵素洁</w:t>
            </w:r>
          </w:p>
        </w:tc>
      </w:tr>
      <w:tr w:rsidR="008C5F9F" w:rsidRPr="004F6FBA" w:rsidTr="00D13D6A">
        <w:trPr>
          <w:trHeight w:val="314"/>
          <w:jc w:val="center"/>
        </w:trPr>
        <w:tc>
          <w:tcPr>
            <w:tcW w:w="2279" w:type="dxa"/>
            <w:vAlign w:val="center"/>
          </w:tcPr>
          <w:p w:rsidR="008C5F9F" w:rsidRPr="004F6FBA" w:rsidRDefault="00F67207">
            <w:pPr>
              <w:spacing w:line="400" w:lineRule="exact"/>
              <w:jc w:val="center"/>
              <w:rPr>
                <w:rFonts w:eastAsiaTheme="minorEastAsia"/>
                <w:b/>
                <w:sz w:val="24"/>
                <w:szCs w:val="24"/>
              </w:rPr>
            </w:pPr>
            <w:r w:rsidRPr="004F6FBA">
              <w:rPr>
                <w:rFonts w:eastAsiaTheme="minorEastAsia" w:hAnsiTheme="minorEastAsia"/>
                <w:b/>
                <w:sz w:val="24"/>
                <w:szCs w:val="24"/>
              </w:rPr>
              <w:t>通讯地址</w:t>
            </w:r>
          </w:p>
        </w:tc>
        <w:tc>
          <w:tcPr>
            <w:tcW w:w="6436" w:type="dxa"/>
            <w:gridSpan w:val="13"/>
            <w:vAlign w:val="center"/>
          </w:tcPr>
          <w:p w:rsidR="008C5F9F" w:rsidRPr="006F31CD" w:rsidRDefault="00F67207" w:rsidP="00F67207">
            <w:pPr>
              <w:pStyle w:val="11"/>
              <w:spacing w:line="400" w:lineRule="exact"/>
              <w:rPr>
                <w:rFonts w:ascii="Times New Roman" w:eastAsiaTheme="minorEastAsia"/>
                <w:kern w:val="2"/>
                <w:szCs w:val="24"/>
              </w:rPr>
            </w:pPr>
            <w:r w:rsidRPr="006F31CD">
              <w:rPr>
                <w:rFonts w:ascii="Times New Roman" w:eastAsiaTheme="minorEastAsia" w:hAnsiTheme="minorEastAsia"/>
                <w:kern w:val="2"/>
                <w:szCs w:val="24"/>
              </w:rPr>
              <w:t>河北省廊坊市大城县</w:t>
            </w:r>
            <w:r w:rsidR="00C54E66" w:rsidRPr="006F31CD">
              <w:rPr>
                <w:rFonts w:ascii="Times New Roman" w:eastAsiaTheme="minorEastAsia" w:hAnsiTheme="minorEastAsia"/>
                <w:kern w:val="2"/>
                <w:szCs w:val="24"/>
              </w:rPr>
              <w:t>平舒镇</w:t>
            </w:r>
            <w:r w:rsidR="000605E9" w:rsidRPr="006F31CD">
              <w:rPr>
                <w:rFonts w:ascii="Times New Roman" w:eastAsiaTheme="minorEastAsia" w:hAnsiTheme="minorEastAsia"/>
                <w:kern w:val="2"/>
                <w:szCs w:val="24"/>
              </w:rPr>
              <w:t>大祥连村</w:t>
            </w:r>
          </w:p>
        </w:tc>
      </w:tr>
      <w:tr w:rsidR="008C5F9F" w:rsidRPr="004F6FBA" w:rsidTr="00D13D6A">
        <w:trPr>
          <w:trHeight w:val="303"/>
          <w:jc w:val="center"/>
        </w:trPr>
        <w:tc>
          <w:tcPr>
            <w:tcW w:w="2279" w:type="dxa"/>
            <w:vAlign w:val="center"/>
          </w:tcPr>
          <w:p w:rsidR="008C5F9F" w:rsidRPr="004F6FBA" w:rsidRDefault="00F67207">
            <w:pPr>
              <w:spacing w:line="400" w:lineRule="exact"/>
              <w:jc w:val="center"/>
              <w:rPr>
                <w:rFonts w:eastAsiaTheme="minorEastAsia"/>
                <w:b/>
                <w:sz w:val="24"/>
                <w:szCs w:val="24"/>
              </w:rPr>
            </w:pPr>
            <w:r w:rsidRPr="004F6FBA">
              <w:rPr>
                <w:rFonts w:eastAsiaTheme="minorEastAsia" w:hAnsiTheme="minorEastAsia"/>
                <w:b/>
                <w:sz w:val="24"/>
                <w:szCs w:val="24"/>
              </w:rPr>
              <w:t>联系电话</w:t>
            </w:r>
          </w:p>
        </w:tc>
        <w:tc>
          <w:tcPr>
            <w:tcW w:w="1674" w:type="dxa"/>
            <w:gridSpan w:val="3"/>
            <w:vAlign w:val="center"/>
          </w:tcPr>
          <w:p w:rsidR="008C5F9F" w:rsidRPr="006F31CD" w:rsidRDefault="006F31CD">
            <w:pPr>
              <w:pStyle w:val="11"/>
              <w:spacing w:line="400" w:lineRule="exact"/>
              <w:rPr>
                <w:rFonts w:ascii="Times New Roman" w:eastAsiaTheme="minorEastAsia"/>
                <w:b/>
                <w:kern w:val="2"/>
                <w:szCs w:val="24"/>
              </w:rPr>
            </w:pPr>
            <w:r w:rsidRPr="006F31CD">
              <w:rPr>
                <w:rFonts w:ascii="Times New Roman" w:eastAsiaTheme="minorEastAsia"/>
                <w:kern w:val="2"/>
                <w:szCs w:val="24"/>
              </w:rPr>
              <w:t>13785464260</w:t>
            </w:r>
          </w:p>
        </w:tc>
        <w:tc>
          <w:tcPr>
            <w:tcW w:w="1061" w:type="dxa"/>
            <w:gridSpan w:val="3"/>
            <w:vAlign w:val="center"/>
          </w:tcPr>
          <w:p w:rsidR="008C5F9F" w:rsidRPr="006F31CD" w:rsidRDefault="00F67207">
            <w:pPr>
              <w:spacing w:line="400" w:lineRule="exact"/>
              <w:jc w:val="center"/>
              <w:rPr>
                <w:rFonts w:eastAsiaTheme="minorEastAsia"/>
                <w:b/>
                <w:sz w:val="24"/>
                <w:szCs w:val="24"/>
              </w:rPr>
            </w:pPr>
            <w:r w:rsidRPr="006F31CD">
              <w:rPr>
                <w:rFonts w:eastAsiaTheme="minorEastAsia" w:hAnsiTheme="minorEastAsia"/>
                <w:b/>
                <w:sz w:val="24"/>
                <w:szCs w:val="24"/>
              </w:rPr>
              <w:t>传真</w:t>
            </w:r>
          </w:p>
        </w:tc>
        <w:tc>
          <w:tcPr>
            <w:tcW w:w="1245" w:type="dxa"/>
            <w:gridSpan w:val="4"/>
            <w:vAlign w:val="center"/>
          </w:tcPr>
          <w:p w:rsidR="008C5F9F" w:rsidRPr="006F31CD" w:rsidRDefault="008C5F9F">
            <w:pPr>
              <w:spacing w:line="400" w:lineRule="exact"/>
              <w:jc w:val="center"/>
              <w:rPr>
                <w:rFonts w:eastAsiaTheme="minorEastAsia"/>
                <w:b/>
                <w:sz w:val="24"/>
                <w:szCs w:val="24"/>
              </w:rPr>
            </w:pPr>
          </w:p>
        </w:tc>
        <w:tc>
          <w:tcPr>
            <w:tcW w:w="1492" w:type="dxa"/>
            <w:vAlign w:val="center"/>
          </w:tcPr>
          <w:p w:rsidR="008C5F9F" w:rsidRPr="006F31CD" w:rsidRDefault="00F67207">
            <w:pPr>
              <w:spacing w:line="400" w:lineRule="exact"/>
              <w:jc w:val="center"/>
              <w:rPr>
                <w:rFonts w:eastAsiaTheme="minorEastAsia"/>
                <w:b/>
                <w:sz w:val="24"/>
                <w:szCs w:val="24"/>
              </w:rPr>
            </w:pPr>
            <w:r w:rsidRPr="006F31CD">
              <w:rPr>
                <w:rFonts w:eastAsiaTheme="minorEastAsia" w:hAnsiTheme="minorEastAsia"/>
                <w:b/>
                <w:sz w:val="24"/>
                <w:szCs w:val="24"/>
              </w:rPr>
              <w:t>邮政编码</w:t>
            </w:r>
          </w:p>
        </w:tc>
        <w:tc>
          <w:tcPr>
            <w:tcW w:w="964" w:type="dxa"/>
            <w:gridSpan w:val="2"/>
            <w:vAlign w:val="center"/>
          </w:tcPr>
          <w:p w:rsidR="008C5F9F" w:rsidRPr="006F31CD" w:rsidRDefault="00F67207">
            <w:pPr>
              <w:pStyle w:val="11"/>
              <w:spacing w:line="400" w:lineRule="exact"/>
              <w:rPr>
                <w:rFonts w:ascii="Times New Roman" w:eastAsiaTheme="minorEastAsia"/>
                <w:kern w:val="2"/>
                <w:szCs w:val="24"/>
              </w:rPr>
            </w:pPr>
            <w:r w:rsidRPr="006F31CD">
              <w:rPr>
                <w:rFonts w:ascii="Times New Roman" w:eastAsiaTheme="minorEastAsia"/>
                <w:kern w:val="2"/>
                <w:szCs w:val="24"/>
              </w:rPr>
              <w:t>065900</w:t>
            </w:r>
          </w:p>
        </w:tc>
      </w:tr>
      <w:tr w:rsidR="008C5F9F" w:rsidRPr="004F6FBA" w:rsidTr="00D13D6A">
        <w:trPr>
          <w:trHeight w:val="227"/>
          <w:jc w:val="center"/>
        </w:trPr>
        <w:tc>
          <w:tcPr>
            <w:tcW w:w="2279" w:type="dxa"/>
            <w:vAlign w:val="center"/>
          </w:tcPr>
          <w:p w:rsidR="008C5F9F" w:rsidRPr="004F6FBA" w:rsidRDefault="00F67207">
            <w:pPr>
              <w:spacing w:line="400" w:lineRule="exact"/>
              <w:jc w:val="center"/>
              <w:rPr>
                <w:rFonts w:eastAsiaTheme="minorEastAsia"/>
                <w:b/>
                <w:sz w:val="24"/>
                <w:szCs w:val="24"/>
              </w:rPr>
            </w:pPr>
            <w:r w:rsidRPr="004F6FBA">
              <w:rPr>
                <w:rFonts w:eastAsiaTheme="minorEastAsia" w:hAnsiTheme="minorEastAsia"/>
                <w:b/>
                <w:sz w:val="24"/>
                <w:szCs w:val="24"/>
              </w:rPr>
              <w:t>建设地点</w:t>
            </w:r>
          </w:p>
        </w:tc>
        <w:tc>
          <w:tcPr>
            <w:tcW w:w="6436" w:type="dxa"/>
            <w:gridSpan w:val="13"/>
            <w:vAlign w:val="center"/>
          </w:tcPr>
          <w:p w:rsidR="008C5F9F" w:rsidRPr="006F31CD" w:rsidRDefault="00F67207">
            <w:pPr>
              <w:pStyle w:val="11"/>
              <w:spacing w:line="400" w:lineRule="exact"/>
              <w:rPr>
                <w:rFonts w:ascii="Times New Roman" w:eastAsiaTheme="minorEastAsia"/>
                <w:kern w:val="2"/>
                <w:szCs w:val="24"/>
              </w:rPr>
            </w:pPr>
            <w:r w:rsidRPr="006F31CD">
              <w:rPr>
                <w:rFonts w:ascii="Times New Roman" w:eastAsiaTheme="minorEastAsia" w:hAnsiTheme="minorEastAsia"/>
                <w:kern w:val="2"/>
                <w:szCs w:val="24"/>
              </w:rPr>
              <w:t>河北省廊坊市大城县</w:t>
            </w:r>
            <w:r w:rsidR="00C54E66" w:rsidRPr="006F31CD">
              <w:rPr>
                <w:rFonts w:ascii="Times New Roman" w:eastAsiaTheme="minorEastAsia" w:hAnsiTheme="minorEastAsia"/>
                <w:kern w:val="2"/>
                <w:szCs w:val="24"/>
              </w:rPr>
              <w:t>平舒镇</w:t>
            </w:r>
            <w:r w:rsidR="000605E9" w:rsidRPr="006F31CD">
              <w:rPr>
                <w:rFonts w:ascii="Times New Roman" w:eastAsiaTheme="minorEastAsia" w:hAnsiTheme="minorEastAsia"/>
                <w:kern w:val="2"/>
                <w:szCs w:val="24"/>
              </w:rPr>
              <w:t>大祥连</w:t>
            </w:r>
            <w:r w:rsidR="00E202E3" w:rsidRPr="006F31CD">
              <w:rPr>
                <w:rFonts w:ascii="Times New Roman" w:eastAsiaTheme="minorEastAsia" w:hAnsiTheme="minorEastAsia"/>
                <w:kern w:val="2"/>
                <w:szCs w:val="24"/>
              </w:rPr>
              <w:t>村西北</w:t>
            </w:r>
          </w:p>
        </w:tc>
      </w:tr>
      <w:tr w:rsidR="008C5F9F" w:rsidRPr="004F6FBA" w:rsidTr="00D13D6A">
        <w:trPr>
          <w:trHeight w:val="303"/>
          <w:jc w:val="center"/>
        </w:trPr>
        <w:tc>
          <w:tcPr>
            <w:tcW w:w="2279" w:type="dxa"/>
            <w:vAlign w:val="center"/>
          </w:tcPr>
          <w:p w:rsidR="008C5F9F" w:rsidRPr="004F6FBA" w:rsidRDefault="00F67207">
            <w:pPr>
              <w:spacing w:line="400" w:lineRule="exact"/>
              <w:jc w:val="center"/>
              <w:rPr>
                <w:rFonts w:eastAsiaTheme="minorEastAsia"/>
                <w:b/>
                <w:sz w:val="24"/>
                <w:szCs w:val="24"/>
              </w:rPr>
            </w:pPr>
            <w:r w:rsidRPr="004F6FBA">
              <w:rPr>
                <w:rFonts w:eastAsiaTheme="minorEastAsia" w:hAnsiTheme="minorEastAsia"/>
                <w:b/>
                <w:sz w:val="24"/>
                <w:szCs w:val="24"/>
              </w:rPr>
              <w:t>立项审批部门</w:t>
            </w:r>
          </w:p>
        </w:tc>
        <w:tc>
          <w:tcPr>
            <w:tcW w:w="2135" w:type="dxa"/>
            <w:gridSpan w:val="4"/>
            <w:vAlign w:val="center"/>
          </w:tcPr>
          <w:p w:rsidR="008C5F9F" w:rsidRPr="006F31CD" w:rsidRDefault="00F67207">
            <w:pPr>
              <w:pStyle w:val="11"/>
              <w:spacing w:line="400" w:lineRule="exact"/>
              <w:rPr>
                <w:rFonts w:ascii="Times New Roman" w:eastAsiaTheme="minorEastAsia"/>
                <w:kern w:val="2"/>
                <w:szCs w:val="24"/>
              </w:rPr>
            </w:pPr>
            <w:r w:rsidRPr="006F31CD">
              <w:rPr>
                <w:rFonts w:ascii="Times New Roman" w:eastAsiaTheme="minorEastAsia"/>
                <w:kern w:val="2"/>
                <w:szCs w:val="24"/>
              </w:rPr>
              <w:softHyphen/>
            </w:r>
            <w:r w:rsidRPr="006F31CD">
              <w:rPr>
                <w:rFonts w:ascii="Times New Roman" w:eastAsiaTheme="minorEastAsia" w:hAnsiTheme="minorEastAsia"/>
                <w:kern w:val="2"/>
                <w:szCs w:val="24"/>
              </w:rPr>
              <w:t>大城县发展</w:t>
            </w:r>
          </w:p>
          <w:p w:rsidR="008C5F9F" w:rsidRPr="006F31CD" w:rsidRDefault="00F67207">
            <w:pPr>
              <w:pStyle w:val="11"/>
              <w:spacing w:line="400" w:lineRule="exact"/>
              <w:rPr>
                <w:rFonts w:ascii="Times New Roman" w:eastAsiaTheme="minorEastAsia"/>
                <w:kern w:val="2"/>
                <w:szCs w:val="24"/>
              </w:rPr>
            </w:pPr>
            <w:r w:rsidRPr="006F31CD">
              <w:rPr>
                <w:rFonts w:ascii="Times New Roman" w:eastAsiaTheme="minorEastAsia" w:hAnsiTheme="minorEastAsia"/>
                <w:kern w:val="2"/>
                <w:szCs w:val="24"/>
              </w:rPr>
              <w:t>改革局</w:t>
            </w:r>
          </w:p>
        </w:tc>
        <w:tc>
          <w:tcPr>
            <w:tcW w:w="1486" w:type="dxa"/>
            <w:gridSpan w:val="4"/>
            <w:vAlign w:val="center"/>
          </w:tcPr>
          <w:p w:rsidR="008C5F9F" w:rsidRPr="006F31CD" w:rsidRDefault="00F67207">
            <w:pPr>
              <w:spacing w:line="400" w:lineRule="exact"/>
              <w:jc w:val="center"/>
              <w:rPr>
                <w:rFonts w:eastAsiaTheme="minorEastAsia"/>
                <w:b/>
                <w:sz w:val="24"/>
                <w:szCs w:val="24"/>
              </w:rPr>
            </w:pPr>
            <w:r w:rsidRPr="006F31CD">
              <w:rPr>
                <w:rFonts w:eastAsiaTheme="minorEastAsia" w:hAnsiTheme="minorEastAsia"/>
                <w:b/>
                <w:sz w:val="24"/>
                <w:szCs w:val="24"/>
              </w:rPr>
              <w:t>批准文号</w:t>
            </w:r>
          </w:p>
        </w:tc>
        <w:tc>
          <w:tcPr>
            <w:tcW w:w="2815" w:type="dxa"/>
            <w:gridSpan w:val="5"/>
            <w:vAlign w:val="center"/>
          </w:tcPr>
          <w:p w:rsidR="008C5F9F" w:rsidRPr="006F31CD" w:rsidRDefault="00900C3E">
            <w:pPr>
              <w:pStyle w:val="11"/>
              <w:spacing w:line="400" w:lineRule="exact"/>
              <w:rPr>
                <w:rFonts w:ascii="Times New Roman" w:eastAsiaTheme="minorEastAsia"/>
                <w:kern w:val="2"/>
                <w:szCs w:val="24"/>
              </w:rPr>
            </w:pPr>
            <w:r w:rsidRPr="006F31CD">
              <w:rPr>
                <w:rFonts w:ascii="Times New Roman" w:eastAsiaTheme="minorEastAsia" w:hAnsiTheme="minorEastAsia"/>
                <w:kern w:val="2"/>
                <w:szCs w:val="24"/>
              </w:rPr>
              <w:t>大发改</w:t>
            </w:r>
            <w:r w:rsidR="00F67207" w:rsidRPr="006F31CD">
              <w:rPr>
                <w:rFonts w:ascii="Times New Roman" w:eastAsiaTheme="minorEastAsia" w:hAnsiTheme="minorEastAsia"/>
                <w:kern w:val="2"/>
                <w:szCs w:val="24"/>
              </w:rPr>
              <w:t>备字</w:t>
            </w:r>
          </w:p>
          <w:p w:rsidR="008C5F9F" w:rsidRPr="006F31CD" w:rsidRDefault="00F67207" w:rsidP="00C00B1A">
            <w:pPr>
              <w:pStyle w:val="11"/>
              <w:spacing w:line="400" w:lineRule="exact"/>
              <w:rPr>
                <w:rFonts w:ascii="Times New Roman" w:eastAsiaTheme="minorEastAsia"/>
                <w:spacing w:val="-20"/>
                <w:kern w:val="2"/>
                <w:szCs w:val="24"/>
              </w:rPr>
            </w:pPr>
            <w:r w:rsidRPr="006F31CD">
              <w:rPr>
                <w:rFonts w:ascii="Times New Roman" w:eastAsiaTheme="minorEastAsia" w:hAnsiTheme="minorEastAsia"/>
                <w:kern w:val="2"/>
                <w:szCs w:val="24"/>
              </w:rPr>
              <w:t>﹝</w:t>
            </w:r>
            <w:r w:rsidRPr="006F31CD">
              <w:rPr>
                <w:rFonts w:ascii="Times New Roman" w:eastAsiaTheme="minorEastAsia"/>
                <w:kern w:val="2"/>
                <w:szCs w:val="24"/>
              </w:rPr>
              <w:t>2018</w:t>
            </w:r>
            <w:r w:rsidRPr="006F31CD">
              <w:rPr>
                <w:rFonts w:ascii="Times New Roman" w:eastAsiaTheme="minorEastAsia" w:hAnsiTheme="minorEastAsia"/>
                <w:kern w:val="2"/>
                <w:szCs w:val="24"/>
              </w:rPr>
              <w:t>﹞</w:t>
            </w:r>
            <w:r w:rsidR="00DA68BF" w:rsidRPr="006F31CD">
              <w:rPr>
                <w:rFonts w:ascii="Times New Roman" w:eastAsiaTheme="minorEastAsia"/>
                <w:kern w:val="2"/>
                <w:szCs w:val="24"/>
              </w:rPr>
              <w:t>12</w:t>
            </w:r>
            <w:r w:rsidR="00C00B1A" w:rsidRPr="006F31CD">
              <w:rPr>
                <w:rFonts w:ascii="Times New Roman" w:eastAsiaTheme="minorEastAsia" w:hint="eastAsia"/>
                <w:kern w:val="2"/>
                <w:szCs w:val="24"/>
              </w:rPr>
              <w:t>1</w:t>
            </w:r>
            <w:r w:rsidRPr="006F31CD">
              <w:rPr>
                <w:rFonts w:ascii="Times New Roman" w:eastAsiaTheme="minorEastAsia" w:hAnsiTheme="minorEastAsia"/>
                <w:kern w:val="2"/>
                <w:szCs w:val="24"/>
              </w:rPr>
              <w:t>号</w:t>
            </w:r>
          </w:p>
        </w:tc>
      </w:tr>
      <w:tr w:rsidR="008C5F9F" w:rsidRPr="004F6FBA" w:rsidTr="00024467">
        <w:trPr>
          <w:trHeight w:val="490"/>
          <w:jc w:val="center"/>
        </w:trPr>
        <w:tc>
          <w:tcPr>
            <w:tcW w:w="2279" w:type="dxa"/>
            <w:vAlign w:val="center"/>
          </w:tcPr>
          <w:p w:rsidR="008C5F9F" w:rsidRPr="004F6FBA" w:rsidRDefault="00F67207">
            <w:pPr>
              <w:spacing w:line="400" w:lineRule="exact"/>
              <w:jc w:val="center"/>
              <w:rPr>
                <w:rFonts w:eastAsiaTheme="minorEastAsia"/>
                <w:b/>
                <w:sz w:val="24"/>
                <w:szCs w:val="24"/>
              </w:rPr>
            </w:pPr>
            <w:r w:rsidRPr="004F6FBA">
              <w:rPr>
                <w:rFonts w:eastAsiaTheme="minorEastAsia" w:hAnsiTheme="minorEastAsia"/>
                <w:b/>
                <w:sz w:val="24"/>
                <w:szCs w:val="24"/>
              </w:rPr>
              <w:t>建设性质</w:t>
            </w:r>
          </w:p>
        </w:tc>
        <w:tc>
          <w:tcPr>
            <w:tcW w:w="2505" w:type="dxa"/>
            <w:gridSpan w:val="5"/>
            <w:vAlign w:val="center"/>
          </w:tcPr>
          <w:p w:rsidR="008C5F9F" w:rsidRPr="00C91B54" w:rsidRDefault="00F67207">
            <w:pPr>
              <w:spacing w:line="400" w:lineRule="exact"/>
              <w:ind w:firstLineChars="50" w:firstLine="120"/>
              <w:jc w:val="center"/>
              <w:rPr>
                <w:rFonts w:eastAsiaTheme="minorEastAsia"/>
                <w:sz w:val="24"/>
                <w:szCs w:val="24"/>
              </w:rPr>
            </w:pPr>
            <w:r w:rsidRPr="00C91B54">
              <w:rPr>
                <w:rFonts w:eastAsiaTheme="minorEastAsia" w:hAnsiTheme="minorEastAsia"/>
                <w:sz w:val="24"/>
                <w:szCs w:val="24"/>
              </w:rPr>
              <w:t>新建</w:t>
            </w:r>
          </w:p>
        </w:tc>
        <w:tc>
          <w:tcPr>
            <w:tcW w:w="1418" w:type="dxa"/>
            <w:gridSpan w:val="4"/>
            <w:vAlign w:val="center"/>
          </w:tcPr>
          <w:p w:rsidR="008C5F9F" w:rsidRPr="00C91B54" w:rsidRDefault="00F67207">
            <w:pPr>
              <w:spacing w:line="400" w:lineRule="exact"/>
              <w:jc w:val="center"/>
              <w:rPr>
                <w:rFonts w:eastAsiaTheme="minorEastAsia"/>
                <w:b/>
                <w:sz w:val="24"/>
                <w:szCs w:val="24"/>
              </w:rPr>
            </w:pPr>
            <w:r w:rsidRPr="00C91B54">
              <w:rPr>
                <w:rFonts w:eastAsiaTheme="minorEastAsia" w:hAnsiTheme="minorEastAsia"/>
                <w:b/>
                <w:sz w:val="24"/>
                <w:szCs w:val="24"/>
              </w:rPr>
              <w:t>行业类别</w:t>
            </w:r>
          </w:p>
          <w:p w:rsidR="008C5F9F" w:rsidRPr="00C91B54" w:rsidRDefault="00F67207">
            <w:pPr>
              <w:spacing w:line="400" w:lineRule="exact"/>
              <w:jc w:val="center"/>
              <w:rPr>
                <w:rFonts w:eastAsiaTheme="minorEastAsia"/>
                <w:sz w:val="24"/>
                <w:szCs w:val="24"/>
              </w:rPr>
            </w:pPr>
            <w:r w:rsidRPr="00C91B54">
              <w:rPr>
                <w:rFonts w:eastAsiaTheme="minorEastAsia" w:hAnsiTheme="minorEastAsia"/>
                <w:b/>
                <w:sz w:val="24"/>
                <w:szCs w:val="24"/>
              </w:rPr>
              <w:t>及代码</w:t>
            </w:r>
          </w:p>
        </w:tc>
        <w:tc>
          <w:tcPr>
            <w:tcW w:w="2513" w:type="dxa"/>
            <w:gridSpan w:val="4"/>
            <w:vAlign w:val="center"/>
          </w:tcPr>
          <w:p w:rsidR="008C5F9F" w:rsidRPr="00A654F6" w:rsidRDefault="00A654F6" w:rsidP="00A654F6">
            <w:pPr>
              <w:pStyle w:val="11"/>
              <w:spacing w:line="400" w:lineRule="exact"/>
              <w:rPr>
                <w:rFonts w:ascii="Times New Roman" w:eastAsiaTheme="minorEastAsia"/>
                <w:kern w:val="2"/>
                <w:szCs w:val="24"/>
              </w:rPr>
            </w:pPr>
            <w:r w:rsidRPr="00A654F6">
              <w:rPr>
                <w:rFonts w:ascii="Times New Roman" w:eastAsiaTheme="minorEastAsia" w:hAnsiTheme="minorEastAsia" w:hint="eastAsia"/>
                <w:kern w:val="2"/>
                <w:szCs w:val="24"/>
              </w:rPr>
              <w:t>水泥</w:t>
            </w:r>
            <w:r w:rsidR="00024467" w:rsidRPr="00A654F6">
              <w:rPr>
                <w:rFonts w:ascii="Times New Roman" w:eastAsiaTheme="minorEastAsia" w:hAnsiTheme="minorEastAsia"/>
                <w:kern w:val="2"/>
                <w:szCs w:val="24"/>
              </w:rPr>
              <w:t>制品制造</w:t>
            </w:r>
            <w:r w:rsidR="00024467" w:rsidRPr="00A654F6">
              <w:rPr>
                <w:rFonts w:ascii="Times New Roman" w:eastAsiaTheme="minorEastAsia"/>
                <w:kern w:val="2"/>
                <w:szCs w:val="24"/>
              </w:rPr>
              <w:t xml:space="preserve">  C30</w:t>
            </w:r>
            <w:r w:rsidRPr="00A654F6">
              <w:rPr>
                <w:rFonts w:ascii="Times New Roman" w:eastAsiaTheme="minorEastAsia" w:hint="eastAsia"/>
                <w:kern w:val="2"/>
                <w:szCs w:val="24"/>
              </w:rPr>
              <w:t>2</w:t>
            </w:r>
            <w:r w:rsidR="00024467" w:rsidRPr="00A654F6">
              <w:rPr>
                <w:rFonts w:ascii="Times New Roman" w:eastAsiaTheme="minorEastAsia"/>
                <w:kern w:val="2"/>
                <w:szCs w:val="24"/>
              </w:rPr>
              <w:t>1</w:t>
            </w:r>
          </w:p>
        </w:tc>
      </w:tr>
      <w:tr w:rsidR="008C5F9F" w:rsidRPr="004F6FBA" w:rsidTr="00024467">
        <w:trPr>
          <w:trHeight w:val="303"/>
          <w:jc w:val="center"/>
        </w:trPr>
        <w:tc>
          <w:tcPr>
            <w:tcW w:w="2279" w:type="dxa"/>
            <w:vAlign w:val="center"/>
          </w:tcPr>
          <w:p w:rsidR="008C5F9F" w:rsidRPr="004F6FBA" w:rsidRDefault="00F67207">
            <w:pPr>
              <w:spacing w:line="400" w:lineRule="exact"/>
              <w:jc w:val="center"/>
              <w:rPr>
                <w:rFonts w:eastAsiaTheme="minorEastAsia"/>
                <w:b/>
                <w:sz w:val="24"/>
                <w:szCs w:val="24"/>
              </w:rPr>
            </w:pPr>
            <w:r w:rsidRPr="004F6FBA">
              <w:rPr>
                <w:rFonts w:eastAsiaTheme="minorEastAsia" w:hAnsiTheme="minorEastAsia"/>
                <w:b/>
                <w:sz w:val="24"/>
                <w:szCs w:val="24"/>
              </w:rPr>
              <w:t>占地面积（平方米）</w:t>
            </w:r>
          </w:p>
        </w:tc>
        <w:tc>
          <w:tcPr>
            <w:tcW w:w="1396" w:type="dxa"/>
            <w:gridSpan w:val="2"/>
            <w:vAlign w:val="center"/>
          </w:tcPr>
          <w:p w:rsidR="008C5F9F" w:rsidRPr="00C91B54" w:rsidRDefault="004138F2">
            <w:pPr>
              <w:pStyle w:val="11"/>
              <w:spacing w:line="400" w:lineRule="exact"/>
              <w:rPr>
                <w:rFonts w:ascii="Times New Roman" w:eastAsiaTheme="minorEastAsia"/>
                <w:kern w:val="2"/>
                <w:szCs w:val="24"/>
              </w:rPr>
            </w:pPr>
            <w:r w:rsidRPr="00C91B54">
              <w:rPr>
                <w:rFonts w:ascii="Times New Roman" w:eastAsiaTheme="minorEastAsia" w:hint="eastAsia"/>
                <w:kern w:val="2"/>
                <w:szCs w:val="24"/>
              </w:rPr>
              <w:t>3461.89</w:t>
            </w:r>
          </w:p>
        </w:tc>
        <w:tc>
          <w:tcPr>
            <w:tcW w:w="2527" w:type="dxa"/>
            <w:gridSpan w:val="7"/>
            <w:vAlign w:val="center"/>
          </w:tcPr>
          <w:p w:rsidR="008C5F9F" w:rsidRPr="00C91B54" w:rsidRDefault="00F67207">
            <w:pPr>
              <w:spacing w:line="400" w:lineRule="exact"/>
              <w:jc w:val="center"/>
              <w:rPr>
                <w:rFonts w:eastAsiaTheme="minorEastAsia"/>
                <w:b/>
                <w:sz w:val="24"/>
                <w:szCs w:val="24"/>
              </w:rPr>
            </w:pPr>
            <w:r w:rsidRPr="00C91B54">
              <w:rPr>
                <w:rFonts w:eastAsiaTheme="minorEastAsia" w:hAnsiTheme="minorEastAsia"/>
                <w:b/>
                <w:sz w:val="24"/>
                <w:szCs w:val="24"/>
              </w:rPr>
              <w:t>绿地面积（平方米）</w:t>
            </w:r>
          </w:p>
        </w:tc>
        <w:tc>
          <w:tcPr>
            <w:tcW w:w="2513" w:type="dxa"/>
            <w:gridSpan w:val="4"/>
            <w:vAlign w:val="center"/>
          </w:tcPr>
          <w:p w:rsidR="008C5F9F" w:rsidRPr="004F6FBA" w:rsidRDefault="00F67207">
            <w:pPr>
              <w:pStyle w:val="11"/>
              <w:spacing w:line="400" w:lineRule="exact"/>
              <w:rPr>
                <w:rFonts w:ascii="Times New Roman" w:eastAsiaTheme="minorEastAsia"/>
                <w:kern w:val="2"/>
                <w:szCs w:val="24"/>
              </w:rPr>
            </w:pPr>
            <w:r w:rsidRPr="004F6FBA">
              <w:rPr>
                <w:rFonts w:ascii="Times New Roman" w:eastAsiaTheme="minorEastAsia"/>
                <w:kern w:val="2"/>
                <w:szCs w:val="24"/>
              </w:rPr>
              <w:t>—</w:t>
            </w:r>
          </w:p>
        </w:tc>
      </w:tr>
      <w:tr w:rsidR="008C5F9F" w:rsidRPr="004F6FBA" w:rsidTr="00024467">
        <w:trPr>
          <w:trHeight w:val="838"/>
          <w:jc w:val="center"/>
        </w:trPr>
        <w:tc>
          <w:tcPr>
            <w:tcW w:w="2279" w:type="dxa"/>
            <w:vAlign w:val="center"/>
          </w:tcPr>
          <w:p w:rsidR="008C5F9F" w:rsidRPr="004F6FBA" w:rsidRDefault="00F67207">
            <w:pPr>
              <w:spacing w:line="400" w:lineRule="exact"/>
              <w:jc w:val="center"/>
              <w:rPr>
                <w:rFonts w:eastAsiaTheme="minorEastAsia"/>
                <w:b/>
                <w:sz w:val="24"/>
                <w:szCs w:val="24"/>
              </w:rPr>
            </w:pPr>
            <w:r w:rsidRPr="004F6FBA">
              <w:rPr>
                <w:rFonts w:eastAsiaTheme="minorEastAsia" w:hAnsiTheme="minorEastAsia"/>
                <w:b/>
                <w:sz w:val="24"/>
                <w:szCs w:val="24"/>
              </w:rPr>
              <w:t>总投资（万元）</w:t>
            </w:r>
          </w:p>
        </w:tc>
        <w:tc>
          <w:tcPr>
            <w:tcW w:w="1227" w:type="dxa"/>
            <w:vAlign w:val="center"/>
          </w:tcPr>
          <w:p w:rsidR="008C5F9F" w:rsidRPr="00C91B54" w:rsidRDefault="000605E9">
            <w:pPr>
              <w:pStyle w:val="11"/>
              <w:spacing w:line="400" w:lineRule="exact"/>
              <w:rPr>
                <w:rFonts w:ascii="Times New Roman" w:eastAsiaTheme="minorEastAsia"/>
                <w:kern w:val="2"/>
                <w:szCs w:val="24"/>
              </w:rPr>
            </w:pPr>
            <w:r w:rsidRPr="00C91B54">
              <w:rPr>
                <w:rFonts w:ascii="Times New Roman" w:eastAsiaTheme="minorEastAsia" w:hint="eastAsia"/>
                <w:kern w:val="2"/>
                <w:szCs w:val="24"/>
              </w:rPr>
              <w:t>1500</w:t>
            </w:r>
          </w:p>
        </w:tc>
        <w:tc>
          <w:tcPr>
            <w:tcW w:w="1701" w:type="dxa"/>
            <w:gridSpan w:val="6"/>
            <w:vAlign w:val="center"/>
          </w:tcPr>
          <w:p w:rsidR="008C5F9F" w:rsidRPr="00C91B54" w:rsidRDefault="00F67207">
            <w:pPr>
              <w:spacing w:line="400" w:lineRule="exact"/>
              <w:jc w:val="center"/>
              <w:rPr>
                <w:rFonts w:eastAsiaTheme="minorEastAsia"/>
                <w:b/>
                <w:sz w:val="24"/>
                <w:szCs w:val="24"/>
              </w:rPr>
            </w:pPr>
            <w:r w:rsidRPr="00C91B54">
              <w:rPr>
                <w:rFonts w:eastAsiaTheme="minorEastAsia" w:hAnsiTheme="minorEastAsia"/>
                <w:b/>
                <w:sz w:val="24"/>
                <w:szCs w:val="24"/>
              </w:rPr>
              <w:t>其中环保投资</w:t>
            </w:r>
          </w:p>
          <w:p w:rsidR="008C5F9F" w:rsidRPr="00C91B54" w:rsidRDefault="00F67207">
            <w:pPr>
              <w:spacing w:line="400" w:lineRule="exact"/>
              <w:jc w:val="center"/>
              <w:rPr>
                <w:rFonts w:eastAsiaTheme="minorEastAsia"/>
                <w:b/>
                <w:sz w:val="24"/>
                <w:szCs w:val="24"/>
              </w:rPr>
            </w:pPr>
            <w:r w:rsidRPr="00C91B54">
              <w:rPr>
                <w:rFonts w:eastAsiaTheme="minorEastAsia" w:hAnsiTheme="minorEastAsia"/>
                <w:b/>
                <w:sz w:val="24"/>
                <w:szCs w:val="24"/>
              </w:rPr>
              <w:t>（万元）</w:t>
            </w:r>
          </w:p>
        </w:tc>
        <w:tc>
          <w:tcPr>
            <w:tcW w:w="995" w:type="dxa"/>
            <w:gridSpan w:val="2"/>
            <w:vAlign w:val="center"/>
          </w:tcPr>
          <w:p w:rsidR="008C5F9F" w:rsidRPr="00ED2EC1" w:rsidRDefault="009C011D" w:rsidP="008E0080">
            <w:pPr>
              <w:spacing w:line="400" w:lineRule="exact"/>
              <w:jc w:val="center"/>
              <w:rPr>
                <w:rFonts w:eastAsiaTheme="minorEastAsia"/>
                <w:sz w:val="24"/>
                <w:szCs w:val="24"/>
              </w:rPr>
            </w:pPr>
            <w:r w:rsidRPr="00ED2EC1">
              <w:rPr>
                <w:rFonts w:eastAsiaTheme="minorEastAsia"/>
                <w:sz w:val="24"/>
                <w:szCs w:val="24"/>
              </w:rPr>
              <w:t>15</w:t>
            </w:r>
          </w:p>
        </w:tc>
        <w:tc>
          <w:tcPr>
            <w:tcW w:w="1556" w:type="dxa"/>
            <w:gridSpan w:val="3"/>
            <w:vAlign w:val="center"/>
          </w:tcPr>
          <w:p w:rsidR="008C5F9F" w:rsidRPr="00ED2EC1" w:rsidRDefault="00F67207">
            <w:pPr>
              <w:spacing w:line="400" w:lineRule="exact"/>
              <w:jc w:val="center"/>
              <w:rPr>
                <w:rFonts w:eastAsiaTheme="minorEastAsia"/>
                <w:sz w:val="24"/>
                <w:szCs w:val="24"/>
              </w:rPr>
            </w:pPr>
            <w:r w:rsidRPr="00ED2EC1">
              <w:rPr>
                <w:rFonts w:eastAsiaTheme="minorEastAsia" w:hAnsiTheme="minorEastAsia"/>
                <w:b/>
                <w:sz w:val="24"/>
                <w:szCs w:val="24"/>
              </w:rPr>
              <w:t>环保投资占总投资比例</w:t>
            </w:r>
          </w:p>
        </w:tc>
        <w:tc>
          <w:tcPr>
            <w:tcW w:w="957" w:type="dxa"/>
            <w:vAlign w:val="center"/>
          </w:tcPr>
          <w:p w:rsidR="008C5F9F" w:rsidRPr="00ED2EC1" w:rsidRDefault="00ED2EC1">
            <w:pPr>
              <w:spacing w:line="400" w:lineRule="exact"/>
              <w:jc w:val="center"/>
              <w:rPr>
                <w:rFonts w:eastAsiaTheme="minorEastAsia"/>
                <w:sz w:val="24"/>
                <w:szCs w:val="24"/>
              </w:rPr>
            </w:pPr>
            <w:r w:rsidRPr="00ED2EC1">
              <w:rPr>
                <w:rFonts w:eastAsiaTheme="minorEastAsia"/>
                <w:sz w:val="24"/>
                <w:szCs w:val="24"/>
              </w:rPr>
              <w:t>1</w:t>
            </w:r>
            <w:r w:rsidR="00F67207" w:rsidRPr="00ED2EC1">
              <w:rPr>
                <w:rFonts w:eastAsiaTheme="minorEastAsia"/>
                <w:sz w:val="24"/>
                <w:szCs w:val="24"/>
              </w:rPr>
              <w:t>%</w:t>
            </w:r>
          </w:p>
        </w:tc>
      </w:tr>
      <w:tr w:rsidR="008C5F9F" w:rsidRPr="004F6FBA" w:rsidTr="00D13D6A">
        <w:trPr>
          <w:trHeight w:val="323"/>
          <w:jc w:val="center"/>
        </w:trPr>
        <w:tc>
          <w:tcPr>
            <w:tcW w:w="2279" w:type="dxa"/>
            <w:vAlign w:val="center"/>
          </w:tcPr>
          <w:p w:rsidR="008C5F9F" w:rsidRPr="004F6FBA" w:rsidRDefault="00F67207">
            <w:pPr>
              <w:spacing w:line="400" w:lineRule="exact"/>
              <w:jc w:val="center"/>
              <w:rPr>
                <w:rFonts w:eastAsiaTheme="minorEastAsia"/>
                <w:b/>
                <w:sz w:val="24"/>
                <w:szCs w:val="24"/>
              </w:rPr>
            </w:pPr>
            <w:r w:rsidRPr="004F6FBA">
              <w:rPr>
                <w:rFonts w:eastAsiaTheme="minorEastAsia" w:hAnsiTheme="minorEastAsia"/>
                <w:b/>
                <w:sz w:val="24"/>
                <w:szCs w:val="24"/>
              </w:rPr>
              <w:t>评价经费（万元）</w:t>
            </w:r>
          </w:p>
        </w:tc>
        <w:tc>
          <w:tcPr>
            <w:tcW w:w="1227" w:type="dxa"/>
            <w:vAlign w:val="center"/>
          </w:tcPr>
          <w:p w:rsidR="008C5F9F" w:rsidRPr="00C91B54" w:rsidRDefault="008C5F9F">
            <w:pPr>
              <w:spacing w:line="400" w:lineRule="exact"/>
              <w:jc w:val="center"/>
              <w:rPr>
                <w:rFonts w:eastAsiaTheme="minorEastAsia"/>
                <w:sz w:val="24"/>
                <w:szCs w:val="24"/>
              </w:rPr>
            </w:pPr>
          </w:p>
        </w:tc>
        <w:tc>
          <w:tcPr>
            <w:tcW w:w="1701" w:type="dxa"/>
            <w:gridSpan w:val="6"/>
            <w:vAlign w:val="center"/>
          </w:tcPr>
          <w:p w:rsidR="008C5F9F" w:rsidRPr="00C91B54" w:rsidRDefault="00F67207">
            <w:pPr>
              <w:spacing w:line="400" w:lineRule="exact"/>
              <w:jc w:val="center"/>
              <w:rPr>
                <w:rFonts w:eastAsiaTheme="minorEastAsia"/>
                <w:b/>
                <w:sz w:val="24"/>
                <w:szCs w:val="24"/>
              </w:rPr>
            </w:pPr>
            <w:r w:rsidRPr="00C91B54">
              <w:rPr>
                <w:rFonts w:eastAsiaTheme="minorEastAsia" w:hAnsiTheme="minorEastAsia"/>
                <w:b/>
                <w:sz w:val="24"/>
                <w:szCs w:val="24"/>
              </w:rPr>
              <w:t>预期投产日期</w:t>
            </w:r>
          </w:p>
        </w:tc>
        <w:tc>
          <w:tcPr>
            <w:tcW w:w="3508" w:type="dxa"/>
            <w:gridSpan w:val="6"/>
            <w:vAlign w:val="center"/>
          </w:tcPr>
          <w:p w:rsidR="008C5F9F" w:rsidRPr="004F6FBA" w:rsidRDefault="00F67207">
            <w:pPr>
              <w:spacing w:line="400" w:lineRule="exact"/>
              <w:jc w:val="center"/>
              <w:rPr>
                <w:rFonts w:eastAsiaTheme="minorEastAsia"/>
                <w:sz w:val="24"/>
                <w:szCs w:val="24"/>
              </w:rPr>
            </w:pPr>
            <w:r w:rsidRPr="004F6FBA">
              <w:rPr>
                <w:rFonts w:eastAsiaTheme="minorEastAsia"/>
                <w:sz w:val="24"/>
                <w:szCs w:val="24"/>
              </w:rPr>
              <w:t>2019</w:t>
            </w:r>
            <w:r w:rsidRPr="004F6FBA">
              <w:rPr>
                <w:rFonts w:eastAsiaTheme="minorEastAsia" w:hAnsiTheme="minorEastAsia"/>
                <w:sz w:val="24"/>
                <w:szCs w:val="24"/>
              </w:rPr>
              <w:t>年</w:t>
            </w:r>
            <w:r w:rsidRPr="004F6FBA">
              <w:rPr>
                <w:rFonts w:eastAsiaTheme="minorEastAsia"/>
                <w:sz w:val="24"/>
                <w:szCs w:val="24"/>
              </w:rPr>
              <w:t>5</w:t>
            </w:r>
            <w:r w:rsidRPr="004F6FBA">
              <w:rPr>
                <w:rFonts w:eastAsiaTheme="minorEastAsia" w:hAnsiTheme="minorEastAsia"/>
                <w:sz w:val="24"/>
                <w:szCs w:val="24"/>
              </w:rPr>
              <w:t>月</w:t>
            </w:r>
          </w:p>
        </w:tc>
      </w:tr>
      <w:tr w:rsidR="008C5F9F" w:rsidRPr="004F6FBA" w:rsidTr="009A421B">
        <w:trPr>
          <w:trHeight w:val="1971"/>
          <w:jc w:val="center"/>
        </w:trPr>
        <w:tc>
          <w:tcPr>
            <w:tcW w:w="8715" w:type="dxa"/>
            <w:gridSpan w:val="14"/>
          </w:tcPr>
          <w:p w:rsidR="008C5F9F" w:rsidRPr="00C91B54" w:rsidRDefault="00F67207">
            <w:pPr>
              <w:spacing w:line="460" w:lineRule="exact"/>
              <w:rPr>
                <w:rFonts w:eastAsiaTheme="minorEastAsia"/>
                <w:b/>
                <w:sz w:val="24"/>
                <w:szCs w:val="24"/>
              </w:rPr>
            </w:pPr>
            <w:r w:rsidRPr="00C91B54">
              <w:rPr>
                <w:rFonts w:eastAsiaTheme="minorEastAsia" w:hAnsiTheme="minorEastAsia"/>
                <w:b/>
                <w:sz w:val="24"/>
                <w:szCs w:val="24"/>
              </w:rPr>
              <w:t>工程内容及规模：</w:t>
            </w:r>
          </w:p>
          <w:p w:rsidR="008C5F9F" w:rsidRPr="00C91B54" w:rsidRDefault="00F67207">
            <w:pPr>
              <w:spacing w:line="460" w:lineRule="exact"/>
              <w:ind w:firstLineChars="200" w:firstLine="482"/>
              <w:rPr>
                <w:rFonts w:eastAsiaTheme="minorEastAsia"/>
                <w:b/>
                <w:sz w:val="24"/>
                <w:szCs w:val="24"/>
              </w:rPr>
            </w:pPr>
            <w:r w:rsidRPr="00C91B54">
              <w:rPr>
                <w:rFonts w:eastAsiaTheme="minorEastAsia" w:hAnsiTheme="minorEastAsia"/>
                <w:b/>
                <w:sz w:val="24"/>
                <w:szCs w:val="24"/>
              </w:rPr>
              <w:t>一、项目由来</w:t>
            </w:r>
          </w:p>
          <w:p w:rsidR="008C5F9F" w:rsidRPr="00C91B54" w:rsidRDefault="00DE1E3E" w:rsidP="00DC552C">
            <w:pPr>
              <w:autoSpaceDE w:val="0"/>
              <w:autoSpaceDN w:val="0"/>
              <w:adjustRightInd w:val="0"/>
              <w:spacing w:line="440" w:lineRule="exact"/>
              <w:ind w:firstLineChars="200" w:firstLine="480"/>
              <w:rPr>
                <w:rFonts w:eastAsiaTheme="minorEastAsia"/>
                <w:sz w:val="24"/>
                <w:szCs w:val="24"/>
              </w:rPr>
            </w:pPr>
            <w:r w:rsidRPr="00C91B54">
              <w:rPr>
                <w:rFonts w:eastAsiaTheme="minorEastAsia" w:hAnsiTheme="minorEastAsia"/>
                <w:sz w:val="24"/>
                <w:szCs w:val="24"/>
              </w:rPr>
              <w:t>大城县美鑫建材有限公司</w:t>
            </w:r>
            <w:r w:rsidR="00F67207" w:rsidRPr="00C91B54">
              <w:rPr>
                <w:rFonts w:eastAsiaTheme="minorEastAsia" w:hAnsiTheme="minorEastAsia"/>
                <w:sz w:val="24"/>
                <w:szCs w:val="24"/>
              </w:rPr>
              <w:t>拟投资</w:t>
            </w:r>
            <w:r w:rsidR="003F2AA8" w:rsidRPr="00C91B54">
              <w:rPr>
                <w:rFonts w:eastAsiaTheme="minorEastAsia" w:hint="eastAsia"/>
                <w:sz w:val="24"/>
                <w:szCs w:val="24"/>
              </w:rPr>
              <w:t>1500</w:t>
            </w:r>
            <w:r w:rsidR="008E0080" w:rsidRPr="00C91B54">
              <w:rPr>
                <w:rFonts w:eastAsiaTheme="minorEastAsia" w:hAnsiTheme="minorEastAsia"/>
                <w:sz w:val="24"/>
                <w:szCs w:val="24"/>
              </w:rPr>
              <w:t>万元</w:t>
            </w:r>
            <w:r w:rsidR="00F67207" w:rsidRPr="00C91B54">
              <w:rPr>
                <w:rFonts w:eastAsiaTheme="minorEastAsia" w:hAnsiTheme="minorEastAsia"/>
                <w:sz w:val="24"/>
                <w:szCs w:val="24"/>
              </w:rPr>
              <w:t>于廊坊市大城县</w:t>
            </w:r>
            <w:r w:rsidR="00C54E66" w:rsidRPr="00C91B54">
              <w:rPr>
                <w:rFonts w:eastAsiaTheme="minorEastAsia" w:hAnsiTheme="minorEastAsia"/>
                <w:sz w:val="24"/>
                <w:szCs w:val="24"/>
              </w:rPr>
              <w:t>平舒镇</w:t>
            </w:r>
            <w:r w:rsidR="000605E9" w:rsidRPr="00C91B54">
              <w:rPr>
                <w:rFonts w:eastAsiaTheme="minorEastAsia" w:hAnsiTheme="minorEastAsia"/>
                <w:sz w:val="24"/>
                <w:szCs w:val="24"/>
              </w:rPr>
              <w:t>大祥连</w:t>
            </w:r>
            <w:r w:rsidR="00E202E3" w:rsidRPr="00C91B54">
              <w:rPr>
                <w:rFonts w:eastAsiaTheme="minorEastAsia" w:hAnsiTheme="minorEastAsia"/>
                <w:sz w:val="24"/>
                <w:szCs w:val="24"/>
              </w:rPr>
              <w:t>村西北</w:t>
            </w:r>
            <w:r w:rsidR="00F67207" w:rsidRPr="00C91B54">
              <w:rPr>
                <w:rFonts w:eastAsiaTheme="minorEastAsia" w:hAnsiTheme="minorEastAsia"/>
                <w:sz w:val="24"/>
                <w:szCs w:val="24"/>
              </w:rPr>
              <w:t>建设</w:t>
            </w:r>
            <w:r w:rsidRPr="00C91B54">
              <w:rPr>
                <w:rFonts w:eastAsiaTheme="minorEastAsia" w:hAnsiTheme="minorEastAsia"/>
                <w:sz w:val="24"/>
                <w:szCs w:val="24"/>
              </w:rPr>
              <w:t>年分包</w:t>
            </w:r>
            <w:r w:rsidRPr="00C91B54">
              <w:rPr>
                <w:rFonts w:eastAsiaTheme="minorEastAsia" w:hAnsiTheme="minorEastAsia"/>
                <w:sz w:val="24"/>
                <w:szCs w:val="24"/>
              </w:rPr>
              <w:t>2</w:t>
            </w:r>
            <w:r w:rsidRPr="00C91B54">
              <w:rPr>
                <w:rFonts w:eastAsiaTheme="minorEastAsia" w:hAnsiTheme="minorEastAsia"/>
                <w:sz w:val="24"/>
                <w:szCs w:val="24"/>
              </w:rPr>
              <w:t>万吨水泥项目</w:t>
            </w:r>
            <w:r w:rsidR="00F67207" w:rsidRPr="00C91B54">
              <w:rPr>
                <w:rFonts w:eastAsiaTheme="minorEastAsia" w:hAnsiTheme="minorEastAsia"/>
                <w:sz w:val="24"/>
                <w:szCs w:val="24"/>
              </w:rPr>
              <w:t>（下称</w:t>
            </w:r>
            <w:r w:rsidR="00F67207" w:rsidRPr="00C91B54">
              <w:rPr>
                <w:rFonts w:eastAsiaTheme="minorEastAsia"/>
                <w:sz w:val="24"/>
                <w:szCs w:val="24"/>
              </w:rPr>
              <w:t>“</w:t>
            </w:r>
            <w:r w:rsidR="00F67207" w:rsidRPr="00C91B54">
              <w:rPr>
                <w:rFonts w:eastAsiaTheme="minorEastAsia" w:hAnsiTheme="minorEastAsia"/>
                <w:sz w:val="24"/>
                <w:szCs w:val="24"/>
              </w:rPr>
              <w:t>本项目</w:t>
            </w:r>
            <w:r w:rsidR="00F67207" w:rsidRPr="00C91B54">
              <w:rPr>
                <w:rFonts w:eastAsiaTheme="minorEastAsia"/>
                <w:sz w:val="24"/>
                <w:szCs w:val="24"/>
              </w:rPr>
              <w:t>”</w:t>
            </w:r>
            <w:r w:rsidR="00F67207" w:rsidRPr="00C91B54">
              <w:rPr>
                <w:rFonts w:eastAsiaTheme="minorEastAsia" w:hAnsiTheme="minorEastAsia"/>
                <w:sz w:val="24"/>
                <w:szCs w:val="24"/>
              </w:rPr>
              <w:t>）。本项目的建设</w:t>
            </w:r>
            <w:r w:rsidR="006830B3" w:rsidRPr="00C91B54">
              <w:rPr>
                <w:rFonts w:eastAsiaTheme="minorEastAsia" w:hAnsiTheme="minorEastAsia"/>
                <w:sz w:val="24"/>
                <w:szCs w:val="24"/>
              </w:rPr>
              <w:t>对周边环境存在一定的影响，根据《中华人民共和国环境保护法》（</w:t>
            </w:r>
            <w:r w:rsidR="006830B3" w:rsidRPr="00C91B54">
              <w:rPr>
                <w:rFonts w:eastAsiaTheme="minorEastAsia"/>
                <w:sz w:val="24"/>
                <w:szCs w:val="24"/>
              </w:rPr>
              <w:t>2015.1.1</w:t>
            </w:r>
            <w:r w:rsidR="006830B3" w:rsidRPr="00C91B54">
              <w:rPr>
                <w:rFonts w:eastAsiaTheme="minorEastAsia" w:hAnsiTheme="minorEastAsia"/>
                <w:sz w:val="24"/>
                <w:szCs w:val="24"/>
              </w:rPr>
              <w:t>实施）、《中华人民共和国环境影响评价法》（</w:t>
            </w:r>
            <w:r w:rsidR="006830B3" w:rsidRPr="00C91B54">
              <w:rPr>
                <w:rFonts w:eastAsiaTheme="minorEastAsia"/>
                <w:sz w:val="24"/>
                <w:szCs w:val="24"/>
              </w:rPr>
              <w:t>2016</w:t>
            </w:r>
            <w:r w:rsidR="006830B3" w:rsidRPr="00C91B54">
              <w:rPr>
                <w:rFonts w:eastAsiaTheme="minorEastAsia" w:hAnsiTheme="minorEastAsia"/>
                <w:sz w:val="24"/>
                <w:szCs w:val="24"/>
              </w:rPr>
              <w:t>年修订版）和《建设项目环境保护管理条例》（</w:t>
            </w:r>
            <w:r w:rsidR="006830B3" w:rsidRPr="00C91B54">
              <w:rPr>
                <w:rFonts w:eastAsiaTheme="minorEastAsia"/>
                <w:sz w:val="24"/>
                <w:szCs w:val="24"/>
              </w:rPr>
              <w:t>2017</w:t>
            </w:r>
            <w:r w:rsidR="006830B3" w:rsidRPr="00C91B54">
              <w:rPr>
                <w:rFonts w:eastAsiaTheme="minorEastAsia" w:hAnsiTheme="minorEastAsia"/>
                <w:sz w:val="24"/>
                <w:szCs w:val="24"/>
              </w:rPr>
              <w:t>年修订版）中有关规定，需进行环境影响评价。根据《建设项目环境影响评价分类管理名录》</w:t>
            </w:r>
            <w:r w:rsidR="006830B3" w:rsidRPr="00C91B54">
              <w:rPr>
                <w:rFonts w:eastAsiaTheme="minorEastAsia"/>
                <w:sz w:val="24"/>
                <w:szCs w:val="24"/>
              </w:rPr>
              <w:t>(</w:t>
            </w:r>
            <w:r w:rsidR="006830B3" w:rsidRPr="00C91B54">
              <w:rPr>
                <w:rFonts w:eastAsiaTheme="minorEastAsia" w:hAnsiTheme="minorEastAsia"/>
                <w:sz w:val="24"/>
                <w:szCs w:val="24"/>
              </w:rPr>
              <w:t>环境保护部第</w:t>
            </w:r>
            <w:r w:rsidR="006830B3" w:rsidRPr="00C91B54">
              <w:rPr>
                <w:rFonts w:eastAsiaTheme="minorEastAsia"/>
                <w:sz w:val="24"/>
                <w:szCs w:val="24"/>
              </w:rPr>
              <w:t>44</w:t>
            </w:r>
            <w:r w:rsidR="006830B3" w:rsidRPr="00C91B54">
              <w:rPr>
                <w:rFonts w:eastAsiaTheme="minorEastAsia" w:hAnsiTheme="minorEastAsia"/>
                <w:sz w:val="24"/>
                <w:szCs w:val="24"/>
              </w:rPr>
              <w:t>号令</w:t>
            </w:r>
            <w:r w:rsidR="006830B3" w:rsidRPr="00C91B54">
              <w:rPr>
                <w:rFonts w:eastAsiaTheme="minorEastAsia"/>
                <w:sz w:val="24"/>
                <w:szCs w:val="24"/>
              </w:rPr>
              <w:t>)</w:t>
            </w:r>
            <w:r w:rsidR="006830B3" w:rsidRPr="00C91B54">
              <w:rPr>
                <w:rFonts w:eastAsiaTheme="minorEastAsia" w:hAnsiTheme="minorEastAsia"/>
                <w:sz w:val="24"/>
                <w:szCs w:val="24"/>
              </w:rPr>
              <w:t>以及</w:t>
            </w:r>
            <w:r w:rsidR="006830B3" w:rsidRPr="00C91B54">
              <w:rPr>
                <w:rFonts w:eastAsiaTheme="minorEastAsia"/>
                <w:sz w:val="24"/>
                <w:szCs w:val="24"/>
              </w:rPr>
              <w:t>2018</w:t>
            </w:r>
            <w:r w:rsidR="006830B3" w:rsidRPr="00C91B54">
              <w:rPr>
                <w:rFonts w:eastAsiaTheme="minorEastAsia" w:hAnsiTheme="minorEastAsia"/>
                <w:sz w:val="24"/>
                <w:szCs w:val="24"/>
              </w:rPr>
              <w:t>年</w:t>
            </w:r>
            <w:r w:rsidR="006830B3" w:rsidRPr="00C91B54">
              <w:rPr>
                <w:rFonts w:eastAsiaTheme="minorEastAsia"/>
                <w:sz w:val="24"/>
                <w:szCs w:val="24"/>
              </w:rPr>
              <w:t>4</w:t>
            </w:r>
            <w:r w:rsidR="006830B3" w:rsidRPr="00C91B54">
              <w:rPr>
                <w:rFonts w:eastAsiaTheme="minorEastAsia" w:hAnsiTheme="minorEastAsia"/>
                <w:sz w:val="24"/>
                <w:szCs w:val="24"/>
              </w:rPr>
              <w:t>月</w:t>
            </w:r>
            <w:r w:rsidR="006830B3" w:rsidRPr="00C91B54">
              <w:rPr>
                <w:rFonts w:eastAsiaTheme="minorEastAsia"/>
                <w:sz w:val="24"/>
                <w:szCs w:val="24"/>
              </w:rPr>
              <w:t>28</w:t>
            </w:r>
            <w:r w:rsidR="006830B3" w:rsidRPr="00C91B54">
              <w:rPr>
                <w:rFonts w:eastAsiaTheme="minorEastAsia" w:hAnsiTheme="minorEastAsia"/>
                <w:sz w:val="24"/>
                <w:szCs w:val="24"/>
              </w:rPr>
              <w:t>日公布的《关于修改</w:t>
            </w:r>
            <w:r w:rsidR="006830B3" w:rsidRPr="00C91B54">
              <w:rPr>
                <w:rFonts w:eastAsiaTheme="minorEastAsia"/>
                <w:sz w:val="24"/>
                <w:szCs w:val="24"/>
              </w:rPr>
              <w:t>&lt;</w:t>
            </w:r>
            <w:r w:rsidR="006830B3" w:rsidRPr="00C91B54">
              <w:rPr>
                <w:rFonts w:eastAsiaTheme="minorEastAsia" w:hAnsiTheme="minorEastAsia"/>
                <w:sz w:val="24"/>
                <w:szCs w:val="24"/>
              </w:rPr>
              <w:t>建设项目环境影响评价分类管理名录</w:t>
            </w:r>
            <w:r w:rsidR="006830B3" w:rsidRPr="00C91B54">
              <w:rPr>
                <w:rFonts w:eastAsiaTheme="minorEastAsia"/>
                <w:sz w:val="24"/>
                <w:szCs w:val="24"/>
              </w:rPr>
              <w:t>&gt;</w:t>
            </w:r>
            <w:r w:rsidR="006830B3" w:rsidRPr="00C91B54">
              <w:rPr>
                <w:rFonts w:eastAsiaTheme="minorEastAsia" w:hAnsiTheme="minorEastAsia"/>
                <w:sz w:val="24"/>
                <w:szCs w:val="24"/>
              </w:rPr>
              <w:t>部分内容的决定》（生态保护部令第</w:t>
            </w:r>
            <w:r w:rsidR="006830B3" w:rsidRPr="00C91B54">
              <w:rPr>
                <w:rFonts w:eastAsiaTheme="minorEastAsia"/>
                <w:sz w:val="24"/>
                <w:szCs w:val="24"/>
              </w:rPr>
              <w:t>1</w:t>
            </w:r>
            <w:r w:rsidR="006830B3" w:rsidRPr="00C91B54">
              <w:rPr>
                <w:rFonts w:eastAsiaTheme="minorEastAsia" w:hAnsiTheme="minorEastAsia"/>
                <w:sz w:val="24"/>
                <w:szCs w:val="24"/>
              </w:rPr>
              <w:t>号），本项目类别属于</w:t>
            </w:r>
            <w:r w:rsidR="006830B3" w:rsidRPr="00C91B54">
              <w:rPr>
                <w:rFonts w:eastAsiaTheme="minorEastAsia"/>
                <w:sz w:val="24"/>
                <w:szCs w:val="24"/>
              </w:rPr>
              <w:t>“</w:t>
            </w:r>
            <w:r w:rsidR="00A9088D" w:rsidRPr="00C91B54">
              <w:rPr>
                <w:rFonts w:eastAsiaTheme="minorEastAsia" w:hAnsiTheme="minorEastAsia"/>
                <w:sz w:val="24"/>
                <w:szCs w:val="24"/>
              </w:rPr>
              <w:t>十九、</w:t>
            </w:r>
            <w:r w:rsidR="006830B3" w:rsidRPr="00C91B54">
              <w:rPr>
                <w:rFonts w:eastAsiaTheme="minorEastAsia" w:hAnsiTheme="minorEastAsia"/>
                <w:sz w:val="24"/>
                <w:szCs w:val="24"/>
              </w:rPr>
              <w:t>非金属矿物制品业</w:t>
            </w:r>
            <w:r w:rsidR="006830B3" w:rsidRPr="00C91B54">
              <w:rPr>
                <w:rFonts w:eastAsiaTheme="minorEastAsia"/>
                <w:sz w:val="24"/>
                <w:szCs w:val="24"/>
              </w:rPr>
              <w:t>”—“ 5</w:t>
            </w:r>
            <w:r w:rsidR="00467D0A" w:rsidRPr="00C91B54">
              <w:rPr>
                <w:rFonts w:eastAsiaTheme="minorEastAsia" w:hint="eastAsia"/>
                <w:sz w:val="24"/>
                <w:szCs w:val="24"/>
              </w:rPr>
              <w:t>7</w:t>
            </w:r>
            <w:r w:rsidR="00A9088D" w:rsidRPr="00C91B54">
              <w:rPr>
                <w:rFonts w:eastAsiaTheme="minorEastAsia" w:hAnsiTheme="minorEastAsia"/>
                <w:sz w:val="24"/>
                <w:szCs w:val="24"/>
              </w:rPr>
              <w:t>、</w:t>
            </w:r>
            <w:r w:rsidR="00467D0A" w:rsidRPr="00C91B54">
              <w:rPr>
                <w:rFonts w:eastAsiaTheme="minorEastAsia" w:hAnsiTheme="minorEastAsia" w:hint="eastAsia"/>
                <w:sz w:val="24"/>
                <w:szCs w:val="24"/>
              </w:rPr>
              <w:t>干粉砂浆搅拌</w:t>
            </w:r>
            <w:r w:rsidR="006830B3" w:rsidRPr="00C91B54">
              <w:rPr>
                <w:rFonts w:eastAsiaTheme="minorEastAsia"/>
                <w:sz w:val="24"/>
                <w:szCs w:val="24"/>
              </w:rPr>
              <w:t>”—“</w:t>
            </w:r>
            <w:r w:rsidR="006830B3" w:rsidRPr="00C91B54">
              <w:rPr>
                <w:rFonts w:eastAsiaTheme="minorEastAsia"/>
              </w:rPr>
              <w:t xml:space="preserve"> </w:t>
            </w:r>
            <w:r w:rsidR="00DD5E69" w:rsidRPr="00C91B54">
              <w:rPr>
                <w:rFonts w:eastAsiaTheme="minorEastAsia" w:hAnsiTheme="minorEastAsia"/>
                <w:sz w:val="24"/>
                <w:szCs w:val="24"/>
              </w:rPr>
              <w:t>全部</w:t>
            </w:r>
            <w:r w:rsidR="006830B3" w:rsidRPr="00C91B54">
              <w:rPr>
                <w:rFonts w:eastAsiaTheme="minorEastAsia"/>
                <w:sz w:val="24"/>
                <w:szCs w:val="24"/>
              </w:rPr>
              <w:t>”</w:t>
            </w:r>
            <w:r w:rsidR="006830B3" w:rsidRPr="00C91B54">
              <w:rPr>
                <w:rFonts w:eastAsiaTheme="minorEastAsia" w:hAnsiTheme="minorEastAsia"/>
                <w:sz w:val="24"/>
                <w:szCs w:val="24"/>
              </w:rPr>
              <w:t>，应编制环境影响评价报告表。</w:t>
            </w:r>
            <w:r w:rsidRPr="00C91B54">
              <w:rPr>
                <w:rFonts w:eastAsiaTheme="minorEastAsia" w:hAnsiTheme="minorEastAsia"/>
                <w:sz w:val="24"/>
                <w:szCs w:val="24"/>
              </w:rPr>
              <w:t>大城县美鑫建材有限公司</w:t>
            </w:r>
            <w:r w:rsidR="006830B3" w:rsidRPr="00C91B54">
              <w:rPr>
                <w:rFonts w:eastAsiaTheme="minorEastAsia" w:hAnsiTheme="minorEastAsia"/>
                <w:sz w:val="24"/>
                <w:szCs w:val="24"/>
              </w:rPr>
              <w:t>委托我单位承担本项目的环境影响报告表编制工作。我单位接受委托后，在现场踏勘、资料收集的基础上编制完成了本报告表，呈报环保局审查、审批，作为本项目管理提供依据。</w:t>
            </w:r>
          </w:p>
          <w:p w:rsidR="008C5F9F" w:rsidRPr="00C91B54" w:rsidRDefault="00F67207">
            <w:pPr>
              <w:spacing w:line="460" w:lineRule="exact"/>
              <w:ind w:firstLineChars="200" w:firstLine="482"/>
              <w:textAlignment w:val="baseline"/>
              <w:rPr>
                <w:rFonts w:eastAsiaTheme="minorEastAsia"/>
                <w:b/>
                <w:sz w:val="24"/>
              </w:rPr>
            </w:pPr>
            <w:r w:rsidRPr="00C91B54">
              <w:rPr>
                <w:rFonts w:eastAsiaTheme="minorEastAsia" w:hAnsiTheme="minorEastAsia"/>
                <w:b/>
                <w:sz w:val="24"/>
                <w:szCs w:val="24"/>
              </w:rPr>
              <w:t>二、</w:t>
            </w:r>
            <w:r w:rsidRPr="00C91B54">
              <w:rPr>
                <w:rFonts w:eastAsiaTheme="minorEastAsia" w:hAnsiTheme="minorEastAsia"/>
                <w:b/>
                <w:sz w:val="24"/>
              </w:rPr>
              <w:t>项目产业政策及选址分析</w:t>
            </w:r>
          </w:p>
          <w:p w:rsidR="008C5F9F" w:rsidRPr="00C91B54" w:rsidRDefault="00F67207">
            <w:pPr>
              <w:spacing w:line="460" w:lineRule="exact"/>
              <w:ind w:firstLineChars="200" w:firstLine="482"/>
              <w:textAlignment w:val="baseline"/>
              <w:rPr>
                <w:rFonts w:eastAsiaTheme="minorEastAsia"/>
                <w:b/>
                <w:sz w:val="24"/>
              </w:rPr>
            </w:pPr>
            <w:r w:rsidRPr="00C91B54">
              <w:rPr>
                <w:rFonts w:eastAsiaTheme="minorEastAsia"/>
                <w:b/>
                <w:sz w:val="24"/>
              </w:rPr>
              <w:t>1</w:t>
            </w:r>
            <w:r w:rsidRPr="00C91B54">
              <w:rPr>
                <w:rFonts w:eastAsiaTheme="minorEastAsia" w:hAnsiTheme="minorEastAsia"/>
                <w:b/>
                <w:sz w:val="24"/>
              </w:rPr>
              <w:t>、产业政策符合性分析</w:t>
            </w:r>
          </w:p>
          <w:p w:rsidR="008C5F9F" w:rsidRPr="00C91B54" w:rsidRDefault="00D27A74" w:rsidP="00AA5002">
            <w:pPr>
              <w:pStyle w:val="11"/>
              <w:spacing w:line="450" w:lineRule="exact"/>
              <w:ind w:firstLineChars="200" w:firstLine="480"/>
              <w:jc w:val="both"/>
              <w:rPr>
                <w:rFonts w:ascii="Times New Roman" w:eastAsiaTheme="minorEastAsia"/>
                <w:kern w:val="2"/>
              </w:rPr>
            </w:pPr>
            <w:r w:rsidRPr="00C91B54">
              <w:rPr>
                <w:rFonts w:ascii="Times New Roman" w:eastAsiaTheme="minorEastAsia" w:hAnsiTheme="minorEastAsia"/>
              </w:rPr>
              <w:t>本项目不属于《产业结构调整指导目录》（</w:t>
            </w:r>
            <w:r w:rsidRPr="00C91B54">
              <w:rPr>
                <w:rFonts w:ascii="Times New Roman" w:eastAsiaTheme="minorEastAsia"/>
              </w:rPr>
              <w:t>2013</w:t>
            </w:r>
            <w:r w:rsidRPr="00C91B54">
              <w:rPr>
                <w:rFonts w:ascii="Times New Roman" w:eastAsiaTheme="minorEastAsia" w:hAnsiTheme="minorEastAsia"/>
              </w:rPr>
              <w:t>年修订</w:t>
            </w:r>
            <w:r w:rsidR="00AF125F" w:rsidRPr="00C91B54">
              <w:rPr>
                <w:rFonts w:ascii="Times New Roman" w:eastAsiaTheme="minorEastAsia" w:hAnsiTheme="minorEastAsia" w:hint="eastAsia"/>
              </w:rPr>
              <w:t>版</w:t>
            </w:r>
            <w:r w:rsidRPr="00C91B54">
              <w:rPr>
                <w:rFonts w:ascii="Times New Roman" w:eastAsiaTheme="minorEastAsia" w:hAnsiTheme="minorEastAsia"/>
              </w:rPr>
              <w:t>）中的限制和淘汰类别，不含该名录限制和淘汰类生产工艺和设备；不属于</w:t>
            </w:r>
            <w:r w:rsidRPr="00C91B54">
              <w:rPr>
                <w:rFonts w:ascii="Times New Roman" w:eastAsiaTheme="minorEastAsia" w:hAnsiTheme="minorEastAsia"/>
                <w:szCs w:val="24"/>
              </w:rPr>
              <w:t>《关于河北省区域禁</w:t>
            </w:r>
            <w:r w:rsidRPr="00C91B54">
              <w:rPr>
                <w:rFonts w:ascii="Times New Roman" w:eastAsiaTheme="minorEastAsia"/>
                <w:szCs w:val="24"/>
              </w:rPr>
              <w:t>(</w:t>
            </w:r>
            <w:r w:rsidRPr="00C91B54">
              <w:rPr>
                <w:rFonts w:ascii="Times New Roman" w:eastAsiaTheme="minorEastAsia" w:hAnsiTheme="minorEastAsia"/>
                <w:szCs w:val="24"/>
              </w:rPr>
              <w:t>限</w:t>
            </w:r>
            <w:r w:rsidRPr="00C91B54">
              <w:rPr>
                <w:rFonts w:ascii="Times New Roman" w:eastAsiaTheme="minorEastAsia"/>
                <w:szCs w:val="24"/>
              </w:rPr>
              <w:t>)</w:t>
            </w:r>
            <w:r w:rsidRPr="00C91B54">
              <w:rPr>
                <w:rFonts w:ascii="Times New Roman" w:eastAsiaTheme="minorEastAsia" w:hAnsiTheme="minorEastAsia"/>
                <w:szCs w:val="24"/>
              </w:rPr>
              <w:lastRenderedPageBreak/>
              <w:t>批建设项目的实施意见</w:t>
            </w:r>
            <w:r w:rsidRPr="00C91B54">
              <w:rPr>
                <w:rFonts w:ascii="Times New Roman" w:eastAsiaTheme="minorEastAsia"/>
                <w:szCs w:val="24"/>
              </w:rPr>
              <w:t>(</w:t>
            </w:r>
            <w:r w:rsidRPr="00C91B54">
              <w:rPr>
                <w:rFonts w:ascii="Times New Roman" w:eastAsiaTheme="minorEastAsia" w:hAnsiTheme="minorEastAsia"/>
                <w:szCs w:val="24"/>
              </w:rPr>
              <w:t>试行</w:t>
            </w:r>
            <w:r w:rsidRPr="00C91B54">
              <w:rPr>
                <w:rFonts w:ascii="Times New Roman" w:eastAsiaTheme="minorEastAsia"/>
                <w:szCs w:val="24"/>
              </w:rPr>
              <w:t>)</w:t>
            </w:r>
            <w:r w:rsidRPr="00C91B54">
              <w:rPr>
                <w:rFonts w:ascii="Times New Roman" w:eastAsiaTheme="minorEastAsia" w:hAnsiTheme="minorEastAsia"/>
                <w:szCs w:val="24"/>
              </w:rPr>
              <w:t>》</w:t>
            </w:r>
            <w:r w:rsidRPr="00C91B54">
              <w:rPr>
                <w:rFonts w:ascii="Times New Roman" w:eastAsiaTheme="minorEastAsia"/>
                <w:szCs w:val="24"/>
              </w:rPr>
              <w:t>(</w:t>
            </w:r>
            <w:r w:rsidRPr="00C91B54">
              <w:rPr>
                <w:rFonts w:ascii="Times New Roman" w:eastAsiaTheme="minorEastAsia" w:hAnsiTheme="minorEastAsia"/>
                <w:szCs w:val="24"/>
              </w:rPr>
              <w:t>冀政</w:t>
            </w:r>
            <w:r w:rsidRPr="00C91B54">
              <w:rPr>
                <w:rFonts w:ascii="Times New Roman" w:eastAsiaTheme="minorEastAsia"/>
                <w:szCs w:val="24"/>
              </w:rPr>
              <w:t>[</w:t>
            </w:r>
            <w:r w:rsidRPr="00C91B54">
              <w:rPr>
                <w:rFonts w:ascii="Times New Roman" w:eastAsiaTheme="minorEastAsia"/>
              </w:rPr>
              <w:t>2009</w:t>
            </w:r>
            <w:r w:rsidRPr="00C91B54">
              <w:rPr>
                <w:rFonts w:ascii="Times New Roman" w:eastAsiaTheme="minorEastAsia"/>
                <w:szCs w:val="24"/>
              </w:rPr>
              <w:t>]</w:t>
            </w:r>
            <w:r w:rsidRPr="00C91B54">
              <w:rPr>
                <w:rFonts w:ascii="Times New Roman" w:eastAsiaTheme="minorEastAsia"/>
              </w:rPr>
              <w:t>89</w:t>
            </w:r>
            <w:r w:rsidRPr="00C91B54">
              <w:rPr>
                <w:rFonts w:ascii="Times New Roman" w:eastAsiaTheme="minorEastAsia" w:hAnsiTheme="minorEastAsia"/>
              </w:rPr>
              <w:t>号</w:t>
            </w:r>
            <w:r w:rsidRPr="00C91B54">
              <w:rPr>
                <w:rFonts w:ascii="Times New Roman" w:eastAsiaTheme="minorEastAsia"/>
                <w:szCs w:val="24"/>
              </w:rPr>
              <w:t>)</w:t>
            </w:r>
            <w:r w:rsidRPr="00C91B54">
              <w:rPr>
                <w:rFonts w:ascii="Times New Roman" w:eastAsiaTheme="minorEastAsia" w:hAnsiTheme="minorEastAsia"/>
                <w:szCs w:val="24"/>
              </w:rPr>
              <w:t>及</w:t>
            </w:r>
            <w:r w:rsidRPr="00C91B54">
              <w:rPr>
                <w:rFonts w:ascii="Times New Roman" w:eastAsiaTheme="minorEastAsia" w:hAnsiTheme="minorEastAsia"/>
                <w:lang w:val="en-GB"/>
              </w:rPr>
              <w:t>《河北省新增限制和淘汰类产业目录》（冀政</w:t>
            </w:r>
            <w:r w:rsidRPr="00C91B54">
              <w:rPr>
                <w:rFonts w:ascii="Times New Roman" w:eastAsiaTheme="minorEastAsia"/>
                <w:lang w:val="en-GB"/>
              </w:rPr>
              <w:t>[2015]7</w:t>
            </w:r>
            <w:r w:rsidRPr="00C91B54">
              <w:rPr>
                <w:rFonts w:ascii="Times New Roman" w:eastAsiaTheme="minorEastAsia" w:hAnsiTheme="minorEastAsia"/>
                <w:lang w:val="en-GB"/>
              </w:rPr>
              <w:t>号）</w:t>
            </w:r>
            <w:r w:rsidRPr="00C91B54">
              <w:rPr>
                <w:rFonts w:ascii="Times New Roman" w:eastAsiaTheme="minorEastAsia" w:hAnsiTheme="minorEastAsia"/>
              </w:rPr>
              <w:t>中规定的，</w:t>
            </w:r>
            <w:r w:rsidRPr="00C91B54">
              <w:rPr>
                <w:rFonts w:ascii="Times New Roman" w:eastAsiaTheme="minorEastAsia" w:hAnsiTheme="minorEastAsia"/>
                <w:lang w:val="en-GB"/>
              </w:rPr>
              <w:t>限制类、淘汰类建设项目；</w:t>
            </w:r>
            <w:r w:rsidR="00F67207" w:rsidRPr="00C91B54">
              <w:rPr>
                <w:rFonts w:ascii="Times New Roman" w:eastAsiaTheme="minorEastAsia" w:hAnsiTheme="minorEastAsia"/>
                <w:kern w:val="2"/>
              </w:rPr>
              <w:t>项目已在大城县发展改革局备案，备案编号：</w:t>
            </w:r>
            <w:r w:rsidR="00061775" w:rsidRPr="00C91B54">
              <w:rPr>
                <w:rFonts w:ascii="Times New Roman" w:eastAsiaTheme="minorEastAsia" w:hAnsiTheme="minorEastAsia"/>
                <w:kern w:val="2"/>
                <w:szCs w:val="24"/>
              </w:rPr>
              <w:t>大发改</w:t>
            </w:r>
            <w:r w:rsidR="00F67207" w:rsidRPr="00C91B54">
              <w:rPr>
                <w:rFonts w:ascii="Times New Roman" w:eastAsiaTheme="minorEastAsia" w:hAnsiTheme="minorEastAsia"/>
                <w:kern w:val="2"/>
                <w:szCs w:val="24"/>
              </w:rPr>
              <w:t>备字﹝</w:t>
            </w:r>
            <w:r w:rsidR="00F67207" w:rsidRPr="00C91B54">
              <w:rPr>
                <w:rFonts w:ascii="Times New Roman" w:eastAsiaTheme="minorEastAsia"/>
                <w:kern w:val="2"/>
                <w:szCs w:val="24"/>
              </w:rPr>
              <w:t>2018</w:t>
            </w:r>
            <w:r w:rsidR="00F67207" w:rsidRPr="00C91B54">
              <w:rPr>
                <w:rFonts w:ascii="Times New Roman" w:eastAsiaTheme="minorEastAsia" w:hAnsiTheme="minorEastAsia"/>
                <w:kern w:val="2"/>
                <w:szCs w:val="24"/>
              </w:rPr>
              <w:t>﹞</w:t>
            </w:r>
            <w:r w:rsidR="007E56F1" w:rsidRPr="00C91B54">
              <w:rPr>
                <w:rFonts w:ascii="Times New Roman" w:eastAsiaTheme="minorEastAsia"/>
                <w:kern w:val="2"/>
                <w:szCs w:val="24"/>
              </w:rPr>
              <w:t>12</w:t>
            </w:r>
            <w:r w:rsidR="00C00B1A" w:rsidRPr="00C91B54">
              <w:rPr>
                <w:rFonts w:ascii="Times New Roman" w:eastAsiaTheme="minorEastAsia" w:hint="eastAsia"/>
                <w:kern w:val="2"/>
                <w:szCs w:val="24"/>
              </w:rPr>
              <w:t>1</w:t>
            </w:r>
            <w:r w:rsidR="00F67207" w:rsidRPr="00C91B54">
              <w:rPr>
                <w:rFonts w:ascii="Times New Roman" w:eastAsiaTheme="minorEastAsia" w:hAnsiTheme="minorEastAsia"/>
                <w:kern w:val="2"/>
                <w:szCs w:val="24"/>
              </w:rPr>
              <w:t>号</w:t>
            </w:r>
            <w:r w:rsidR="00F67207" w:rsidRPr="00C91B54">
              <w:rPr>
                <w:rFonts w:ascii="Times New Roman" w:eastAsiaTheme="minorEastAsia" w:hAnsiTheme="minorEastAsia"/>
                <w:kern w:val="2"/>
              </w:rPr>
              <w:t>。</w:t>
            </w:r>
          </w:p>
          <w:p w:rsidR="008C5F9F" w:rsidRPr="00C91B54" w:rsidRDefault="00F67207" w:rsidP="00AA5002">
            <w:pPr>
              <w:pStyle w:val="11"/>
              <w:spacing w:line="450" w:lineRule="exact"/>
              <w:ind w:firstLineChars="200" w:firstLine="480"/>
              <w:jc w:val="both"/>
              <w:rPr>
                <w:rFonts w:ascii="Times New Roman" w:eastAsiaTheme="minorEastAsia"/>
                <w:kern w:val="2"/>
                <w:szCs w:val="24"/>
              </w:rPr>
            </w:pPr>
            <w:r w:rsidRPr="00C91B54">
              <w:rPr>
                <w:rFonts w:ascii="Times New Roman" w:eastAsiaTheme="minorEastAsia" w:hAnsiTheme="minorEastAsia"/>
                <w:kern w:val="2"/>
                <w:szCs w:val="24"/>
              </w:rPr>
              <w:t>因此，本项目符合国家及地方的产业政策</w:t>
            </w:r>
            <w:r w:rsidRPr="00C91B54">
              <w:rPr>
                <w:rFonts w:ascii="Times New Roman" w:eastAsiaTheme="minorEastAsia" w:hAnsiTheme="minorEastAsia"/>
                <w:kern w:val="2"/>
              </w:rPr>
              <w:t>。</w:t>
            </w:r>
          </w:p>
          <w:p w:rsidR="008C5F9F" w:rsidRPr="00C91B54" w:rsidRDefault="00F67207" w:rsidP="00AA5002">
            <w:pPr>
              <w:spacing w:line="450" w:lineRule="exact"/>
              <w:ind w:firstLineChars="200" w:firstLine="482"/>
              <w:textAlignment w:val="baseline"/>
              <w:rPr>
                <w:rFonts w:eastAsiaTheme="minorEastAsia"/>
                <w:b/>
                <w:sz w:val="24"/>
              </w:rPr>
            </w:pPr>
            <w:r w:rsidRPr="00C91B54">
              <w:rPr>
                <w:rFonts w:eastAsiaTheme="minorEastAsia"/>
                <w:b/>
                <w:sz w:val="24"/>
              </w:rPr>
              <w:t>2</w:t>
            </w:r>
            <w:r w:rsidRPr="00C91B54">
              <w:rPr>
                <w:rFonts w:eastAsiaTheme="minorEastAsia" w:hAnsiTheme="minorEastAsia"/>
                <w:b/>
                <w:sz w:val="24"/>
              </w:rPr>
              <w:t>、选址合理性分析</w:t>
            </w:r>
          </w:p>
          <w:p w:rsidR="008C5F9F" w:rsidRPr="00C91B54" w:rsidRDefault="00F67207" w:rsidP="00AA5002">
            <w:pPr>
              <w:spacing w:line="450" w:lineRule="exact"/>
              <w:ind w:firstLineChars="200" w:firstLine="480"/>
              <w:rPr>
                <w:rFonts w:eastAsiaTheme="minorEastAsia"/>
                <w:sz w:val="24"/>
                <w:szCs w:val="24"/>
              </w:rPr>
            </w:pPr>
            <w:r w:rsidRPr="00C91B54">
              <w:rPr>
                <w:rFonts w:eastAsiaTheme="minorEastAsia" w:hAnsiTheme="minorEastAsia"/>
                <w:sz w:val="24"/>
                <w:szCs w:val="24"/>
              </w:rPr>
              <w:t>本项目选址位于大城县</w:t>
            </w:r>
            <w:r w:rsidR="00C54E66" w:rsidRPr="00C91B54">
              <w:rPr>
                <w:rFonts w:eastAsiaTheme="minorEastAsia" w:hAnsiTheme="minorEastAsia"/>
                <w:sz w:val="24"/>
                <w:szCs w:val="24"/>
              </w:rPr>
              <w:t>平舒镇</w:t>
            </w:r>
            <w:r w:rsidR="000605E9" w:rsidRPr="00C91B54">
              <w:rPr>
                <w:rFonts w:eastAsiaTheme="minorEastAsia" w:hAnsiTheme="minorEastAsia"/>
                <w:sz w:val="24"/>
                <w:szCs w:val="24"/>
              </w:rPr>
              <w:t>大祥连</w:t>
            </w:r>
            <w:r w:rsidR="00E202E3" w:rsidRPr="00C91B54">
              <w:rPr>
                <w:rFonts w:eastAsiaTheme="minorEastAsia" w:hAnsiTheme="minorEastAsia"/>
                <w:sz w:val="24"/>
                <w:szCs w:val="24"/>
              </w:rPr>
              <w:t>村西北</w:t>
            </w:r>
            <w:r w:rsidRPr="00C91B54">
              <w:rPr>
                <w:rFonts w:eastAsiaTheme="minorEastAsia" w:hAnsiTheme="minorEastAsia"/>
                <w:sz w:val="24"/>
                <w:szCs w:val="24"/>
              </w:rPr>
              <w:t>，中心地理位置坐标为东经</w:t>
            </w:r>
            <w:r w:rsidR="0092772F" w:rsidRPr="00C91B54">
              <w:rPr>
                <w:rFonts w:eastAsiaTheme="minorEastAsia"/>
                <w:sz w:val="24"/>
              </w:rPr>
              <w:t>116°</w:t>
            </w:r>
            <w:r w:rsidR="008E50C4" w:rsidRPr="00C91B54">
              <w:rPr>
                <w:rFonts w:eastAsiaTheme="minorEastAsia" w:hint="eastAsia"/>
                <w:sz w:val="24"/>
              </w:rPr>
              <w:t>38</w:t>
            </w:r>
            <w:r w:rsidR="0092772F" w:rsidRPr="00C91B54">
              <w:rPr>
                <w:rFonts w:eastAsiaTheme="minorEastAsia"/>
                <w:sz w:val="24"/>
              </w:rPr>
              <w:t>'</w:t>
            </w:r>
            <w:r w:rsidR="008E50C4" w:rsidRPr="00C91B54">
              <w:rPr>
                <w:rFonts w:eastAsiaTheme="minorEastAsia" w:hint="eastAsia"/>
                <w:sz w:val="24"/>
              </w:rPr>
              <w:t>06</w:t>
            </w:r>
            <w:r w:rsidR="0092772F" w:rsidRPr="00C91B54">
              <w:rPr>
                <w:rFonts w:eastAsiaTheme="minorEastAsia" w:hint="eastAsia"/>
                <w:sz w:val="24"/>
              </w:rPr>
              <w:t>.</w:t>
            </w:r>
            <w:r w:rsidR="008E50C4" w:rsidRPr="00C91B54">
              <w:rPr>
                <w:rFonts w:eastAsiaTheme="minorEastAsia" w:hint="eastAsia"/>
                <w:sz w:val="24"/>
              </w:rPr>
              <w:t>09</w:t>
            </w:r>
            <w:r w:rsidR="0092772F" w:rsidRPr="00C91B54">
              <w:rPr>
                <w:rFonts w:eastAsiaTheme="minorEastAsia"/>
                <w:sz w:val="24"/>
              </w:rPr>
              <w:t>"</w:t>
            </w:r>
            <w:r w:rsidR="0092772F" w:rsidRPr="00C91B54">
              <w:rPr>
                <w:rFonts w:eastAsiaTheme="minorEastAsia" w:hAnsiTheme="minorEastAsia"/>
                <w:sz w:val="24"/>
              </w:rPr>
              <w:t>，北纬</w:t>
            </w:r>
            <w:r w:rsidR="0092772F" w:rsidRPr="00C91B54">
              <w:rPr>
                <w:rFonts w:eastAsiaTheme="minorEastAsia"/>
                <w:sz w:val="24"/>
              </w:rPr>
              <w:t>38°</w:t>
            </w:r>
            <w:r w:rsidR="008E50C4" w:rsidRPr="00C91B54">
              <w:rPr>
                <w:rFonts w:eastAsiaTheme="minorEastAsia" w:hint="eastAsia"/>
                <w:sz w:val="24"/>
              </w:rPr>
              <w:t>4</w:t>
            </w:r>
            <w:r w:rsidR="0092772F" w:rsidRPr="00C91B54">
              <w:rPr>
                <w:rFonts w:eastAsiaTheme="minorEastAsia" w:hint="eastAsia"/>
                <w:sz w:val="24"/>
              </w:rPr>
              <w:t>3</w:t>
            </w:r>
            <w:r w:rsidR="0092772F" w:rsidRPr="00C91B54">
              <w:rPr>
                <w:rFonts w:eastAsiaTheme="minorEastAsia"/>
                <w:sz w:val="24"/>
              </w:rPr>
              <w:t>'</w:t>
            </w:r>
            <w:r w:rsidR="008E50C4" w:rsidRPr="00C91B54">
              <w:rPr>
                <w:rFonts w:eastAsiaTheme="minorEastAsia" w:hint="eastAsia"/>
                <w:sz w:val="24"/>
              </w:rPr>
              <w:t>49</w:t>
            </w:r>
            <w:r w:rsidR="0092772F" w:rsidRPr="00C91B54">
              <w:rPr>
                <w:rFonts w:eastAsiaTheme="minorEastAsia" w:hint="eastAsia"/>
                <w:sz w:val="24"/>
              </w:rPr>
              <w:t>.</w:t>
            </w:r>
            <w:r w:rsidR="008E50C4" w:rsidRPr="00C91B54">
              <w:rPr>
                <w:rFonts w:eastAsiaTheme="minorEastAsia" w:hint="eastAsia"/>
                <w:sz w:val="24"/>
              </w:rPr>
              <w:t>50</w:t>
            </w:r>
            <w:r w:rsidR="0092772F" w:rsidRPr="00C91B54">
              <w:rPr>
                <w:rFonts w:eastAsiaTheme="minorEastAsia"/>
                <w:sz w:val="24"/>
              </w:rPr>
              <w:t>"</w:t>
            </w:r>
            <w:r w:rsidRPr="00C91B54">
              <w:rPr>
                <w:rFonts w:eastAsiaTheme="minorEastAsia" w:hAnsiTheme="minorEastAsia"/>
                <w:sz w:val="24"/>
                <w:szCs w:val="24"/>
              </w:rPr>
              <w:t>。四至：东侧为</w:t>
            </w:r>
            <w:r w:rsidR="005B57C0" w:rsidRPr="00C91B54">
              <w:rPr>
                <w:rFonts w:eastAsiaTheme="minorEastAsia" w:hint="eastAsia"/>
                <w:sz w:val="24"/>
                <w:szCs w:val="24"/>
              </w:rPr>
              <w:t>大城县鑫美商砼有限公司</w:t>
            </w:r>
            <w:r w:rsidRPr="00C91B54">
              <w:rPr>
                <w:rFonts w:eastAsiaTheme="minorEastAsia" w:hAnsiTheme="minorEastAsia"/>
                <w:sz w:val="24"/>
                <w:szCs w:val="24"/>
              </w:rPr>
              <w:t>，西侧为</w:t>
            </w:r>
            <w:r w:rsidR="008C6DA4" w:rsidRPr="00C91B54">
              <w:rPr>
                <w:rFonts w:eastAsiaTheme="minorEastAsia" w:hAnsiTheme="minorEastAsia" w:hint="eastAsia"/>
                <w:sz w:val="24"/>
                <w:szCs w:val="24"/>
              </w:rPr>
              <w:t>大城县合力塑料制品有限公司</w:t>
            </w:r>
            <w:r w:rsidR="00655D11" w:rsidRPr="00C91B54">
              <w:rPr>
                <w:rFonts w:eastAsiaTheme="minorEastAsia" w:hAnsiTheme="minorEastAsia" w:hint="eastAsia"/>
                <w:sz w:val="24"/>
                <w:szCs w:val="24"/>
              </w:rPr>
              <w:t>及空地</w:t>
            </w:r>
            <w:r w:rsidRPr="00C91B54">
              <w:rPr>
                <w:rFonts w:eastAsiaTheme="minorEastAsia" w:hAnsiTheme="minorEastAsia"/>
                <w:sz w:val="24"/>
                <w:szCs w:val="24"/>
              </w:rPr>
              <w:t>，</w:t>
            </w:r>
            <w:r w:rsidR="00903449" w:rsidRPr="00C91B54">
              <w:rPr>
                <w:rFonts w:eastAsiaTheme="minorEastAsia" w:hAnsiTheme="minorEastAsia"/>
                <w:sz w:val="24"/>
                <w:szCs w:val="24"/>
              </w:rPr>
              <w:t>南侧</w:t>
            </w:r>
            <w:r w:rsidR="00492EEE" w:rsidRPr="00C91B54">
              <w:rPr>
                <w:rFonts w:eastAsiaTheme="minorEastAsia" w:hAnsiTheme="minorEastAsia"/>
                <w:sz w:val="24"/>
                <w:szCs w:val="24"/>
              </w:rPr>
              <w:t>为</w:t>
            </w:r>
            <w:r w:rsidR="005B57C0" w:rsidRPr="00C91B54">
              <w:rPr>
                <w:rFonts w:eastAsiaTheme="minorEastAsia" w:hAnsiTheme="minorEastAsia" w:hint="eastAsia"/>
                <w:sz w:val="24"/>
                <w:szCs w:val="24"/>
              </w:rPr>
              <w:t>道路</w:t>
            </w:r>
            <w:r w:rsidR="00E821AA" w:rsidRPr="00C91B54">
              <w:rPr>
                <w:rFonts w:eastAsiaTheme="minorEastAsia" w:hAnsiTheme="minorEastAsia"/>
                <w:sz w:val="24"/>
                <w:szCs w:val="24"/>
              </w:rPr>
              <w:t>，</w:t>
            </w:r>
            <w:r w:rsidRPr="00C91B54">
              <w:rPr>
                <w:rFonts w:eastAsiaTheme="minorEastAsia" w:hAnsiTheme="minorEastAsia"/>
                <w:sz w:val="24"/>
                <w:szCs w:val="24"/>
              </w:rPr>
              <w:t>北侧为</w:t>
            </w:r>
            <w:r w:rsidR="005B57C0" w:rsidRPr="00C91B54">
              <w:rPr>
                <w:rFonts w:eastAsiaTheme="minorEastAsia" w:hAnsiTheme="minorEastAsia" w:hint="eastAsia"/>
                <w:sz w:val="24"/>
                <w:szCs w:val="24"/>
              </w:rPr>
              <w:t>道路</w:t>
            </w:r>
            <w:r w:rsidRPr="00C91B54">
              <w:rPr>
                <w:rFonts w:eastAsiaTheme="minorEastAsia" w:hAnsiTheme="minorEastAsia"/>
                <w:sz w:val="24"/>
                <w:szCs w:val="24"/>
              </w:rPr>
              <w:t>。</w:t>
            </w:r>
            <w:r w:rsidR="00061775" w:rsidRPr="00C91B54">
              <w:rPr>
                <w:rFonts w:eastAsiaTheme="minorEastAsia" w:hAnsiTheme="minorEastAsia"/>
                <w:sz w:val="24"/>
                <w:szCs w:val="24"/>
              </w:rPr>
              <w:t>本</w:t>
            </w:r>
            <w:r w:rsidRPr="00C91B54">
              <w:rPr>
                <w:rFonts w:eastAsiaTheme="minorEastAsia" w:hAnsiTheme="minorEastAsia"/>
                <w:sz w:val="24"/>
                <w:szCs w:val="24"/>
              </w:rPr>
              <w:t>项目地类为建设用地</w:t>
            </w:r>
            <w:r w:rsidR="00061775" w:rsidRPr="00C91B54">
              <w:rPr>
                <w:rFonts w:eastAsiaTheme="minorEastAsia" w:hAnsiTheme="minorEastAsia"/>
                <w:sz w:val="24"/>
                <w:szCs w:val="24"/>
              </w:rPr>
              <w:t>，</w:t>
            </w:r>
            <w:r w:rsidRPr="00C91B54">
              <w:rPr>
                <w:rFonts w:eastAsiaTheme="minorEastAsia" w:hAnsiTheme="minorEastAsia"/>
                <w:sz w:val="24"/>
                <w:szCs w:val="24"/>
              </w:rPr>
              <w:t>符合大城县</w:t>
            </w:r>
            <w:r w:rsidR="00C54E66" w:rsidRPr="00C91B54">
              <w:rPr>
                <w:rFonts w:eastAsiaTheme="minorEastAsia" w:hAnsiTheme="minorEastAsia"/>
                <w:sz w:val="24"/>
                <w:szCs w:val="24"/>
              </w:rPr>
              <w:t>平舒镇</w:t>
            </w:r>
            <w:r w:rsidRPr="00C91B54">
              <w:rPr>
                <w:rFonts w:eastAsiaTheme="minorEastAsia" w:hAnsiTheme="minorEastAsia"/>
                <w:sz w:val="24"/>
                <w:szCs w:val="24"/>
              </w:rPr>
              <w:t>土地利用及总体规划</w:t>
            </w:r>
            <w:r w:rsidR="006E4ABF" w:rsidRPr="00C91B54">
              <w:rPr>
                <w:rFonts w:eastAsiaTheme="minorEastAsia" w:hAnsiTheme="minorEastAsia"/>
                <w:sz w:val="24"/>
                <w:szCs w:val="24"/>
              </w:rPr>
              <w:t>（土地、规划证明见附件）</w:t>
            </w:r>
            <w:r w:rsidRPr="00C91B54">
              <w:rPr>
                <w:rFonts w:eastAsiaTheme="minorEastAsia" w:hAnsiTheme="minorEastAsia"/>
                <w:sz w:val="24"/>
                <w:szCs w:val="24"/>
              </w:rPr>
              <w:t>。</w:t>
            </w:r>
            <w:r w:rsidR="006E4ABF" w:rsidRPr="00C91B54">
              <w:rPr>
                <w:rFonts w:eastAsiaTheme="minorEastAsia" w:hAnsiTheme="minorEastAsia"/>
                <w:sz w:val="24"/>
                <w:szCs w:val="24"/>
              </w:rPr>
              <w:t>本</w:t>
            </w:r>
            <w:r w:rsidRPr="00C91B54">
              <w:rPr>
                <w:rFonts w:eastAsiaTheme="minorEastAsia" w:hAnsiTheme="minorEastAsia"/>
                <w:sz w:val="24"/>
                <w:szCs w:val="24"/>
              </w:rPr>
              <w:t>项目周围无饮用水水源保护区、珍稀动、植物资源、重点文物、自然保护区、生态敏感区等环境敏感区域。项目地理位置见附图</w:t>
            </w:r>
            <w:r w:rsidRPr="00C91B54">
              <w:rPr>
                <w:rFonts w:eastAsiaTheme="minorEastAsia"/>
                <w:sz w:val="24"/>
                <w:szCs w:val="24"/>
              </w:rPr>
              <w:t>1</w:t>
            </w:r>
            <w:r w:rsidRPr="00C91B54">
              <w:rPr>
                <w:rFonts w:eastAsiaTheme="minorEastAsia" w:hAnsiTheme="minorEastAsia"/>
                <w:sz w:val="24"/>
                <w:szCs w:val="24"/>
              </w:rPr>
              <w:t>，周围情况见附图</w:t>
            </w:r>
            <w:r w:rsidRPr="00C91B54">
              <w:rPr>
                <w:rFonts w:eastAsiaTheme="minorEastAsia"/>
                <w:sz w:val="24"/>
                <w:szCs w:val="24"/>
              </w:rPr>
              <w:t>2</w:t>
            </w:r>
            <w:r w:rsidRPr="00C91B54">
              <w:rPr>
                <w:rFonts w:eastAsiaTheme="minorEastAsia" w:hAnsiTheme="minorEastAsia"/>
                <w:sz w:val="24"/>
                <w:szCs w:val="24"/>
              </w:rPr>
              <w:t>。</w:t>
            </w:r>
          </w:p>
          <w:p w:rsidR="008C5F9F" w:rsidRPr="00C91B54" w:rsidRDefault="00F67207" w:rsidP="00AA5002">
            <w:pPr>
              <w:spacing w:line="450" w:lineRule="exact"/>
              <w:ind w:firstLineChars="200" w:firstLine="480"/>
              <w:rPr>
                <w:rFonts w:eastAsiaTheme="minorEastAsia"/>
                <w:sz w:val="24"/>
                <w:szCs w:val="24"/>
              </w:rPr>
            </w:pPr>
            <w:r w:rsidRPr="00C91B54">
              <w:rPr>
                <w:rFonts w:eastAsiaTheme="minorEastAsia" w:hAnsiTheme="minorEastAsia"/>
                <w:sz w:val="24"/>
                <w:szCs w:val="24"/>
              </w:rPr>
              <w:t>因此，本项目选址合理。</w:t>
            </w:r>
          </w:p>
          <w:p w:rsidR="008C5F9F" w:rsidRPr="00C91B54" w:rsidRDefault="00F67207" w:rsidP="00AA5002">
            <w:pPr>
              <w:spacing w:line="450" w:lineRule="exact"/>
              <w:ind w:firstLineChars="200" w:firstLine="482"/>
              <w:rPr>
                <w:rFonts w:eastAsiaTheme="minorEastAsia"/>
                <w:b/>
                <w:sz w:val="24"/>
                <w:szCs w:val="24"/>
              </w:rPr>
            </w:pPr>
            <w:r w:rsidRPr="00C91B54">
              <w:rPr>
                <w:rFonts w:eastAsiaTheme="minorEastAsia" w:hAnsiTheme="minorEastAsia"/>
                <w:b/>
                <w:sz w:val="24"/>
                <w:szCs w:val="24"/>
              </w:rPr>
              <w:t>三、工程概况</w:t>
            </w:r>
          </w:p>
          <w:p w:rsidR="008C5F9F" w:rsidRPr="00C91B54" w:rsidRDefault="00F67207" w:rsidP="00AA5002">
            <w:pPr>
              <w:spacing w:line="450" w:lineRule="exact"/>
              <w:ind w:firstLineChars="200" w:firstLine="482"/>
              <w:textAlignment w:val="baseline"/>
              <w:rPr>
                <w:rFonts w:eastAsiaTheme="minorEastAsia"/>
                <w:sz w:val="24"/>
                <w:szCs w:val="24"/>
              </w:rPr>
            </w:pPr>
            <w:r w:rsidRPr="00C91B54">
              <w:rPr>
                <w:rFonts w:eastAsiaTheme="minorEastAsia"/>
                <w:b/>
                <w:sz w:val="24"/>
                <w:szCs w:val="24"/>
              </w:rPr>
              <w:t>1</w:t>
            </w:r>
            <w:r w:rsidRPr="00C91B54">
              <w:rPr>
                <w:rFonts w:eastAsiaTheme="minorEastAsia" w:hAnsiTheme="minorEastAsia"/>
                <w:b/>
                <w:sz w:val="24"/>
                <w:szCs w:val="24"/>
              </w:rPr>
              <w:t>、项目名称</w:t>
            </w:r>
            <w:r w:rsidRPr="00C91B54">
              <w:rPr>
                <w:rFonts w:eastAsiaTheme="minorEastAsia" w:hAnsiTheme="minorEastAsia"/>
                <w:sz w:val="24"/>
                <w:szCs w:val="24"/>
              </w:rPr>
              <w:t>：</w:t>
            </w:r>
            <w:r w:rsidR="00DE1E3E" w:rsidRPr="00C91B54">
              <w:rPr>
                <w:rFonts w:eastAsiaTheme="minorEastAsia" w:hAnsiTheme="minorEastAsia"/>
                <w:sz w:val="24"/>
                <w:szCs w:val="24"/>
              </w:rPr>
              <w:t>年分包</w:t>
            </w:r>
            <w:r w:rsidR="00DE1E3E" w:rsidRPr="00C91B54">
              <w:rPr>
                <w:rFonts w:eastAsiaTheme="minorEastAsia" w:hAnsiTheme="minorEastAsia"/>
                <w:sz w:val="24"/>
                <w:szCs w:val="24"/>
              </w:rPr>
              <w:t>2</w:t>
            </w:r>
            <w:r w:rsidR="00DE1E3E" w:rsidRPr="00C91B54">
              <w:rPr>
                <w:rFonts w:eastAsiaTheme="minorEastAsia" w:hAnsiTheme="minorEastAsia"/>
                <w:sz w:val="24"/>
                <w:szCs w:val="24"/>
              </w:rPr>
              <w:t>万吨水泥项目</w:t>
            </w:r>
          </w:p>
          <w:p w:rsidR="008C5F9F" w:rsidRPr="00C91B54" w:rsidRDefault="00F67207" w:rsidP="00AA5002">
            <w:pPr>
              <w:spacing w:line="450" w:lineRule="exact"/>
              <w:ind w:firstLineChars="200" w:firstLine="482"/>
              <w:textAlignment w:val="baseline"/>
              <w:rPr>
                <w:rFonts w:eastAsiaTheme="minorEastAsia"/>
                <w:sz w:val="24"/>
                <w:szCs w:val="24"/>
              </w:rPr>
            </w:pPr>
            <w:r w:rsidRPr="00C91B54">
              <w:rPr>
                <w:rFonts w:eastAsiaTheme="minorEastAsia"/>
                <w:b/>
                <w:sz w:val="24"/>
                <w:szCs w:val="24"/>
              </w:rPr>
              <w:t>2</w:t>
            </w:r>
            <w:r w:rsidRPr="00C91B54">
              <w:rPr>
                <w:rFonts w:eastAsiaTheme="minorEastAsia" w:hAnsiTheme="minorEastAsia"/>
                <w:b/>
                <w:sz w:val="24"/>
                <w:szCs w:val="24"/>
              </w:rPr>
              <w:t>、建设单位</w:t>
            </w:r>
            <w:r w:rsidRPr="00C91B54">
              <w:rPr>
                <w:rFonts w:eastAsiaTheme="minorEastAsia" w:hAnsiTheme="minorEastAsia"/>
                <w:sz w:val="24"/>
                <w:szCs w:val="24"/>
              </w:rPr>
              <w:t>：</w:t>
            </w:r>
            <w:r w:rsidR="00DE1E3E" w:rsidRPr="00C91B54">
              <w:rPr>
                <w:rFonts w:eastAsiaTheme="minorEastAsia" w:hAnsiTheme="minorEastAsia"/>
                <w:sz w:val="24"/>
                <w:szCs w:val="24"/>
              </w:rPr>
              <w:t>大城县美鑫建材有限公司</w:t>
            </w:r>
          </w:p>
          <w:p w:rsidR="008C5F9F" w:rsidRPr="00C91B54" w:rsidRDefault="00F67207" w:rsidP="00AA5002">
            <w:pPr>
              <w:pStyle w:val="22"/>
              <w:spacing w:line="450" w:lineRule="exact"/>
              <w:ind w:firstLine="482"/>
              <w:rPr>
                <w:rFonts w:eastAsiaTheme="minorEastAsia"/>
                <w:szCs w:val="24"/>
              </w:rPr>
            </w:pPr>
            <w:r w:rsidRPr="00C91B54">
              <w:rPr>
                <w:rFonts w:eastAsiaTheme="minorEastAsia"/>
                <w:b/>
                <w:szCs w:val="24"/>
              </w:rPr>
              <w:t>3</w:t>
            </w:r>
            <w:r w:rsidRPr="00C91B54">
              <w:rPr>
                <w:rFonts w:eastAsiaTheme="minorEastAsia" w:hAnsiTheme="minorEastAsia"/>
                <w:b/>
                <w:szCs w:val="24"/>
              </w:rPr>
              <w:t>、建设地点</w:t>
            </w:r>
            <w:r w:rsidRPr="00C91B54">
              <w:rPr>
                <w:rFonts w:eastAsiaTheme="minorEastAsia" w:hAnsiTheme="minorEastAsia"/>
                <w:szCs w:val="24"/>
              </w:rPr>
              <w:t>：廊坊市大城县</w:t>
            </w:r>
            <w:r w:rsidR="00C54E66" w:rsidRPr="00C91B54">
              <w:rPr>
                <w:rFonts w:eastAsiaTheme="minorEastAsia" w:hAnsiTheme="minorEastAsia"/>
                <w:szCs w:val="24"/>
              </w:rPr>
              <w:t>平舒镇</w:t>
            </w:r>
            <w:r w:rsidR="000605E9" w:rsidRPr="00C91B54">
              <w:rPr>
                <w:rFonts w:eastAsiaTheme="minorEastAsia" w:hAnsiTheme="minorEastAsia"/>
                <w:szCs w:val="24"/>
              </w:rPr>
              <w:t>大祥连</w:t>
            </w:r>
            <w:r w:rsidR="00E202E3" w:rsidRPr="00C91B54">
              <w:rPr>
                <w:rFonts w:eastAsiaTheme="minorEastAsia" w:hAnsiTheme="minorEastAsia"/>
                <w:szCs w:val="24"/>
              </w:rPr>
              <w:t>村西北</w:t>
            </w:r>
          </w:p>
          <w:p w:rsidR="008C5F9F" w:rsidRPr="00C91B54" w:rsidRDefault="00F67207" w:rsidP="00AA5002">
            <w:pPr>
              <w:pStyle w:val="J"/>
              <w:spacing w:line="450" w:lineRule="exact"/>
              <w:ind w:firstLine="482"/>
              <w:rPr>
                <w:rFonts w:eastAsiaTheme="minorEastAsia"/>
                <w:color w:val="auto"/>
              </w:rPr>
            </w:pPr>
            <w:r w:rsidRPr="00C91B54">
              <w:rPr>
                <w:rFonts w:eastAsiaTheme="minorEastAsia"/>
                <w:b/>
                <w:color w:val="auto"/>
              </w:rPr>
              <w:t>4</w:t>
            </w:r>
            <w:r w:rsidRPr="00C91B54">
              <w:rPr>
                <w:rFonts w:eastAsiaTheme="minorEastAsia" w:hAnsiTheme="minorEastAsia"/>
                <w:b/>
                <w:color w:val="auto"/>
              </w:rPr>
              <w:t>、项目投资</w:t>
            </w:r>
            <w:r w:rsidRPr="00C91B54">
              <w:rPr>
                <w:rFonts w:eastAsiaTheme="minorEastAsia" w:hAnsiTheme="minorEastAsia"/>
                <w:color w:val="auto"/>
              </w:rPr>
              <w:t>：本项目总投资</w:t>
            </w:r>
            <w:r w:rsidR="00AF125F" w:rsidRPr="00C91B54">
              <w:rPr>
                <w:rFonts w:eastAsiaTheme="minorEastAsia" w:hint="eastAsia"/>
                <w:bCs/>
                <w:color w:val="auto"/>
                <w:spacing w:val="6"/>
              </w:rPr>
              <w:t>1500</w:t>
            </w:r>
            <w:r w:rsidRPr="00C91B54">
              <w:rPr>
                <w:rFonts w:eastAsiaTheme="minorEastAsia" w:hAnsiTheme="minorEastAsia"/>
                <w:color w:val="auto"/>
              </w:rPr>
              <w:t>万元，其中环保投资为</w:t>
            </w:r>
            <w:r w:rsidR="009C011D" w:rsidRPr="00C91B54">
              <w:rPr>
                <w:rFonts w:eastAsiaTheme="minorEastAsia"/>
                <w:color w:val="auto"/>
              </w:rPr>
              <w:t>15</w:t>
            </w:r>
            <w:r w:rsidRPr="00C91B54">
              <w:rPr>
                <w:rFonts w:eastAsiaTheme="minorEastAsia" w:hAnsiTheme="minorEastAsia"/>
                <w:color w:val="auto"/>
              </w:rPr>
              <w:t>万，占总投资的比例为</w:t>
            </w:r>
            <w:r w:rsidR="00ED2EC1" w:rsidRPr="00C91B54">
              <w:rPr>
                <w:rFonts w:eastAsiaTheme="minorEastAsia"/>
                <w:color w:val="auto"/>
              </w:rPr>
              <w:t>1</w:t>
            </w:r>
            <w:r w:rsidRPr="00C91B54">
              <w:rPr>
                <w:rFonts w:eastAsiaTheme="minorEastAsia"/>
                <w:color w:val="auto"/>
              </w:rPr>
              <w:t>%</w:t>
            </w:r>
            <w:r w:rsidRPr="00C91B54">
              <w:rPr>
                <w:rFonts w:eastAsiaTheme="minorEastAsia" w:hAnsiTheme="minorEastAsia"/>
                <w:color w:val="auto"/>
              </w:rPr>
              <w:t>。</w:t>
            </w:r>
          </w:p>
          <w:p w:rsidR="008C5F9F" w:rsidRPr="00C91B54" w:rsidRDefault="00F67207" w:rsidP="00AA5002">
            <w:pPr>
              <w:pStyle w:val="J"/>
              <w:spacing w:line="450" w:lineRule="exact"/>
              <w:ind w:firstLineChars="196" w:firstLine="472"/>
              <w:rPr>
                <w:rFonts w:eastAsiaTheme="minorEastAsia"/>
                <w:color w:val="auto"/>
              </w:rPr>
            </w:pPr>
            <w:r w:rsidRPr="00C91B54">
              <w:rPr>
                <w:rFonts w:eastAsiaTheme="minorEastAsia"/>
                <w:b/>
                <w:color w:val="auto"/>
              </w:rPr>
              <w:t>5</w:t>
            </w:r>
            <w:r w:rsidRPr="00C91B54">
              <w:rPr>
                <w:rFonts w:eastAsiaTheme="minorEastAsia" w:hAnsiTheme="minorEastAsia"/>
                <w:b/>
                <w:color w:val="auto"/>
              </w:rPr>
              <w:t>、劳动定员与工作制度：</w:t>
            </w:r>
            <w:r w:rsidRPr="00C91B54">
              <w:rPr>
                <w:rFonts w:eastAsiaTheme="minorEastAsia" w:hAnsiTheme="minorEastAsia"/>
                <w:color w:val="auto"/>
              </w:rPr>
              <w:t>本项目工作人员共计</w:t>
            </w:r>
            <w:r w:rsidR="00BF24CE" w:rsidRPr="00C91B54">
              <w:rPr>
                <w:rFonts w:eastAsiaTheme="minorEastAsia" w:hint="eastAsia"/>
                <w:color w:val="auto"/>
              </w:rPr>
              <w:t>38</w:t>
            </w:r>
            <w:r w:rsidRPr="00C91B54">
              <w:rPr>
                <w:rFonts w:eastAsiaTheme="minorEastAsia" w:hAnsiTheme="minorEastAsia"/>
                <w:color w:val="auto"/>
              </w:rPr>
              <w:t>人，年营运时间</w:t>
            </w:r>
            <w:r w:rsidR="00BF24CE" w:rsidRPr="00C91B54">
              <w:rPr>
                <w:rFonts w:eastAsiaTheme="minorEastAsia" w:hint="eastAsia"/>
                <w:color w:val="auto"/>
              </w:rPr>
              <w:t>300</w:t>
            </w:r>
            <w:r w:rsidRPr="00C91B54">
              <w:rPr>
                <w:rFonts w:eastAsiaTheme="minorEastAsia" w:hAnsiTheme="minorEastAsia"/>
                <w:color w:val="auto"/>
              </w:rPr>
              <w:t>天，工作时间为</w:t>
            </w:r>
            <w:r w:rsidRPr="00C91B54">
              <w:rPr>
                <w:rFonts w:eastAsiaTheme="minorEastAsia"/>
                <w:color w:val="auto"/>
              </w:rPr>
              <w:t>8</w:t>
            </w:r>
            <w:r w:rsidRPr="00C91B54">
              <w:rPr>
                <w:rFonts w:eastAsiaTheme="minorEastAsia" w:hAnsiTheme="minorEastAsia"/>
                <w:color w:val="auto"/>
              </w:rPr>
              <w:t>小时一班制。</w:t>
            </w:r>
          </w:p>
          <w:p w:rsidR="008C5F9F" w:rsidRPr="00C91B54" w:rsidRDefault="00F67207" w:rsidP="00AA5002">
            <w:pPr>
              <w:pStyle w:val="aff5"/>
              <w:spacing w:line="450" w:lineRule="exact"/>
              <w:ind w:firstLine="482"/>
              <w:rPr>
                <w:rFonts w:eastAsiaTheme="minorEastAsia"/>
                <w:szCs w:val="24"/>
              </w:rPr>
            </w:pPr>
            <w:r w:rsidRPr="00C91B54">
              <w:rPr>
                <w:rFonts w:eastAsiaTheme="minorEastAsia"/>
                <w:b/>
                <w:szCs w:val="24"/>
              </w:rPr>
              <w:t>6</w:t>
            </w:r>
            <w:r w:rsidRPr="00C91B54">
              <w:rPr>
                <w:rFonts w:eastAsiaTheme="minorEastAsia" w:hAnsiTheme="minorEastAsia"/>
                <w:b/>
                <w:szCs w:val="24"/>
              </w:rPr>
              <w:t>、产品、规模：</w:t>
            </w:r>
            <w:r w:rsidR="009A3C96" w:rsidRPr="00C91B54">
              <w:rPr>
                <w:rFonts w:eastAsiaTheme="minorEastAsia" w:hAnsiTheme="minorEastAsia"/>
                <w:szCs w:val="24"/>
              </w:rPr>
              <w:t>年</w:t>
            </w:r>
            <w:r w:rsidR="00467D0A" w:rsidRPr="00C91B54">
              <w:rPr>
                <w:rFonts w:eastAsiaTheme="minorEastAsia" w:hAnsiTheme="minorEastAsia" w:hint="eastAsia"/>
                <w:szCs w:val="24"/>
              </w:rPr>
              <w:t>分包</w:t>
            </w:r>
            <w:r w:rsidR="007D0D14" w:rsidRPr="00C91B54">
              <w:rPr>
                <w:rFonts w:eastAsiaTheme="minorEastAsia" w:hAnsiTheme="minorEastAsia" w:hint="eastAsia"/>
                <w:szCs w:val="24"/>
              </w:rPr>
              <w:t>2</w:t>
            </w:r>
            <w:r w:rsidR="00467D0A" w:rsidRPr="00C91B54">
              <w:rPr>
                <w:rFonts w:eastAsiaTheme="minorEastAsia" w:hAnsiTheme="minorEastAsia" w:hint="eastAsia"/>
                <w:szCs w:val="24"/>
              </w:rPr>
              <w:t>万吨水泥，</w:t>
            </w:r>
            <w:r w:rsidR="00BF24CE" w:rsidRPr="00C91B54">
              <w:rPr>
                <w:rFonts w:eastAsiaTheme="minorEastAsia" w:hAnsiTheme="minorEastAsia" w:hint="eastAsia"/>
                <w:szCs w:val="24"/>
              </w:rPr>
              <w:t>产品规格为</w:t>
            </w:r>
            <w:r w:rsidR="00BF24CE" w:rsidRPr="00C91B54">
              <w:rPr>
                <w:rFonts w:eastAsiaTheme="minorEastAsia" w:hAnsiTheme="minorEastAsia" w:hint="eastAsia"/>
                <w:szCs w:val="24"/>
              </w:rPr>
              <w:t>50kg/</w:t>
            </w:r>
            <w:r w:rsidR="00BF24CE" w:rsidRPr="00C91B54">
              <w:rPr>
                <w:rFonts w:eastAsiaTheme="minorEastAsia" w:hAnsiTheme="minorEastAsia" w:hint="eastAsia"/>
                <w:szCs w:val="24"/>
              </w:rPr>
              <w:t>袋</w:t>
            </w:r>
            <w:r w:rsidRPr="00C91B54">
              <w:rPr>
                <w:rFonts w:eastAsiaTheme="minorEastAsia" w:hAnsiTheme="minorEastAsia"/>
                <w:szCs w:val="24"/>
              </w:rPr>
              <w:t>。</w:t>
            </w:r>
          </w:p>
          <w:p w:rsidR="008C5F9F" w:rsidRPr="00C91B54" w:rsidRDefault="00F67207" w:rsidP="00AA5002">
            <w:pPr>
              <w:spacing w:line="450" w:lineRule="exact"/>
              <w:ind w:firstLineChars="200" w:firstLine="482"/>
              <w:textAlignment w:val="baseline"/>
              <w:rPr>
                <w:rFonts w:eastAsiaTheme="minorEastAsia"/>
                <w:sz w:val="24"/>
              </w:rPr>
            </w:pPr>
            <w:r w:rsidRPr="00C91B54">
              <w:rPr>
                <w:rFonts w:eastAsiaTheme="minorEastAsia"/>
                <w:b/>
                <w:sz w:val="24"/>
                <w:szCs w:val="24"/>
              </w:rPr>
              <w:t>7</w:t>
            </w:r>
            <w:r w:rsidRPr="00C91B54">
              <w:rPr>
                <w:rFonts w:eastAsiaTheme="minorEastAsia" w:hAnsiTheme="minorEastAsia"/>
                <w:b/>
                <w:sz w:val="24"/>
                <w:szCs w:val="24"/>
              </w:rPr>
              <w:t>、建筑规模：</w:t>
            </w:r>
            <w:r w:rsidRPr="00C91B54">
              <w:rPr>
                <w:rFonts w:eastAsiaTheme="minorEastAsia" w:hAnsiTheme="minorEastAsia"/>
                <w:sz w:val="24"/>
              </w:rPr>
              <w:t>本项目占地面积</w:t>
            </w:r>
            <w:r w:rsidR="004138F2" w:rsidRPr="00C91B54">
              <w:rPr>
                <w:rFonts w:eastAsiaTheme="minorEastAsia" w:hint="eastAsia"/>
                <w:sz w:val="24"/>
                <w:szCs w:val="24"/>
              </w:rPr>
              <w:t>3461.89</w:t>
            </w:r>
            <w:r w:rsidRPr="00C91B54">
              <w:rPr>
                <w:rFonts w:eastAsiaTheme="minorEastAsia"/>
                <w:sz w:val="24"/>
                <w:szCs w:val="24"/>
              </w:rPr>
              <w:t>m</w:t>
            </w:r>
            <w:r w:rsidRPr="00C91B54">
              <w:rPr>
                <w:rFonts w:eastAsiaTheme="minorEastAsia"/>
                <w:sz w:val="24"/>
                <w:szCs w:val="24"/>
                <w:vertAlign w:val="superscript"/>
              </w:rPr>
              <w:t>2</w:t>
            </w:r>
            <w:r w:rsidRPr="00C91B54">
              <w:rPr>
                <w:rFonts w:eastAsiaTheme="minorEastAsia" w:hAnsiTheme="minorEastAsia"/>
                <w:sz w:val="24"/>
                <w:szCs w:val="24"/>
              </w:rPr>
              <w:t>，</w:t>
            </w:r>
            <w:r w:rsidRPr="00C91B54">
              <w:rPr>
                <w:rFonts w:eastAsiaTheme="minorEastAsia" w:hAnsiTheme="minorEastAsia"/>
                <w:sz w:val="24"/>
              </w:rPr>
              <w:t>建筑面积</w:t>
            </w:r>
            <w:r w:rsidR="00FC0085" w:rsidRPr="00C91B54">
              <w:rPr>
                <w:rFonts w:eastAsiaTheme="minorEastAsia" w:hint="eastAsia"/>
                <w:sz w:val="24"/>
              </w:rPr>
              <w:t>3000</w:t>
            </w:r>
            <w:r w:rsidRPr="00C91B54">
              <w:rPr>
                <w:rFonts w:eastAsiaTheme="minorEastAsia"/>
                <w:sz w:val="24"/>
              </w:rPr>
              <w:t>m</w:t>
            </w:r>
            <w:r w:rsidRPr="00C91B54">
              <w:rPr>
                <w:rFonts w:eastAsiaTheme="minorEastAsia"/>
                <w:sz w:val="24"/>
                <w:vertAlign w:val="superscript"/>
              </w:rPr>
              <w:t>2</w:t>
            </w:r>
            <w:r w:rsidRPr="00C91B54">
              <w:rPr>
                <w:rFonts w:eastAsiaTheme="minorEastAsia" w:hAnsiTheme="minorEastAsia"/>
                <w:sz w:val="24"/>
              </w:rPr>
              <w:t>，主要建筑技术指标见表</w:t>
            </w:r>
            <w:r w:rsidRPr="00C91B54">
              <w:rPr>
                <w:rFonts w:eastAsiaTheme="minorEastAsia"/>
                <w:sz w:val="24"/>
              </w:rPr>
              <w:t>1</w:t>
            </w:r>
            <w:r w:rsidRPr="00C91B54">
              <w:rPr>
                <w:rFonts w:eastAsiaTheme="minorEastAsia" w:hAnsiTheme="minorEastAsia"/>
                <w:sz w:val="24"/>
              </w:rPr>
              <w:t>。</w:t>
            </w:r>
          </w:p>
          <w:p w:rsidR="008C5F9F" w:rsidRPr="00C91B54" w:rsidRDefault="00F67207" w:rsidP="00621D4F">
            <w:pPr>
              <w:tabs>
                <w:tab w:val="left" w:pos="1050"/>
                <w:tab w:val="center" w:pos="4252"/>
              </w:tabs>
              <w:spacing w:afterLines="10" w:line="450" w:lineRule="exact"/>
              <w:jc w:val="center"/>
              <w:rPr>
                <w:rFonts w:eastAsiaTheme="minorEastAsia"/>
                <w:b/>
                <w:bCs/>
                <w:spacing w:val="6"/>
                <w:szCs w:val="21"/>
              </w:rPr>
            </w:pPr>
            <w:r w:rsidRPr="00C91B54">
              <w:rPr>
                <w:rFonts w:eastAsiaTheme="minorEastAsia" w:hAnsiTheme="minorEastAsia"/>
                <w:b/>
                <w:bCs/>
                <w:spacing w:val="6"/>
                <w:szCs w:val="21"/>
              </w:rPr>
              <w:t>表</w:t>
            </w:r>
            <w:r w:rsidRPr="00C91B54">
              <w:rPr>
                <w:rFonts w:eastAsiaTheme="minorEastAsia"/>
                <w:b/>
                <w:bCs/>
                <w:spacing w:val="6"/>
                <w:szCs w:val="21"/>
              </w:rPr>
              <w:t>1</w:t>
            </w:r>
            <w:r w:rsidRPr="00C91B54">
              <w:rPr>
                <w:rFonts w:eastAsiaTheme="minorEastAsia" w:hAnsiTheme="minorEastAsia"/>
                <w:b/>
                <w:bCs/>
                <w:spacing w:val="6"/>
                <w:szCs w:val="21"/>
              </w:rPr>
              <w:t xml:space="preserve">　主要建筑技术指标一览表</w:t>
            </w:r>
          </w:p>
          <w:tbl>
            <w:tblPr>
              <w:tblW w:w="8340" w:type="dxa"/>
              <w:jc w:val="center"/>
              <w:tblBorders>
                <w:top w:val="single" w:sz="6" w:space="0" w:color="auto"/>
                <w:bottom w:val="single" w:sz="6" w:space="0" w:color="auto"/>
                <w:insideH w:val="single" w:sz="6" w:space="0" w:color="auto"/>
                <w:insideV w:val="single" w:sz="6" w:space="0" w:color="auto"/>
              </w:tblBorders>
              <w:tblLayout w:type="fixed"/>
              <w:tblLook w:val="04A0"/>
            </w:tblPr>
            <w:tblGrid>
              <w:gridCol w:w="912"/>
              <w:gridCol w:w="2409"/>
              <w:gridCol w:w="1843"/>
              <w:gridCol w:w="1418"/>
              <w:gridCol w:w="1758"/>
            </w:tblGrid>
            <w:tr w:rsidR="008C5F9F" w:rsidRPr="00C91B54" w:rsidTr="000E6D74">
              <w:trPr>
                <w:jc w:val="center"/>
              </w:trPr>
              <w:tc>
                <w:tcPr>
                  <w:tcW w:w="912" w:type="dxa"/>
                  <w:vAlign w:val="center"/>
                </w:tcPr>
                <w:p w:rsidR="008C5F9F" w:rsidRPr="00C91B54" w:rsidRDefault="00F67207">
                  <w:pPr>
                    <w:spacing w:line="320" w:lineRule="exact"/>
                    <w:jc w:val="center"/>
                    <w:rPr>
                      <w:rFonts w:eastAsiaTheme="minorEastAsia"/>
                      <w:b/>
                      <w:szCs w:val="21"/>
                    </w:rPr>
                  </w:pPr>
                  <w:r w:rsidRPr="00C91B54">
                    <w:rPr>
                      <w:rFonts w:eastAsiaTheme="minorEastAsia" w:hAnsiTheme="minorEastAsia"/>
                      <w:b/>
                      <w:szCs w:val="21"/>
                    </w:rPr>
                    <w:t>序号</w:t>
                  </w:r>
                </w:p>
              </w:tc>
              <w:tc>
                <w:tcPr>
                  <w:tcW w:w="2409" w:type="dxa"/>
                  <w:vAlign w:val="center"/>
                </w:tcPr>
                <w:p w:rsidR="008C5F9F" w:rsidRPr="00C91B54" w:rsidRDefault="00F67207">
                  <w:pPr>
                    <w:spacing w:line="320" w:lineRule="exact"/>
                    <w:jc w:val="center"/>
                    <w:rPr>
                      <w:rFonts w:eastAsiaTheme="minorEastAsia"/>
                      <w:b/>
                      <w:szCs w:val="21"/>
                    </w:rPr>
                  </w:pPr>
                  <w:r w:rsidRPr="00C91B54">
                    <w:rPr>
                      <w:rFonts w:eastAsiaTheme="minorEastAsia" w:hAnsiTheme="minorEastAsia"/>
                      <w:b/>
                      <w:szCs w:val="21"/>
                    </w:rPr>
                    <w:t>建筑名称</w:t>
                  </w:r>
                </w:p>
              </w:tc>
              <w:tc>
                <w:tcPr>
                  <w:tcW w:w="1843" w:type="dxa"/>
                  <w:vAlign w:val="center"/>
                </w:tcPr>
                <w:p w:rsidR="008C5F9F" w:rsidRPr="00C91B54" w:rsidRDefault="00F67207">
                  <w:pPr>
                    <w:spacing w:line="320" w:lineRule="exact"/>
                    <w:jc w:val="center"/>
                    <w:rPr>
                      <w:rFonts w:eastAsiaTheme="minorEastAsia"/>
                      <w:b/>
                      <w:szCs w:val="21"/>
                    </w:rPr>
                  </w:pPr>
                  <w:r w:rsidRPr="00C91B54">
                    <w:rPr>
                      <w:rFonts w:eastAsiaTheme="minorEastAsia" w:hAnsiTheme="minorEastAsia"/>
                      <w:b/>
                      <w:szCs w:val="21"/>
                    </w:rPr>
                    <w:t>占地面积</w:t>
                  </w:r>
                  <w:r w:rsidRPr="00C91B54">
                    <w:rPr>
                      <w:rFonts w:eastAsiaTheme="minorEastAsia"/>
                      <w:b/>
                      <w:szCs w:val="21"/>
                    </w:rPr>
                    <w:t>m</w:t>
                  </w:r>
                  <w:r w:rsidRPr="00C91B54">
                    <w:rPr>
                      <w:rFonts w:eastAsiaTheme="minorEastAsia"/>
                      <w:b/>
                      <w:szCs w:val="21"/>
                      <w:vertAlign w:val="superscript"/>
                    </w:rPr>
                    <w:t>2</w:t>
                  </w:r>
                </w:p>
              </w:tc>
              <w:tc>
                <w:tcPr>
                  <w:tcW w:w="1418" w:type="dxa"/>
                  <w:vAlign w:val="center"/>
                </w:tcPr>
                <w:p w:rsidR="008C5F9F" w:rsidRPr="00C91B54" w:rsidRDefault="00F67207">
                  <w:pPr>
                    <w:spacing w:line="320" w:lineRule="exact"/>
                    <w:jc w:val="center"/>
                    <w:rPr>
                      <w:rFonts w:eastAsiaTheme="minorEastAsia"/>
                      <w:b/>
                      <w:szCs w:val="21"/>
                    </w:rPr>
                  </w:pPr>
                  <w:r w:rsidRPr="00C91B54">
                    <w:rPr>
                      <w:rFonts w:eastAsiaTheme="minorEastAsia" w:hAnsiTheme="minorEastAsia"/>
                      <w:b/>
                      <w:szCs w:val="21"/>
                    </w:rPr>
                    <w:t>层数</w:t>
                  </w:r>
                </w:p>
              </w:tc>
              <w:tc>
                <w:tcPr>
                  <w:tcW w:w="1758" w:type="dxa"/>
                  <w:vAlign w:val="center"/>
                </w:tcPr>
                <w:p w:rsidR="008C5F9F" w:rsidRPr="00C91B54" w:rsidRDefault="00F67207">
                  <w:pPr>
                    <w:spacing w:line="320" w:lineRule="exact"/>
                    <w:jc w:val="center"/>
                    <w:rPr>
                      <w:rFonts w:eastAsiaTheme="minorEastAsia"/>
                      <w:b/>
                      <w:szCs w:val="21"/>
                    </w:rPr>
                  </w:pPr>
                  <w:r w:rsidRPr="00C91B54">
                    <w:rPr>
                      <w:rFonts w:eastAsiaTheme="minorEastAsia" w:hAnsiTheme="minorEastAsia"/>
                      <w:b/>
                      <w:szCs w:val="21"/>
                    </w:rPr>
                    <w:t>建筑面积</w:t>
                  </w:r>
                  <w:r w:rsidRPr="00C91B54">
                    <w:rPr>
                      <w:rFonts w:eastAsiaTheme="minorEastAsia"/>
                      <w:b/>
                      <w:szCs w:val="21"/>
                    </w:rPr>
                    <w:t>m</w:t>
                  </w:r>
                  <w:r w:rsidRPr="00C91B54">
                    <w:rPr>
                      <w:rFonts w:eastAsiaTheme="minorEastAsia"/>
                      <w:b/>
                      <w:szCs w:val="21"/>
                      <w:vertAlign w:val="superscript"/>
                    </w:rPr>
                    <w:t>2</w:t>
                  </w:r>
                </w:p>
              </w:tc>
            </w:tr>
            <w:tr w:rsidR="000E6D74" w:rsidRPr="00C91B54" w:rsidTr="000E6D74">
              <w:trPr>
                <w:jc w:val="center"/>
              </w:trPr>
              <w:tc>
                <w:tcPr>
                  <w:tcW w:w="912" w:type="dxa"/>
                  <w:vAlign w:val="center"/>
                </w:tcPr>
                <w:p w:rsidR="000E6D74" w:rsidRPr="00C91B54" w:rsidRDefault="000E6D74">
                  <w:pPr>
                    <w:widowControl/>
                    <w:spacing w:line="320" w:lineRule="exact"/>
                    <w:jc w:val="center"/>
                    <w:rPr>
                      <w:rFonts w:eastAsiaTheme="minorEastAsia"/>
                      <w:szCs w:val="21"/>
                    </w:rPr>
                  </w:pPr>
                  <w:r w:rsidRPr="00C91B54">
                    <w:rPr>
                      <w:rFonts w:eastAsiaTheme="minorEastAsia"/>
                      <w:kern w:val="0"/>
                      <w:szCs w:val="21"/>
                    </w:rPr>
                    <w:t>1</w:t>
                  </w:r>
                </w:p>
              </w:tc>
              <w:tc>
                <w:tcPr>
                  <w:tcW w:w="2409" w:type="dxa"/>
                  <w:vAlign w:val="center"/>
                </w:tcPr>
                <w:p w:rsidR="000E6D74" w:rsidRPr="00C91B54" w:rsidRDefault="00454641" w:rsidP="006403E4">
                  <w:pPr>
                    <w:spacing w:line="320" w:lineRule="exact"/>
                    <w:jc w:val="center"/>
                    <w:rPr>
                      <w:rFonts w:eastAsiaTheme="minorEastAsia"/>
                      <w:szCs w:val="21"/>
                    </w:rPr>
                  </w:pPr>
                  <w:r w:rsidRPr="00C91B54">
                    <w:rPr>
                      <w:rFonts w:eastAsiaTheme="minorEastAsia" w:hAnsiTheme="minorEastAsia" w:hint="eastAsia"/>
                      <w:szCs w:val="21"/>
                    </w:rPr>
                    <w:t>生产厂</w:t>
                  </w:r>
                  <w:r w:rsidR="000E6D74" w:rsidRPr="00C91B54">
                    <w:rPr>
                      <w:rFonts w:eastAsiaTheme="minorEastAsia" w:hAnsiTheme="minorEastAsia" w:hint="eastAsia"/>
                      <w:szCs w:val="21"/>
                    </w:rPr>
                    <w:t>房</w:t>
                  </w:r>
                </w:p>
              </w:tc>
              <w:tc>
                <w:tcPr>
                  <w:tcW w:w="1843" w:type="dxa"/>
                  <w:vAlign w:val="center"/>
                </w:tcPr>
                <w:p w:rsidR="000E6D74" w:rsidRPr="00C91B54" w:rsidRDefault="000E6D74">
                  <w:pPr>
                    <w:widowControl/>
                    <w:spacing w:line="320" w:lineRule="exact"/>
                    <w:jc w:val="center"/>
                    <w:rPr>
                      <w:rFonts w:eastAsiaTheme="minorEastAsia"/>
                      <w:kern w:val="0"/>
                      <w:szCs w:val="21"/>
                    </w:rPr>
                  </w:pPr>
                  <w:r w:rsidRPr="00C91B54">
                    <w:rPr>
                      <w:rFonts w:eastAsiaTheme="minorEastAsia" w:hint="eastAsia"/>
                      <w:szCs w:val="21"/>
                    </w:rPr>
                    <w:t>1880</w:t>
                  </w:r>
                </w:p>
              </w:tc>
              <w:tc>
                <w:tcPr>
                  <w:tcW w:w="1418" w:type="dxa"/>
                  <w:vAlign w:val="center"/>
                </w:tcPr>
                <w:p w:rsidR="000E6D74" w:rsidRPr="00C91B54" w:rsidRDefault="000E6D74">
                  <w:pPr>
                    <w:spacing w:line="320" w:lineRule="exact"/>
                    <w:jc w:val="center"/>
                    <w:rPr>
                      <w:rFonts w:eastAsiaTheme="minorEastAsia"/>
                      <w:szCs w:val="21"/>
                    </w:rPr>
                  </w:pPr>
                  <w:r w:rsidRPr="00C91B54">
                    <w:rPr>
                      <w:rFonts w:eastAsiaTheme="minorEastAsia"/>
                      <w:szCs w:val="21"/>
                    </w:rPr>
                    <w:t>1</w:t>
                  </w:r>
                </w:p>
              </w:tc>
              <w:tc>
                <w:tcPr>
                  <w:tcW w:w="1758" w:type="dxa"/>
                  <w:vAlign w:val="center"/>
                </w:tcPr>
                <w:p w:rsidR="000E6D74" w:rsidRPr="00C91B54" w:rsidRDefault="000E6D74" w:rsidP="006F31CD">
                  <w:pPr>
                    <w:widowControl/>
                    <w:spacing w:line="320" w:lineRule="exact"/>
                    <w:jc w:val="center"/>
                    <w:rPr>
                      <w:rFonts w:eastAsiaTheme="minorEastAsia"/>
                      <w:kern w:val="0"/>
                      <w:szCs w:val="21"/>
                    </w:rPr>
                  </w:pPr>
                  <w:r w:rsidRPr="00C91B54">
                    <w:rPr>
                      <w:rFonts w:eastAsiaTheme="minorEastAsia" w:hint="eastAsia"/>
                      <w:szCs w:val="21"/>
                    </w:rPr>
                    <w:t>1880</w:t>
                  </w:r>
                </w:p>
              </w:tc>
            </w:tr>
            <w:tr w:rsidR="000E6D74" w:rsidRPr="00C91B54" w:rsidTr="000E6D74">
              <w:trPr>
                <w:jc w:val="center"/>
              </w:trPr>
              <w:tc>
                <w:tcPr>
                  <w:tcW w:w="912" w:type="dxa"/>
                  <w:vAlign w:val="center"/>
                </w:tcPr>
                <w:p w:rsidR="000E6D74" w:rsidRPr="00C91B54" w:rsidRDefault="000E6D74">
                  <w:pPr>
                    <w:widowControl/>
                    <w:spacing w:line="320" w:lineRule="exact"/>
                    <w:jc w:val="center"/>
                    <w:rPr>
                      <w:rFonts w:eastAsiaTheme="minorEastAsia"/>
                      <w:kern w:val="0"/>
                      <w:szCs w:val="21"/>
                    </w:rPr>
                  </w:pPr>
                  <w:r w:rsidRPr="00C91B54">
                    <w:rPr>
                      <w:rFonts w:eastAsiaTheme="minorEastAsia"/>
                      <w:kern w:val="0"/>
                      <w:szCs w:val="21"/>
                    </w:rPr>
                    <w:t>2</w:t>
                  </w:r>
                </w:p>
              </w:tc>
              <w:tc>
                <w:tcPr>
                  <w:tcW w:w="2409" w:type="dxa"/>
                  <w:vAlign w:val="center"/>
                </w:tcPr>
                <w:p w:rsidR="000E6D74" w:rsidRPr="00C91B54" w:rsidRDefault="000E6D74">
                  <w:pPr>
                    <w:spacing w:line="320" w:lineRule="exact"/>
                    <w:jc w:val="center"/>
                    <w:rPr>
                      <w:rFonts w:eastAsiaTheme="minorEastAsia"/>
                      <w:szCs w:val="21"/>
                    </w:rPr>
                  </w:pPr>
                  <w:r w:rsidRPr="00C91B54">
                    <w:rPr>
                      <w:rFonts w:eastAsiaTheme="minorEastAsia" w:hAnsiTheme="minorEastAsia" w:hint="eastAsia"/>
                      <w:szCs w:val="21"/>
                    </w:rPr>
                    <w:t>库房</w:t>
                  </w:r>
                </w:p>
              </w:tc>
              <w:tc>
                <w:tcPr>
                  <w:tcW w:w="1843" w:type="dxa"/>
                  <w:vAlign w:val="center"/>
                </w:tcPr>
                <w:p w:rsidR="000E6D74" w:rsidRPr="00C91B54" w:rsidRDefault="000E6D74">
                  <w:pPr>
                    <w:widowControl/>
                    <w:spacing w:line="320" w:lineRule="exact"/>
                    <w:jc w:val="center"/>
                    <w:rPr>
                      <w:rFonts w:eastAsiaTheme="minorEastAsia"/>
                      <w:szCs w:val="21"/>
                    </w:rPr>
                  </w:pPr>
                  <w:r w:rsidRPr="00C91B54">
                    <w:rPr>
                      <w:rFonts w:eastAsiaTheme="minorEastAsia" w:hint="eastAsia"/>
                      <w:szCs w:val="21"/>
                    </w:rPr>
                    <w:t>821.4</w:t>
                  </w:r>
                </w:p>
              </w:tc>
              <w:tc>
                <w:tcPr>
                  <w:tcW w:w="1418" w:type="dxa"/>
                  <w:vAlign w:val="center"/>
                </w:tcPr>
                <w:p w:rsidR="000E6D74" w:rsidRPr="00C91B54" w:rsidRDefault="000E6D74">
                  <w:pPr>
                    <w:spacing w:line="320" w:lineRule="exact"/>
                    <w:jc w:val="center"/>
                    <w:rPr>
                      <w:rFonts w:eastAsiaTheme="minorEastAsia"/>
                      <w:szCs w:val="21"/>
                    </w:rPr>
                  </w:pPr>
                  <w:r w:rsidRPr="00C91B54">
                    <w:rPr>
                      <w:rFonts w:eastAsiaTheme="minorEastAsia" w:hint="eastAsia"/>
                      <w:szCs w:val="21"/>
                    </w:rPr>
                    <w:t>1</w:t>
                  </w:r>
                </w:p>
              </w:tc>
              <w:tc>
                <w:tcPr>
                  <w:tcW w:w="1758" w:type="dxa"/>
                  <w:vAlign w:val="center"/>
                </w:tcPr>
                <w:p w:rsidR="000E6D74" w:rsidRPr="00C91B54" w:rsidRDefault="000E6D74" w:rsidP="006F31CD">
                  <w:pPr>
                    <w:widowControl/>
                    <w:spacing w:line="320" w:lineRule="exact"/>
                    <w:jc w:val="center"/>
                    <w:rPr>
                      <w:rFonts w:eastAsiaTheme="minorEastAsia"/>
                      <w:szCs w:val="21"/>
                    </w:rPr>
                  </w:pPr>
                  <w:r w:rsidRPr="00C91B54">
                    <w:rPr>
                      <w:rFonts w:eastAsiaTheme="minorEastAsia" w:hint="eastAsia"/>
                      <w:szCs w:val="21"/>
                    </w:rPr>
                    <w:t>821.4</w:t>
                  </w:r>
                </w:p>
              </w:tc>
            </w:tr>
            <w:tr w:rsidR="000E6D74" w:rsidRPr="00C91B54" w:rsidTr="000E6D74">
              <w:trPr>
                <w:jc w:val="center"/>
              </w:trPr>
              <w:tc>
                <w:tcPr>
                  <w:tcW w:w="912" w:type="dxa"/>
                  <w:vAlign w:val="center"/>
                </w:tcPr>
                <w:p w:rsidR="000E6D74" w:rsidRPr="00C91B54" w:rsidRDefault="000E6D74">
                  <w:pPr>
                    <w:widowControl/>
                    <w:spacing w:line="320" w:lineRule="exact"/>
                    <w:jc w:val="center"/>
                    <w:rPr>
                      <w:rFonts w:eastAsiaTheme="minorEastAsia"/>
                      <w:kern w:val="0"/>
                      <w:szCs w:val="21"/>
                    </w:rPr>
                  </w:pPr>
                  <w:r w:rsidRPr="00C91B54">
                    <w:rPr>
                      <w:rFonts w:eastAsiaTheme="minorEastAsia" w:hint="eastAsia"/>
                      <w:kern w:val="0"/>
                      <w:szCs w:val="21"/>
                    </w:rPr>
                    <w:t>3</w:t>
                  </w:r>
                </w:p>
              </w:tc>
              <w:tc>
                <w:tcPr>
                  <w:tcW w:w="2409" w:type="dxa"/>
                  <w:vAlign w:val="center"/>
                </w:tcPr>
                <w:p w:rsidR="000E6D74" w:rsidRPr="00C91B54" w:rsidRDefault="000E6D74">
                  <w:pPr>
                    <w:spacing w:line="320" w:lineRule="exact"/>
                    <w:jc w:val="center"/>
                    <w:rPr>
                      <w:rFonts w:eastAsiaTheme="minorEastAsia" w:hAnsiTheme="minorEastAsia"/>
                      <w:szCs w:val="21"/>
                    </w:rPr>
                  </w:pPr>
                  <w:r w:rsidRPr="00C91B54">
                    <w:rPr>
                      <w:rFonts w:eastAsiaTheme="minorEastAsia" w:hAnsiTheme="minorEastAsia" w:hint="eastAsia"/>
                      <w:szCs w:val="21"/>
                    </w:rPr>
                    <w:t>辅助用房</w:t>
                  </w:r>
                </w:p>
              </w:tc>
              <w:tc>
                <w:tcPr>
                  <w:tcW w:w="1843" w:type="dxa"/>
                  <w:vAlign w:val="center"/>
                </w:tcPr>
                <w:p w:rsidR="000E6D74" w:rsidRPr="00C91B54" w:rsidRDefault="000E6D74" w:rsidP="006F31CD">
                  <w:pPr>
                    <w:widowControl/>
                    <w:spacing w:line="320" w:lineRule="exact"/>
                    <w:jc w:val="center"/>
                    <w:rPr>
                      <w:rFonts w:eastAsiaTheme="minorEastAsia"/>
                      <w:szCs w:val="21"/>
                    </w:rPr>
                  </w:pPr>
                  <w:r w:rsidRPr="00C91B54">
                    <w:rPr>
                      <w:rFonts w:eastAsiaTheme="minorEastAsia" w:hint="eastAsia"/>
                      <w:szCs w:val="21"/>
                    </w:rPr>
                    <w:t>120</w:t>
                  </w:r>
                </w:p>
              </w:tc>
              <w:tc>
                <w:tcPr>
                  <w:tcW w:w="1418" w:type="dxa"/>
                  <w:vAlign w:val="center"/>
                </w:tcPr>
                <w:p w:rsidR="000E6D74" w:rsidRPr="00C91B54" w:rsidRDefault="000E6D74">
                  <w:pPr>
                    <w:spacing w:line="320" w:lineRule="exact"/>
                    <w:jc w:val="center"/>
                    <w:rPr>
                      <w:rFonts w:eastAsiaTheme="minorEastAsia"/>
                      <w:szCs w:val="21"/>
                    </w:rPr>
                  </w:pPr>
                  <w:r w:rsidRPr="00C91B54">
                    <w:rPr>
                      <w:rFonts w:eastAsiaTheme="minorEastAsia" w:hint="eastAsia"/>
                      <w:szCs w:val="21"/>
                    </w:rPr>
                    <w:t>1</w:t>
                  </w:r>
                </w:p>
              </w:tc>
              <w:tc>
                <w:tcPr>
                  <w:tcW w:w="1758" w:type="dxa"/>
                  <w:vAlign w:val="center"/>
                </w:tcPr>
                <w:p w:rsidR="000E6D74" w:rsidRPr="00C91B54" w:rsidRDefault="000E6D74" w:rsidP="006F31CD">
                  <w:pPr>
                    <w:widowControl/>
                    <w:spacing w:line="320" w:lineRule="exact"/>
                    <w:jc w:val="center"/>
                    <w:rPr>
                      <w:rFonts w:eastAsiaTheme="minorEastAsia"/>
                      <w:szCs w:val="21"/>
                    </w:rPr>
                  </w:pPr>
                  <w:r w:rsidRPr="00C91B54">
                    <w:rPr>
                      <w:rFonts w:eastAsiaTheme="minorEastAsia" w:hint="eastAsia"/>
                      <w:szCs w:val="21"/>
                    </w:rPr>
                    <w:t>120</w:t>
                  </w:r>
                </w:p>
              </w:tc>
            </w:tr>
            <w:tr w:rsidR="000E6D74" w:rsidRPr="00C91B54" w:rsidTr="000E6D74">
              <w:trPr>
                <w:jc w:val="center"/>
              </w:trPr>
              <w:tc>
                <w:tcPr>
                  <w:tcW w:w="912" w:type="dxa"/>
                  <w:vAlign w:val="center"/>
                </w:tcPr>
                <w:p w:rsidR="000E6D74" w:rsidRPr="00C91B54" w:rsidRDefault="000E6D74">
                  <w:pPr>
                    <w:widowControl/>
                    <w:spacing w:line="320" w:lineRule="exact"/>
                    <w:jc w:val="center"/>
                    <w:rPr>
                      <w:rFonts w:eastAsiaTheme="minorEastAsia"/>
                      <w:kern w:val="0"/>
                      <w:szCs w:val="21"/>
                    </w:rPr>
                  </w:pPr>
                  <w:r w:rsidRPr="00C91B54">
                    <w:rPr>
                      <w:rFonts w:eastAsiaTheme="minorEastAsia" w:hint="eastAsia"/>
                      <w:kern w:val="0"/>
                      <w:szCs w:val="21"/>
                    </w:rPr>
                    <w:t>4</w:t>
                  </w:r>
                </w:p>
              </w:tc>
              <w:tc>
                <w:tcPr>
                  <w:tcW w:w="2409" w:type="dxa"/>
                  <w:vAlign w:val="center"/>
                </w:tcPr>
                <w:p w:rsidR="000E6D74" w:rsidRPr="00C91B54" w:rsidRDefault="000E6D74" w:rsidP="00454641">
                  <w:pPr>
                    <w:spacing w:line="320" w:lineRule="exact"/>
                    <w:jc w:val="center"/>
                    <w:rPr>
                      <w:rFonts w:eastAsiaTheme="minorEastAsia"/>
                      <w:szCs w:val="21"/>
                    </w:rPr>
                  </w:pPr>
                  <w:r w:rsidRPr="00C91B54">
                    <w:rPr>
                      <w:rFonts w:eastAsiaTheme="minorEastAsia" w:hint="eastAsia"/>
                      <w:szCs w:val="21"/>
                    </w:rPr>
                    <w:t>办公及</w:t>
                  </w:r>
                  <w:r w:rsidR="00454641" w:rsidRPr="00C91B54">
                    <w:rPr>
                      <w:rFonts w:eastAsiaTheme="minorEastAsia" w:hint="eastAsia"/>
                      <w:szCs w:val="21"/>
                    </w:rPr>
                    <w:t>其他</w:t>
                  </w:r>
                  <w:r w:rsidRPr="00C91B54">
                    <w:rPr>
                      <w:rFonts w:eastAsiaTheme="minorEastAsia" w:hint="eastAsia"/>
                      <w:szCs w:val="21"/>
                    </w:rPr>
                    <w:t>用房</w:t>
                  </w:r>
                </w:p>
              </w:tc>
              <w:tc>
                <w:tcPr>
                  <w:tcW w:w="1843" w:type="dxa"/>
                  <w:vAlign w:val="center"/>
                </w:tcPr>
                <w:p w:rsidR="000E6D74" w:rsidRPr="00C91B54" w:rsidRDefault="000E6D74" w:rsidP="006F31CD">
                  <w:pPr>
                    <w:widowControl/>
                    <w:spacing w:line="320" w:lineRule="exact"/>
                    <w:jc w:val="center"/>
                    <w:rPr>
                      <w:rFonts w:eastAsiaTheme="minorEastAsia"/>
                      <w:szCs w:val="21"/>
                    </w:rPr>
                  </w:pPr>
                  <w:r w:rsidRPr="00C91B54">
                    <w:rPr>
                      <w:rFonts w:eastAsiaTheme="minorEastAsia" w:hint="eastAsia"/>
                      <w:szCs w:val="21"/>
                    </w:rPr>
                    <w:t>178.6</w:t>
                  </w:r>
                </w:p>
              </w:tc>
              <w:tc>
                <w:tcPr>
                  <w:tcW w:w="1418" w:type="dxa"/>
                  <w:vAlign w:val="center"/>
                </w:tcPr>
                <w:p w:rsidR="000E6D74" w:rsidRPr="00C91B54" w:rsidRDefault="000E6D74">
                  <w:pPr>
                    <w:spacing w:line="320" w:lineRule="exact"/>
                    <w:jc w:val="center"/>
                    <w:rPr>
                      <w:rFonts w:eastAsiaTheme="minorEastAsia"/>
                      <w:szCs w:val="21"/>
                    </w:rPr>
                  </w:pPr>
                  <w:r w:rsidRPr="00C91B54">
                    <w:rPr>
                      <w:rFonts w:eastAsiaTheme="minorEastAsia" w:hint="eastAsia"/>
                      <w:szCs w:val="21"/>
                    </w:rPr>
                    <w:t>1</w:t>
                  </w:r>
                </w:p>
              </w:tc>
              <w:tc>
                <w:tcPr>
                  <w:tcW w:w="1758" w:type="dxa"/>
                  <w:vAlign w:val="center"/>
                </w:tcPr>
                <w:p w:rsidR="000E6D74" w:rsidRPr="00C91B54" w:rsidRDefault="000E6D74" w:rsidP="006F31CD">
                  <w:pPr>
                    <w:widowControl/>
                    <w:spacing w:line="320" w:lineRule="exact"/>
                    <w:jc w:val="center"/>
                    <w:rPr>
                      <w:rFonts w:eastAsiaTheme="minorEastAsia"/>
                      <w:szCs w:val="21"/>
                    </w:rPr>
                  </w:pPr>
                  <w:r w:rsidRPr="00C91B54">
                    <w:rPr>
                      <w:rFonts w:eastAsiaTheme="minorEastAsia" w:hint="eastAsia"/>
                      <w:szCs w:val="21"/>
                    </w:rPr>
                    <w:t>178.6</w:t>
                  </w:r>
                </w:p>
              </w:tc>
            </w:tr>
            <w:tr w:rsidR="000E6D74" w:rsidRPr="00C91B54" w:rsidTr="000E6D74">
              <w:trPr>
                <w:jc w:val="center"/>
              </w:trPr>
              <w:tc>
                <w:tcPr>
                  <w:tcW w:w="912" w:type="dxa"/>
                  <w:vAlign w:val="center"/>
                </w:tcPr>
                <w:p w:rsidR="000E6D74" w:rsidRPr="00C91B54" w:rsidRDefault="000E6D74">
                  <w:pPr>
                    <w:widowControl/>
                    <w:spacing w:line="320" w:lineRule="exact"/>
                    <w:jc w:val="center"/>
                    <w:rPr>
                      <w:rFonts w:eastAsiaTheme="minorEastAsia"/>
                      <w:kern w:val="0"/>
                      <w:szCs w:val="21"/>
                    </w:rPr>
                  </w:pPr>
                  <w:r w:rsidRPr="00C91B54">
                    <w:rPr>
                      <w:rFonts w:eastAsiaTheme="minorEastAsia" w:hint="eastAsia"/>
                      <w:kern w:val="0"/>
                      <w:szCs w:val="21"/>
                    </w:rPr>
                    <w:t>5</w:t>
                  </w:r>
                </w:p>
              </w:tc>
              <w:tc>
                <w:tcPr>
                  <w:tcW w:w="2409" w:type="dxa"/>
                  <w:vAlign w:val="center"/>
                </w:tcPr>
                <w:p w:rsidR="000E6D74" w:rsidRPr="00C91B54" w:rsidRDefault="000E6D74" w:rsidP="000E6D74">
                  <w:pPr>
                    <w:spacing w:line="320" w:lineRule="exact"/>
                    <w:jc w:val="center"/>
                    <w:rPr>
                      <w:rFonts w:eastAsiaTheme="minorEastAsia"/>
                      <w:szCs w:val="21"/>
                    </w:rPr>
                  </w:pPr>
                  <w:r w:rsidRPr="00C91B54">
                    <w:rPr>
                      <w:rFonts w:eastAsiaTheme="minorEastAsia" w:hint="eastAsia"/>
                      <w:szCs w:val="21"/>
                    </w:rPr>
                    <w:t>道路、硬化及其他用地</w:t>
                  </w:r>
                </w:p>
              </w:tc>
              <w:tc>
                <w:tcPr>
                  <w:tcW w:w="1843" w:type="dxa"/>
                  <w:vAlign w:val="center"/>
                </w:tcPr>
                <w:p w:rsidR="000E6D74" w:rsidRPr="00C91B54" w:rsidRDefault="00C86D77">
                  <w:pPr>
                    <w:widowControl/>
                    <w:spacing w:line="320" w:lineRule="exact"/>
                    <w:jc w:val="center"/>
                    <w:rPr>
                      <w:rFonts w:eastAsiaTheme="minorEastAsia"/>
                      <w:szCs w:val="21"/>
                    </w:rPr>
                  </w:pPr>
                  <w:r w:rsidRPr="00C91B54">
                    <w:rPr>
                      <w:rFonts w:eastAsiaTheme="minorEastAsia" w:hint="eastAsia"/>
                      <w:szCs w:val="21"/>
                    </w:rPr>
                    <w:t>461.89</w:t>
                  </w:r>
                </w:p>
              </w:tc>
              <w:tc>
                <w:tcPr>
                  <w:tcW w:w="1418" w:type="dxa"/>
                  <w:vAlign w:val="center"/>
                </w:tcPr>
                <w:p w:rsidR="000E6D74" w:rsidRPr="00C91B54" w:rsidRDefault="000E6D74">
                  <w:pPr>
                    <w:spacing w:line="320" w:lineRule="exact"/>
                    <w:jc w:val="center"/>
                    <w:rPr>
                      <w:rFonts w:eastAsiaTheme="minorEastAsia"/>
                      <w:szCs w:val="21"/>
                    </w:rPr>
                  </w:pPr>
                </w:p>
              </w:tc>
              <w:tc>
                <w:tcPr>
                  <w:tcW w:w="1758" w:type="dxa"/>
                  <w:vAlign w:val="center"/>
                </w:tcPr>
                <w:p w:rsidR="000E6D74" w:rsidRPr="00C91B54" w:rsidRDefault="000E6D74">
                  <w:pPr>
                    <w:widowControl/>
                    <w:spacing w:line="320" w:lineRule="exact"/>
                    <w:jc w:val="center"/>
                    <w:rPr>
                      <w:rFonts w:eastAsiaTheme="minorEastAsia"/>
                      <w:szCs w:val="21"/>
                    </w:rPr>
                  </w:pPr>
                </w:p>
              </w:tc>
            </w:tr>
            <w:tr w:rsidR="000E6D74" w:rsidRPr="00C91B54" w:rsidTr="000E6D74">
              <w:trPr>
                <w:jc w:val="center"/>
              </w:trPr>
              <w:tc>
                <w:tcPr>
                  <w:tcW w:w="912" w:type="dxa"/>
                  <w:vAlign w:val="center"/>
                </w:tcPr>
                <w:p w:rsidR="000E6D74" w:rsidRPr="00C91B54" w:rsidRDefault="000E6D74">
                  <w:pPr>
                    <w:widowControl/>
                    <w:spacing w:line="320" w:lineRule="exact"/>
                    <w:jc w:val="center"/>
                    <w:rPr>
                      <w:rFonts w:eastAsiaTheme="minorEastAsia"/>
                      <w:kern w:val="0"/>
                      <w:szCs w:val="21"/>
                    </w:rPr>
                  </w:pPr>
                  <w:r w:rsidRPr="00C91B54">
                    <w:rPr>
                      <w:rFonts w:eastAsiaTheme="minorEastAsia" w:hAnsiTheme="minorEastAsia"/>
                      <w:kern w:val="0"/>
                      <w:szCs w:val="21"/>
                    </w:rPr>
                    <w:t>合计</w:t>
                  </w:r>
                </w:p>
              </w:tc>
              <w:tc>
                <w:tcPr>
                  <w:tcW w:w="2409" w:type="dxa"/>
                  <w:vAlign w:val="center"/>
                </w:tcPr>
                <w:p w:rsidR="000E6D74" w:rsidRPr="00C91B54" w:rsidRDefault="000E6D74">
                  <w:pPr>
                    <w:spacing w:line="320" w:lineRule="exact"/>
                    <w:jc w:val="center"/>
                    <w:rPr>
                      <w:rFonts w:eastAsiaTheme="minorEastAsia"/>
                      <w:szCs w:val="21"/>
                    </w:rPr>
                  </w:pPr>
                </w:p>
              </w:tc>
              <w:tc>
                <w:tcPr>
                  <w:tcW w:w="1843" w:type="dxa"/>
                  <w:vAlign w:val="center"/>
                </w:tcPr>
                <w:p w:rsidR="000E6D74" w:rsidRPr="00C91B54" w:rsidRDefault="00C86D77">
                  <w:pPr>
                    <w:widowControl/>
                    <w:spacing w:line="320" w:lineRule="exact"/>
                    <w:jc w:val="center"/>
                    <w:rPr>
                      <w:rFonts w:eastAsiaTheme="minorEastAsia"/>
                      <w:szCs w:val="21"/>
                    </w:rPr>
                  </w:pPr>
                  <w:r w:rsidRPr="00C91B54">
                    <w:rPr>
                      <w:rFonts w:eastAsiaTheme="minorEastAsia" w:hint="eastAsia"/>
                      <w:szCs w:val="21"/>
                    </w:rPr>
                    <w:t>3461.89</w:t>
                  </w:r>
                </w:p>
              </w:tc>
              <w:tc>
                <w:tcPr>
                  <w:tcW w:w="1418" w:type="dxa"/>
                  <w:vAlign w:val="center"/>
                </w:tcPr>
                <w:p w:rsidR="000E6D74" w:rsidRPr="00C91B54" w:rsidRDefault="000E6D74">
                  <w:pPr>
                    <w:spacing w:line="320" w:lineRule="exact"/>
                    <w:jc w:val="center"/>
                    <w:rPr>
                      <w:rFonts w:eastAsiaTheme="minorEastAsia"/>
                      <w:szCs w:val="21"/>
                    </w:rPr>
                  </w:pPr>
                </w:p>
              </w:tc>
              <w:tc>
                <w:tcPr>
                  <w:tcW w:w="1758" w:type="dxa"/>
                  <w:vAlign w:val="center"/>
                </w:tcPr>
                <w:p w:rsidR="000E6D74" w:rsidRPr="00C91B54" w:rsidRDefault="000E6D74">
                  <w:pPr>
                    <w:widowControl/>
                    <w:spacing w:line="320" w:lineRule="exact"/>
                    <w:jc w:val="center"/>
                    <w:rPr>
                      <w:rFonts w:eastAsiaTheme="minorEastAsia"/>
                      <w:szCs w:val="21"/>
                    </w:rPr>
                  </w:pPr>
                  <w:r w:rsidRPr="00C91B54">
                    <w:rPr>
                      <w:rFonts w:eastAsiaTheme="minorEastAsia" w:hint="eastAsia"/>
                      <w:szCs w:val="21"/>
                    </w:rPr>
                    <w:t>3000</w:t>
                  </w:r>
                </w:p>
              </w:tc>
            </w:tr>
          </w:tbl>
          <w:p w:rsidR="008C5F9F" w:rsidRPr="00C91B54" w:rsidRDefault="00F67207">
            <w:pPr>
              <w:spacing w:line="460" w:lineRule="exact"/>
              <w:ind w:firstLineChars="196" w:firstLine="472"/>
              <w:rPr>
                <w:rFonts w:eastAsiaTheme="minorEastAsia"/>
                <w:b/>
                <w:bCs/>
                <w:spacing w:val="6"/>
                <w:sz w:val="24"/>
              </w:rPr>
            </w:pPr>
            <w:r w:rsidRPr="00C91B54">
              <w:rPr>
                <w:rFonts w:eastAsiaTheme="minorEastAsia"/>
                <w:b/>
                <w:sz w:val="24"/>
              </w:rPr>
              <w:t>8</w:t>
            </w:r>
            <w:r w:rsidRPr="00C91B54">
              <w:rPr>
                <w:rFonts w:eastAsiaTheme="minorEastAsia" w:hAnsiTheme="minorEastAsia"/>
                <w:b/>
                <w:sz w:val="24"/>
              </w:rPr>
              <w:t>、</w:t>
            </w:r>
            <w:r w:rsidRPr="00C91B54">
              <w:rPr>
                <w:rFonts w:eastAsiaTheme="minorEastAsia" w:hAnsiTheme="minorEastAsia"/>
                <w:b/>
                <w:bCs/>
                <w:spacing w:val="6"/>
                <w:sz w:val="24"/>
              </w:rPr>
              <w:t>生产设备</w:t>
            </w:r>
          </w:p>
          <w:p w:rsidR="008C5F9F" w:rsidRPr="00C91B54" w:rsidRDefault="00F67207">
            <w:pPr>
              <w:spacing w:line="460" w:lineRule="exact"/>
              <w:ind w:firstLineChars="200" w:firstLine="480"/>
              <w:rPr>
                <w:rFonts w:eastAsiaTheme="minorEastAsia"/>
                <w:bCs/>
                <w:spacing w:val="6"/>
                <w:sz w:val="24"/>
              </w:rPr>
            </w:pPr>
            <w:r w:rsidRPr="00C91B54">
              <w:rPr>
                <w:rFonts w:eastAsiaTheme="minorEastAsia" w:hAnsiTheme="minorEastAsia"/>
                <w:sz w:val="24"/>
              </w:rPr>
              <w:lastRenderedPageBreak/>
              <w:t>本项目主要</w:t>
            </w:r>
            <w:r w:rsidRPr="00C91B54">
              <w:rPr>
                <w:rFonts w:eastAsiaTheme="minorEastAsia" w:hAnsiTheme="minorEastAsia"/>
                <w:bCs/>
                <w:spacing w:val="6"/>
                <w:sz w:val="24"/>
              </w:rPr>
              <w:t>设备见表</w:t>
            </w:r>
            <w:r w:rsidRPr="00C91B54">
              <w:rPr>
                <w:rFonts w:eastAsiaTheme="minorEastAsia"/>
                <w:bCs/>
                <w:spacing w:val="6"/>
                <w:sz w:val="24"/>
              </w:rPr>
              <w:t>2</w:t>
            </w:r>
            <w:r w:rsidRPr="00C91B54">
              <w:rPr>
                <w:rFonts w:eastAsiaTheme="minorEastAsia" w:hAnsiTheme="minorEastAsia"/>
                <w:bCs/>
                <w:spacing w:val="6"/>
                <w:sz w:val="24"/>
              </w:rPr>
              <w:t>。</w:t>
            </w:r>
          </w:p>
          <w:p w:rsidR="008C5F9F" w:rsidRPr="00C91B54" w:rsidRDefault="00F67207">
            <w:pPr>
              <w:spacing w:line="460" w:lineRule="exact"/>
              <w:jc w:val="center"/>
              <w:rPr>
                <w:rFonts w:eastAsiaTheme="minorEastAsia"/>
                <w:b/>
                <w:bCs/>
                <w:spacing w:val="6"/>
                <w:szCs w:val="21"/>
              </w:rPr>
            </w:pPr>
            <w:r w:rsidRPr="00C91B54">
              <w:rPr>
                <w:rFonts w:eastAsiaTheme="minorEastAsia" w:hAnsiTheme="minorEastAsia"/>
                <w:b/>
                <w:bCs/>
                <w:spacing w:val="6"/>
                <w:szCs w:val="21"/>
              </w:rPr>
              <w:t>表</w:t>
            </w:r>
            <w:r w:rsidRPr="00C91B54">
              <w:rPr>
                <w:rFonts w:eastAsiaTheme="minorEastAsia"/>
                <w:b/>
                <w:bCs/>
                <w:spacing w:val="6"/>
                <w:szCs w:val="21"/>
              </w:rPr>
              <w:t xml:space="preserve">2    </w:t>
            </w:r>
            <w:r w:rsidRPr="00C91B54">
              <w:rPr>
                <w:rFonts w:eastAsiaTheme="minorEastAsia" w:hAnsiTheme="minorEastAsia"/>
                <w:b/>
                <w:bCs/>
                <w:spacing w:val="6"/>
                <w:szCs w:val="21"/>
              </w:rPr>
              <w:t>主要生产设备一览表</w:t>
            </w:r>
          </w:p>
          <w:tbl>
            <w:tblPr>
              <w:tblW w:w="8552" w:type="dxa"/>
              <w:jc w:val="center"/>
              <w:tblBorders>
                <w:top w:val="single" w:sz="6" w:space="0" w:color="auto"/>
                <w:bottom w:val="single" w:sz="6" w:space="0" w:color="auto"/>
                <w:insideH w:val="single" w:sz="6" w:space="0" w:color="auto"/>
                <w:insideV w:val="single" w:sz="6" w:space="0" w:color="auto"/>
              </w:tblBorders>
              <w:tblLayout w:type="fixed"/>
              <w:tblLook w:val="04A0"/>
            </w:tblPr>
            <w:tblGrid>
              <w:gridCol w:w="1691"/>
              <w:gridCol w:w="3633"/>
              <w:gridCol w:w="1614"/>
              <w:gridCol w:w="1614"/>
            </w:tblGrid>
            <w:tr w:rsidR="00AD5D08" w:rsidRPr="00C91B54" w:rsidTr="00AD5D08">
              <w:trPr>
                <w:trHeight w:val="319"/>
                <w:jc w:val="center"/>
              </w:trPr>
              <w:tc>
                <w:tcPr>
                  <w:tcW w:w="1691" w:type="dxa"/>
                  <w:vAlign w:val="center"/>
                </w:tcPr>
                <w:p w:rsidR="00AD5D08" w:rsidRPr="00C91B54" w:rsidRDefault="00AD5D08">
                  <w:pPr>
                    <w:spacing w:line="320" w:lineRule="exact"/>
                    <w:jc w:val="center"/>
                    <w:rPr>
                      <w:rFonts w:eastAsiaTheme="minorEastAsia"/>
                      <w:b/>
                      <w:szCs w:val="21"/>
                    </w:rPr>
                  </w:pPr>
                  <w:r w:rsidRPr="00C91B54">
                    <w:rPr>
                      <w:rFonts w:eastAsiaTheme="minorEastAsia" w:hAnsiTheme="minorEastAsia"/>
                      <w:b/>
                      <w:szCs w:val="21"/>
                    </w:rPr>
                    <w:t>序号</w:t>
                  </w:r>
                </w:p>
              </w:tc>
              <w:tc>
                <w:tcPr>
                  <w:tcW w:w="3633" w:type="dxa"/>
                  <w:vAlign w:val="center"/>
                </w:tcPr>
                <w:p w:rsidR="00AD5D08" w:rsidRPr="00C91B54" w:rsidRDefault="00AD5D08">
                  <w:pPr>
                    <w:spacing w:line="320" w:lineRule="exact"/>
                    <w:jc w:val="center"/>
                    <w:rPr>
                      <w:rFonts w:eastAsiaTheme="minorEastAsia"/>
                      <w:b/>
                      <w:szCs w:val="21"/>
                    </w:rPr>
                  </w:pPr>
                  <w:r w:rsidRPr="00C91B54">
                    <w:rPr>
                      <w:rFonts w:eastAsiaTheme="minorEastAsia" w:hAnsiTheme="minorEastAsia"/>
                      <w:b/>
                      <w:szCs w:val="21"/>
                    </w:rPr>
                    <w:t>名称</w:t>
                  </w:r>
                </w:p>
              </w:tc>
              <w:tc>
                <w:tcPr>
                  <w:tcW w:w="1614" w:type="dxa"/>
                  <w:vAlign w:val="center"/>
                </w:tcPr>
                <w:p w:rsidR="00AD5D08" w:rsidRPr="00C91B54" w:rsidRDefault="00AD5D08" w:rsidP="00137150">
                  <w:pPr>
                    <w:spacing w:line="320" w:lineRule="exact"/>
                    <w:jc w:val="center"/>
                    <w:rPr>
                      <w:rFonts w:eastAsiaTheme="minorEastAsia"/>
                      <w:b/>
                      <w:szCs w:val="21"/>
                    </w:rPr>
                  </w:pPr>
                  <w:r w:rsidRPr="00C91B54">
                    <w:rPr>
                      <w:rFonts w:eastAsiaTheme="minorEastAsia" w:hAnsiTheme="minorEastAsia"/>
                      <w:b/>
                      <w:szCs w:val="21"/>
                    </w:rPr>
                    <w:t>单位</w:t>
                  </w:r>
                </w:p>
              </w:tc>
              <w:tc>
                <w:tcPr>
                  <w:tcW w:w="1614" w:type="dxa"/>
                  <w:vAlign w:val="center"/>
                </w:tcPr>
                <w:p w:rsidR="00AD5D08" w:rsidRPr="00C91B54" w:rsidRDefault="00AD5D08">
                  <w:pPr>
                    <w:spacing w:line="320" w:lineRule="exact"/>
                    <w:jc w:val="center"/>
                    <w:rPr>
                      <w:rFonts w:eastAsiaTheme="minorEastAsia"/>
                      <w:b/>
                      <w:szCs w:val="21"/>
                    </w:rPr>
                  </w:pPr>
                  <w:r w:rsidRPr="00C91B54">
                    <w:rPr>
                      <w:rFonts w:eastAsiaTheme="minorEastAsia" w:hAnsiTheme="minorEastAsia"/>
                      <w:b/>
                      <w:szCs w:val="21"/>
                    </w:rPr>
                    <w:t>数量</w:t>
                  </w:r>
                </w:p>
              </w:tc>
            </w:tr>
            <w:tr w:rsidR="00AD5D08" w:rsidRPr="00C91B54" w:rsidTr="00AD5D08">
              <w:trPr>
                <w:trHeight w:val="319"/>
                <w:jc w:val="center"/>
              </w:trPr>
              <w:tc>
                <w:tcPr>
                  <w:tcW w:w="1691" w:type="dxa"/>
                  <w:vAlign w:val="center"/>
                </w:tcPr>
                <w:p w:rsidR="00AD5D08" w:rsidRPr="00C91B54" w:rsidRDefault="00AD5D08">
                  <w:pPr>
                    <w:spacing w:line="320" w:lineRule="exact"/>
                    <w:jc w:val="center"/>
                    <w:rPr>
                      <w:rFonts w:eastAsiaTheme="minorEastAsia" w:hAnsiTheme="minorEastAsia"/>
                      <w:szCs w:val="21"/>
                    </w:rPr>
                  </w:pPr>
                  <w:r w:rsidRPr="00C91B54">
                    <w:rPr>
                      <w:rFonts w:eastAsiaTheme="minorEastAsia" w:hAnsiTheme="minorEastAsia" w:hint="eastAsia"/>
                      <w:szCs w:val="21"/>
                    </w:rPr>
                    <w:t>1</w:t>
                  </w:r>
                </w:p>
              </w:tc>
              <w:tc>
                <w:tcPr>
                  <w:tcW w:w="3633" w:type="dxa"/>
                  <w:vAlign w:val="center"/>
                </w:tcPr>
                <w:p w:rsidR="00AD5D08" w:rsidRPr="00C91B54" w:rsidRDefault="00391C19" w:rsidP="00AD5D08">
                  <w:pPr>
                    <w:spacing w:line="320" w:lineRule="exact"/>
                    <w:jc w:val="center"/>
                    <w:rPr>
                      <w:rFonts w:eastAsiaTheme="minorEastAsia" w:hAnsiTheme="minorEastAsia"/>
                      <w:szCs w:val="21"/>
                    </w:rPr>
                  </w:pPr>
                  <w:r w:rsidRPr="00C91B54">
                    <w:rPr>
                      <w:rFonts w:eastAsiaTheme="minorEastAsia" w:hAnsiTheme="minorEastAsia" w:hint="eastAsia"/>
                      <w:szCs w:val="21"/>
                    </w:rPr>
                    <w:t>2</w:t>
                  </w:r>
                  <w:r w:rsidR="00AD5D08" w:rsidRPr="00C91B54">
                    <w:rPr>
                      <w:rFonts w:eastAsiaTheme="minorEastAsia" w:hAnsiTheme="minorEastAsia" w:hint="eastAsia"/>
                      <w:szCs w:val="21"/>
                    </w:rPr>
                    <w:t>00t</w:t>
                  </w:r>
                  <w:r w:rsidR="00AD5D08" w:rsidRPr="00C91B54">
                    <w:rPr>
                      <w:rFonts w:eastAsiaTheme="minorEastAsia" w:hAnsiTheme="minorEastAsia" w:hint="eastAsia"/>
                      <w:szCs w:val="21"/>
                    </w:rPr>
                    <w:t>水泥筒仓</w:t>
                  </w:r>
                </w:p>
              </w:tc>
              <w:tc>
                <w:tcPr>
                  <w:tcW w:w="1614" w:type="dxa"/>
                  <w:vAlign w:val="center"/>
                </w:tcPr>
                <w:p w:rsidR="00AD5D08" w:rsidRPr="00C91B54" w:rsidRDefault="00AD5D08" w:rsidP="00137150">
                  <w:pPr>
                    <w:spacing w:line="320" w:lineRule="exact"/>
                    <w:jc w:val="center"/>
                    <w:rPr>
                      <w:rFonts w:eastAsiaTheme="minorEastAsia" w:hAnsiTheme="minorEastAsia"/>
                      <w:szCs w:val="21"/>
                    </w:rPr>
                  </w:pPr>
                  <w:r w:rsidRPr="00C91B54">
                    <w:rPr>
                      <w:rFonts w:eastAsiaTheme="minorEastAsia" w:hAnsiTheme="minorEastAsia" w:hint="eastAsia"/>
                      <w:szCs w:val="21"/>
                    </w:rPr>
                    <w:t>座</w:t>
                  </w:r>
                </w:p>
              </w:tc>
              <w:tc>
                <w:tcPr>
                  <w:tcW w:w="1614" w:type="dxa"/>
                  <w:vAlign w:val="center"/>
                </w:tcPr>
                <w:p w:rsidR="00AD5D08" w:rsidRPr="00C91B54" w:rsidRDefault="004138F2">
                  <w:pPr>
                    <w:spacing w:line="320" w:lineRule="exact"/>
                    <w:jc w:val="center"/>
                    <w:rPr>
                      <w:rFonts w:eastAsiaTheme="minorEastAsia" w:hAnsiTheme="minorEastAsia"/>
                      <w:szCs w:val="21"/>
                    </w:rPr>
                  </w:pPr>
                  <w:r w:rsidRPr="00C91B54">
                    <w:rPr>
                      <w:rFonts w:eastAsiaTheme="minorEastAsia" w:hAnsiTheme="minorEastAsia" w:hint="eastAsia"/>
                      <w:szCs w:val="21"/>
                    </w:rPr>
                    <w:t>1</w:t>
                  </w:r>
                </w:p>
              </w:tc>
            </w:tr>
            <w:tr w:rsidR="00AD5D08" w:rsidRPr="00C91B54" w:rsidTr="00AD5D08">
              <w:trPr>
                <w:trHeight w:val="319"/>
                <w:jc w:val="center"/>
              </w:trPr>
              <w:tc>
                <w:tcPr>
                  <w:tcW w:w="1691" w:type="dxa"/>
                  <w:vAlign w:val="center"/>
                </w:tcPr>
                <w:p w:rsidR="00AD5D08" w:rsidRPr="00C91B54" w:rsidRDefault="004138F2">
                  <w:pPr>
                    <w:spacing w:line="320" w:lineRule="exact"/>
                    <w:jc w:val="center"/>
                    <w:rPr>
                      <w:rFonts w:eastAsiaTheme="minorEastAsia" w:hAnsiTheme="minorEastAsia"/>
                      <w:szCs w:val="21"/>
                    </w:rPr>
                  </w:pPr>
                  <w:r w:rsidRPr="00C91B54">
                    <w:rPr>
                      <w:rFonts w:eastAsiaTheme="minorEastAsia" w:hAnsiTheme="minorEastAsia" w:hint="eastAsia"/>
                      <w:szCs w:val="21"/>
                    </w:rPr>
                    <w:t>2</w:t>
                  </w:r>
                </w:p>
              </w:tc>
              <w:tc>
                <w:tcPr>
                  <w:tcW w:w="3633" w:type="dxa"/>
                  <w:vAlign w:val="center"/>
                </w:tcPr>
                <w:p w:rsidR="00AD5D08" w:rsidRPr="00C91B54" w:rsidRDefault="00391C19" w:rsidP="00AD5D08">
                  <w:pPr>
                    <w:spacing w:line="320" w:lineRule="exact"/>
                    <w:jc w:val="center"/>
                    <w:rPr>
                      <w:rFonts w:eastAsiaTheme="minorEastAsia" w:hAnsiTheme="minorEastAsia"/>
                      <w:szCs w:val="21"/>
                    </w:rPr>
                  </w:pPr>
                  <w:r w:rsidRPr="00C91B54">
                    <w:rPr>
                      <w:rFonts w:eastAsiaTheme="minorEastAsia" w:hAnsiTheme="minorEastAsia" w:hint="eastAsia"/>
                      <w:szCs w:val="21"/>
                    </w:rPr>
                    <w:t>2</w:t>
                  </w:r>
                  <w:r w:rsidR="00AD5D08" w:rsidRPr="00C91B54">
                    <w:rPr>
                      <w:rFonts w:eastAsiaTheme="minorEastAsia" w:hAnsiTheme="minorEastAsia" w:hint="eastAsia"/>
                      <w:szCs w:val="21"/>
                    </w:rPr>
                    <w:t>00t</w:t>
                  </w:r>
                  <w:r w:rsidR="00AD5D08" w:rsidRPr="00C91B54">
                    <w:rPr>
                      <w:rFonts w:eastAsiaTheme="minorEastAsia" w:hAnsiTheme="minorEastAsia" w:hint="eastAsia"/>
                      <w:szCs w:val="21"/>
                    </w:rPr>
                    <w:t>粉煤灰筒仓</w:t>
                  </w:r>
                </w:p>
              </w:tc>
              <w:tc>
                <w:tcPr>
                  <w:tcW w:w="1614" w:type="dxa"/>
                  <w:vAlign w:val="center"/>
                </w:tcPr>
                <w:p w:rsidR="00AD5D08" w:rsidRPr="00C91B54" w:rsidRDefault="004138F2" w:rsidP="00137150">
                  <w:pPr>
                    <w:spacing w:line="320" w:lineRule="exact"/>
                    <w:jc w:val="center"/>
                    <w:rPr>
                      <w:rFonts w:eastAsiaTheme="minorEastAsia" w:hAnsiTheme="minorEastAsia"/>
                      <w:szCs w:val="21"/>
                    </w:rPr>
                  </w:pPr>
                  <w:r w:rsidRPr="00C91B54">
                    <w:rPr>
                      <w:rFonts w:eastAsiaTheme="minorEastAsia" w:hAnsiTheme="minorEastAsia" w:hint="eastAsia"/>
                      <w:szCs w:val="21"/>
                    </w:rPr>
                    <w:t>座</w:t>
                  </w:r>
                </w:p>
              </w:tc>
              <w:tc>
                <w:tcPr>
                  <w:tcW w:w="1614" w:type="dxa"/>
                  <w:vAlign w:val="center"/>
                </w:tcPr>
                <w:p w:rsidR="00AD5D08" w:rsidRPr="00C91B54" w:rsidRDefault="004138F2">
                  <w:pPr>
                    <w:spacing w:line="320" w:lineRule="exact"/>
                    <w:jc w:val="center"/>
                    <w:rPr>
                      <w:rFonts w:eastAsiaTheme="minorEastAsia" w:hAnsiTheme="minorEastAsia"/>
                      <w:szCs w:val="21"/>
                    </w:rPr>
                  </w:pPr>
                  <w:r w:rsidRPr="00C91B54">
                    <w:rPr>
                      <w:rFonts w:eastAsiaTheme="minorEastAsia" w:hAnsiTheme="minorEastAsia" w:hint="eastAsia"/>
                      <w:szCs w:val="21"/>
                    </w:rPr>
                    <w:t>1</w:t>
                  </w:r>
                </w:p>
              </w:tc>
            </w:tr>
            <w:tr w:rsidR="00AD5D08" w:rsidRPr="00C91B54" w:rsidTr="00AD5D08">
              <w:trPr>
                <w:trHeight w:val="319"/>
                <w:jc w:val="center"/>
              </w:trPr>
              <w:tc>
                <w:tcPr>
                  <w:tcW w:w="1691" w:type="dxa"/>
                  <w:vAlign w:val="center"/>
                </w:tcPr>
                <w:p w:rsidR="00AD5D08" w:rsidRPr="00C91B54" w:rsidRDefault="004138F2">
                  <w:pPr>
                    <w:spacing w:line="320" w:lineRule="exact"/>
                    <w:jc w:val="center"/>
                    <w:rPr>
                      <w:rFonts w:eastAsiaTheme="minorEastAsia" w:hAnsiTheme="minorEastAsia"/>
                      <w:szCs w:val="21"/>
                    </w:rPr>
                  </w:pPr>
                  <w:r w:rsidRPr="00C91B54">
                    <w:rPr>
                      <w:rFonts w:eastAsiaTheme="minorEastAsia" w:hAnsiTheme="minorEastAsia" w:hint="eastAsia"/>
                      <w:szCs w:val="21"/>
                    </w:rPr>
                    <w:t>3</w:t>
                  </w:r>
                </w:p>
              </w:tc>
              <w:tc>
                <w:tcPr>
                  <w:tcW w:w="3633" w:type="dxa"/>
                  <w:vAlign w:val="center"/>
                </w:tcPr>
                <w:p w:rsidR="00AD5D08" w:rsidRPr="00C91B54" w:rsidRDefault="00AD5D08">
                  <w:pPr>
                    <w:spacing w:line="320" w:lineRule="exact"/>
                    <w:jc w:val="center"/>
                    <w:rPr>
                      <w:rFonts w:eastAsiaTheme="minorEastAsia" w:hAnsiTheme="minorEastAsia"/>
                      <w:szCs w:val="21"/>
                    </w:rPr>
                  </w:pPr>
                  <w:r w:rsidRPr="00C91B54">
                    <w:rPr>
                      <w:rFonts w:eastAsiaTheme="minorEastAsia" w:hAnsiTheme="minorEastAsia" w:hint="eastAsia"/>
                      <w:szCs w:val="21"/>
                    </w:rPr>
                    <w:t>50t</w:t>
                  </w:r>
                  <w:r w:rsidRPr="00C91B54">
                    <w:rPr>
                      <w:rFonts w:eastAsiaTheme="minorEastAsia" w:hAnsiTheme="minorEastAsia" w:hint="eastAsia"/>
                      <w:szCs w:val="21"/>
                    </w:rPr>
                    <w:t>成品仓</w:t>
                  </w:r>
                </w:p>
              </w:tc>
              <w:tc>
                <w:tcPr>
                  <w:tcW w:w="1614" w:type="dxa"/>
                  <w:vAlign w:val="center"/>
                </w:tcPr>
                <w:p w:rsidR="00AD5D08" w:rsidRPr="00C91B54" w:rsidRDefault="00AD5D08" w:rsidP="00137150">
                  <w:pPr>
                    <w:spacing w:line="320" w:lineRule="exact"/>
                    <w:jc w:val="center"/>
                    <w:rPr>
                      <w:rFonts w:eastAsiaTheme="minorEastAsia" w:hAnsiTheme="minorEastAsia"/>
                      <w:szCs w:val="21"/>
                    </w:rPr>
                  </w:pPr>
                  <w:r w:rsidRPr="00C91B54">
                    <w:rPr>
                      <w:rFonts w:eastAsiaTheme="minorEastAsia" w:hAnsiTheme="minorEastAsia" w:hint="eastAsia"/>
                      <w:szCs w:val="21"/>
                    </w:rPr>
                    <w:t>座</w:t>
                  </w:r>
                </w:p>
              </w:tc>
              <w:tc>
                <w:tcPr>
                  <w:tcW w:w="1614" w:type="dxa"/>
                  <w:vAlign w:val="center"/>
                </w:tcPr>
                <w:p w:rsidR="00AD5D08" w:rsidRPr="00C91B54" w:rsidRDefault="00AD5D08">
                  <w:pPr>
                    <w:spacing w:line="320" w:lineRule="exact"/>
                    <w:jc w:val="center"/>
                    <w:rPr>
                      <w:rFonts w:eastAsiaTheme="minorEastAsia" w:hAnsiTheme="minorEastAsia"/>
                      <w:szCs w:val="21"/>
                    </w:rPr>
                  </w:pPr>
                  <w:r w:rsidRPr="00C91B54">
                    <w:rPr>
                      <w:rFonts w:eastAsiaTheme="minorEastAsia" w:hAnsiTheme="minorEastAsia" w:hint="eastAsia"/>
                      <w:szCs w:val="21"/>
                    </w:rPr>
                    <w:t>1</w:t>
                  </w:r>
                </w:p>
              </w:tc>
            </w:tr>
            <w:tr w:rsidR="00AD5D08" w:rsidRPr="00C91B54" w:rsidTr="00AD5D08">
              <w:trPr>
                <w:trHeight w:val="319"/>
                <w:jc w:val="center"/>
              </w:trPr>
              <w:tc>
                <w:tcPr>
                  <w:tcW w:w="1691" w:type="dxa"/>
                  <w:vAlign w:val="center"/>
                </w:tcPr>
                <w:p w:rsidR="00AD5D08" w:rsidRPr="00C91B54" w:rsidRDefault="004138F2">
                  <w:pPr>
                    <w:spacing w:line="320" w:lineRule="exact"/>
                    <w:jc w:val="center"/>
                    <w:rPr>
                      <w:rFonts w:eastAsiaTheme="minorEastAsia"/>
                      <w:szCs w:val="21"/>
                    </w:rPr>
                  </w:pPr>
                  <w:r w:rsidRPr="00C91B54">
                    <w:rPr>
                      <w:rFonts w:eastAsiaTheme="minorEastAsia" w:hint="eastAsia"/>
                      <w:szCs w:val="21"/>
                    </w:rPr>
                    <w:t>4</w:t>
                  </w:r>
                </w:p>
              </w:tc>
              <w:tc>
                <w:tcPr>
                  <w:tcW w:w="3633" w:type="dxa"/>
                  <w:vAlign w:val="center"/>
                </w:tcPr>
                <w:p w:rsidR="00AD5D08" w:rsidRPr="00C91B54" w:rsidRDefault="00AD5D08">
                  <w:pPr>
                    <w:spacing w:line="320" w:lineRule="exact"/>
                    <w:jc w:val="center"/>
                    <w:rPr>
                      <w:rFonts w:eastAsiaTheme="minorEastAsia"/>
                      <w:szCs w:val="21"/>
                    </w:rPr>
                  </w:pPr>
                  <w:r w:rsidRPr="00C91B54">
                    <w:rPr>
                      <w:rFonts w:eastAsiaTheme="minorEastAsia" w:hAnsiTheme="minorEastAsia" w:hint="eastAsia"/>
                      <w:szCs w:val="21"/>
                    </w:rPr>
                    <w:t>八嘴水泥自动灌装设备</w:t>
                  </w:r>
                </w:p>
              </w:tc>
              <w:tc>
                <w:tcPr>
                  <w:tcW w:w="1614" w:type="dxa"/>
                  <w:vAlign w:val="center"/>
                </w:tcPr>
                <w:p w:rsidR="00AD5D08" w:rsidRPr="00C91B54" w:rsidRDefault="00AD5D08" w:rsidP="00066325">
                  <w:pPr>
                    <w:spacing w:line="320" w:lineRule="exact"/>
                    <w:jc w:val="center"/>
                    <w:rPr>
                      <w:rFonts w:eastAsiaTheme="minorEastAsia"/>
                      <w:szCs w:val="21"/>
                    </w:rPr>
                  </w:pPr>
                  <w:r w:rsidRPr="00C91B54">
                    <w:rPr>
                      <w:rFonts w:eastAsiaTheme="minorEastAsia" w:hAnsiTheme="minorEastAsia" w:hint="eastAsia"/>
                      <w:szCs w:val="21"/>
                    </w:rPr>
                    <w:t>套</w:t>
                  </w:r>
                </w:p>
              </w:tc>
              <w:tc>
                <w:tcPr>
                  <w:tcW w:w="1614" w:type="dxa"/>
                  <w:vAlign w:val="center"/>
                </w:tcPr>
                <w:p w:rsidR="00AD5D08" w:rsidRPr="00C91B54" w:rsidRDefault="00AD5D08">
                  <w:pPr>
                    <w:spacing w:line="320" w:lineRule="exact"/>
                    <w:jc w:val="center"/>
                    <w:rPr>
                      <w:rFonts w:eastAsiaTheme="minorEastAsia"/>
                      <w:szCs w:val="21"/>
                    </w:rPr>
                  </w:pPr>
                  <w:r w:rsidRPr="00C91B54">
                    <w:rPr>
                      <w:rFonts w:eastAsiaTheme="minorEastAsia" w:hint="eastAsia"/>
                      <w:szCs w:val="21"/>
                    </w:rPr>
                    <w:t>1</w:t>
                  </w:r>
                </w:p>
              </w:tc>
            </w:tr>
            <w:tr w:rsidR="00AD5D08" w:rsidRPr="00C91B54" w:rsidTr="00AD5D08">
              <w:trPr>
                <w:trHeight w:val="309"/>
                <w:jc w:val="center"/>
              </w:trPr>
              <w:tc>
                <w:tcPr>
                  <w:tcW w:w="1691" w:type="dxa"/>
                  <w:vAlign w:val="center"/>
                </w:tcPr>
                <w:p w:rsidR="00AD5D08" w:rsidRPr="00C91B54" w:rsidRDefault="004138F2">
                  <w:pPr>
                    <w:spacing w:line="320" w:lineRule="exact"/>
                    <w:jc w:val="center"/>
                    <w:rPr>
                      <w:rFonts w:eastAsiaTheme="minorEastAsia"/>
                      <w:szCs w:val="21"/>
                    </w:rPr>
                  </w:pPr>
                  <w:r w:rsidRPr="00C91B54">
                    <w:rPr>
                      <w:rFonts w:eastAsiaTheme="minorEastAsia" w:hint="eastAsia"/>
                      <w:szCs w:val="21"/>
                    </w:rPr>
                    <w:t>5</w:t>
                  </w:r>
                </w:p>
              </w:tc>
              <w:tc>
                <w:tcPr>
                  <w:tcW w:w="3633" w:type="dxa"/>
                  <w:vAlign w:val="center"/>
                </w:tcPr>
                <w:p w:rsidR="00AD5D08" w:rsidRPr="00C91B54" w:rsidRDefault="00AD5D08">
                  <w:pPr>
                    <w:spacing w:line="320" w:lineRule="exact"/>
                    <w:jc w:val="center"/>
                    <w:rPr>
                      <w:rFonts w:eastAsiaTheme="minorEastAsia"/>
                      <w:szCs w:val="21"/>
                    </w:rPr>
                  </w:pPr>
                  <w:r w:rsidRPr="00C91B54">
                    <w:rPr>
                      <w:rFonts w:eastAsiaTheme="minorEastAsia" w:hAnsiTheme="minorEastAsia" w:hint="eastAsia"/>
                      <w:szCs w:val="21"/>
                    </w:rPr>
                    <w:t>计量螺旋输送机组</w:t>
                  </w:r>
                </w:p>
              </w:tc>
              <w:tc>
                <w:tcPr>
                  <w:tcW w:w="1614" w:type="dxa"/>
                  <w:vAlign w:val="center"/>
                </w:tcPr>
                <w:p w:rsidR="00AD5D08" w:rsidRPr="00C91B54" w:rsidRDefault="00AD5D08" w:rsidP="00066325">
                  <w:pPr>
                    <w:spacing w:line="320" w:lineRule="exact"/>
                    <w:jc w:val="center"/>
                    <w:rPr>
                      <w:rFonts w:eastAsiaTheme="minorEastAsia"/>
                      <w:szCs w:val="21"/>
                    </w:rPr>
                  </w:pPr>
                  <w:r w:rsidRPr="00C91B54">
                    <w:rPr>
                      <w:rFonts w:eastAsiaTheme="minorEastAsia" w:hAnsiTheme="minorEastAsia" w:hint="eastAsia"/>
                      <w:szCs w:val="21"/>
                    </w:rPr>
                    <w:t>套</w:t>
                  </w:r>
                </w:p>
              </w:tc>
              <w:tc>
                <w:tcPr>
                  <w:tcW w:w="1614" w:type="dxa"/>
                  <w:vAlign w:val="center"/>
                </w:tcPr>
                <w:p w:rsidR="00AD5D08" w:rsidRPr="00C91B54" w:rsidRDefault="00AD5D08">
                  <w:pPr>
                    <w:spacing w:line="320" w:lineRule="exact"/>
                    <w:jc w:val="center"/>
                    <w:rPr>
                      <w:rFonts w:eastAsiaTheme="minorEastAsia"/>
                      <w:szCs w:val="21"/>
                    </w:rPr>
                  </w:pPr>
                  <w:r w:rsidRPr="00C91B54">
                    <w:rPr>
                      <w:rFonts w:eastAsiaTheme="minorEastAsia" w:hint="eastAsia"/>
                      <w:szCs w:val="21"/>
                    </w:rPr>
                    <w:t>2</w:t>
                  </w:r>
                </w:p>
              </w:tc>
            </w:tr>
            <w:tr w:rsidR="00AD5D08" w:rsidRPr="00C91B54" w:rsidTr="00AD5D08">
              <w:trPr>
                <w:trHeight w:val="309"/>
                <w:jc w:val="center"/>
              </w:trPr>
              <w:tc>
                <w:tcPr>
                  <w:tcW w:w="1691" w:type="dxa"/>
                  <w:vAlign w:val="center"/>
                </w:tcPr>
                <w:p w:rsidR="00AD5D08" w:rsidRPr="00C91B54" w:rsidRDefault="004138F2">
                  <w:pPr>
                    <w:spacing w:line="320" w:lineRule="exact"/>
                    <w:jc w:val="center"/>
                    <w:rPr>
                      <w:rFonts w:eastAsiaTheme="minorEastAsia"/>
                      <w:szCs w:val="21"/>
                    </w:rPr>
                  </w:pPr>
                  <w:r w:rsidRPr="00C91B54">
                    <w:rPr>
                      <w:rFonts w:eastAsiaTheme="minorEastAsia" w:hint="eastAsia"/>
                      <w:szCs w:val="21"/>
                    </w:rPr>
                    <w:t>6</w:t>
                  </w:r>
                </w:p>
              </w:tc>
              <w:tc>
                <w:tcPr>
                  <w:tcW w:w="3633" w:type="dxa"/>
                  <w:vAlign w:val="center"/>
                </w:tcPr>
                <w:p w:rsidR="00AD5D08" w:rsidRPr="00C91B54" w:rsidRDefault="00AD5D08">
                  <w:pPr>
                    <w:spacing w:line="320" w:lineRule="exact"/>
                    <w:jc w:val="center"/>
                    <w:rPr>
                      <w:rFonts w:eastAsiaTheme="minorEastAsia"/>
                      <w:szCs w:val="21"/>
                    </w:rPr>
                  </w:pPr>
                  <w:r w:rsidRPr="00C91B54">
                    <w:rPr>
                      <w:rFonts w:eastAsiaTheme="minorEastAsia" w:hAnsiTheme="minorEastAsia" w:hint="eastAsia"/>
                      <w:szCs w:val="21"/>
                    </w:rPr>
                    <w:t>合成混料机</w:t>
                  </w:r>
                </w:p>
              </w:tc>
              <w:tc>
                <w:tcPr>
                  <w:tcW w:w="1614" w:type="dxa"/>
                  <w:vAlign w:val="center"/>
                </w:tcPr>
                <w:p w:rsidR="00AD5D08" w:rsidRPr="00C91B54" w:rsidRDefault="00AD5D08" w:rsidP="00066325">
                  <w:pPr>
                    <w:spacing w:line="320" w:lineRule="exact"/>
                    <w:jc w:val="center"/>
                    <w:rPr>
                      <w:rFonts w:eastAsiaTheme="minorEastAsia"/>
                      <w:szCs w:val="21"/>
                    </w:rPr>
                  </w:pPr>
                  <w:r w:rsidRPr="00C91B54">
                    <w:rPr>
                      <w:rFonts w:eastAsiaTheme="minorEastAsia" w:hAnsiTheme="minorEastAsia"/>
                      <w:szCs w:val="21"/>
                    </w:rPr>
                    <w:t>台</w:t>
                  </w:r>
                </w:p>
              </w:tc>
              <w:tc>
                <w:tcPr>
                  <w:tcW w:w="1614" w:type="dxa"/>
                  <w:vAlign w:val="center"/>
                </w:tcPr>
                <w:p w:rsidR="00AD5D08" w:rsidRPr="00C91B54" w:rsidRDefault="00AD5D08">
                  <w:pPr>
                    <w:spacing w:line="320" w:lineRule="exact"/>
                    <w:jc w:val="center"/>
                    <w:rPr>
                      <w:rFonts w:eastAsiaTheme="minorEastAsia"/>
                      <w:szCs w:val="21"/>
                    </w:rPr>
                  </w:pPr>
                  <w:r w:rsidRPr="00C91B54">
                    <w:rPr>
                      <w:rFonts w:eastAsiaTheme="minorEastAsia" w:hint="eastAsia"/>
                      <w:szCs w:val="21"/>
                    </w:rPr>
                    <w:t>1</w:t>
                  </w:r>
                </w:p>
              </w:tc>
            </w:tr>
            <w:tr w:rsidR="00AD5D08" w:rsidRPr="00C91B54" w:rsidTr="00AD5D08">
              <w:trPr>
                <w:trHeight w:val="309"/>
                <w:jc w:val="center"/>
              </w:trPr>
              <w:tc>
                <w:tcPr>
                  <w:tcW w:w="1691" w:type="dxa"/>
                  <w:vAlign w:val="center"/>
                </w:tcPr>
                <w:p w:rsidR="00AD5D08" w:rsidRPr="00C91B54" w:rsidRDefault="004138F2" w:rsidP="00454641">
                  <w:pPr>
                    <w:spacing w:line="320" w:lineRule="exact"/>
                    <w:jc w:val="center"/>
                    <w:rPr>
                      <w:rFonts w:eastAsiaTheme="minorEastAsia"/>
                      <w:szCs w:val="21"/>
                    </w:rPr>
                  </w:pPr>
                  <w:r w:rsidRPr="00C91B54">
                    <w:rPr>
                      <w:rFonts w:eastAsiaTheme="minorEastAsia" w:hint="eastAsia"/>
                      <w:szCs w:val="21"/>
                    </w:rPr>
                    <w:t>7</w:t>
                  </w:r>
                </w:p>
              </w:tc>
              <w:tc>
                <w:tcPr>
                  <w:tcW w:w="3633" w:type="dxa"/>
                  <w:vAlign w:val="center"/>
                </w:tcPr>
                <w:p w:rsidR="00AD5D08" w:rsidRPr="00C91B54" w:rsidRDefault="00AD5D08" w:rsidP="00454641">
                  <w:pPr>
                    <w:spacing w:line="320" w:lineRule="exact"/>
                    <w:jc w:val="center"/>
                    <w:rPr>
                      <w:rFonts w:eastAsiaTheme="minorEastAsia"/>
                      <w:szCs w:val="21"/>
                    </w:rPr>
                  </w:pPr>
                  <w:r w:rsidRPr="00C91B54">
                    <w:rPr>
                      <w:rFonts w:eastAsiaTheme="minorEastAsia" w:hAnsiTheme="minorEastAsia" w:hint="eastAsia"/>
                      <w:szCs w:val="21"/>
                    </w:rPr>
                    <w:t>提升机</w:t>
                  </w:r>
                </w:p>
              </w:tc>
              <w:tc>
                <w:tcPr>
                  <w:tcW w:w="1614" w:type="dxa"/>
                  <w:vAlign w:val="center"/>
                </w:tcPr>
                <w:p w:rsidR="00AD5D08" w:rsidRPr="00C91B54" w:rsidRDefault="00AD5D08" w:rsidP="00454641">
                  <w:pPr>
                    <w:spacing w:line="320" w:lineRule="exact"/>
                    <w:jc w:val="center"/>
                    <w:rPr>
                      <w:rFonts w:eastAsiaTheme="minorEastAsia"/>
                      <w:szCs w:val="21"/>
                    </w:rPr>
                  </w:pPr>
                  <w:r w:rsidRPr="00C91B54">
                    <w:rPr>
                      <w:rFonts w:eastAsiaTheme="minorEastAsia" w:hAnsiTheme="minorEastAsia"/>
                      <w:szCs w:val="21"/>
                    </w:rPr>
                    <w:t>台</w:t>
                  </w:r>
                </w:p>
              </w:tc>
              <w:tc>
                <w:tcPr>
                  <w:tcW w:w="1614" w:type="dxa"/>
                  <w:vAlign w:val="center"/>
                </w:tcPr>
                <w:p w:rsidR="00AD5D08" w:rsidRPr="00C91B54" w:rsidRDefault="00AD5D08" w:rsidP="00454641">
                  <w:pPr>
                    <w:spacing w:line="320" w:lineRule="exact"/>
                    <w:jc w:val="center"/>
                    <w:rPr>
                      <w:rFonts w:eastAsiaTheme="minorEastAsia"/>
                      <w:szCs w:val="21"/>
                    </w:rPr>
                  </w:pPr>
                  <w:r w:rsidRPr="00C91B54">
                    <w:rPr>
                      <w:rFonts w:eastAsiaTheme="minorEastAsia"/>
                      <w:szCs w:val="21"/>
                    </w:rPr>
                    <w:t>1</w:t>
                  </w:r>
                </w:p>
              </w:tc>
            </w:tr>
            <w:tr w:rsidR="00AD5D08" w:rsidRPr="00C91B54" w:rsidTr="00AD5D08">
              <w:trPr>
                <w:trHeight w:val="309"/>
                <w:jc w:val="center"/>
              </w:trPr>
              <w:tc>
                <w:tcPr>
                  <w:tcW w:w="1691" w:type="dxa"/>
                  <w:vAlign w:val="center"/>
                </w:tcPr>
                <w:p w:rsidR="00AD5D08" w:rsidRPr="00C91B54" w:rsidRDefault="004138F2">
                  <w:pPr>
                    <w:spacing w:line="320" w:lineRule="exact"/>
                    <w:jc w:val="center"/>
                    <w:rPr>
                      <w:rFonts w:eastAsiaTheme="minorEastAsia"/>
                      <w:szCs w:val="21"/>
                    </w:rPr>
                  </w:pPr>
                  <w:r w:rsidRPr="00C91B54">
                    <w:rPr>
                      <w:rFonts w:eastAsiaTheme="minorEastAsia" w:hint="eastAsia"/>
                      <w:szCs w:val="21"/>
                    </w:rPr>
                    <w:t>8</w:t>
                  </w:r>
                </w:p>
              </w:tc>
              <w:tc>
                <w:tcPr>
                  <w:tcW w:w="3633" w:type="dxa"/>
                  <w:vAlign w:val="center"/>
                </w:tcPr>
                <w:p w:rsidR="00AD5D08" w:rsidRPr="00C91B54" w:rsidRDefault="00AD5D08">
                  <w:pPr>
                    <w:spacing w:line="320" w:lineRule="exact"/>
                    <w:jc w:val="center"/>
                    <w:rPr>
                      <w:rFonts w:eastAsiaTheme="minorEastAsia"/>
                      <w:szCs w:val="21"/>
                    </w:rPr>
                  </w:pPr>
                  <w:r w:rsidRPr="00C91B54">
                    <w:rPr>
                      <w:rFonts w:eastAsiaTheme="minorEastAsia" w:hAnsiTheme="minorEastAsia" w:hint="eastAsia"/>
                      <w:szCs w:val="21"/>
                    </w:rPr>
                    <w:t>中央除尘器</w:t>
                  </w:r>
                </w:p>
              </w:tc>
              <w:tc>
                <w:tcPr>
                  <w:tcW w:w="1614" w:type="dxa"/>
                  <w:vAlign w:val="center"/>
                </w:tcPr>
                <w:p w:rsidR="00AD5D08" w:rsidRPr="00C91B54" w:rsidRDefault="00AD5D08" w:rsidP="004B7F1D">
                  <w:pPr>
                    <w:spacing w:line="320" w:lineRule="exact"/>
                    <w:jc w:val="center"/>
                    <w:rPr>
                      <w:rFonts w:eastAsiaTheme="minorEastAsia"/>
                      <w:szCs w:val="21"/>
                    </w:rPr>
                  </w:pPr>
                  <w:r w:rsidRPr="00C91B54">
                    <w:rPr>
                      <w:rFonts w:eastAsiaTheme="minorEastAsia" w:hAnsiTheme="minorEastAsia" w:hint="eastAsia"/>
                      <w:szCs w:val="21"/>
                    </w:rPr>
                    <w:t>套</w:t>
                  </w:r>
                </w:p>
              </w:tc>
              <w:tc>
                <w:tcPr>
                  <w:tcW w:w="1614" w:type="dxa"/>
                  <w:vAlign w:val="center"/>
                </w:tcPr>
                <w:p w:rsidR="00AD5D08" w:rsidRPr="00C91B54" w:rsidRDefault="00AD5D08">
                  <w:pPr>
                    <w:spacing w:line="320" w:lineRule="exact"/>
                    <w:jc w:val="center"/>
                    <w:rPr>
                      <w:rFonts w:eastAsiaTheme="minorEastAsia"/>
                      <w:szCs w:val="21"/>
                    </w:rPr>
                  </w:pPr>
                  <w:r w:rsidRPr="00C91B54">
                    <w:rPr>
                      <w:rFonts w:eastAsiaTheme="minorEastAsia"/>
                      <w:szCs w:val="21"/>
                    </w:rPr>
                    <w:t>1</w:t>
                  </w:r>
                </w:p>
              </w:tc>
            </w:tr>
            <w:tr w:rsidR="00AD5D08" w:rsidRPr="00C91B54" w:rsidTr="00AD5D08">
              <w:trPr>
                <w:trHeight w:val="309"/>
                <w:jc w:val="center"/>
              </w:trPr>
              <w:tc>
                <w:tcPr>
                  <w:tcW w:w="1691" w:type="dxa"/>
                  <w:vAlign w:val="center"/>
                </w:tcPr>
                <w:p w:rsidR="00AD5D08" w:rsidRPr="00C91B54" w:rsidRDefault="004138F2">
                  <w:pPr>
                    <w:spacing w:line="320" w:lineRule="exact"/>
                    <w:jc w:val="center"/>
                    <w:rPr>
                      <w:rFonts w:eastAsiaTheme="minorEastAsia"/>
                      <w:szCs w:val="21"/>
                    </w:rPr>
                  </w:pPr>
                  <w:r w:rsidRPr="00C91B54">
                    <w:rPr>
                      <w:rFonts w:eastAsiaTheme="minorEastAsia" w:hint="eastAsia"/>
                      <w:szCs w:val="21"/>
                    </w:rPr>
                    <w:t>9</w:t>
                  </w:r>
                </w:p>
              </w:tc>
              <w:tc>
                <w:tcPr>
                  <w:tcW w:w="3633" w:type="dxa"/>
                  <w:vAlign w:val="center"/>
                </w:tcPr>
                <w:p w:rsidR="00AD5D08" w:rsidRPr="00C91B54" w:rsidRDefault="00AD5D08">
                  <w:pPr>
                    <w:spacing w:line="320" w:lineRule="exact"/>
                    <w:jc w:val="center"/>
                    <w:rPr>
                      <w:rFonts w:eastAsiaTheme="minorEastAsia"/>
                      <w:szCs w:val="21"/>
                    </w:rPr>
                  </w:pPr>
                  <w:r w:rsidRPr="00C91B54">
                    <w:rPr>
                      <w:rFonts w:eastAsiaTheme="minorEastAsia" w:hAnsiTheme="minorEastAsia" w:hint="eastAsia"/>
                      <w:szCs w:val="21"/>
                    </w:rPr>
                    <w:t>装车机</w:t>
                  </w:r>
                </w:p>
              </w:tc>
              <w:tc>
                <w:tcPr>
                  <w:tcW w:w="1614" w:type="dxa"/>
                  <w:vAlign w:val="center"/>
                </w:tcPr>
                <w:p w:rsidR="00AD5D08" w:rsidRPr="00C91B54" w:rsidRDefault="00AD5D08" w:rsidP="00066325">
                  <w:pPr>
                    <w:spacing w:line="320" w:lineRule="exact"/>
                    <w:jc w:val="center"/>
                    <w:rPr>
                      <w:rFonts w:eastAsiaTheme="minorEastAsia"/>
                      <w:szCs w:val="21"/>
                    </w:rPr>
                  </w:pPr>
                  <w:r w:rsidRPr="00C91B54">
                    <w:rPr>
                      <w:rFonts w:eastAsiaTheme="minorEastAsia" w:hAnsiTheme="minorEastAsia"/>
                      <w:szCs w:val="21"/>
                    </w:rPr>
                    <w:t>台</w:t>
                  </w:r>
                </w:p>
              </w:tc>
              <w:tc>
                <w:tcPr>
                  <w:tcW w:w="1614" w:type="dxa"/>
                  <w:vAlign w:val="center"/>
                </w:tcPr>
                <w:p w:rsidR="00AD5D08" w:rsidRPr="00C91B54" w:rsidRDefault="00AD5D08">
                  <w:pPr>
                    <w:spacing w:line="320" w:lineRule="exact"/>
                    <w:jc w:val="center"/>
                    <w:rPr>
                      <w:rFonts w:eastAsiaTheme="minorEastAsia"/>
                      <w:szCs w:val="21"/>
                    </w:rPr>
                  </w:pPr>
                  <w:r w:rsidRPr="00C91B54">
                    <w:rPr>
                      <w:rFonts w:eastAsiaTheme="minorEastAsia"/>
                      <w:szCs w:val="21"/>
                    </w:rPr>
                    <w:t>1</w:t>
                  </w:r>
                </w:p>
              </w:tc>
            </w:tr>
            <w:tr w:rsidR="00AD5D08" w:rsidRPr="00C91B54" w:rsidTr="00AD5D08">
              <w:trPr>
                <w:trHeight w:val="309"/>
                <w:jc w:val="center"/>
              </w:trPr>
              <w:tc>
                <w:tcPr>
                  <w:tcW w:w="1691" w:type="dxa"/>
                  <w:vAlign w:val="center"/>
                </w:tcPr>
                <w:p w:rsidR="00AD5D08" w:rsidRPr="00C91B54" w:rsidRDefault="004138F2">
                  <w:pPr>
                    <w:spacing w:line="320" w:lineRule="exact"/>
                    <w:jc w:val="center"/>
                    <w:rPr>
                      <w:rFonts w:eastAsiaTheme="minorEastAsia"/>
                      <w:szCs w:val="21"/>
                    </w:rPr>
                  </w:pPr>
                  <w:r w:rsidRPr="00C91B54">
                    <w:rPr>
                      <w:rFonts w:eastAsiaTheme="minorEastAsia" w:hint="eastAsia"/>
                      <w:szCs w:val="21"/>
                    </w:rPr>
                    <w:t>10</w:t>
                  </w:r>
                </w:p>
              </w:tc>
              <w:tc>
                <w:tcPr>
                  <w:tcW w:w="3633" w:type="dxa"/>
                  <w:vAlign w:val="center"/>
                </w:tcPr>
                <w:p w:rsidR="00AD5D08" w:rsidRPr="00C91B54" w:rsidRDefault="00AD5D08">
                  <w:pPr>
                    <w:spacing w:line="320" w:lineRule="exact"/>
                    <w:jc w:val="center"/>
                    <w:rPr>
                      <w:rFonts w:eastAsiaTheme="minorEastAsia" w:hAnsiTheme="minorEastAsia"/>
                      <w:szCs w:val="21"/>
                    </w:rPr>
                  </w:pPr>
                  <w:r w:rsidRPr="00C91B54">
                    <w:rPr>
                      <w:rFonts w:eastAsiaTheme="minorEastAsia" w:hAnsiTheme="minorEastAsia" w:hint="eastAsia"/>
                      <w:szCs w:val="21"/>
                    </w:rPr>
                    <w:t>压缩空气站</w:t>
                  </w:r>
                </w:p>
              </w:tc>
              <w:tc>
                <w:tcPr>
                  <w:tcW w:w="1614" w:type="dxa"/>
                  <w:vAlign w:val="center"/>
                </w:tcPr>
                <w:p w:rsidR="00AD5D08" w:rsidRPr="00C91B54" w:rsidRDefault="00AD5D08" w:rsidP="004B7F1D">
                  <w:pPr>
                    <w:spacing w:line="320" w:lineRule="exact"/>
                    <w:jc w:val="center"/>
                    <w:rPr>
                      <w:rFonts w:eastAsiaTheme="minorEastAsia" w:hAnsiTheme="minorEastAsia"/>
                      <w:szCs w:val="21"/>
                    </w:rPr>
                  </w:pPr>
                  <w:r w:rsidRPr="00C91B54">
                    <w:rPr>
                      <w:rFonts w:eastAsiaTheme="minorEastAsia" w:hAnsiTheme="minorEastAsia" w:hint="eastAsia"/>
                      <w:szCs w:val="21"/>
                    </w:rPr>
                    <w:t>套</w:t>
                  </w:r>
                </w:p>
              </w:tc>
              <w:tc>
                <w:tcPr>
                  <w:tcW w:w="1614" w:type="dxa"/>
                  <w:vAlign w:val="center"/>
                </w:tcPr>
                <w:p w:rsidR="00AD5D08" w:rsidRPr="00C91B54" w:rsidRDefault="00AD5D08">
                  <w:pPr>
                    <w:spacing w:line="320" w:lineRule="exact"/>
                    <w:jc w:val="center"/>
                    <w:rPr>
                      <w:rFonts w:eastAsiaTheme="minorEastAsia"/>
                      <w:szCs w:val="21"/>
                    </w:rPr>
                  </w:pPr>
                  <w:r w:rsidRPr="00C91B54">
                    <w:rPr>
                      <w:rFonts w:eastAsiaTheme="minorEastAsia" w:hint="eastAsia"/>
                      <w:szCs w:val="21"/>
                    </w:rPr>
                    <w:t>1</w:t>
                  </w:r>
                </w:p>
              </w:tc>
            </w:tr>
          </w:tbl>
          <w:p w:rsidR="008C5F9F" w:rsidRPr="00C91B54" w:rsidRDefault="00F67207">
            <w:pPr>
              <w:spacing w:line="460" w:lineRule="exact"/>
              <w:ind w:firstLineChars="200" w:firstLine="482"/>
              <w:jc w:val="left"/>
              <w:rPr>
                <w:rFonts w:eastAsiaTheme="minorEastAsia"/>
                <w:b/>
                <w:sz w:val="24"/>
                <w:szCs w:val="24"/>
              </w:rPr>
            </w:pPr>
            <w:r w:rsidRPr="00C91B54">
              <w:rPr>
                <w:rFonts w:eastAsiaTheme="minorEastAsia"/>
                <w:b/>
                <w:bCs/>
                <w:sz w:val="24"/>
                <w:szCs w:val="24"/>
                <w:lang w:val="sq-AL"/>
              </w:rPr>
              <w:t>9</w:t>
            </w:r>
            <w:r w:rsidRPr="00C91B54">
              <w:rPr>
                <w:rFonts w:eastAsiaTheme="minorEastAsia" w:hAnsiTheme="minorEastAsia"/>
                <w:b/>
                <w:bCs/>
                <w:sz w:val="24"/>
                <w:szCs w:val="24"/>
                <w:lang w:val="sq-AL"/>
              </w:rPr>
              <w:t>、原、辅材料</w:t>
            </w:r>
          </w:p>
          <w:p w:rsidR="008C5F9F" w:rsidRPr="00C91B54" w:rsidRDefault="00F67207">
            <w:pPr>
              <w:tabs>
                <w:tab w:val="left" w:pos="4600"/>
              </w:tabs>
              <w:spacing w:line="460" w:lineRule="exact"/>
              <w:ind w:firstLineChars="200" w:firstLine="504"/>
              <w:rPr>
                <w:rFonts w:eastAsiaTheme="minorEastAsia"/>
                <w:bCs/>
                <w:spacing w:val="6"/>
                <w:sz w:val="24"/>
              </w:rPr>
            </w:pPr>
            <w:r w:rsidRPr="00C91B54">
              <w:rPr>
                <w:rFonts w:eastAsiaTheme="minorEastAsia" w:hAnsiTheme="minorEastAsia"/>
                <w:bCs/>
                <w:spacing w:val="6"/>
                <w:sz w:val="24"/>
              </w:rPr>
              <w:t>本项目主要原辅材料见表</w:t>
            </w:r>
            <w:r w:rsidRPr="00C91B54">
              <w:rPr>
                <w:rFonts w:eastAsiaTheme="minorEastAsia"/>
                <w:bCs/>
                <w:spacing w:val="6"/>
                <w:sz w:val="24"/>
              </w:rPr>
              <w:t>3</w:t>
            </w:r>
            <w:r w:rsidRPr="00C91B54">
              <w:rPr>
                <w:rFonts w:eastAsiaTheme="minorEastAsia" w:hAnsiTheme="minorEastAsia"/>
                <w:bCs/>
                <w:spacing w:val="6"/>
                <w:sz w:val="24"/>
              </w:rPr>
              <w:t>。</w:t>
            </w:r>
          </w:p>
          <w:p w:rsidR="008C5F9F" w:rsidRPr="00C91B54" w:rsidRDefault="00F67207">
            <w:pPr>
              <w:tabs>
                <w:tab w:val="left" w:pos="4600"/>
              </w:tabs>
              <w:spacing w:line="460" w:lineRule="exact"/>
              <w:jc w:val="center"/>
              <w:rPr>
                <w:rFonts w:eastAsiaTheme="minorEastAsia"/>
                <w:b/>
                <w:bCs/>
                <w:spacing w:val="6"/>
                <w:szCs w:val="21"/>
              </w:rPr>
            </w:pPr>
            <w:r w:rsidRPr="00C91B54">
              <w:rPr>
                <w:rFonts w:eastAsiaTheme="minorEastAsia" w:hAnsiTheme="minorEastAsia"/>
                <w:b/>
                <w:bCs/>
                <w:spacing w:val="6"/>
                <w:szCs w:val="21"/>
              </w:rPr>
              <w:t>表</w:t>
            </w:r>
            <w:r w:rsidRPr="00C91B54">
              <w:rPr>
                <w:rFonts w:eastAsiaTheme="minorEastAsia"/>
                <w:b/>
                <w:bCs/>
                <w:spacing w:val="6"/>
                <w:szCs w:val="21"/>
              </w:rPr>
              <w:t xml:space="preserve">3   </w:t>
            </w:r>
            <w:r w:rsidRPr="00C91B54">
              <w:rPr>
                <w:rFonts w:eastAsiaTheme="minorEastAsia" w:hAnsiTheme="minorEastAsia"/>
                <w:b/>
                <w:bCs/>
                <w:spacing w:val="6"/>
                <w:szCs w:val="21"/>
              </w:rPr>
              <w:t>主要原辅料一览表</w:t>
            </w:r>
          </w:p>
          <w:tbl>
            <w:tblPr>
              <w:tblW w:w="8432" w:type="dxa"/>
              <w:jc w:val="center"/>
              <w:tblBorders>
                <w:top w:val="single" w:sz="6" w:space="0" w:color="auto"/>
                <w:bottom w:val="single" w:sz="6" w:space="0" w:color="auto"/>
                <w:insideH w:val="single" w:sz="6" w:space="0" w:color="auto"/>
                <w:insideV w:val="single" w:sz="6" w:space="0" w:color="auto"/>
              </w:tblBorders>
              <w:tblLayout w:type="fixed"/>
              <w:tblLook w:val="04A0"/>
            </w:tblPr>
            <w:tblGrid>
              <w:gridCol w:w="1511"/>
              <w:gridCol w:w="2998"/>
              <w:gridCol w:w="2077"/>
              <w:gridCol w:w="1846"/>
            </w:tblGrid>
            <w:tr w:rsidR="00B25D21" w:rsidRPr="00C91B54" w:rsidTr="001B160D">
              <w:trPr>
                <w:trHeight w:val="308"/>
                <w:jc w:val="center"/>
              </w:trPr>
              <w:tc>
                <w:tcPr>
                  <w:tcW w:w="1511" w:type="dxa"/>
                  <w:vAlign w:val="center"/>
                </w:tcPr>
                <w:p w:rsidR="00B25D21" w:rsidRPr="00C91B54" w:rsidRDefault="00B25D21">
                  <w:pPr>
                    <w:widowControl/>
                    <w:tabs>
                      <w:tab w:val="left" w:pos="4600"/>
                    </w:tabs>
                    <w:spacing w:line="320" w:lineRule="exact"/>
                    <w:jc w:val="center"/>
                    <w:rPr>
                      <w:rFonts w:eastAsiaTheme="minorEastAsia"/>
                      <w:b/>
                      <w:kern w:val="0"/>
                      <w:szCs w:val="21"/>
                    </w:rPr>
                  </w:pPr>
                  <w:r w:rsidRPr="00C91B54">
                    <w:rPr>
                      <w:rFonts w:eastAsiaTheme="minorEastAsia" w:hAnsiTheme="minorEastAsia"/>
                      <w:b/>
                      <w:kern w:val="0"/>
                      <w:szCs w:val="21"/>
                    </w:rPr>
                    <w:t>序号</w:t>
                  </w:r>
                </w:p>
              </w:tc>
              <w:tc>
                <w:tcPr>
                  <w:tcW w:w="2998" w:type="dxa"/>
                  <w:vAlign w:val="center"/>
                </w:tcPr>
                <w:p w:rsidR="00B25D21" w:rsidRPr="00C91B54" w:rsidRDefault="00B25D21">
                  <w:pPr>
                    <w:widowControl/>
                    <w:tabs>
                      <w:tab w:val="left" w:pos="4600"/>
                    </w:tabs>
                    <w:spacing w:line="320" w:lineRule="exact"/>
                    <w:jc w:val="center"/>
                    <w:rPr>
                      <w:rFonts w:eastAsiaTheme="minorEastAsia"/>
                      <w:b/>
                      <w:kern w:val="0"/>
                      <w:szCs w:val="21"/>
                    </w:rPr>
                  </w:pPr>
                  <w:r w:rsidRPr="00C91B54">
                    <w:rPr>
                      <w:rFonts w:eastAsiaTheme="minorEastAsia" w:hAnsiTheme="minorEastAsia"/>
                      <w:b/>
                      <w:kern w:val="0"/>
                      <w:szCs w:val="21"/>
                    </w:rPr>
                    <w:t>原辅料名称</w:t>
                  </w:r>
                </w:p>
              </w:tc>
              <w:tc>
                <w:tcPr>
                  <w:tcW w:w="2077" w:type="dxa"/>
                  <w:vAlign w:val="center"/>
                </w:tcPr>
                <w:p w:rsidR="00B25D21" w:rsidRPr="00C91B54" w:rsidRDefault="00B25D21">
                  <w:pPr>
                    <w:widowControl/>
                    <w:tabs>
                      <w:tab w:val="left" w:pos="4600"/>
                    </w:tabs>
                    <w:spacing w:line="320" w:lineRule="exact"/>
                    <w:jc w:val="center"/>
                    <w:rPr>
                      <w:rFonts w:eastAsiaTheme="minorEastAsia"/>
                      <w:b/>
                      <w:kern w:val="0"/>
                      <w:szCs w:val="21"/>
                    </w:rPr>
                  </w:pPr>
                  <w:r w:rsidRPr="00C91B54">
                    <w:rPr>
                      <w:rFonts w:eastAsiaTheme="minorEastAsia" w:hAnsiTheme="minorEastAsia"/>
                      <w:b/>
                      <w:kern w:val="0"/>
                      <w:szCs w:val="21"/>
                    </w:rPr>
                    <w:t>年消耗量</w:t>
                  </w:r>
                </w:p>
              </w:tc>
              <w:tc>
                <w:tcPr>
                  <w:tcW w:w="1846" w:type="dxa"/>
                </w:tcPr>
                <w:p w:rsidR="00B25D21" w:rsidRPr="00C91B54" w:rsidRDefault="00B25D21">
                  <w:pPr>
                    <w:widowControl/>
                    <w:tabs>
                      <w:tab w:val="left" w:pos="4600"/>
                    </w:tabs>
                    <w:spacing w:line="320" w:lineRule="exact"/>
                    <w:jc w:val="center"/>
                    <w:rPr>
                      <w:rFonts w:eastAsiaTheme="minorEastAsia"/>
                      <w:b/>
                      <w:kern w:val="0"/>
                      <w:szCs w:val="21"/>
                    </w:rPr>
                  </w:pPr>
                  <w:r w:rsidRPr="00C91B54">
                    <w:rPr>
                      <w:rFonts w:eastAsiaTheme="minorEastAsia" w:hAnsiTheme="minorEastAsia"/>
                      <w:b/>
                      <w:kern w:val="0"/>
                      <w:szCs w:val="21"/>
                    </w:rPr>
                    <w:t>单位</w:t>
                  </w:r>
                </w:p>
              </w:tc>
            </w:tr>
            <w:tr w:rsidR="00B25D21" w:rsidRPr="00C91B54" w:rsidTr="001B160D">
              <w:trPr>
                <w:trHeight w:val="295"/>
                <w:jc w:val="center"/>
              </w:trPr>
              <w:tc>
                <w:tcPr>
                  <w:tcW w:w="1511" w:type="dxa"/>
                  <w:vAlign w:val="center"/>
                </w:tcPr>
                <w:p w:rsidR="00B25D21" w:rsidRPr="00C91B54" w:rsidRDefault="00B25D21">
                  <w:pPr>
                    <w:widowControl/>
                    <w:tabs>
                      <w:tab w:val="left" w:pos="4600"/>
                    </w:tabs>
                    <w:spacing w:line="320" w:lineRule="exact"/>
                    <w:jc w:val="center"/>
                    <w:rPr>
                      <w:rFonts w:eastAsiaTheme="minorEastAsia"/>
                      <w:kern w:val="0"/>
                      <w:szCs w:val="21"/>
                    </w:rPr>
                  </w:pPr>
                  <w:r w:rsidRPr="00C91B54">
                    <w:rPr>
                      <w:rFonts w:eastAsiaTheme="minorEastAsia"/>
                      <w:kern w:val="0"/>
                      <w:szCs w:val="21"/>
                    </w:rPr>
                    <w:t>1</w:t>
                  </w:r>
                </w:p>
              </w:tc>
              <w:tc>
                <w:tcPr>
                  <w:tcW w:w="2998" w:type="dxa"/>
                  <w:vAlign w:val="center"/>
                </w:tcPr>
                <w:p w:rsidR="00B25D21" w:rsidRPr="00C91B54" w:rsidRDefault="000E6D74" w:rsidP="00226F27">
                  <w:pPr>
                    <w:widowControl/>
                    <w:tabs>
                      <w:tab w:val="left" w:pos="4600"/>
                    </w:tabs>
                    <w:spacing w:line="320" w:lineRule="exact"/>
                    <w:jc w:val="center"/>
                    <w:rPr>
                      <w:rFonts w:eastAsiaTheme="minorEastAsia"/>
                      <w:kern w:val="0"/>
                      <w:szCs w:val="21"/>
                    </w:rPr>
                  </w:pPr>
                  <w:r w:rsidRPr="00C91B54">
                    <w:rPr>
                      <w:rFonts w:eastAsiaTheme="minorEastAsia" w:hAnsiTheme="minorEastAsia" w:hint="eastAsia"/>
                      <w:szCs w:val="21"/>
                    </w:rPr>
                    <w:t>水泥</w:t>
                  </w:r>
                </w:p>
              </w:tc>
              <w:tc>
                <w:tcPr>
                  <w:tcW w:w="2077" w:type="dxa"/>
                  <w:vAlign w:val="center"/>
                </w:tcPr>
                <w:p w:rsidR="00B25D21" w:rsidRPr="00C91B54" w:rsidRDefault="000E6D74">
                  <w:pPr>
                    <w:widowControl/>
                    <w:tabs>
                      <w:tab w:val="left" w:pos="4600"/>
                    </w:tabs>
                    <w:spacing w:line="320" w:lineRule="exact"/>
                    <w:jc w:val="center"/>
                    <w:rPr>
                      <w:rFonts w:eastAsiaTheme="minorEastAsia"/>
                      <w:kern w:val="0"/>
                      <w:szCs w:val="21"/>
                    </w:rPr>
                  </w:pPr>
                  <w:r w:rsidRPr="00C91B54">
                    <w:rPr>
                      <w:rFonts w:eastAsiaTheme="minorEastAsia" w:hint="eastAsia"/>
                      <w:kern w:val="0"/>
                      <w:szCs w:val="21"/>
                    </w:rPr>
                    <w:t>14000</w:t>
                  </w:r>
                </w:p>
              </w:tc>
              <w:tc>
                <w:tcPr>
                  <w:tcW w:w="1846" w:type="dxa"/>
                </w:tcPr>
                <w:p w:rsidR="00B25D21" w:rsidRPr="00C91B54" w:rsidRDefault="00B25D21">
                  <w:pPr>
                    <w:widowControl/>
                    <w:tabs>
                      <w:tab w:val="left" w:pos="4600"/>
                    </w:tabs>
                    <w:spacing w:line="320" w:lineRule="exact"/>
                    <w:jc w:val="center"/>
                    <w:rPr>
                      <w:rFonts w:eastAsiaTheme="minorEastAsia"/>
                      <w:kern w:val="0"/>
                      <w:szCs w:val="21"/>
                    </w:rPr>
                  </w:pPr>
                  <w:r w:rsidRPr="00C91B54">
                    <w:rPr>
                      <w:rFonts w:eastAsiaTheme="minorEastAsia" w:hAnsiTheme="minorEastAsia"/>
                      <w:kern w:val="0"/>
                      <w:szCs w:val="21"/>
                    </w:rPr>
                    <w:t>吨</w:t>
                  </w:r>
                </w:p>
              </w:tc>
            </w:tr>
            <w:tr w:rsidR="00B25D21" w:rsidRPr="00C91B54" w:rsidTr="001B160D">
              <w:trPr>
                <w:trHeight w:val="295"/>
                <w:jc w:val="center"/>
              </w:trPr>
              <w:tc>
                <w:tcPr>
                  <w:tcW w:w="1511" w:type="dxa"/>
                  <w:vAlign w:val="center"/>
                </w:tcPr>
                <w:p w:rsidR="00B25D21" w:rsidRPr="00C91B54" w:rsidRDefault="00B25D21" w:rsidP="009116B2">
                  <w:pPr>
                    <w:widowControl/>
                    <w:tabs>
                      <w:tab w:val="left" w:pos="4600"/>
                    </w:tabs>
                    <w:spacing w:line="320" w:lineRule="exact"/>
                    <w:jc w:val="center"/>
                    <w:rPr>
                      <w:rFonts w:eastAsiaTheme="minorEastAsia"/>
                      <w:kern w:val="0"/>
                      <w:szCs w:val="21"/>
                    </w:rPr>
                  </w:pPr>
                  <w:r w:rsidRPr="00C91B54">
                    <w:rPr>
                      <w:rFonts w:eastAsiaTheme="minorEastAsia"/>
                      <w:kern w:val="0"/>
                      <w:szCs w:val="21"/>
                    </w:rPr>
                    <w:t>2</w:t>
                  </w:r>
                </w:p>
              </w:tc>
              <w:tc>
                <w:tcPr>
                  <w:tcW w:w="2998" w:type="dxa"/>
                  <w:vAlign w:val="center"/>
                </w:tcPr>
                <w:p w:rsidR="00B25D21" w:rsidRPr="00C91B54" w:rsidRDefault="000E6D74" w:rsidP="009116B2">
                  <w:pPr>
                    <w:widowControl/>
                    <w:tabs>
                      <w:tab w:val="left" w:pos="4600"/>
                    </w:tabs>
                    <w:spacing w:line="320" w:lineRule="exact"/>
                    <w:jc w:val="center"/>
                    <w:rPr>
                      <w:rFonts w:eastAsiaTheme="minorEastAsia"/>
                      <w:szCs w:val="21"/>
                    </w:rPr>
                  </w:pPr>
                  <w:r w:rsidRPr="00C91B54">
                    <w:rPr>
                      <w:rFonts w:eastAsiaTheme="minorEastAsia" w:hAnsiTheme="minorEastAsia" w:hint="eastAsia"/>
                      <w:szCs w:val="21"/>
                    </w:rPr>
                    <w:t>粉煤灰</w:t>
                  </w:r>
                </w:p>
              </w:tc>
              <w:tc>
                <w:tcPr>
                  <w:tcW w:w="2077" w:type="dxa"/>
                  <w:vAlign w:val="center"/>
                </w:tcPr>
                <w:p w:rsidR="00B25D21" w:rsidRPr="00C91B54" w:rsidRDefault="000E6D74" w:rsidP="00A9263A">
                  <w:pPr>
                    <w:widowControl/>
                    <w:tabs>
                      <w:tab w:val="left" w:pos="4600"/>
                    </w:tabs>
                    <w:spacing w:line="320" w:lineRule="exact"/>
                    <w:jc w:val="center"/>
                    <w:rPr>
                      <w:rFonts w:eastAsiaTheme="minorEastAsia"/>
                      <w:kern w:val="0"/>
                      <w:szCs w:val="21"/>
                    </w:rPr>
                  </w:pPr>
                  <w:r w:rsidRPr="00C91B54">
                    <w:rPr>
                      <w:rFonts w:eastAsiaTheme="minorEastAsia" w:hint="eastAsia"/>
                      <w:kern w:val="0"/>
                      <w:szCs w:val="21"/>
                    </w:rPr>
                    <w:t>6000</w:t>
                  </w:r>
                </w:p>
              </w:tc>
              <w:tc>
                <w:tcPr>
                  <w:tcW w:w="1846" w:type="dxa"/>
                  <w:vAlign w:val="center"/>
                </w:tcPr>
                <w:p w:rsidR="00B25D21" w:rsidRPr="00C91B54" w:rsidRDefault="00B25D21" w:rsidP="009116B2">
                  <w:pPr>
                    <w:widowControl/>
                    <w:tabs>
                      <w:tab w:val="left" w:pos="4600"/>
                    </w:tabs>
                    <w:spacing w:line="320" w:lineRule="exact"/>
                    <w:jc w:val="center"/>
                    <w:rPr>
                      <w:rFonts w:eastAsiaTheme="minorEastAsia"/>
                      <w:kern w:val="0"/>
                      <w:szCs w:val="21"/>
                    </w:rPr>
                  </w:pPr>
                  <w:r w:rsidRPr="00C91B54">
                    <w:rPr>
                      <w:rFonts w:eastAsiaTheme="minorEastAsia" w:hAnsiTheme="minorEastAsia"/>
                      <w:kern w:val="0"/>
                      <w:szCs w:val="21"/>
                    </w:rPr>
                    <w:t>吨</w:t>
                  </w:r>
                </w:p>
              </w:tc>
            </w:tr>
          </w:tbl>
          <w:p w:rsidR="008C5F9F" w:rsidRPr="00C91B54" w:rsidRDefault="00F67207" w:rsidP="00CA327A">
            <w:pPr>
              <w:spacing w:line="460" w:lineRule="exact"/>
              <w:ind w:firstLineChars="196" w:firstLine="472"/>
              <w:rPr>
                <w:rFonts w:eastAsiaTheme="minorEastAsia"/>
                <w:b/>
                <w:sz w:val="24"/>
                <w:szCs w:val="24"/>
              </w:rPr>
            </w:pPr>
            <w:r w:rsidRPr="00C91B54">
              <w:rPr>
                <w:rFonts w:eastAsiaTheme="minorEastAsia"/>
                <w:b/>
                <w:sz w:val="24"/>
                <w:szCs w:val="24"/>
              </w:rPr>
              <w:t>10</w:t>
            </w:r>
            <w:r w:rsidRPr="00C91B54">
              <w:rPr>
                <w:rFonts w:eastAsiaTheme="minorEastAsia" w:hAnsiTheme="minorEastAsia"/>
                <w:b/>
                <w:sz w:val="24"/>
                <w:szCs w:val="24"/>
              </w:rPr>
              <w:t>、本项目平面布置</w:t>
            </w:r>
          </w:p>
          <w:p w:rsidR="008C5F9F" w:rsidRPr="00C91B54" w:rsidRDefault="00F67207">
            <w:pPr>
              <w:spacing w:line="460" w:lineRule="exact"/>
              <w:ind w:firstLineChars="200" w:firstLine="480"/>
              <w:textAlignment w:val="baseline"/>
              <w:rPr>
                <w:rFonts w:eastAsiaTheme="minorEastAsia"/>
                <w:sz w:val="24"/>
                <w:szCs w:val="24"/>
              </w:rPr>
            </w:pPr>
            <w:r w:rsidRPr="00C91B54">
              <w:rPr>
                <w:rFonts w:eastAsiaTheme="minorEastAsia" w:hAnsiTheme="minorEastAsia"/>
                <w:sz w:val="24"/>
                <w:szCs w:val="24"/>
              </w:rPr>
              <w:t>本项目</w:t>
            </w:r>
            <w:r w:rsidR="008C6DA4" w:rsidRPr="00C91B54">
              <w:rPr>
                <w:rFonts w:eastAsiaTheme="minorEastAsia" w:hAnsiTheme="minorEastAsia" w:hint="eastAsia"/>
                <w:sz w:val="24"/>
                <w:szCs w:val="24"/>
              </w:rPr>
              <w:t>平面布置</w:t>
            </w:r>
            <w:r w:rsidR="00DB0903" w:rsidRPr="00C91B54">
              <w:rPr>
                <w:rFonts w:eastAsiaTheme="minorEastAsia" w:hAnsiTheme="minorEastAsia" w:hint="eastAsia"/>
                <w:sz w:val="24"/>
                <w:szCs w:val="24"/>
              </w:rPr>
              <w:t>：北侧为库房、辅助用房、办公用房</w:t>
            </w:r>
            <w:r w:rsidR="009A421B" w:rsidRPr="00C91B54">
              <w:rPr>
                <w:rFonts w:eastAsiaTheme="minorEastAsia" w:hAnsiTheme="minorEastAsia" w:hint="eastAsia"/>
                <w:sz w:val="24"/>
                <w:szCs w:val="24"/>
              </w:rPr>
              <w:t>，中部为生产车间，南侧为辅助用房</w:t>
            </w:r>
            <w:r w:rsidRPr="00C91B54">
              <w:rPr>
                <w:rFonts w:eastAsiaTheme="minorEastAsia" w:hAnsiTheme="minorEastAsia"/>
                <w:sz w:val="24"/>
                <w:szCs w:val="24"/>
              </w:rPr>
              <w:t>，</w:t>
            </w:r>
            <w:r w:rsidR="009A421B" w:rsidRPr="00C91B54">
              <w:rPr>
                <w:rFonts w:eastAsiaTheme="minorEastAsia" w:hAnsiTheme="minorEastAsia" w:hint="eastAsia"/>
                <w:sz w:val="24"/>
                <w:szCs w:val="24"/>
              </w:rPr>
              <w:t>南北均设有</w:t>
            </w:r>
            <w:r w:rsidRPr="00C91B54">
              <w:rPr>
                <w:rFonts w:eastAsiaTheme="minorEastAsia" w:hAnsiTheme="minorEastAsia"/>
                <w:sz w:val="24"/>
                <w:szCs w:val="24"/>
              </w:rPr>
              <w:t>出入口</w:t>
            </w:r>
            <w:r w:rsidR="00FE3B05" w:rsidRPr="00C91B54">
              <w:rPr>
                <w:rFonts w:eastAsiaTheme="minorEastAsia" w:hAnsiTheme="minorEastAsia"/>
                <w:sz w:val="24"/>
                <w:szCs w:val="24"/>
              </w:rPr>
              <w:t>面向</w:t>
            </w:r>
            <w:r w:rsidR="009A421B" w:rsidRPr="00C91B54">
              <w:rPr>
                <w:rFonts w:eastAsiaTheme="minorEastAsia" w:hAnsiTheme="minorEastAsia" w:hint="eastAsia"/>
                <w:sz w:val="24"/>
                <w:szCs w:val="24"/>
              </w:rPr>
              <w:t>道路</w:t>
            </w:r>
            <w:r w:rsidRPr="00C91B54">
              <w:rPr>
                <w:rFonts w:eastAsiaTheme="minorEastAsia" w:hAnsiTheme="minorEastAsia"/>
                <w:sz w:val="24"/>
                <w:szCs w:val="24"/>
              </w:rPr>
              <w:t>。平面布置情况见附图</w:t>
            </w:r>
            <w:r w:rsidRPr="00C91B54">
              <w:rPr>
                <w:rFonts w:eastAsiaTheme="minorEastAsia"/>
                <w:sz w:val="24"/>
                <w:szCs w:val="24"/>
              </w:rPr>
              <w:t>3</w:t>
            </w:r>
            <w:r w:rsidRPr="00C91B54">
              <w:rPr>
                <w:rFonts w:eastAsiaTheme="minorEastAsia" w:hAnsiTheme="minorEastAsia"/>
                <w:sz w:val="24"/>
                <w:szCs w:val="24"/>
              </w:rPr>
              <w:t>。</w:t>
            </w:r>
          </w:p>
          <w:p w:rsidR="008C5F9F" w:rsidRPr="00C91B54" w:rsidRDefault="00F67207">
            <w:pPr>
              <w:pStyle w:val="1"/>
              <w:spacing w:before="0" w:after="0" w:line="460" w:lineRule="exact"/>
              <w:ind w:firstLineChars="200" w:firstLine="482"/>
              <w:rPr>
                <w:rFonts w:eastAsiaTheme="minorEastAsia"/>
                <w:sz w:val="24"/>
                <w:szCs w:val="24"/>
              </w:rPr>
            </w:pPr>
            <w:r w:rsidRPr="00C91B54">
              <w:rPr>
                <w:rFonts w:eastAsiaTheme="minorEastAsia"/>
                <w:sz w:val="24"/>
                <w:szCs w:val="24"/>
              </w:rPr>
              <w:t>11</w:t>
            </w:r>
            <w:r w:rsidRPr="00C91B54">
              <w:rPr>
                <w:rFonts w:eastAsiaTheme="minorEastAsia" w:hAnsiTheme="minorEastAsia"/>
                <w:sz w:val="24"/>
                <w:szCs w:val="24"/>
              </w:rPr>
              <w:t>、公用工程</w:t>
            </w:r>
          </w:p>
          <w:p w:rsidR="008C5F9F" w:rsidRPr="00C91B54" w:rsidRDefault="00F67207">
            <w:pPr>
              <w:spacing w:line="460" w:lineRule="exact"/>
              <w:ind w:firstLineChars="200" w:firstLine="480"/>
              <w:rPr>
                <w:rFonts w:eastAsiaTheme="minorEastAsia"/>
                <w:sz w:val="24"/>
              </w:rPr>
            </w:pPr>
            <w:r w:rsidRPr="00C91B54">
              <w:rPr>
                <w:rFonts w:eastAsiaTheme="minorEastAsia" w:hAnsiTheme="minorEastAsia"/>
                <w:sz w:val="24"/>
              </w:rPr>
              <w:t>（</w:t>
            </w:r>
            <w:r w:rsidRPr="00C91B54">
              <w:rPr>
                <w:rFonts w:eastAsiaTheme="minorEastAsia"/>
                <w:sz w:val="24"/>
              </w:rPr>
              <w:t>1</w:t>
            </w:r>
            <w:r w:rsidRPr="00C91B54">
              <w:rPr>
                <w:rFonts w:eastAsiaTheme="minorEastAsia" w:hAnsiTheme="minorEastAsia"/>
                <w:sz w:val="24"/>
              </w:rPr>
              <w:t>）给水：</w:t>
            </w:r>
            <w:r w:rsidRPr="00C91B54">
              <w:rPr>
                <w:rFonts w:eastAsiaTheme="minorEastAsia" w:hAnsiTheme="minorEastAsia"/>
                <w:sz w:val="24"/>
                <w:szCs w:val="24"/>
              </w:rPr>
              <w:t>本项目用水由</w:t>
            </w:r>
            <w:r w:rsidR="003A7114" w:rsidRPr="00C91B54">
              <w:rPr>
                <w:rFonts w:eastAsiaTheme="minorEastAsia" w:hAnsiTheme="minorEastAsia"/>
                <w:sz w:val="24"/>
                <w:szCs w:val="24"/>
              </w:rPr>
              <w:t>附近</w:t>
            </w:r>
            <w:r w:rsidRPr="00C91B54">
              <w:rPr>
                <w:rFonts w:eastAsiaTheme="minorEastAsia" w:hAnsiTheme="minorEastAsia"/>
                <w:sz w:val="24"/>
                <w:szCs w:val="24"/>
              </w:rPr>
              <w:t>自来水供给，</w:t>
            </w:r>
            <w:r w:rsidR="00680C70" w:rsidRPr="00C91B54">
              <w:rPr>
                <w:rFonts w:eastAsiaTheme="minorEastAsia" w:hAnsiTheme="minorEastAsia" w:hint="eastAsia"/>
                <w:sz w:val="24"/>
                <w:szCs w:val="24"/>
              </w:rPr>
              <w:t>生产工序无用水环节，</w:t>
            </w:r>
            <w:r w:rsidRPr="00C91B54">
              <w:rPr>
                <w:rFonts w:eastAsiaTheme="minorEastAsia" w:hAnsiTheme="minorEastAsia"/>
                <w:sz w:val="24"/>
              </w:rPr>
              <w:t>用水环节为</w:t>
            </w:r>
            <w:r w:rsidRPr="00C91B54">
              <w:rPr>
                <w:rFonts w:eastAsiaTheme="minorEastAsia" w:hAnsiTheme="minorEastAsia"/>
                <w:sz w:val="24"/>
                <w:szCs w:val="24"/>
              </w:rPr>
              <w:t>员工生活用水。根据</w:t>
            </w:r>
            <w:r w:rsidRPr="00C91B54">
              <w:rPr>
                <w:rFonts w:eastAsiaTheme="minorEastAsia"/>
                <w:sz w:val="24"/>
                <w:szCs w:val="24"/>
              </w:rPr>
              <w:t>“</w:t>
            </w:r>
            <w:r w:rsidRPr="00C91B54">
              <w:rPr>
                <w:rFonts w:eastAsiaTheme="minorEastAsia" w:hAnsiTheme="minorEastAsia"/>
                <w:sz w:val="24"/>
                <w:szCs w:val="24"/>
              </w:rPr>
              <w:t>河北省地方标准：</w:t>
            </w:r>
            <w:r w:rsidRPr="00C91B54">
              <w:rPr>
                <w:rFonts w:eastAsiaTheme="minorEastAsia"/>
                <w:sz w:val="24"/>
                <w:szCs w:val="24"/>
              </w:rPr>
              <w:t>DB13/T1161.3-2016</w:t>
            </w:r>
            <w:r w:rsidRPr="00C91B54">
              <w:rPr>
                <w:rFonts w:eastAsiaTheme="minorEastAsia" w:hAnsiTheme="minorEastAsia"/>
                <w:sz w:val="24"/>
                <w:szCs w:val="24"/>
              </w:rPr>
              <w:t>用水定额第三部分生活用水</w:t>
            </w:r>
            <w:r w:rsidRPr="00C91B54">
              <w:rPr>
                <w:rFonts w:eastAsiaTheme="minorEastAsia"/>
                <w:sz w:val="24"/>
                <w:szCs w:val="24"/>
              </w:rPr>
              <w:t>”</w:t>
            </w:r>
            <w:r w:rsidRPr="00C91B54">
              <w:rPr>
                <w:rFonts w:eastAsiaTheme="minorEastAsia" w:hAnsiTheme="minorEastAsia"/>
                <w:sz w:val="24"/>
                <w:szCs w:val="24"/>
              </w:rPr>
              <w:t>中有关单元及参照其它同类项目用水量，确定本项目用水量。用水指标及用水量见表</w:t>
            </w:r>
            <w:r w:rsidR="009B2C70" w:rsidRPr="00C91B54">
              <w:rPr>
                <w:rFonts w:eastAsiaTheme="minorEastAsia"/>
                <w:sz w:val="24"/>
                <w:szCs w:val="24"/>
              </w:rPr>
              <w:t>4</w:t>
            </w:r>
            <w:r w:rsidRPr="00C91B54">
              <w:rPr>
                <w:rFonts w:eastAsiaTheme="minorEastAsia" w:hAnsiTheme="minorEastAsia"/>
                <w:sz w:val="24"/>
                <w:szCs w:val="24"/>
              </w:rPr>
              <w:t>。</w:t>
            </w:r>
            <w:r w:rsidRPr="00C91B54">
              <w:rPr>
                <w:rFonts w:eastAsiaTheme="minorEastAsia" w:hAnsiTheme="minorEastAsia"/>
                <w:sz w:val="24"/>
              </w:rPr>
              <w:t>项目给排水情况详见图</w:t>
            </w:r>
            <w:r w:rsidRPr="00C91B54">
              <w:rPr>
                <w:rFonts w:eastAsiaTheme="minorEastAsia"/>
                <w:sz w:val="24"/>
              </w:rPr>
              <w:t>1</w:t>
            </w:r>
            <w:r w:rsidRPr="00C91B54">
              <w:rPr>
                <w:rFonts w:eastAsiaTheme="minorEastAsia" w:hAnsiTheme="minorEastAsia"/>
                <w:sz w:val="24"/>
              </w:rPr>
              <w:t>。</w:t>
            </w:r>
          </w:p>
          <w:p w:rsidR="008C5F9F" w:rsidRPr="00C91B54" w:rsidRDefault="00F67207">
            <w:pPr>
              <w:spacing w:line="460" w:lineRule="exact"/>
              <w:jc w:val="center"/>
              <w:rPr>
                <w:rFonts w:eastAsiaTheme="minorEastAsia"/>
                <w:b/>
                <w:szCs w:val="21"/>
              </w:rPr>
            </w:pPr>
            <w:r w:rsidRPr="00C91B54">
              <w:rPr>
                <w:rFonts w:eastAsiaTheme="minorEastAsia" w:hAnsiTheme="minorEastAsia"/>
                <w:b/>
                <w:szCs w:val="21"/>
              </w:rPr>
              <w:t>表</w:t>
            </w:r>
            <w:r w:rsidR="009B2C70" w:rsidRPr="00C91B54">
              <w:rPr>
                <w:rFonts w:eastAsiaTheme="minorEastAsia"/>
                <w:b/>
                <w:szCs w:val="21"/>
              </w:rPr>
              <w:t>4</w:t>
            </w:r>
            <w:r w:rsidR="00FE3B05" w:rsidRPr="00C91B54">
              <w:rPr>
                <w:rFonts w:eastAsiaTheme="minorEastAsia"/>
                <w:b/>
                <w:szCs w:val="21"/>
              </w:rPr>
              <w:t xml:space="preserve">    </w:t>
            </w:r>
            <w:r w:rsidRPr="00C91B54">
              <w:rPr>
                <w:rFonts w:eastAsiaTheme="minorEastAsia" w:hAnsiTheme="minorEastAsia"/>
                <w:b/>
                <w:szCs w:val="21"/>
              </w:rPr>
              <w:t>项目用水量一览表</w:t>
            </w:r>
          </w:p>
          <w:tbl>
            <w:tblPr>
              <w:tblW w:w="8505" w:type="dxa"/>
              <w:jc w:val="center"/>
              <w:tblBorders>
                <w:top w:val="single" w:sz="6" w:space="0" w:color="auto"/>
                <w:bottom w:val="single" w:sz="6" w:space="0" w:color="auto"/>
                <w:insideH w:val="single" w:sz="6" w:space="0" w:color="auto"/>
                <w:insideV w:val="single" w:sz="6" w:space="0" w:color="auto"/>
              </w:tblBorders>
              <w:tblLayout w:type="fixed"/>
              <w:tblLook w:val="04A0"/>
            </w:tblPr>
            <w:tblGrid>
              <w:gridCol w:w="1903"/>
              <w:gridCol w:w="3022"/>
              <w:gridCol w:w="1305"/>
              <w:gridCol w:w="1067"/>
              <w:gridCol w:w="1208"/>
            </w:tblGrid>
            <w:tr w:rsidR="008C5F9F" w:rsidRPr="00C91B54" w:rsidTr="001B160D">
              <w:trPr>
                <w:trHeight w:val="78"/>
                <w:jc w:val="center"/>
              </w:trPr>
              <w:tc>
                <w:tcPr>
                  <w:tcW w:w="1903" w:type="dxa"/>
                  <w:vAlign w:val="center"/>
                </w:tcPr>
                <w:p w:rsidR="008C5F9F" w:rsidRPr="00C91B54" w:rsidRDefault="00F67207">
                  <w:pPr>
                    <w:spacing w:line="320" w:lineRule="exact"/>
                    <w:jc w:val="center"/>
                    <w:rPr>
                      <w:rFonts w:eastAsiaTheme="minorEastAsia"/>
                      <w:b/>
                      <w:szCs w:val="21"/>
                    </w:rPr>
                  </w:pPr>
                  <w:r w:rsidRPr="00C91B54">
                    <w:rPr>
                      <w:rFonts w:eastAsiaTheme="minorEastAsia" w:hAnsiTheme="minorEastAsia"/>
                      <w:b/>
                      <w:szCs w:val="21"/>
                    </w:rPr>
                    <w:t>项目</w:t>
                  </w:r>
                </w:p>
              </w:tc>
              <w:tc>
                <w:tcPr>
                  <w:tcW w:w="3022" w:type="dxa"/>
                  <w:vAlign w:val="center"/>
                </w:tcPr>
                <w:p w:rsidR="008C5F9F" w:rsidRPr="00C91B54" w:rsidRDefault="00F67207">
                  <w:pPr>
                    <w:spacing w:line="320" w:lineRule="exact"/>
                    <w:jc w:val="center"/>
                    <w:rPr>
                      <w:rFonts w:eastAsiaTheme="minorEastAsia"/>
                      <w:b/>
                      <w:szCs w:val="21"/>
                    </w:rPr>
                  </w:pPr>
                  <w:r w:rsidRPr="00C91B54">
                    <w:rPr>
                      <w:rFonts w:eastAsiaTheme="minorEastAsia" w:hAnsiTheme="minorEastAsia"/>
                      <w:b/>
                      <w:szCs w:val="21"/>
                    </w:rPr>
                    <w:t>用水标准</w:t>
                  </w:r>
                </w:p>
              </w:tc>
              <w:tc>
                <w:tcPr>
                  <w:tcW w:w="1305" w:type="dxa"/>
                  <w:vAlign w:val="center"/>
                </w:tcPr>
                <w:p w:rsidR="008C5F9F" w:rsidRPr="00C91B54" w:rsidRDefault="00F67207">
                  <w:pPr>
                    <w:spacing w:line="320" w:lineRule="exact"/>
                    <w:jc w:val="center"/>
                    <w:rPr>
                      <w:rFonts w:eastAsiaTheme="minorEastAsia"/>
                      <w:b/>
                      <w:szCs w:val="21"/>
                    </w:rPr>
                  </w:pPr>
                  <w:r w:rsidRPr="00C91B54">
                    <w:rPr>
                      <w:rFonts w:eastAsiaTheme="minorEastAsia" w:hAnsiTheme="minorEastAsia"/>
                      <w:b/>
                      <w:szCs w:val="21"/>
                    </w:rPr>
                    <w:t>数量</w:t>
                  </w:r>
                </w:p>
              </w:tc>
              <w:tc>
                <w:tcPr>
                  <w:tcW w:w="1067" w:type="dxa"/>
                  <w:vAlign w:val="center"/>
                </w:tcPr>
                <w:p w:rsidR="008C5F9F" w:rsidRPr="00C91B54" w:rsidRDefault="00F67207">
                  <w:pPr>
                    <w:spacing w:line="320" w:lineRule="exact"/>
                    <w:jc w:val="center"/>
                    <w:rPr>
                      <w:rFonts w:eastAsiaTheme="minorEastAsia"/>
                      <w:b/>
                      <w:szCs w:val="21"/>
                    </w:rPr>
                  </w:pPr>
                  <w:r w:rsidRPr="00C91B54">
                    <w:rPr>
                      <w:rFonts w:eastAsiaTheme="minorEastAsia" w:hAnsiTheme="minorEastAsia"/>
                      <w:b/>
                      <w:szCs w:val="21"/>
                    </w:rPr>
                    <w:t>日用水量</w:t>
                  </w:r>
                </w:p>
              </w:tc>
              <w:tc>
                <w:tcPr>
                  <w:tcW w:w="1208" w:type="dxa"/>
                  <w:vAlign w:val="center"/>
                </w:tcPr>
                <w:p w:rsidR="008C5F9F" w:rsidRPr="00C91B54" w:rsidRDefault="00F67207">
                  <w:pPr>
                    <w:spacing w:line="320" w:lineRule="exact"/>
                    <w:jc w:val="center"/>
                    <w:rPr>
                      <w:rFonts w:eastAsiaTheme="minorEastAsia"/>
                      <w:b/>
                      <w:szCs w:val="21"/>
                    </w:rPr>
                  </w:pPr>
                  <w:r w:rsidRPr="00C91B54">
                    <w:rPr>
                      <w:rFonts w:eastAsiaTheme="minorEastAsia" w:hAnsiTheme="minorEastAsia"/>
                      <w:b/>
                      <w:szCs w:val="21"/>
                    </w:rPr>
                    <w:t>年用水量</w:t>
                  </w:r>
                </w:p>
              </w:tc>
            </w:tr>
            <w:tr w:rsidR="008C5F9F" w:rsidRPr="00C91B54" w:rsidTr="001B160D">
              <w:trPr>
                <w:trHeight w:val="56"/>
                <w:jc w:val="center"/>
              </w:trPr>
              <w:tc>
                <w:tcPr>
                  <w:tcW w:w="1903" w:type="dxa"/>
                  <w:vAlign w:val="center"/>
                </w:tcPr>
                <w:p w:rsidR="008C5F9F" w:rsidRPr="00C91B54" w:rsidRDefault="00F67207">
                  <w:pPr>
                    <w:spacing w:line="320" w:lineRule="exact"/>
                    <w:jc w:val="center"/>
                    <w:rPr>
                      <w:rFonts w:eastAsiaTheme="minorEastAsia"/>
                      <w:szCs w:val="21"/>
                    </w:rPr>
                  </w:pPr>
                  <w:r w:rsidRPr="00C91B54">
                    <w:rPr>
                      <w:rFonts w:eastAsiaTheme="minorEastAsia" w:hAnsiTheme="minorEastAsia"/>
                      <w:szCs w:val="21"/>
                    </w:rPr>
                    <w:t>生活用水</w:t>
                  </w:r>
                </w:p>
              </w:tc>
              <w:tc>
                <w:tcPr>
                  <w:tcW w:w="3022" w:type="dxa"/>
                  <w:vAlign w:val="center"/>
                </w:tcPr>
                <w:p w:rsidR="008C5F9F" w:rsidRPr="00C91B54" w:rsidRDefault="00FC4D28" w:rsidP="00757D75">
                  <w:pPr>
                    <w:spacing w:line="320" w:lineRule="exact"/>
                    <w:jc w:val="center"/>
                    <w:rPr>
                      <w:rFonts w:eastAsiaTheme="minorEastAsia"/>
                      <w:szCs w:val="21"/>
                    </w:rPr>
                  </w:pPr>
                  <w:r w:rsidRPr="00C91B54">
                    <w:rPr>
                      <w:rFonts w:eastAsiaTheme="minorEastAsia" w:hint="eastAsia"/>
                      <w:szCs w:val="21"/>
                    </w:rPr>
                    <w:t>2</w:t>
                  </w:r>
                  <w:r w:rsidR="00F67207" w:rsidRPr="00C91B54">
                    <w:rPr>
                      <w:rFonts w:eastAsiaTheme="minorEastAsia"/>
                      <w:szCs w:val="21"/>
                    </w:rPr>
                    <w:t>0L/</w:t>
                  </w:r>
                  <w:r w:rsidR="00F67207" w:rsidRPr="00C91B54">
                    <w:rPr>
                      <w:rFonts w:eastAsiaTheme="minorEastAsia" w:hAnsiTheme="minorEastAsia"/>
                      <w:szCs w:val="21"/>
                    </w:rPr>
                    <w:t>人</w:t>
                  </w:r>
                  <w:r w:rsidR="00F67207" w:rsidRPr="00C91B54">
                    <w:rPr>
                      <w:rFonts w:eastAsiaTheme="minorEastAsia"/>
                      <w:szCs w:val="21"/>
                    </w:rPr>
                    <w:t>·d</w:t>
                  </w:r>
                  <w:r w:rsidR="00F67207" w:rsidRPr="00C91B54">
                    <w:rPr>
                      <w:rFonts w:eastAsiaTheme="minorEastAsia" w:hAnsiTheme="minorEastAsia"/>
                      <w:szCs w:val="21"/>
                    </w:rPr>
                    <w:t>，工作时间</w:t>
                  </w:r>
                  <w:r w:rsidR="00757D75" w:rsidRPr="00C91B54">
                    <w:rPr>
                      <w:rFonts w:eastAsiaTheme="minorEastAsia" w:hint="eastAsia"/>
                      <w:szCs w:val="21"/>
                    </w:rPr>
                    <w:t>3</w:t>
                  </w:r>
                  <w:r w:rsidR="00CF19F1" w:rsidRPr="00C91B54">
                    <w:rPr>
                      <w:rFonts w:eastAsiaTheme="minorEastAsia"/>
                      <w:szCs w:val="21"/>
                    </w:rPr>
                    <w:t>0</w:t>
                  </w:r>
                  <w:r w:rsidR="00F67207" w:rsidRPr="00C91B54">
                    <w:rPr>
                      <w:rFonts w:eastAsiaTheme="minorEastAsia"/>
                      <w:szCs w:val="21"/>
                    </w:rPr>
                    <w:t>0</w:t>
                  </w:r>
                  <w:r w:rsidR="00F67207" w:rsidRPr="00C91B54">
                    <w:rPr>
                      <w:rFonts w:eastAsiaTheme="minorEastAsia" w:hAnsiTheme="minorEastAsia"/>
                      <w:szCs w:val="21"/>
                    </w:rPr>
                    <w:t>天</w:t>
                  </w:r>
                </w:p>
              </w:tc>
              <w:tc>
                <w:tcPr>
                  <w:tcW w:w="1305" w:type="dxa"/>
                  <w:vAlign w:val="center"/>
                </w:tcPr>
                <w:p w:rsidR="008C5F9F" w:rsidRPr="00C91B54" w:rsidRDefault="00757D75">
                  <w:pPr>
                    <w:spacing w:line="320" w:lineRule="exact"/>
                    <w:jc w:val="center"/>
                    <w:rPr>
                      <w:rFonts w:eastAsiaTheme="minorEastAsia"/>
                      <w:szCs w:val="21"/>
                    </w:rPr>
                  </w:pPr>
                  <w:r w:rsidRPr="00C91B54">
                    <w:rPr>
                      <w:rFonts w:eastAsiaTheme="minorEastAsia" w:hint="eastAsia"/>
                      <w:szCs w:val="21"/>
                    </w:rPr>
                    <w:t>38</w:t>
                  </w:r>
                  <w:r w:rsidR="00F67207" w:rsidRPr="00C91B54">
                    <w:rPr>
                      <w:rFonts w:eastAsiaTheme="minorEastAsia" w:hAnsiTheme="minorEastAsia"/>
                      <w:szCs w:val="21"/>
                    </w:rPr>
                    <w:t>人</w:t>
                  </w:r>
                </w:p>
              </w:tc>
              <w:tc>
                <w:tcPr>
                  <w:tcW w:w="1067" w:type="dxa"/>
                  <w:vAlign w:val="center"/>
                </w:tcPr>
                <w:p w:rsidR="008C5F9F" w:rsidRPr="00C91B54" w:rsidRDefault="00FC4D28" w:rsidP="003167D9">
                  <w:pPr>
                    <w:spacing w:line="320" w:lineRule="exact"/>
                    <w:jc w:val="center"/>
                    <w:rPr>
                      <w:rFonts w:eastAsiaTheme="minorEastAsia"/>
                      <w:szCs w:val="21"/>
                    </w:rPr>
                  </w:pPr>
                  <w:r w:rsidRPr="00C91B54">
                    <w:rPr>
                      <w:rFonts w:eastAsiaTheme="minorEastAsia" w:hint="eastAsia"/>
                      <w:szCs w:val="21"/>
                    </w:rPr>
                    <w:t>0.76</w:t>
                  </w:r>
                  <w:r w:rsidR="00F67207" w:rsidRPr="00C91B54">
                    <w:rPr>
                      <w:rFonts w:eastAsiaTheme="minorEastAsia"/>
                      <w:szCs w:val="21"/>
                    </w:rPr>
                    <w:t>m</w:t>
                  </w:r>
                  <w:r w:rsidR="00F67207" w:rsidRPr="00C91B54">
                    <w:rPr>
                      <w:rFonts w:eastAsiaTheme="minorEastAsia"/>
                      <w:szCs w:val="21"/>
                      <w:vertAlign w:val="superscript"/>
                    </w:rPr>
                    <w:t>3</w:t>
                  </w:r>
                </w:p>
              </w:tc>
              <w:tc>
                <w:tcPr>
                  <w:tcW w:w="1208" w:type="dxa"/>
                  <w:vAlign w:val="center"/>
                </w:tcPr>
                <w:p w:rsidR="008C5F9F" w:rsidRPr="00C91B54" w:rsidRDefault="00522B98">
                  <w:pPr>
                    <w:spacing w:line="320" w:lineRule="exact"/>
                    <w:jc w:val="center"/>
                    <w:rPr>
                      <w:rFonts w:eastAsiaTheme="minorEastAsia"/>
                      <w:szCs w:val="21"/>
                    </w:rPr>
                  </w:pPr>
                  <w:r w:rsidRPr="00C91B54">
                    <w:rPr>
                      <w:rFonts w:eastAsiaTheme="minorEastAsia" w:hint="eastAsia"/>
                      <w:szCs w:val="21"/>
                    </w:rPr>
                    <w:t>228</w:t>
                  </w:r>
                  <w:r w:rsidR="00F67207" w:rsidRPr="00C91B54">
                    <w:rPr>
                      <w:rFonts w:eastAsiaTheme="minorEastAsia"/>
                      <w:szCs w:val="21"/>
                    </w:rPr>
                    <w:t>m</w:t>
                  </w:r>
                  <w:r w:rsidR="00F67207" w:rsidRPr="00C91B54">
                    <w:rPr>
                      <w:rFonts w:eastAsiaTheme="minorEastAsia"/>
                      <w:szCs w:val="21"/>
                      <w:vertAlign w:val="superscript"/>
                    </w:rPr>
                    <w:t>3</w:t>
                  </w:r>
                </w:p>
              </w:tc>
            </w:tr>
          </w:tbl>
          <w:p w:rsidR="008C5F9F" w:rsidRPr="00C91B54" w:rsidRDefault="00F67207" w:rsidP="00362BD2">
            <w:pPr>
              <w:spacing w:line="460" w:lineRule="exact"/>
              <w:ind w:firstLineChars="200" w:firstLine="480"/>
              <w:rPr>
                <w:rFonts w:eastAsiaTheme="minorEastAsia"/>
                <w:sz w:val="24"/>
                <w:szCs w:val="24"/>
              </w:rPr>
            </w:pPr>
            <w:r w:rsidRPr="00C91B54">
              <w:rPr>
                <w:rFonts w:asciiTheme="minorEastAsia" w:eastAsiaTheme="minorEastAsia" w:hAnsiTheme="minorEastAsia"/>
                <w:sz w:val="24"/>
                <w:szCs w:val="24"/>
              </w:rPr>
              <w:t>②</w:t>
            </w:r>
            <w:r w:rsidRPr="00C91B54">
              <w:rPr>
                <w:rFonts w:eastAsiaTheme="minorEastAsia" w:hAnsiTheme="minorEastAsia"/>
                <w:sz w:val="24"/>
                <w:szCs w:val="24"/>
              </w:rPr>
              <w:t>排水：本项目厂区内不设食宿，无餐饮洗浴废水，生活污水为员工日常盥洗废水，约为</w:t>
            </w:r>
            <w:r w:rsidRPr="00C91B54">
              <w:rPr>
                <w:rFonts w:eastAsiaTheme="minorEastAsia"/>
                <w:sz w:val="24"/>
                <w:szCs w:val="24"/>
              </w:rPr>
              <w:t>0.</w:t>
            </w:r>
            <w:r w:rsidR="00FC4D28" w:rsidRPr="00C91B54">
              <w:rPr>
                <w:rFonts w:eastAsiaTheme="minorEastAsia" w:hint="eastAsia"/>
                <w:sz w:val="24"/>
                <w:szCs w:val="24"/>
              </w:rPr>
              <w:t>6</w:t>
            </w:r>
            <w:r w:rsidR="00757D75" w:rsidRPr="00C91B54">
              <w:rPr>
                <w:rFonts w:eastAsiaTheme="minorEastAsia" w:hint="eastAsia"/>
                <w:sz w:val="24"/>
                <w:szCs w:val="24"/>
              </w:rPr>
              <w:t>1</w:t>
            </w:r>
            <w:r w:rsidRPr="00C91B54">
              <w:rPr>
                <w:rFonts w:eastAsiaTheme="minorEastAsia"/>
                <w:sz w:val="24"/>
                <w:szCs w:val="24"/>
              </w:rPr>
              <w:t>m</w:t>
            </w:r>
            <w:r w:rsidRPr="00C91B54">
              <w:rPr>
                <w:rFonts w:eastAsiaTheme="minorEastAsia"/>
                <w:sz w:val="24"/>
                <w:szCs w:val="24"/>
                <w:vertAlign w:val="superscript"/>
              </w:rPr>
              <w:t>3</w:t>
            </w:r>
            <w:r w:rsidRPr="00C91B54">
              <w:rPr>
                <w:rFonts w:eastAsiaTheme="minorEastAsia"/>
                <w:sz w:val="24"/>
                <w:szCs w:val="24"/>
              </w:rPr>
              <w:t>/d</w:t>
            </w:r>
            <w:r w:rsidRPr="00C91B54">
              <w:rPr>
                <w:rFonts w:eastAsiaTheme="minorEastAsia" w:hAnsiTheme="minorEastAsia"/>
                <w:sz w:val="24"/>
                <w:szCs w:val="24"/>
              </w:rPr>
              <w:t>。污水产生量较少，且水质较为简单，用于地面泼洒抑尘，不外排。厂区设有防渗旱厕，定期清掏做农肥。</w:t>
            </w:r>
          </w:p>
          <w:p w:rsidR="008C5F9F" w:rsidRPr="00C91B54" w:rsidRDefault="00F67207" w:rsidP="00362BD2">
            <w:pPr>
              <w:spacing w:line="460" w:lineRule="exact"/>
              <w:ind w:firstLineChars="200" w:firstLine="480"/>
              <w:rPr>
                <w:rFonts w:eastAsiaTheme="minorEastAsia"/>
                <w:sz w:val="24"/>
                <w:szCs w:val="24"/>
              </w:rPr>
            </w:pPr>
            <w:r w:rsidRPr="00C91B54">
              <w:rPr>
                <w:rFonts w:asciiTheme="minorEastAsia" w:eastAsiaTheme="minorEastAsia" w:hAnsiTheme="minorEastAsia"/>
                <w:sz w:val="24"/>
                <w:szCs w:val="24"/>
              </w:rPr>
              <w:t>③</w:t>
            </w:r>
            <w:r w:rsidRPr="00C91B54">
              <w:rPr>
                <w:rFonts w:eastAsiaTheme="minorEastAsia" w:hAnsiTheme="minorEastAsia"/>
                <w:sz w:val="24"/>
                <w:szCs w:val="24"/>
              </w:rPr>
              <w:t>供电：本项目</w:t>
            </w:r>
            <w:r w:rsidRPr="00C91B54">
              <w:rPr>
                <w:rFonts w:eastAsiaTheme="minorEastAsia" w:hAnsiTheme="minorEastAsia"/>
                <w:kern w:val="0"/>
                <w:sz w:val="24"/>
                <w:szCs w:val="24"/>
              </w:rPr>
              <w:t>年用电量约为</w:t>
            </w:r>
            <w:r w:rsidR="00FC4D28" w:rsidRPr="00C91B54">
              <w:rPr>
                <w:rFonts w:eastAsiaTheme="minorEastAsia" w:hint="eastAsia"/>
                <w:kern w:val="0"/>
                <w:sz w:val="24"/>
                <w:szCs w:val="24"/>
              </w:rPr>
              <w:t>20</w:t>
            </w:r>
            <w:r w:rsidRPr="00C91B54">
              <w:rPr>
                <w:rFonts w:eastAsiaTheme="minorEastAsia" w:hAnsiTheme="minorEastAsia"/>
                <w:kern w:val="0"/>
                <w:sz w:val="24"/>
                <w:szCs w:val="24"/>
              </w:rPr>
              <w:t>万</w:t>
            </w:r>
            <w:r w:rsidRPr="00C91B54">
              <w:rPr>
                <w:rFonts w:eastAsiaTheme="minorEastAsia"/>
                <w:kern w:val="0"/>
                <w:sz w:val="24"/>
                <w:szCs w:val="24"/>
              </w:rPr>
              <w:t>kw·h</w:t>
            </w:r>
            <w:r w:rsidR="00644AFD" w:rsidRPr="00C91B54">
              <w:rPr>
                <w:rFonts w:eastAsiaTheme="minorEastAsia" w:hAnsiTheme="minorEastAsia"/>
                <w:kern w:val="0"/>
                <w:sz w:val="24"/>
                <w:szCs w:val="24"/>
              </w:rPr>
              <w:t>，由附近电网引入厂区</w:t>
            </w:r>
            <w:r w:rsidRPr="00C91B54">
              <w:rPr>
                <w:rFonts w:eastAsiaTheme="minorEastAsia" w:hAnsiTheme="minorEastAsia"/>
                <w:kern w:val="0"/>
                <w:sz w:val="24"/>
                <w:szCs w:val="24"/>
              </w:rPr>
              <w:t>。</w:t>
            </w:r>
          </w:p>
          <w:p w:rsidR="008C5F9F" w:rsidRPr="00C91B54" w:rsidRDefault="00F67207" w:rsidP="00362BD2">
            <w:pPr>
              <w:spacing w:line="460" w:lineRule="exact"/>
              <w:ind w:firstLineChars="200" w:firstLine="480"/>
              <w:textAlignment w:val="baseline"/>
              <w:rPr>
                <w:rFonts w:eastAsiaTheme="minorEastAsia"/>
                <w:sz w:val="24"/>
                <w:szCs w:val="24"/>
              </w:rPr>
            </w:pPr>
            <w:r w:rsidRPr="00C91B54">
              <w:rPr>
                <w:rFonts w:asciiTheme="minorEastAsia" w:eastAsiaTheme="minorEastAsia" w:hAnsiTheme="minorEastAsia"/>
                <w:sz w:val="24"/>
                <w:szCs w:val="24"/>
              </w:rPr>
              <w:lastRenderedPageBreak/>
              <w:t>④</w:t>
            </w:r>
            <w:r w:rsidRPr="00C91B54">
              <w:rPr>
                <w:rFonts w:eastAsiaTheme="minorEastAsia" w:hAnsiTheme="minorEastAsia"/>
                <w:sz w:val="24"/>
                <w:szCs w:val="24"/>
              </w:rPr>
              <w:t>供热：本项目</w:t>
            </w:r>
            <w:r w:rsidR="00FC4D28" w:rsidRPr="00C91B54">
              <w:rPr>
                <w:rFonts w:eastAsiaTheme="minorEastAsia" w:hAnsiTheme="minorEastAsia" w:hint="eastAsia"/>
                <w:sz w:val="24"/>
                <w:szCs w:val="24"/>
              </w:rPr>
              <w:t>生产无用热环节，</w:t>
            </w:r>
            <w:r w:rsidR="00644AFD" w:rsidRPr="00C91B54">
              <w:rPr>
                <w:rFonts w:eastAsiaTheme="minorEastAsia" w:hAnsiTheme="minorEastAsia"/>
                <w:sz w:val="24"/>
                <w:szCs w:val="24"/>
              </w:rPr>
              <w:t>办公室采用空调取暖，</w:t>
            </w:r>
            <w:r w:rsidRPr="00C91B54">
              <w:rPr>
                <w:rFonts w:eastAsiaTheme="minorEastAsia" w:hAnsiTheme="minorEastAsia"/>
                <w:bCs/>
                <w:sz w:val="24"/>
                <w:szCs w:val="24"/>
              </w:rPr>
              <w:t>无锅炉等设施。</w:t>
            </w:r>
          </w:p>
          <w:p w:rsidR="00C46255" w:rsidRPr="00C91B54" w:rsidRDefault="004F04DF" w:rsidP="00621D4F">
            <w:pPr>
              <w:pStyle w:val="S"/>
              <w:snapToGrid/>
              <w:spacing w:afterLines="200" w:line="460" w:lineRule="exact"/>
              <w:ind w:leftChars="228" w:left="479" w:firstLineChars="0" w:firstLine="0"/>
              <w:rPr>
                <w:rFonts w:eastAsiaTheme="minorEastAsia" w:hAnsiTheme="minorEastAsia"/>
                <w:kern w:val="2"/>
              </w:rPr>
            </w:pPr>
            <w:r w:rsidRPr="00C91B54">
              <w:rPr>
                <w:rFonts w:eastAsiaTheme="minorEastAsia"/>
              </w:rPr>
              <w:pict>
                <v:rect id="_x0000_s1849" style="position:absolute;left:0;text-align:left;margin-left:215.95pt;margin-top:27.45pt;width:57.75pt;height:22.85pt;z-index:251991040" filled="f" stroked="f">
                  <v:textbox style="mso-next-textbox:#_x0000_s1849">
                    <w:txbxContent>
                      <w:p w:rsidR="00621D4F" w:rsidRDefault="00621D4F">
                        <w:r>
                          <w:t>0.</w:t>
                        </w:r>
                        <w:r>
                          <w:rPr>
                            <w:rFonts w:hint="eastAsia"/>
                          </w:rPr>
                          <w:t>15</w:t>
                        </w:r>
                        <w:r>
                          <w:rPr>
                            <w:rFonts w:hAnsi="宋体"/>
                            <w:color w:val="000000"/>
                            <w:szCs w:val="21"/>
                          </w:rPr>
                          <w:t>m</w:t>
                        </w:r>
                        <w:r>
                          <w:rPr>
                            <w:rFonts w:hAnsi="宋体"/>
                            <w:color w:val="000000"/>
                            <w:szCs w:val="21"/>
                            <w:vertAlign w:val="superscript"/>
                          </w:rPr>
                          <w:t>3</w:t>
                        </w:r>
                        <w:r>
                          <w:rPr>
                            <w:szCs w:val="21"/>
                          </w:rPr>
                          <w:t>/d</w:t>
                        </w:r>
                      </w:p>
                    </w:txbxContent>
                  </v:textbox>
                </v:rect>
              </w:pict>
            </w:r>
            <w:r w:rsidRPr="00C91B54">
              <w:rPr>
                <w:rFonts w:eastAsiaTheme="minorEastAsia"/>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865" type="#_x0000_t38" style="position:absolute;left:0;text-align:left;margin-left:198.55pt;margin-top:45.65pt;width:23.7pt;height:18.6pt;flip:y;z-index:252007424" o:connectortype="curved" adj="10800,658510,-200370">
                  <v:stroke dashstyle="longDashDotDot" endarrow="block"/>
                </v:shape>
              </w:pict>
            </w:r>
            <w:r w:rsidR="00F67207" w:rsidRPr="00C91B54">
              <w:rPr>
                <w:rFonts w:asciiTheme="minorEastAsia" w:eastAsiaTheme="minorEastAsia" w:hAnsiTheme="minorEastAsia"/>
                <w:kern w:val="2"/>
              </w:rPr>
              <w:t>⑤</w:t>
            </w:r>
            <w:r w:rsidR="00F67207" w:rsidRPr="00C91B54">
              <w:rPr>
                <w:rFonts w:eastAsiaTheme="minorEastAsia" w:hAnsiTheme="minorEastAsia"/>
                <w:kern w:val="2"/>
              </w:rPr>
              <w:t>食宿：</w:t>
            </w:r>
            <w:r w:rsidR="00F67207" w:rsidRPr="00C91B54">
              <w:rPr>
                <w:rFonts w:eastAsiaTheme="minorEastAsia" w:hAnsiTheme="minorEastAsia"/>
                <w:kern w:val="2"/>
                <w:lang w:val="en-GB"/>
              </w:rPr>
              <w:t>本项目</w:t>
            </w:r>
            <w:r w:rsidR="00F67207" w:rsidRPr="00C91B54">
              <w:rPr>
                <w:rFonts w:eastAsiaTheme="minorEastAsia" w:hAnsiTheme="minorEastAsia"/>
                <w:kern w:val="2"/>
              </w:rPr>
              <w:t>不设食堂、宿舍等辅助设施，员工食宿自行解决。</w:t>
            </w:r>
          </w:p>
          <w:p w:rsidR="008C5F9F" w:rsidRPr="00C91B54" w:rsidRDefault="004F04DF" w:rsidP="00621D4F">
            <w:pPr>
              <w:pStyle w:val="S"/>
              <w:snapToGrid/>
              <w:spacing w:afterLines="100" w:line="460" w:lineRule="exact"/>
              <w:ind w:leftChars="228" w:left="479" w:firstLineChars="0" w:firstLine="0"/>
              <w:rPr>
                <w:rFonts w:eastAsiaTheme="minorEastAsia" w:hAnsiTheme="minorEastAsia"/>
                <w:kern w:val="2"/>
              </w:rPr>
            </w:pPr>
            <w:r w:rsidRPr="00C91B54">
              <w:rPr>
                <w:rFonts w:eastAsiaTheme="minorEastAsia"/>
              </w:rPr>
              <w:pict>
                <v:rect id="_x0000_s1845" style="position:absolute;left:0;text-align:left;margin-left:300.7pt;margin-top:9.5pt;width:99.4pt;height:35.15pt;z-index:251986944" filled="f" stroked="f">
                  <v:textbox style="mso-next-textbox:#_x0000_s1845">
                    <w:txbxContent>
                      <w:p w:rsidR="00621D4F" w:rsidRDefault="00621D4F" w:rsidP="00887364">
                        <w:pPr>
                          <w:rPr>
                            <w:szCs w:val="21"/>
                          </w:rPr>
                        </w:pPr>
                        <w:r>
                          <w:rPr>
                            <w:rFonts w:hint="eastAsia"/>
                            <w:szCs w:val="21"/>
                          </w:rPr>
                          <w:t>全部用于地面泼</w:t>
                        </w:r>
                      </w:p>
                      <w:p w:rsidR="00621D4F" w:rsidRDefault="00621D4F" w:rsidP="00887364">
                        <w:pPr>
                          <w:rPr>
                            <w:szCs w:val="21"/>
                          </w:rPr>
                        </w:pPr>
                        <w:r>
                          <w:rPr>
                            <w:rFonts w:hint="eastAsia"/>
                            <w:szCs w:val="21"/>
                          </w:rPr>
                          <w:t>洒抑尘，不外排</w:t>
                        </w:r>
                      </w:p>
                    </w:txbxContent>
                  </v:textbox>
                </v:rect>
              </w:pict>
            </w:r>
            <w:r w:rsidRPr="00C91B54">
              <w:rPr>
                <w:rFonts w:eastAsiaTheme="minorEastAsia"/>
              </w:rPr>
              <w:pict>
                <v:rect id="_x0000_s1850" style="position:absolute;left:0;text-align:left;margin-left:238.8pt;margin-top:9.3pt;width:59.25pt;height:23.4pt;z-index:251992064" filled="f" stroked="f">
                  <v:textbox style="mso-next-textbox:#_x0000_s1850">
                    <w:txbxContent>
                      <w:p w:rsidR="00621D4F" w:rsidRDefault="00621D4F">
                        <w:pPr>
                          <w:spacing w:line="300" w:lineRule="exact"/>
                          <w:rPr>
                            <w:szCs w:val="21"/>
                          </w:rPr>
                        </w:pPr>
                        <w:r>
                          <w:rPr>
                            <w:rFonts w:hAnsi="宋体"/>
                            <w:color w:val="000000"/>
                            <w:szCs w:val="21"/>
                          </w:rPr>
                          <w:t>0.</w:t>
                        </w:r>
                        <w:r>
                          <w:rPr>
                            <w:rFonts w:hAnsi="宋体" w:hint="eastAsia"/>
                            <w:color w:val="000000"/>
                            <w:szCs w:val="21"/>
                          </w:rPr>
                          <w:t>61</w:t>
                        </w:r>
                        <w:r>
                          <w:rPr>
                            <w:rFonts w:hAnsi="宋体"/>
                            <w:color w:val="000000"/>
                            <w:szCs w:val="21"/>
                          </w:rPr>
                          <w:t>m</w:t>
                        </w:r>
                        <w:r>
                          <w:rPr>
                            <w:rFonts w:hAnsi="宋体"/>
                            <w:color w:val="000000"/>
                            <w:szCs w:val="21"/>
                            <w:vertAlign w:val="superscript"/>
                          </w:rPr>
                          <w:t>3</w:t>
                        </w:r>
                        <w:r>
                          <w:rPr>
                            <w:szCs w:val="21"/>
                          </w:rPr>
                          <w:t>/d</w:t>
                        </w:r>
                      </w:p>
                    </w:txbxContent>
                  </v:textbox>
                </v:rect>
              </w:pict>
            </w:r>
            <w:r w:rsidRPr="00C91B54">
              <w:rPr>
                <w:rFonts w:eastAsiaTheme="minorEastAsia"/>
              </w:rPr>
              <w:pict>
                <v:line id="_x0000_s1863" style="position:absolute;left:0;text-align:left;flip:y;z-index:252005376" from="238.45pt,31.75pt" to="300.7pt,31.75pt">
                  <v:stroke endarrow="block"/>
                </v:line>
              </w:pict>
            </w:r>
            <w:r w:rsidRPr="00C91B54">
              <w:rPr>
                <w:rFonts w:eastAsiaTheme="minorEastAsia"/>
              </w:rPr>
              <w:pict>
                <v:rect id="_x0000_s1848" style="position:absolute;left:0;text-align:left;margin-left:178.6pt;margin-top:17.25pt;width:60.2pt;height:23.4pt;z-index:251990016" filled="f">
                  <v:textbox style="mso-next-textbox:#_x0000_s1848">
                    <w:txbxContent>
                      <w:p w:rsidR="00621D4F" w:rsidRDefault="00621D4F">
                        <w:pPr>
                          <w:jc w:val="center"/>
                        </w:pPr>
                        <w:r>
                          <w:rPr>
                            <w:rFonts w:hint="eastAsia"/>
                          </w:rPr>
                          <w:t>生活用水</w:t>
                        </w:r>
                      </w:p>
                    </w:txbxContent>
                  </v:textbox>
                </v:rect>
              </w:pict>
            </w:r>
            <w:r w:rsidRPr="00C91B54">
              <w:rPr>
                <w:rFonts w:eastAsiaTheme="minorEastAsia"/>
              </w:rPr>
              <w:pict>
                <v:rect id="_x0000_s1847" style="position:absolute;left:0;text-align:left;margin-left:118.7pt;margin-top:13.35pt;width:58.5pt;height:19.35pt;z-index:251988992" filled="f" stroked="f">
                  <v:textbox style="mso-next-textbox:#_x0000_s1847">
                    <w:txbxContent>
                      <w:p w:rsidR="00621D4F" w:rsidRDefault="00621D4F">
                        <w:r>
                          <w:t>0.</w:t>
                        </w:r>
                        <w:r>
                          <w:rPr>
                            <w:rFonts w:hint="eastAsia"/>
                          </w:rPr>
                          <w:t>76</w:t>
                        </w:r>
                        <w:r>
                          <w:rPr>
                            <w:rFonts w:hAnsi="宋体"/>
                            <w:color w:val="000000"/>
                            <w:szCs w:val="21"/>
                          </w:rPr>
                          <w:t>m</w:t>
                        </w:r>
                        <w:r>
                          <w:rPr>
                            <w:rFonts w:hAnsi="宋体"/>
                            <w:color w:val="000000"/>
                            <w:szCs w:val="21"/>
                            <w:vertAlign w:val="superscript"/>
                          </w:rPr>
                          <w:t>3</w:t>
                        </w:r>
                        <w:r>
                          <w:rPr>
                            <w:szCs w:val="21"/>
                          </w:rPr>
                          <w:t>/d</w:t>
                        </w:r>
                      </w:p>
                    </w:txbxContent>
                  </v:textbox>
                </v:rect>
              </w:pict>
            </w:r>
            <w:r w:rsidRPr="00C91B54">
              <w:rPr>
                <w:rFonts w:eastAsiaTheme="minorEastAsia"/>
              </w:rPr>
              <w:pict>
                <v:line id="_x0000_s1846" style="position:absolute;left:0;text-align:left;z-index:251987968" from="118.7pt,31.75pt" to="178.6pt,31.75pt">
                  <v:stroke endarrow="block"/>
                </v:line>
              </w:pict>
            </w:r>
            <w:r w:rsidRPr="00C91B54">
              <w:rPr>
                <w:rFonts w:eastAsiaTheme="minorEastAsia"/>
              </w:rPr>
              <w:pict>
                <v:oval id="_x0000_s1851" style="position:absolute;left:0;text-align:left;margin-left:24.2pt;margin-top:17.25pt;width:94.5pt;height:27.4pt;z-index:251993088">
                  <v:textbox style="mso-next-textbox:#_x0000_s1851">
                    <w:txbxContent>
                      <w:p w:rsidR="00621D4F" w:rsidRDefault="00621D4F">
                        <w:pPr>
                          <w:jc w:val="center"/>
                          <w:rPr>
                            <w:szCs w:val="21"/>
                          </w:rPr>
                        </w:pPr>
                        <w:r>
                          <w:rPr>
                            <w:rFonts w:hint="eastAsia"/>
                            <w:szCs w:val="21"/>
                          </w:rPr>
                          <w:t>自来水</w:t>
                        </w:r>
                      </w:p>
                    </w:txbxContent>
                  </v:textbox>
                </v:oval>
              </w:pict>
            </w:r>
          </w:p>
          <w:p w:rsidR="008C5F9F" w:rsidRPr="00C91B54" w:rsidRDefault="004F04DF" w:rsidP="00C46255">
            <w:pPr>
              <w:spacing w:line="360" w:lineRule="auto"/>
              <w:jc w:val="left"/>
              <w:rPr>
                <w:rFonts w:eastAsiaTheme="minorEastAsia"/>
                <w:sz w:val="24"/>
                <w:szCs w:val="24"/>
              </w:rPr>
            </w:pPr>
            <w:r w:rsidRPr="00C91B54">
              <w:rPr>
                <w:rFonts w:eastAsiaTheme="minorEastAsia"/>
              </w:rPr>
              <w:pict>
                <v:shapetype id="_x0000_t202" coordsize="21600,21600" o:spt="202" path="m,l,21600r21600,l21600,xe">
                  <v:stroke joinstyle="miter"/>
                  <v:path gradientshapeok="t" o:connecttype="rect"/>
                </v:shapetype>
                <v:shape id="_x0000_s1853" type="#_x0000_t202" style="position:absolute;margin-left:83.7pt;margin-top:18.9pt;width:252pt;height:23.4pt;z-index:251995136" filled="f" stroked="f">
                  <v:textbox style="mso-next-textbox:#_x0000_s1853">
                    <w:txbxContent>
                      <w:p w:rsidR="00621D4F" w:rsidRDefault="00621D4F">
                        <w:pPr>
                          <w:ind w:firstLineChars="343" w:firstLine="826"/>
                          <w:rPr>
                            <w:b/>
                            <w:sz w:val="24"/>
                            <w:szCs w:val="24"/>
                          </w:rPr>
                        </w:pPr>
                        <w:r>
                          <w:rPr>
                            <w:rFonts w:hint="eastAsia"/>
                            <w:b/>
                            <w:sz w:val="24"/>
                            <w:szCs w:val="24"/>
                          </w:rPr>
                          <w:t>图</w:t>
                        </w:r>
                        <w:r>
                          <w:rPr>
                            <w:b/>
                            <w:sz w:val="24"/>
                            <w:szCs w:val="24"/>
                          </w:rPr>
                          <w:t xml:space="preserve">1    </w:t>
                        </w:r>
                        <w:r>
                          <w:rPr>
                            <w:rFonts w:hint="eastAsia"/>
                            <w:b/>
                            <w:sz w:val="24"/>
                            <w:szCs w:val="24"/>
                          </w:rPr>
                          <w:t>本项目用水平衡示意图</w:t>
                        </w:r>
                      </w:p>
                    </w:txbxContent>
                  </v:textbox>
                </v:shape>
              </w:pict>
            </w:r>
          </w:p>
          <w:p w:rsidR="00C46255" w:rsidRPr="00C91B54" w:rsidRDefault="00C46255">
            <w:pPr>
              <w:spacing w:line="360" w:lineRule="auto"/>
              <w:rPr>
                <w:rFonts w:eastAsiaTheme="minorEastAsia"/>
                <w:b/>
                <w:sz w:val="24"/>
              </w:rPr>
            </w:pPr>
          </w:p>
        </w:tc>
      </w:tr>
      <w:tr w:rsidR="008C5F9F" w:rsidRPr="004F6FBA" w:rsidTr="00D13D6A">
        <w:trPr>
          <w:trHeight w:val="54"/>
          <w:jc w:val="center"/>
        </w:trPr>
        <w:tc>
          <w:tcPr>
            <w:tcW w:w="8715" w:type="dxa"/>
            <w:gridSpan w:val="14"/>
          </w:tcPr>
          <w:p w:rsidR="008C5F9F" w:rsidRPr="004F6FBA" w:rsidRDefault="00F67207">
            <w:pPr>
              <w:spacing w:line="460" w:lineRule="exact"/>
              <w:rPr>
                <w:rFonts w:eastAsiaTheme="minorEastAsia"/>
                <w:b/>
                <w:bCs/>
                <w:sz w:val="28"/>
                <w:szCs w:val="28"/>
              </w:rPr>
            </w:pPr>
            <w:r w:rsidRPr="004F6FBA">
              <w:rPr>
                <w:rFonts w:eastAsiaTheme="minorEastAsia" w:hAnsiTheme="minorEastAsia"/>
                <w:b/>
                <w:bCs/>
                <w:sz w:val="28"/>
                <w:szCs w:val="28"/>
              </w:rPr>
              <w:lastRenderedPageBreak/>
              <w:t>与本项目有关的原有污染情况及主要环境问题：</w:t>
            </w:r>
          </w:p>
          <w:p w:rsidR="008C5F9F" w:rsidRDefault="00F67207">
            <w:pPr>
              <w:spacing w:line="460" w:lineRule="exact"/>
              <w:ind w:firstLineChars="200" w:firstLine="480"/>
              <w:rPr>
                <w:rFonts w:eastAsiaTheme="minorEastAsia" w:hAnsiTheme="minorEastAsia"/>
                <w:sz w:val="24"/>
              </w:rPr>
            </w:pPr>
            <w:r w:rsidRPr="004F6FBA">
              <w:rPr>
                <w:rFonts w:eastAsiaTheme="minorEastAsia" w:hAnsiTheme="minorEastAsia"/>
                <w:sz w:val="24"/>
              </w:rPr>
              <w:t>本项目为新建项目，不存在原有污染问题。</w:t>
            </w:r>
          </w:p>
          <w:p w:rsidR="009A421B" w:rsidRDefault="009A421B">
            <w:pPr>
              <w:spacing w:line="460" w:lineRule="exact"/>
              <w:ind w:firstLineChars="200" w:firstLine="480"/>
              <w:rPr>
                <w:rFonts w:eastAsiaTheme="minorEastAsia" w:hAnsiTheme="minorEastAsia"/>
                <w:sz w:val="24"/>
              </w:rPr>
            </w:pPr>
          </w:p>
          <w:p w:rsidR="009A421B" w:rsidRDefault="009A421B">
            <w:pPr>
              <w:spacing w:line="460" w:lineRule="exact"/>
              <w:ind w:firstLineChars="200" w:firstLine="480"/>
              <w:rPr>
                <w:rFonts w:eastAsiaTheme="minorEastAsia" w:hAnsiTheme="minorEastAsia"/>
                <w:sz w:val="24"/>
              </w:rPr>
            </w:pPr>
          </w:p>
          <w:p w:rsidR="009A421B" w:rsidRDefault="009A421B">
            <w:pPr>
              <w:spacing w:line="460" w:lineRule="exact"/>
              <w:ind w:firstLineChars="200" w:firstLine="480"/>
              <w:rPr>
                <w:rFonts w:eastAsiaTheme="minorEastAsia" w:hAnsiTheme="minorEastAsia"/>
                <w:sz w:val="24"/>
              </w:rPr>
            </w:pPr>
          </w:p>
          <w:p w:rsidR="009A421B" w:rsidRDefault="009A421B">
            <w:pPr>
              <w:spacing w:line="460" w:lineRule="exact"/>
              <w:ind w:firstLineChars="200" w:firstLine="480"/>
              <w:rPr>
                <w:rFonts w:eastAsiaTheme="minorEastAsia" w:hAnsiTheme="minorEastAsia"/>
                <w:sz w:val="24"/>
              </w:rPr>
            </w:pPr>
          </w:p>
          <w:p w:rsidR="009A421B" w:rsidRDefault="009A421B">
            <w:pPr>
              <w:spacing w:line="460" w:lineRule="exact"/>
              <w:ind w:firstLineChars="200" w:firstLine="480"/>
              <w:rPr>
                <w:rFonts w:eastAsiaTheme="minorEastAsia" w:hAnsiTheme="minorEastAsia"/>
                <w:sz w:val="24"/>
              </w:rPr>
            </w:pPr>
          </w:p>
          <w:p w:rsidR="009A421B" w:rsidRDefault="009A421B">
            <w:pPr>
              <w:spacing w:line="460" w:lineRule="exact"/>
              <w:ind w:firstLineChars="200" w:firstLine="480"/>
              <w:rPr>
                <w:rFonts w:eastAsiaTheme="minorEastAsia" w:hAnsiTheme="minorEastAsia"/>
                <w:sz w:val="24"/>
              </w:rPr>
            </w:pPr>
          </w:p>
          <w:p w:rsidR="009A421B" w:rsidRDefault="009A421B">
            <w:pPr>
              <w:spacing w:line="460" w:lineRule="exact"/>
              <w:ind w:firstLineChars="200" w:firstLine="480"/>
              <w:rPr>
                <w:rFonts w:eastAsiaTheme="minorEastAsia" w:hAnsiTheme="minorEastAsia"/>
                <w:sz w:val="24"/>
              </w:rPr>
            </w:pPr>
          </w:p>
          <w:p w:rsidR="009A421B" w:rsidRDefault="009A421B">
            <w:pPr>
              <w:spacing w:line="460" w:lineRule="exact"/>
              <w:ind w:firstLineChars="200" w:firstLine="480"/>
              <w:rPr>
                <w:rFonts w:eastAsiaTheme="minorEastAsia" w:hAnsiTheme="minorEastAsia"/>
                <w:sz w:val="24"/>
              </w:rPr>
            </w:pPr>
          </w:p>
          <w:p w:rsidR="009A421B" w:rsidRDefault="009A421B">
            <w:pPr>
              <w:spacing w:line="460" w:lineRule="exact"/>
              <w:ind w:firstLineChars="200" w:firstLine="480"/>
              <w:rPr>
                <w:rFonts w:eastAsiaTheme="minorEastAsia" w:hAnsiTheme="minorEastAsia"/>
                <w:sz w:val="24"/>
              </w:rPr>
            </w:pPr>
          </w:p>
          <w:p w:rsidR="009A421B" w:rsidRDefault="009A421B">
            <w:pPr>
              <w:spacing w:line="460" w:lineRule="exact"/>
              <w:ind w:firstLineChars="200" w:firstLine="480"/>
              <w:rPr>
                <w:rFonts w:eastAsiaTheme="minorEastAsia" w:hAnsiTheme="minorEastAsia"/>
                <w:sz w:val="24"/>
              </w:rPr>
            </w:pPr>
          </w:p>
          <w:p w:rsidR="009A421B" w:rsidRDefault="009A421B">
            <w:pPr>
              <w:spacing w:line="460" w:lineRule="exact"/>
              <w:ind w:firstLineChars="200" w:firstLine="480"/>
              <w:rPr>
                <w:rFonts w:eastAsiaTheme="minorEastAsia" w:hAnsiTheme="minorEastAsia"/>
                <w:sz w:val="24"/>
              </w:rPr>
            </w:pPr>
          </w:p>
          <w:p w:rsidR="009A421B" w:rsidRDefault="009A421B">
            <w:pPr>
              <w:spacing w:line="460" w:lineRule="exact"/>
              <w:ind w:firstLineChars="200" w:firstLine="480"/>
              <w:rPr>
                <w:rFonts w:eastAsiaTheme="minorEastAsia" w:hAnsiTheme="minorEastAsia"/>
                <w:sz w:val="24"/>
              </w:rPr>
            </w:pPr>
          </w:p>
          <w:p w:rsidR="009A421B" w:rsidRDefault="009A421B">
            <w:pPr>
              <w:spacing w:line="460" w:lineRule="exact"/>
              <w:ind w:firstLineChars="200" w:firstLine="480"/>
              <w:rPr>
                <w:rFonts w:eastAsiaTheme="minorEastAsia" w:hAnsiTheme="minorEastAsia"/>
                <w:sz w:val="24"/>
              </w:rPr>
            </w:pPr>
          </w:p>
          <w:p w:rsidR="009A421B" w:rsidRDefault="009A421B">
            <w:pPr>
              <w:spacing w:line="460" w:lineRule="exact"/>
              <w:ind w:firstLineChars="200" w:firstLine="480"/>
              <w:rPr>
                <w:rFonts w:eastAsiaTheme="minorEastAsia" w:hAnsiTheme="minorEastAsia"/>
                <w:sz w:val="24"/>
              </w:rPr>
            </w:pPr>
          </w:p>
          <w:p w:rsidR="009A421B" w:rsidRDefault="009A421B">
            <w:pPr>
              <w:spacing w:line="460" w:lineRule="exact"/>
              <w:ind w:firstLineChars="200" w:firstLine="480"/>
              <w:rPr>
                <w:rFonts w:eastAsiaTheme="minorEastAsia" w:hAnsiTheme="minorEastAsia"/>
                <w:sz w:val="24"/>
              </w:rPr>
            </w:pPr>
          </w:p>
          <w:p w:rsidR="009A421B" w:rsidRDefault="009A421B">
            <w:pPr>
              <w:spacing w:line="460" w:lineRule="exact"/>
              <w:ind w:firstLineChars="200" w:firstLine="480"/>
              <w:rPr>
                <w:rFonts w:eastAsiaTheme="minorEastAsia" w:hAnsiTheme="minorEastAsia"/>
                <w:sz w:val="24"/>
              </w:rPr>
            </w:pPr>
          </w:p>
          <w:p w:rsidR="009A421B" w:rsidRDefault="009A421B">
            <w:pPr>
              <w:spacing w:line="460" w:lineRule="exact"/>
              <w:ind w:firstLineChars="200" w:firstLine="480"/>
              <w:rPr>
                <w:rFonts w:eastAsiaTheme="minorEastAsia" w:hAnsiTheme="minorEastAsia"/>
                <w:sz w:val="24"/>
              </w:rPr>
            </w:pPr>
          </w:p>
          <w:p w:rsidR="009A421B" w:rsidRDefault="009A421B">
            <w:pPr>
              <w:spacing w:line="460" w:lineRule="exact"/>
              <w:ind w:firstLineChars="200" w:firstLine="480"/>
              <w:rPr>
                <w:rFonts w:eastAsiaTheme="minorEastAsia" w:hAnsiTheme="minorEastAsia"/>
                <w:sz w:val="24"/>
              </w:rPr>
            </w:pPr>
          </w:p>
          <w:p w:rsidR="009A421B" w:rsidRDefault="009A421B">
            <w:pPr>
              <w:spacing w:line="460" w:lineRule="exact"/>
              <w:ind w:firstLineChars="200" w:firstLine="480"/>
              <w:rPr>
                <w:rFonts w:eastAsiaTheme="minorEastAsia" w:hAnsiTheme="minorEastAsia"/>
                <w:sz w:val="24"/>
              </w:rPr>
            </w:pPr>
          </w:p>
          <w:p w:rsidR="009A421B" w:rsidRDefault="009A421B">
            <w:pPr>
              <w:spacing w:line="460" w:lineRule="exact"/>
              <w:ind w:firstLineChars="200" w:firstLine="480"/>
              <w:rPr>
                <w:rFonts w:eastAsiaTheme="minorEastAsia" w:hAnsiTheme="minorEastAsia"/>
                <w:sz w:val="24"/>
              </w:rPr>
            </w:pPr>
          </w:p>
          <w:p w:rsidR="009A421B" w:rsidRDefault="009A421B">
            <w:pPr>
              <w:spacing w:line="460" w:lineRule="exact"/>
              <w:ind w:firstLineChars="200" w:firstLine="480"/>
              <w:rPr>
                <w:rFonts w:eastAsiaTheme="minorEastAsia" w:hAnsiTheme="minorEastAsia"/>
                <w:sz w:val="24"/>
              </w:rPr>
            </w:pPr>
          </w:p>
          <w:p w:rsidR="009A421B" w:rsidRPr="004F6FBA" w:rsidRDefault="009A421B">
            <w:pPr>
              <w:spacing w:line="460" w:lineRule="exact"/>
              <w:ind w:firstLineChars="200" w:firstLine="480"/>
              <w:rPr>
                <w:rFonts w:eastAsiaTheme="minorEastAsia"/>
                <w:sz w:val="24"/>
              </w:rPr>
            </w:pPr>
          </w:p>
        </w:tc>
      </w:tr>
    </w:tbl>
    <w:p w:rsidR="008C5F9F" w:rsidRPr="004F6FBA" w:rsidRDefault="00F67207">
      <w:pPr>
        <w:outlineLvl w:val="0"/>
        <w:rPr>
          <w:rFonts w:eastAsiaTheme="minorEastAsia"/>
          <w:b/>
          <w:sz w:val="32"/>
          <w:szCs w:val="32"/>
        </w:rPr>
      </w:pPr>
      <w:r w:rsidRPr="004F6FBA">
        <w:rPr>
          <w:rFonts w:eastAsiaTheme="minorEastAsia" w:hAnsiTheme="minorEastAsia"/>
          <w:b/>
          <w:sz w:val="32"/>
          <w:szCs w:val="32"/>
        </w:rPr>
        <w:lastRenderedPageBreak/>
        <w:t>建设项目所在地自然环境社会环境简况</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718"/>
      </w:tblGrid>
      <w:tr w:rsidR="008C5F9F" w:rsidRPr="004F6FBA" w:rsidTr="006F31CD">
        <w:trPr>
          <w:jc w:val="center"/>
        </w:trPr>
        <w:tc>
          <w:tcPr>
            <w:tcW w:w="8718" w:type="dxa"/>
          </w:tcPr>
          <w:p w:rsidR="008C5F9F" w:rsidRPr="004F6FBA" w:rsidRDefault="00F67207">
            <w:pPr>
              <w:spacing w:line="480" w:lineRule="exact"/>
              <w:rPr>
                <w:rFonts w:eastAsiaTheme="minorEastAsia"/>
                <w:b/>
                <w:sz w:val="28"/>
                <w:szCs w:val="28"/>
              </w:rPr>
            </w:pPr>
            <w:r w:rsidRPr="004F6FBA">
              <w:rPr>
                <w:rFonts w:eastAsiaTheme="minorEastAsia" w:hAnsiTheme="minorEastAsia"/>
                <w:b/>
                <w:sz w:val="28"/>
                <w:szCs w:val="28"/>
              </w:rPr>
              <w:t>自然环境简况</w:t>
            </w:r>
            <w:r w:rsidRPr="004F6FBA">
              <w:rPr>
                <w:rFonts w:eastAsiaTheme="minorEastAsia"/>
                <w:b/>
                <w:sz w:val="28"/>
                <w:szCs w:val="28"/>
              </w:rPr>
              <w:t>(</w:t>
            </w:r>
            <w:r w:rsidRPr="004F6FBA">
              <w:rPr>
                <w:rFonts w:eastAsiaTheme="minorEastAsia" w:hAnsiTheme="minorEastAsia"/>
                <w:b/>
                <w:sz w:val="28"/>
                <w:szCs w:val="28"/>
              </w:rPr>
              <w:t>地形、地貌、地质、气候、气象、水文、植被、生物多样性等</w:t>
            </w:r>
            <w:r w:rsidRPr="004F6FBA">
              <w:rPr>
                <w:rFonts w:eastAsiaTheme="minorEastAsia"/>
                <w:b/>
                <w:sz w:val="28"/>
                <w:szCs w:val="28"/>
              </w:rPr>
              <w:t>)</w:t>
            </w:r>
            <w:r w:rsidRPr="004F6FBA">
              <w:rPr>
                <w:rFonts w:eastAsiaTheme="minorEastAsia" w:hAnsiTheme="minorEastAsia"/>
                <w:b/>
                <w:sz w:val="28"/>
                <w:szCs w:val="28"/>
              </w:rPr>
              <w:t>：</w:t>
            </w:r>
          </w:p>
          <w:p w:rsidR="008C5F9F" w:rsidRPr="004F6FBA" w:rsidRDefault="00F67207">
            <w:pPr>
              <w:spacing w:line="480" w:lineRule="exact"/>
              <w:ind w:firstLineChars="200" w:firstLine="482"/>
              <w:rPr>
                <w:rFonts w:eastAsiaTheme="minorEastAsia"/>
                <w:b/>
                <w:kern w:val="24"/>
                <w:sz w:val="24"/>
                <w:szCs w:val="24"/>
              </w:rPr>
            </w:pPr>
            <w:r w:rsidRPr="004F6FBA">
              <w:rPr>
                <w:rFonts w:eastAsiaTheme="minorEastAsia" w:hAnsiTheme="minorEastAsia"/>
                <w:b/>
                <w:kern w:val="24"/>
                <w:sz w:val="24"/>
                <w:szCs w:val="24"/>
              </w:rPr>
              <w:t>一、地理位置</w:t>
            </w:r>
          </w:p>
          <w:p w:rsidR="008C5F9F" w:rsidRPr="004F6FBA" w:rsidRDefault="00F67207">
            <w:pPr>
              <w:pStyle w:val="ac"/>
              <w:ind w:firstLineChars="200" w:firstLine="480"/>
              <w:rPr>
                <w:rFonts w:ascii="Times New Roman" w:eastAsiaTheme="minorEastAsia" w:hAnsi="Times New Roman" w:cs="Times New Roman"/>
                <w:szCs w:val="24"/>
              </w:rPr>
            </w:pPr>
            <w:r w:rsidRPr="004F6FBA">
              <w:rPr>
                <w:rFonts w:ascii="Times New Roman" w:eastAsiaTheme="minorEastAsia" w:hAnsiTheme="minorEastAsia" w:cs="Times New Roman"/>
                <w:szCs w:val="24"/>
              </w:rPr>
              <w:t>大城县地处河北省的中部偏东，位于廊坊市南端，津保公路、廊泊公路贯穿东西南北。东与静海、青县毗邻，西、南与任丘、河间接壤，西、北与文安洼相连接。全县东西宽</w:t>
            </w:r>
            <w:r w:rsidRPr="004F6FBA">
              <w:rPr>
                <w:rFonts w:ascii="Times New Roman" w:eastAsiaTheme="minorEastAsia" w:hAnsi="Times New Roman" w:cs="Times New Roman"/>
                <w:szCs w:val="24"/>
              </w:rPr>
              <w:t>36.1</w:t>
            </w:r>
            <w:r w:rsidRPr="004F6FBA">
              <w:rPr>
                <w:rFonts w:ascii="Times New Roman" w:eastAsiaTheme="minorEastAsia" w:hAnsiTheme="minorEastAsia" w:cs="Times New Roman"/>
                <w:szCs w:val="24"/>
              </w:rPr>
              <w:t>公里，南北长</w:t>
            </w:r>
            <w:r w:rsidRPr="004F6FBA">
              <w:rPr>
                <w:rFonts w:ascii="Times New Roman" w:eastAsiaTheme="minorEastAsia" w:hAnsi="Times New Roman" w:cs="Times New Roman"/>
                <w:szCs w:val="24"/>
              </w:rPr>
              <w:t>43.8</w:t>
            </w:r>
            <w:r w:rsidRPr="004F6FBA">
              <w:rPr>
                <w:rFonts w:ascii="Times New Roman" w:eastAsiaTheme="minorEastAsia" w:hAnsiTheme="minorEastAsia" w:cs="Times New Roman"/>
                <w:szCs w:val="24"/>
              </w:rPr>
              <w:t>公里，全县总面积</w:t>
            </w:r>
            <w:r w:rsidRPr="004F6FBA">
              <w:rPr>
                <w:rFonts w:ascii="Times New Roman" w:eastAsiaTheme="minorEastAsia" w:hAnsi="Times New Roman" w:cs="Times New Roman"/>
                <w:szCs w:val="24"/>
              </w:rPr>
              <w:t>903.7</w:t>
            </w:r>
            <w:r w:rsidRPr="004F6FBA">
              <w:rPr>
                <w:rFonts w:ascii="Times New Roman" w:eastAsiaTheme="minorEastAsia" w:hAnsiTheme="minorEastAsia" w:cs="Times New Roman"/>
                <w:szCs w:val="24"/>
              </w:rPr>
              <w:t>平方公里，地理坐标在东经</w:t>
            </w:r>
            <w:r w:rsidRPr="004F6FBA">
              <w:rPr>
                <w:rFonts w:ascii="Times New Roman" w:eastAsiaTheme="minorEastAsia" w:hAnsi="Times New Roman" w:cs="Times New Roman"/>
                <w:szCs w:val="24"/>
              </w:rPr>
              <w:t>116°36′—116°78′</w:t>
            </w:r>
            <w:r w:rsidRPr="004F6FBA">
              <w:rPr>
                <w:rFonts w:ascii="Times New Roman" w:eastAsiaTheme="minorEastAsia" w:hAnsiTheme="minorEastAsia" w:cs="Times New Roman"/>
                <w:szCs w:val="24"/>
              </w:rPr>
              <w:t>，北纬</w:t>
            </w:r>
            <w:r w:rsidRPr="004F6FBA">
              <w:rPr>
                <w:rFonts w:ascii="Times New Roman" w:eastAsiaTheme="minorEastAsia" w:hAnsi="Times New Roman" w:cs="Times New Roman"/>
                <w:szCs w:val="24"/>
              </w:rPr>
              <w:t>38°47′—38°88′</w:t>
            </w:r>
            <w:r w:rsidRPr="004F6FBA">
              <w:rPr>
                <w:rFonts w:ascii="Times New Roman" w:eastAsiaTheme="minorEastAsia" w:hAnsiTheme="minorEastAsia" w:cs="Times New Roman"/>
                <w:szCs w:val="24"/>
              </w:rPr>
              <w:t>之间。县城东距青县界</w:t>
            </w:r>
            <w:r w:rsidRPr="004F6FBA">
              <w:rPr>
                <w:rFonts w:ascii="Times New Roman" w:eastAsiaTheme="minorEastAsia" w:hAnsi="Times New Roman" w:cs="Times New Roman"/>
                <w:szCs w:val="24"/>
              </w:rPr>
              <w:t>12.8</w:t>
            </w:r>
            <w:r w:rsidRPr="004F6FBA">
              <w:rPr>
                <w:rFonts w:ascii="Times New Roman" w:eastAsiaTheme="minorEastAsia" w:hAnsiTheme="minorEastAsia" w:cs="Times New Roman"/>
                <w:szCs w:val="24"/>
              </w:rPr>
              <w:t>公里，西北距文安县界</w:t>
            </w:r>
            <w:r w:rsidRPr="004F6FBA">
              <w:rPr>
                <w:rFonts w:ascii="Times New Roman" w:eastAsiaTheme="minorEastAsia" w:hAnsi="Times New Roman" w:cs="Times New Roman"/>
                <w:szCs w:val="24"/>
              </w:rPr>
              <w:t>10</w:t>
            </w:r>
            <w:r w:rsidRPr="004F6FBA">
              <w:rPr>
                <w:rFonts w:ascii="Times New Roman" w:eastAsiaTheme="minorEastAsia" w:hAnsiTheme="minorEastAsia" w:cs="Times New Roman"/>
                <w:szCs w:val="24"/>
              </w:rPr>
              <w:t>公里，西南距河间县界</w:t>
            </w:r>
            <w:r w:rsidRPr="004F6FBA">
              <w:rPr>
                <w:rFonts w:ascii="Times New Roman" w:eastAsiaTheme="minorEastAsia" w:hAnsi="Times New Roman" w:cs="Times New Roman"/>
                <w:szCs w:val="24"/>
              </w:rPr>
              <w:t>24</w:t>
            </w:r>
            <w:r w:rsidRPr="004F6FBA">
              <w:rPr>
                <w:rFonts w:ascii="Times New Roman" w:eastAsiaTheme="minorEastAsia" w:hAnsiTheme="minorEastAsia" w:cs="Times New Roman"/>
                <w:szCs w:val="24"/>
              </w:rPr>
              <w:t>公里，西距任丘市界</w:t>
            </w:r>
            <w:r w:rsidRPr="004F6FBA">
              <w:rPr>
                <w:rFonts w:ascii="Times New Roman" w:eastAsiaTheme="minorEastAsia" w:hAnsi="Times New Roman" w:cs="Times New Roman"/>
                <w:szCs w:val="24"/>
              </w:rPr>
              <w:t>19.7</w:t>
            </w:r>
            <w:r w:rsidRPr="004F6FBA">
              <w:rPr>
                <w:rFonts w:ascii="Times New Roman" w:eastAsiaTheme="minorEastAsia" w:hAnsiTheme="minorEastAsia" w:cs="Times New Roman"/>
                <w:szCs w:val="24"/>
              </w:rPr>
              <w:t>公里，东北距静海县界</w:t>
            </w:r>
            <w:r w:rsidRPr="004F6FBA">
              <w:rPr>
                <w:rFonts w:ascii="Times New Roman" w:eastAsiaTheme="minorEastAsia" w:hAnsi="Times New Roman" w:cs="Times New Roman"/>
                <w:szCs w:val="24"/>
              </w:rPr>
              <w:t>38</w:t>
            </w:r>
            <w:r w:rsidRPr="004F6FBA">
              <w:rPr>
                <w:rFonts w:ascii="Times New Roman" w:eastAsiaTheme="minorEastAsia" w:hAnsiTheme="minorEastAsia" w:cs="Times New Roman"/>
                <w:szCs w:val="24"/>
              </w:rPr>
              <w:t>公里。县城坐落在县域中部偏东北，是县人民政府所在地，其北至首都北京</w:t>
            </w:r>
            <w:r w:rsidRPr="004F6FBA">
              <w:rPr>
                <w:rFonts w:ascii="Times New Roman" w:eastAsiaTheme="minorEastAsia" w:hAnsi="Times New Roman" w:cs="Times New Roman"/>
                <w:szCs w:val="24"/>
              </w:rPr>
              <w:t>160</w:t>
            </w:r>
            <w:r w:rsidRPr="004F6FBA">
              <w:rPr>
                <w:rFonts w:ascii="Times New Roman" w:eastAsiaTheme="minorEastAsia" w:hAnsiTheme="minorEastAsia" w:cs="Times New Roman"/>
                <w:szCs w:val="24"/>
              </w:rPr>
              <w:t>公里，东北至天津</w:t>
            </w:r>
            <w:r w:rsidRPr="004F6FBA">
              <w:rPr>
                <w:rFonts w:ascii="Times New Roman" w:eastAsiaTheme="minorEastAsia" w:hAnsi="Times New Roman" w:cs="Times New Roman"/>
                <w:szCs w:val="24"/>
              </w:rPr>
              <w:t>95</w:t>
            </w:r>
            <w:r w:rsidRPr="004F6FBA">
              <w:rPr>
                <w:rFonts w:ascii="Times New Roman" w:eastAsiaTheme="minorEastAsia" w:hAnsiTheme="minorEastAsia" w:cs="Times New Roman"/>
                <w:szCs w:val="24"/>
              </w:rPr>
              <w:t>公里，西南至省会石家庄</w:t>
            </w:r>
            <w:r w:rsidRPr="004F6FBA">
              <w:rPr>
                <w:rFonts w:ascii="Times New Roman" w:eastAsiaTheme="minorEastAsia" w:hAnsi="Times New Roman" w:cs="Times New Roman"/>
                <w:szCs w:val="24"/>
              </w:rPr>
              <w:t>213</w:t>
            </w:r>
            <w:r w:rsidRPr="004F6FBA">
              <w:rPr>
                <w:rFonts w:ascii="Times New Roman" w:eastAsiaTheme="minorEastAsia" w:hAnsiTheme="minorEastAsia" w:cs="Times New Roman"/>
                <w:szCs w:val="24"/>
              </w:rPr>
              <w:t>公里。地处环渤海经济区一级发展轴北京</w:t>
            </w:r>
            <w:r w:rsidRPr="004F6FBA">
              <w:rPr>
                <w:rFonts w:ascii="Times New Roman" w:eastAsiaTheme="minorEastAsia" w:hAnsi="Times New Roman" w:cs="Times New Roman"/>
                <w:szCs w:val="24"/>
              </w:rPr>
              <w:t>—</w:t>
            </w:r>
            <w:r w:rsidRPr="004F6FBA">
              <w:rPr>
                <w:rFonts w:ascii="Times New Roman" w:eastAsiaTheme="minorEastAsia" w:hAnsiTheme="minorEastAsia" w:cs="Times New Roman"/>
                <w:szCs w:val="24"/>
              </w:rPr>
              <w:t>天津城市带上。</w:t>
            </w:r>
          </w:p>
          <w:p w:rsidR="008C5F9F" w:rsidRPr="004F6FBA" w:rsidRDefault="00F67207">
            <w:pPr>
              <w:spacing w:line="480" w:lineRule="exact"/>
              <w:ind w:firstLineChars="200" w:firstLine="482"/>
              <w:rPr>
                <w:rFonts w:eastAsiaTheme="minorEastAsia"/>
                <w:b/>
                <w:kern w:val="24"/>
                <w:sz w:val="24"/>
                <w:szCs w:val="24"/>
              </w:rPr>
            </w:pPr>
            <w:r w:rsidRPr="004F6FBA">
              <w:rPr>
                <w:rFonts w:eastAsiaTheme="minorEastAsia" w:hAnsiTheme="minorEastAsia"/>
                <w:b/>
                <w:kern w:val="24"/>
                <w:sz w:val="24"/>
                <w:szCs w:val="24"/>
              </w:rPr>
              <w:t>二、地形地貌</w:t>
            </w:r>
          </w:p>
          <w:p w:rsidR="008C5F9F" w:rsidRPr="004F6FBA" w:rsidRDefault="00F67207">
            <w:pPr>
              <w:pStyle w:val="ac"/>
              <w:ind w:firstLineChars="200" w:firstLine="480"/>
              <w:rPr>
                <w:rFonts w:ascii="Times New Roman" w:eastAsiaTheme="minorEastAsia" w:hAnsi="Times New Roman" w:cs="Times New Roman"/>
                <w:szCs w:val="24"/>
              </w:rPr>
            </w:pPr>
            <w:r w:rsidRPr="004F6FBA">
              <w:rPr>
                <w:rFonts w:ascii="Times New Roman" w:eastAsiaTheme="minorEastAsia" w:hAnsiTheme="minorEastAsia" w:cs="Times New Roman"/>
                <w:szCs w:val="24"/>
              </w:rPr>
              <w:t>大城县地处黑龙港河、子牙河下游。其境内地形为洪水冲积平原，地面平坦，地貌为平地夹有河床、洼地，县境地势由西南向东北倾斜，坡降</w:t>
            </w:r>
            <w:r w:rsidRPr="004F6FBA">
              <w:rPr>
                <w:rFonts w:ascii="Times New Roman" w:eastAsiaTheme="minorEastAsia" w:hAnsi="Times New Roman" w:cs="Times New Roman"/>
                <w:szCs w:val="24"/>
              </w:rPr>
              <w:t>10000:1</w:t>
            </w:r>
            <w:r w:rsidRPr="004F6FBA">
              <w:rPr>
                <w:rFonts w:ascii="Times New Roman" w:eastAsiaTheme="minorEastAsia" w:hAnsiTheme="minorEastAsia" w:cs="Times New Roman"/>
                <w:szCs w:val="24"/>
              </w:rPr>
              <w:t>，海拔高度为</w:t>
            </w:r>
            <w:r w:rsidRPr="004F6FBA">
              <w:rPr>
                <w:rFonts w:ascii="Times New Roman" w:eastAsiaTheme="minorEastAsia" w:hAnsi="Times New Roman" w:cs="Times New Roman"/>
                <w:szCs w:val="24"/>
              </w:rPr>
              <w:t>3.6—10</w:t>
            </w:r>
            <w:r w:rsidRPr="004F6FBA">
              <w:rPr>
                <w:rFonts w:ascii="Times New Roman" w:eastAsiaTheme="minorEastAsia" w:hAnsiTheme="minorEastAsia" w:cs="Times New Roman"/>
                <w:szCs w:val="24"/>
              </w:rPr>
              <w:t>米。由县境东北端杨家口村向西经郝庄、大童子村，至大阜村为一条</w:t>
            </w:r>
            <w:r w:rsidRPr="004F6FBA">
              <w:rPr>
                <w:rFonts w:ascii="Times New Roman" w:eastAsiaTheme="minorEastAsia" w:hAnsi="Times New Roman" w:cs="Times New Roman"/>
                <w:szCs w:val="24"/>
              </w:rPr>
              <w:t>+3.1</w:t>
            </w:r>
            <w:r w:rsidRPr="004F6FBA">
              <w:rPr>
                <w:rFonts w:ascii="Times New Roman" w:eastAsiaTheme="minorEastAsia" w:hAnsiTheme="minorEastAsia" w:cs="Times New Roman"/>
                <w:szCs w:val="24"/>
              </w:rPr>
              <w:t>至</w:t>
            </w:r>
            <w:r w:rsidRPr="004F6FBA">
              <w:rPr>
                <w:rFonts w:ascii="Times New Roman" w:eastAsiaTheme="minorEastAsia" w:hAnsi="Times New Roman" w:cs="Times New Roman"/>
                <w:szCs w:val="24"/>
              </w:rPr>
              <w:t>10</w:t>
            </w:r>
            <w:r w:rsidRPr="004F6FBA">
              <w:rPr>
                <w:rFonts w:ascii="Times New Roman" w:eastAsiaTheme="minorEastAsia" w:hAnsiTheme="minorEastAsia" w:cs="Times New Roman"/>
                <w:szCs w:val="24"/>
              </w:rPr>
              <w:t>米，</w:t>
            </w:r>
            <w:r w:rsidRPr="004F6FBA">
              <w:rPr>
                <w:rFonts w:ascii="Times New Roman" w:eastAsiaTheme="minorEastAsia" w:hAnsi="Times New Roman" w:cs="Times New Roman"/>
                <w:szCs w:val="24"/>
              </w:rPr>
              <w:t>+5</w:t>
            </w:r>
            <w:r w:rsidRPr="004F6FBA">
              <w:rPr>
                <w:rFonts w:ascii="Times New Roman" w:eastAsiaTheme="minorEastAsia" w:hAnsiTheme="minorEastAsia" w:cs="Times New Roman"/>
                <w:szCs w:val="24"/>
              </w:rPr>
              <w:t>米的海拔等高线。等高线以北，地面高度均在海拔</w:t>
            </w:r>
            <w:r w:rsidRPr="004F6FBA">
              <w:rPr>
                <w:rFonts w:ascii="Times New Roman" w:eastAsiaTheme="minorEastAsia" w:hAnsi="Times New Roman" w:cs="Times New Roman"/>
                <w:szCs w:val="24"/>
              </w:rPr>
              <w:t>5</w:t>
            </w:r>
            <w:r w:rsidRPr="004F6FBA">
              <w:rPr>
                <w:rFonts w:ascii="Times New Roman" w:eastAsiaTheme="minorEastAsia" w:hAnsiTheme="minorEastAsia" w:cs="Times New Roman"/>
                <w:szCs w:val="24"/>
              </w:rPr>
              <w:t>米以下，最低仅有</w:t>
            </w:r>
            <w:r w:rsidRPr="004F6FBA">
              <w:rPr>
                <w:rFonts w:ascii="Times New Roman" w:eastAsiaTheme="minorEastAsia" w:hAnsi="Times New Roman" w:cs="Times New Roman"/>
                <w:szCs w:val="24"/>
              </w:rPr>
              <w:t>3</w:t>
            </w:r>
            <w:r w:rsidRPr="004F6FBA">
              <w:rPr>
                <w:rFonts w:ascii="Times New Roman" w:eastAsiaTheme="minorEastAsia" w:hAnsiTheme="minorEastAsia" w:cs="Times New Roman"/>
                <w:szCs w:val="24"/>
              </w:rPr>
              <w:t>米，属文安洼东南边沿。等高线以南，大部地域在</w:t>
            </w:r>
            <w:r w:rsidRPr="004F6FBA">
              <w:rPr>
                <w:rFonts w:ascii="Times New Roman" w:eastAsiaTheme="minorEastAsia" w:hAnsi="Times New Roman" w:cs="Times New Roman"/>
                <w:szCs w:val="24"/>
              </w:rPr>
              <w:t>5</w:t>
            </w:r>
            <w:r w:rsidRPr="004F6FBA">
              <w:rPr>
                <w:rFonts w:ascii="Times New Roman" w:eastAsiaTheme="minorEastAsia" w:hAnsiTheme="minorEastAsia" w:cs="Times New Roman"/>
                <w:szCs w:val="24"/>
              </w:rPr>
              <w:t>米以上。子牙河由河间市流入县境，自西南向东北流经董家房子、九高庄、留各庄、十里弯、南赵扶、姚马渡，在东辛庄北流往静海县。由于人工堤防作用，河床呈顺直微曲型。河道与臧屯凸起东北侧之断裂带走向一致，位置也很接近。子牙河河床已下切到接近侵蚀基准面，县境全河床的侵蚀、</w:t>
            </w:r>
            <w:r w:rsidR="00A873A4" w:rsidRPr="004F6FBA">
              <w:rPr>
                <w:rFonts w:ascii="Times New Roman" w:eastAsiaTheme="minorEastAsia" w:hAnsiTheme="minorEastAsia" w:cs="Times New Roman"/>
                <w:szCs w:val="24"/>
              </w:rPr>
              <w:t>裁切</w:t>
            </w:r>
            <w:r w:rsidRPr="004F6FBA">
              <w:rPr>
                <w:rFonts w:ascii="Times New Roman" w:eastAsiaTheme="minorEastAsia" w:hAnsiTheme="minorEastAsia" w:cs="Times New Roman"/>
                <w:szCs w:val="24"/>
              </w:rPr>
              <w:t>已经十分微弱。河谷略低于地平面，表明地壳运动处于相对稳定时期。黑龙港河西支从县东南部流过，与子牙河大体成平行流向，河床属顺直微曲型。</w:t>
            </w:r>
          </w:p>
          <w:p w:rsidR="008C5F9F" w:rsidRPr="004F6FBA" w:rsidRDefault="00F67207">
            <w:pPr>
              <w:spacing w:line="480" w:lineRule="exact"/>
              <w:ind w:firstLineChars="200" w:firstLine="480"/>
              <w:rPr>
                <w:rFonts w:eastAsiaTheme="minorEastAsia"/>
                <w:sz w:val="24"/>
                <w:szCs w:val="24"/>
              </w:rPr>
            </w:pPr>
            <w:r w:rsidRPr="004F6FBA">
              <w:rPr>
                <w:rFonts w:eastAsiaTheme="minorEastAsia" w:hAnsiTheme="minorEastAsia"/>
                <w:sz w:val="24"/>
                <w:szCs w:val="24"/>
              </w:rPr>
              <w:t>由于地壳下沉运动和子牙河等河流历来多淤塞、泛滥，造成河流两岸地势偏高。境内从位敢村到邓家务村一带有</w:t>
            </w:r>
            <w:r w:rsidRPr="004F6FBA">
              <w:rPr>
                <w:rFonts w:eastAsiaTheme="minorEastAsia"/>
                <w:sz w:val="24"/>
                <w:szCs w:val="24"/>
              </w:rPr>
              <w:t>3</w:t>
            </w:r>
            <w:r w:rsidRPr="004F6FBA">
              <w:rPr>
                <w:rFonts w:eastAsiaTheme="minorEastAsia" w:hAnsiTheme="minorEastAsia"/>
                <w:sz w:val="24"/>
                <w:szCs w:val="24"/>
              </w:rPr>
              <w:t>条长约</w:t>
            </w:r>
            <w:r w:rsidRPr="004F6FBA">
              <w:rPr>
                <w:rFonts w:eastAsiaTheme="minorEastAsia"/>
                <w:sz w:val="24"/>
                <w:szCs w:val="24"/>
              </w:rPr>
              <w:t>25</w:t>
            </w:r>
            <w:r w:rsidRPr="004F6FBA">
              <w:rPr>
                <w:rFonts w:eastAsiaTheme="minorEastAsia" w:hAnsiTheme="minorEastAsia"/>
                <w:sz w:val="24"/>
                <w:szCs w:val="24"/>
              </w:rPr>
              <w:t>公里的古河道，古河道两侧二坡地也比较发育。密集的新河、故道，使整体平坦的大城境内密布准缓岗小低平地，小浅平洼等地貌。</w:t>
            </w:r>
          </w:p>
          <w:p w:rsidR="008C5F9F" w:rsidRPr="004F6FBA" w:rsidRDefault="00F67207">
            <w:pPr>
              <w:spacing w:line="480" w:lineRule="exact"/>
              <w:ind w:firstLineChars="200" w:firstLine="482"/>
              <w:rPr>
                <w:rFonts w:eastAsiaTheme="minorEastAsia"/>
                <w:b/>
                <w:kern w:val="24"/>
                <w:sz w:val="24"/>
                <w:szCs w:val="24"/>
              </w:rPr>
            </w:pPr>
            <w:r w:rsidRPr="004F6FBA">
              <w:rPr>
                <w:rFonts w:eastAsiaTheme="minorEastAsia" w:hAnsiTheme="minorEastAsia"/>
                <w:b/>
                <w:kern w:val="24"/>
                <w:sz w:val="24"/>
                <w:szCs w:val="24"/>
              </w:rPr>
              <w:t>三、气候与气象</w:t>
            </w:r>
          </w:p>
          <w:p w:rsidR="008C5F9F" w:rsidRPr="004F6FBA" w:rsidRDefault="00F67207">
            <w:pPr>
              <w:spacing w:line="480" w:lineRule="exact"/>
              <w:ind w:firstLineChars="200" w:firstLine="480"/>
              <w:rPr>
                <w:rFonts w:eastAsiaTheme="minorEastAsia"/>
                <w:kern w:val="24"/>
                <w:sz w:val="24"/>
                <w:szCs w:val="24"/>
              </w:rPr>
            </w:pPr>
            <w:r w:rsidRPr="004F6FBA">
              <w:rPr>
                <w:rFonts w:eastAsiaTheme="minorEastAsia" w:hAnsiTheme="minorEastAsia"/>
                <w:sz w:val="24"/>
                <w:szCs w:val="24"/>
              </w:rPr>
              <w:lastRenderedPageBreak/>
              <w:t>大城县位于华北平原北部，为暖温带半湿润地区，属大陆性季风气候。四季分明。春季，光照充足，升温较快，风转东南，干燥少雨；夏季，日照量大，气温较高，多东南风，湿润多雨；秋季，气温下降，天气晴朗，日差较大，时有早霜；冬季，北风偏多，干燥寒冷，降水量小。年平均气温</w:t>
            </w:r>
            <w:r w:rsidRPr="004F6FBA">
              <w:rPr>
                <w:rFonts w:eastAsiaTheme="minorEastAsia"/>
                <w:sz w:val="24"/>
                <w:szCs w:val="24"/>
              </w:rPr>
              <w:t>11.8</w:t>
            </w:r>
            <w:r w:rsidRPr="004F6FBA">
              <w:rPr>
                <w:rFonts w:asciiTheme="minorEastAsia" w:eastAsiaTheme="minorEastAsia" w:hAnsiTheme="minorEastAsia"/>
                <w:sz w:val="24"/>
                <w:szCs w:val="24"/>
              </w:rPr>
              <w:t>℃</w:t>
            </w:r>
            <w:r w:rsidRPr="004F6FBA">
              <w:rPr>
                <w:rFonts w:eastAsiaTheme="minorEastAsia" w:hAnsiTheme="minorEastAsia"/>
                <w:sz w:val="24"/>
                <w:szCs w:val="24"/>
              </w:rPr>
              <w:t>，极端最低气温</w:t>
            </w:r>
            <w:r w:rsidRPr="004F6FBA">
              <w:rPr>
                <w:rFonts w:eastAsiaTheme="minorEastAsia"/>
                <w:sz w:val="24"/>
                <w:szCs w:val="24"/>
              </w:rPr>
              <w:t>-23.6</w:t>
            </w:r>
            <w:r w:rsidRPr="004F6FBA">
              <w:rPr>
                <w:rFonts w:asciiTheme="minorEastAsia" w:eastAsiaTheme="minorEastAsia" w:hAnsiTheme="minorEastAsia"/>
                <w:sz w:val="24"/>
                <w:szCs w:val="24"/>
              </w:rPr>
              <w:t>℃</w:t>
            </w:r>
            <w:r w:rsidRPr="004F6FBA">
              <w:rPr>
                <w:rFonts w:eastAsiaTheme="minorEastAsia" w:hAnsiTheme="minorEastAsia"/>
                <w:sz w:val="24"/>
                <w:szCs w:val="24"/>
              </w:rPr>
              <w:t>，极端最高气温</w:t>
            </w:r>
            <w:r w:rsidRPr="004F6FBA">
              <w:rPr>
                <w:rFonts w:eastAsiaTheme="minorEastAsia"/>
                <w:sz w:val="24"/>
                <w:szCs w:val="24"/>
              </w:rPr>
              <w:t>41.2</w:t>
            </w:r>
            <w:r w:rsidRPr="004F6FBA">
              <w:rPr>
                <w:rFonts w:asciiTheme="minorEastAsia" w:eastAsiaTheme="minorEastAsia" w:hAnsiTheme="minorEastAsia"/>
                <w:sz w:val="24"/>
                <w:szCs w:val="24"/>
              </w:rPr>
              <w:t>℃</w:t>
            </w:r>
            <w:r w:rsidRPr="004F6FBA">
              <w:rPr>
                <w:rFonts w:eastAsiaTheme="minorEastAsia" w:hAnsiTheme="minorEastAsia"/>
                <w:sz w:val="24"/>
                <w:szCs w:val="24"/>
              </w:rPr>
              <w:t>，常年降水量一般为</w:t>
            </w:r>
            <w:r w:rsidRPr="004F6FBA">
              <w:rPr>
                <w:rFonts w:eastAsiaTheme="minorEastAsia"/>
                <w:sz w:val="24"/>
                <w:szCs w:val="24"/>
              </w:rPr>
              <w:t>597.9</w:t>
            </w:r>
            <w:r w:rsidRPr="004F6FBA">
              <w:rPr>
                <w:rFonts w:eastAsiaTheme="minorEastAsia" w:hAnsiTheme="minorEastAsia"/>
                <w:sz w:val="24"/>
                <w:szCs w:val="24"/>
              </w:rPr>
              <w:t>毫米，年平均日照时数为</w:t>
            </w:r>
            <w:r w:rsidRPr="004F6FBA">
              <w:rPr>
                <w:rFonts w:eastAsiaTheme="minorEastAsia"/>
                <w:sz w:val="24"/>
                <w:szCs w:val="24"/>
              </w:rPr>
              <w:t>2771.8</w:t>
            </w:r>
            <w:r w:rsidRPr="004F6FBA">
              <w:rPr>
                <w:rFonts w:eastAsiaTheme="minorEastAsia" w:hAnsiTheme="minorEastAsia"/>
                <w:sz w:val="24"/>
                <w:szCs w:val="24"/>
              </w:rPr>
              <w:t>小时，年日照百分率</w:t>
            </w:r>
            <w:r w:rsidRPr="004F6FBA">
              <w:rPr>
                <w:rFonts w:eastAsiaTheme="minorEastAsia"/>
                <w:sz w:val="24"/>
                <w:szCs w:val="24"/>
              </w:rPr>
              <w:t>62.5%</w:t>
            </w:r>
            <w:r w:rsidRPr="004F6FBA">
              <w:rPr>
                <w:rFonts w:eastAsiaTheme="minorEastAsia" w:hAnsiTheme="minorEastAsia"/>
                <w:sz w:val="24"/>
                <w:szCs w:val="24"/>
              </w:rPr>
              <w:t>，太阳辐射总量</w:t>
            </w:r>
            <w:r w:rsidRPr="004F6FBA">
              <w:rPr>
                <w:rFonts w:eastAsiaTheme="minorEastAsia"/>
                <w:sz w:val="24"/>
                <w:szCs w:val="24"/>
              </w:rPr>
              <w:t>129.217</w:t>
            </w:r>
            <w:r w:rsidRPr="004F6FBA">
              <w:rPr>
                <w:rFonts w:eastAsiaTheme="minorEastAsia" w:hAnsiTheme="minorEastAsia"/>
                <w:sz w:val="24"/>
                <w:szCs w:val="24"/>
              </w:rPr>
              <w:t>千卡</w:t>
            </w:r>
            <w:r w:rsidRPr="004F6FBA">
              <w:rPr>
                <w:rFonts w:eastAsiaTheme="minorEastAsia"/>
                <w:sz w:val="24"/>
                <w:szCs w:val="24"/>
              </w:rPr>
              <w:t>/cm</w:t>
            </w:r>
            <w:r w:rsidRPr="004F6FBA">
              <w:rPr>
                <w:rFonts w:eastAsiaTheme="minorEastAsia"/>
                <w:sz w:val="24"/>
                <w:szCs w:val="24"/>
                <w:vertAlign w:val="superscript"/>
              </w:rPr>
              <w:t>2</w:t>
            </w:r>
            <w:r w:rsidRPr="004F6FBA">
              <w:rPr>
                <w:rFonts w:eastAsiaTheme="minorEastAsia" w:hAnsiTheme="minorEastAsia"/>
                <w:sz w:val="24"/>
                <w:szCs w:val="24"/>
              </w:rPr>
              <w:t>，历年平均风速</w:t>
            </w:r>
            <w:r w:rsidRPr="004F6FBA">
              <w:rPr>
                <w:rFonts w:eastAsiaTheme="minorEastAsia"/>
                <w:sz w:val="24"/>
                <w:szCs w:val="24"/>
              </w:rPr>
              <w:t>3.5</w:t>
            </w:r>
            <w:r w:rsidRPr="004F6FBA">
              <w:rPr>
                <w:rFonts w:eastAsiaTheme="minorEastAsia" w:hAnsiTheme="minorEastAsia"/>
                <w:sz w:val="24"/>
                <w:szCs w:val="24"/>
              </w:rPr>
              <w:t>米</w:t>
            </w:r>
            <w:r w:rsidRPr="004F6FBA">
              <w:rPr>
                <w:rFonts w:eastAsiaTheme="minorEastAsia"/>
                <w:sz w:val="24"/>
                <w:szCs w:val="24"/>
              </w:rPr>
              <w:t>/</w:t>
            </w:r>
            <w:r w:rsidRPr="004F6FBA">
              <w:rPr>
                <w:rFonts w:eastAsiaTheme="minorEastAsia" w:hAnsiTheme="minorEastAsia"/>
                <w:sz w:val="24"/>
                <w:szCs w:val="24"/>
              </w:rPr>
              <w:t>秒，极端最大风速</w:t>
            </w:r>
            <w:r w:rsidRPr="004F6FBA">
              <w:rPr>
                <w:rFonts w:eastAsiaTheme="minorEastAsia"/>
                <w:sz w:val="24"/>
                <w:szCs w:val="24"/>
              </w:rPr>
              <w:t>28</w:t>
            </w:r>
            <w:r w:rsidRPr="004F6FBA">
              <w:rPr>
                <w:rFonts w:eastAsiaTheme="minorEastAsia" w:hAnsiTheme="minorEastAsia"/>
                <w:sz w:val="24"/>
                <w:szCs w:val="24"/>
              </w:rPr>
              <w:t>米</w:t>
            </w:r>
            <w:r w:rsidRPr="004F6FBA">
              <w:rPr>
                <w:rFonts w:eastAsiaTheme="minorEastAsia"/>
                <w:sz w:val="24"/>
                <w:szCs w:val="24"/>
              </w:rPr>
              <w:t>/</w:t>
            </w:r>
            <w:r w:rsidRPr="004F6FBA">
              <w:rPr>
                <w:rFonts w:eastAsiaTheme="minorEastAsia" w:hAnsiTheme="minorEastAsia"/>
                <w:sz w:val="24"/>
                <w:szCs w:val="24"/>
              </w:rPr>
              <w:t>秒。年平均相对湿度</w:t>
            </w:r>
            <w:r w:rsidRPr="004F6FBA">
              <w:rPr>
                <w:rFonts w:eastAsiaTheme="minorEastAsia"/>
                <w:sz w:val="24"/>
                <w:szCs w:val="24"/>
              </w:rPr>
              <w:t>64%</w:t>
            </w:r>
            <w:r w:rsidRPr="004F6FBA">
              <w:rPr>
                <w:rFonts w:eastAsiaTheme="minorEastAsia" w:hAnsiTheme="minorEastAsia"/>
                <w:sz w:val="24"/>
                <w:szCs w:val="24"/>
              </w:rPr>
              <w:t>，全年无霜期</w:t>
            </w:r>
            <w:r w:rsidRPr="004F6FBA">
              <w:rPr>
                <w:rFonts w:eastAsiaTheme="minorEastAsia"/>
                <w:sz w:val="24"/>
                <w:szCs w:val="24"/>
              </w:rPr>
              <w:t>188</w:t>
            </w:r>
            <w:r w:rsidRPr="004F6FBA">
              <w:rPr>
                <w:rFonts w:eastAsiaTheme="minorEastAsia" w:hAnsiTheme="minorEastAsia"/>
                <w:sz w:val="24"/>
                <w:szCs w:val="24"/>
              </w:rPr>
              <w:t>天，大城县受季风的影响，冬季盛行西北风，夏季盛行东南风。</w:t>
            </w:r>
          </w:p>
          <w:p w:rsidR="008C5F9F" w:rsidRPr="004F6FBA" w:rsidRDefault="00F67207">
            <w:pPr>
              <w:spacing w:line="480" w:lineRule="exact"/>
              <w:ind w:firstLineChars="200" w:firstLine="482"/>
              <w:rPr>
                <w:rFonts w:eastAsiaTheme="minorEastAsia"/>
                <w:b/>
                <w:kern w:val="24"/>
                <w:sz w:val="24"/>
                <w:szCs w:val="24"/>
              </w:rPr>
            </w:pPr>
            <w:r w:rsidRPr="004F6FBA">
              <w:rPr>
                <w:rFonts w:eastAsiaTheme="minorEastAsia" w:hAnsiTheme="minorEastAsia"/>
                <w:b/>
                <w:kern w:val="24"/>
                <w:sz w:val="24"/>
                <w:szCs w:val="24"/>
              </w:rPr>
              <w:t>四、水文及水文地质</w:t>
            </w:r>
          </w:p>
          <w:p w:rsidR="008C5F9F" w:rsidRPr="004F6FBA" w:rsidRDefault="00F67207">
            <w:pPr>
              <w:pStyle w:val="ac"/>
              <w:ind w:firstLineChars="200" w:firstLine="480"/>
              <w:rPr>
                <w:rFonts w:ascii="Times New Roman" w:eastAsiaTheme="minorEastAsia" w:hAnsi="Times New Roman" w:cs="Times New Roman"/>
                <w:szCs w:val="24"/>
              </w:rPr>
            </w:pPr>
            <w:r w:rsidRPr="004F6FBA">
              <w:rPr>
                <w:rFonts w:ascii="Times New Roman" w:eastAsiaTheme="minorEastAsia" w:hAnsiTheme="minorEastAsia" w:cs="Times New Roman"/>
                <w:snapToGrid w:val="0"/>
                <w:kern w:val="0"/>
                <w:szCs w:val="24"/>
              </w:rPr>
              <w:t>（</w:t>
            </w:r>
            <w:r w:rsidRPr="004F6FBA">
              <w:rPr>
                <w:rFonts w:ascii="Times New Roman" w:eastAsiaTheme="minorEastAsia" w:hAnsi="Times New Roman" w:cs="Times New Roman"/>
                <w:snapToGrid w:val="0"/>
                <w:kern w:val="0"/>
                <w:szCs w:val="24"/>
              </w:rPr>
              <w:t>1</w:t>
            </w:r>
            <w:r w:rsidRPr="004F6FBA">
              <w:rPr>
                <w:rFonts w:ascii="Times New Roman" w:eastAsiaTheme="minorEastAsia" w:hAnsiTheme="minorEastAsia" w:cs="Times New Roman"/>
                <w:snapToGrid w:val="0"/>
                <w:kern w:val="0"/>
                <w:szCs w:val="24"/>
              </w:rPr>
              <w:t>）</w:t>
            </w:r>
            <w:r w:rsidRPr="004F6FBA">
              <w:rPr>
                <w:rFonts w:ascii="Times New Roman" w:eastAsiaTheme="minorEastAsia" w:hAnsiTheme="minorEastAsia" w:cs="Times New Roman"/>
                <w:szCs w:val="24"/>
              </w:rPr>
              <w:t>地表水</w:t>
            </w:r>
          </w:p>
          <w:p w:rsidR="008C5F9F" w:rsidRPr="004F6FBA" w:rsidRDefault="00F67207">
            <w:pPr>
              <w:pStyle w:val="ac"/>
              <w:ind w:firstLineChars="200" w:firstLine="480"/>
              <w:rPr>
                <w:rFonts w:ascii="Times New Roman" w:eastAsiaTheme="minorEastAsia" w:hAnsi="Times New Roman" w:cs="Times New Roman"/>
                <w:szCs w:val="24"/>
              </w:rPr>
            </w:pPr>
            <w:r w:rsidRPr="004F6FBA">
              <w:rPr>
                <w:rFonts w:ascii="Times New Roman" w:eastAsiaTheme="minorEastAsia" w:hAnsiTheme="minorEastAsia" w:cs="Times New Roman"/>
                <w:szCs w:val="24"/>
              </w:rPr>
              <w:t>大城境内主要河流有子牙河、子牙新河、黑龙港河。</w:t>
            </w:r>
          </w:p>
          <w:p w:rsidR="008C5F9F" w:rsidRPr="004F6FBA" w:rsidRDefault="00F67207">
            <w:pPr>
              <w:pStyle w:val="ac"/>
              <w:ind w:firstLineChars="200" w:firstLine="480"/>
              <w:rPr>
                <w:rFonts w:ascii="Times New Roman" w:eastAsiaTheme="minorEastAsia" w:hAnsi="Times New Roman" w:cs="Times New Roman"/>
                <w:szCs w:val="24"/>
              </w:rPr>
            </w:pPr>
            <w:r w:rsidRPr="004F6FBA">
              <w:rPr>
                <w:rFonts w:ascii="Times New Roman" w:eastAsiaTheme="minorEastAsia" w:hAnsiTheme="minorEastAsia" w:cs="Times New Roman"/>
                <w:szCs w:val="24"/>
              </w:rPr>
              <w:t>子牙河：子牙河河水经河间</w:t>
            </w:r>
            <w:r w:rsidR="00C96891">
              <w:rPr>
                <w:rFonts w:ascii="Times New Roman" w:eastAsiaTheme="minorEastAsia" w:hAnsiTheme="minorEastAsia" w:cs="Times New Roman"/>
                <w:szCs w:val="24"/>
              </w:rPr>
              <w:t>县北司徒乡，在权村镇董房子村西流入县境后，流经权村</w:t>
            </w:r>
            <w:r w:rsidR="00C96891">
              <w:rPr>
                <w:rFonts w:ascii="Times New Roman" w:eastAsiaTheme="minorEastAsia" w:hAnsiTheme="minorEastAsia" w:cs="Times New Roman" w:hint="eastAsia"/>
                <w:szCs w:val="24"/>
              </w:rPr>
              <w:t>镇</w:t>
            </w:r>
            <w:r w:rsidR="00C96891">
              <w:rPr>
                <w:rFonts w:ascii="Times New Roman" w:eastAsiaTheme="minorEastAsia" w:hAnsiTheme="minorEastAsia" w:cs="Times New Roman"/>
                <w:szCs w:val="24"/>
              </w:rPr>
              <w:t>、</w:t>
            </w:r>
            <w:r w:rsidR="00C54E66">
              <w:rPr>
                <w:rFonts w:ascii="Times New Roman" w:eastAsiaTheme="minorEastAsia" w:hAnsiTheme="minorEastAsia" w:cs="Times New Roman"/>
                <w:szCs w:val="24"/>
              </w:rPr>
              <w:t>平舒镇</w:t>
            </w:r>
            <w:r w:rsidR="00C96891">
              <w:rPr>
                <w:rFonts w:ascii="Times New Roman" w:eastAsiaTheme="minorEastAsia" w:hAnsiTheme="minorEastAsia" w:cs="Times New Roman"/>
                <w:szCs w:val="24"/>
              </w:rPr>
              <w:t>、</w:t>
            </w:r>
            <w:r w:rsidRPr="004F6FBA">
              <w:rPr>
                <w:rFonts w:ascii="Times New Roman" w:eastAsiaTheme="minorEastAsia" w:hAnsiTheme="minorEastAsia" w:cs="Times New Roman"/>
                <w:szCs w:val="24"/>
              </w:rPr>
              <w:t>广安</w:t>
            </w:r>
            <w:r w:rsidR="00C96891">
              <w:rPr>
                <w:rFonts w:ascii="Times New Roman" w:eastAsiaTheme="minorEastAsia" w:hAnsiTheme="minorEastAsia" w:cs="Times New Roman" w:hint="eastAsia"/>
                <w:szCs w:val="24"/>
              </w:rPr>
              <w:t>镇</w:t>
            </w:r>
            <w:r w:rsidRPr="004F6FBA">
              <w:rPr>
                <w:rFonts w:ascii="Times New Roman" w:eastAsiaTheme="minorEastAsia" w:hAnsiTheme="minorEastAsia" w:cs="Times New Roman"/>
                <w:szCs w:val="24"/>
              </w:rPr>
              <w:t>、臧屯</w:t>
            </w:r>
            <w:r w:rsidR="00C96891">
              <w:rPr>
                <w:rFonts w:ascii="Times New Roman" w:eastAsiaTheme="minorEastAsia" w:hAnsiTheme="minorEastAsia" w:cs="Times New Roman" w:hint="eastAsia"/>
                <w:szCs w:val="24"/>
              </w:rPr>
              <w:t>镇</w:t>
            </w:r>
            <w:r w:rsidRPr="004F6FBA">
              <w:rPr>
                <w:rFonts w:ascii="Times New Roman" w:eastAsiaTheme="minorEastAsia" w:hAnsiTheme="minorEastAsia" w:cs="Times New Roman"/>
                <w:szCs w:val="24"/>
              </w:rPr>
              <w:t>、平舒镇、南赵扶镇、旺村镇</w:t>
            </w:r>
            <w:r w:rsidRPr="004F6FBA">
              <w:rPr>
                <w:rFonts w:ascii="Times New Roman" w:eastAsiaTheme="minorEastAsia" w:hAnsi="Times New Roman" w:cs="Times New Roman"/>
                <w:szCs w:val="24"/>
              </w:rPr>
              <w:t>9</w:t>
            </w:r>
            <w:r w:rsidRPr="004F6FBA">
              <w:rPr>
                <w:rFonts w:ascii="Times New Roman" w:eastAsiaTheme="minorEastAsia" w:hAnsiTheme="minorEastAsia" w:cs="Times New Roman"/>
                <w:szCs w:val="24"/>
              </w:rPr>
              <w:t>个镇，境内全长</w:t>
            </w:r>
            <w:r w:rsidRPr="004F6FBA">
              <w:rPr>
                <w:rFonts w:ascii="Times New Roman" w:eastAsiaTheme="minorEastAsia" w:hAnsi="Times New Roman" w:cs="Times New Roman"/>
                <w:szCs w:val="24"/>
              </w:rPr>
              <w:t>46.7</w:t>
            </w:r>
            <w:r w:rsidRPr="004F6FBA">
              <w:rPr>
                <w:rFonts w:ascii="Times New Roman" w:eastAsiaTheme="minorEastAsia" w:hAnsiTheme="minorEastAsia" w:cs="Times New Roman"/>
                <w:szCs w:val="24"/>
              </w:rPr>
              <w:t>公里。河套面积</w:t>
            </w:r>
            <w:r w:rsidRPr="004F6FBA">
              <w:rPr>
                <w:rFonts w:ascii="Times New Roman" w:eastAsiaTheme="minorEastAsia" w:hAnsi="Times New Roman" w:cs="Times New Roman"/>
                <w:szCs w:val="24"/>
              </w:rPr>
              <w:t>36.5</w:t>
            </w:r>
            <w:r w:rsidRPr="004F6FBA">
              <w:rPr>
                <w:rFonts w:ascii="Times New Roman" w:eastAsiaTheme="minorEastAsia" w:hAnsiTheme="minorEastAsia" w:cs="Times New Roman"/>
                <w:szCs w:val="24"/>
              </w:rPr>
              <w:t>平方公里，流域面积</w:t>
            </w:r>
            <w:r w:rsidRPr="004F6FBA">
              <w:rPr>
                <w:rFonts w:ascii="Times New Roman" w:eastAsiaTheme="minorEastAsia" w:hAnsi="Times New Roman" w:cs="Times New Roman"/>
                <w:szCs w:val="24"/>
              </w:rPr>
              <w:t>890</w:t>
            </w:r>
            <w:r w:rsidRPr="004F6FBA">
              <w:rPr>
                <w:rFonts w:ascii="Times New Roman" w:eastAsiaTheme="minorEastAsia" w:hAnsiTheme="minorEastAsia" w:cs="Times New Roman"/>
                <w:szCs w:val="24"/>
              </w:rPr>
              <w:t>平方公里，河床宽</w:t>
            </w:r>
            <w:r w:rsidRPr="004F6FBA">
              <w:rPr>
                <w:rFonts w:ascii="Times New Roman" w:eastAsiaTheme="minorEastAsia" w:hAnsi="Times New Roman" w:cs="Times New Roman"/>
                <w:szCs w:val="24"/>
              </w:rPr>
              <w:t>40</w:t>
            </w:r>
            <w:r w:rsidRPr="004F6FBA">
              <w:rPr>
                <w:rFonts w:ascii="Times New Roman" w:eastAsiaTheme="minorEastAsia" w:hAnsiTheme="minorEastAsia" w:cs="Times New Roman"/>
                <w:szCs w:val="24"/>
              </w:rPr>
              <w:t>至</w:t>
            </w:r>
            <w:r w:rsidRPr="004F6FBA">
              <w:rPr>
                <w:rFonts w:ascii="Times New Roman" w:eastAsiaTheme="minorEastAsia" w:hAnsi="Times New Roman" w:cs="Times New Roman"/>
                <w:szCs w:val="24"/>
              </w:rPr>
              <w:t>114</w:t>
            </w:r>
            <w:r w:rsidRPr="004F6FBA">
              <w:rPr>
                <w:rFonts w:ascii="Times New Roman" w:eastAsiaTheme="minorEastAsia" w:hAnsiTheme="minorEastAsia" w:cs="Times New Roman"/>
                <w:szCs w:val="24"/>
              </w:rPr>
              <w:t>米，深</w:t>
            </w:r>
            <w:r w:rsidRPr="004F6FBA">
              <w:rPr>
                <w:rFonts w:ascii="Times New Roman" w:eastAsiaTheme="minorEastAsia" w:hAnsi="Times New Roman" w:cs="Times New Roman"/>
                <w:szCs w:val="24"/>
              </w:rPr>
              <w:t>8</w:t>
            </w:r>
            <w:r w:rsidRPr="004F6FBA">
              <w:rPr>
                <w:rFonts w:ascii="Times New Roman" w:eastAsiaTheme="minorEastAsia" w:hAnsiTheme="minorEastAsia" w:cs="Times New Roman"/>
                <w:szCs w:val="24"/>
              </w:rPr>
              <w:t>米，两侧距</w:t>
            </w:r>
            <w:r w:rsidRPr="004F6FBA">
              <w:rPr>
                <w:rFonts w:ascii="Times New Roman" w:eastAsiaTheme="minorEastAsia" w:hAnsi="Times New Roman" w:cs="Times New Roman"/>
                <w:szCs w:val="24"/>
              </w:rPr>
              <w:t>163</w:t>
            </w:r>
            <w:r w:rsidRPr="004F6FBA">
              <w:rPr>
                <w:rFonts w:ascii="Times New Roman" w:eastAsiaTheme="minorEastAsia" w:hAnsiTheme="minorEastAsia" w:cs="Times New Roman"/>
                <w:szCs w:val="24"/>
              </w:rPr>
              <w:t>至</w:t>
            </w:r>
            <w:r w:rsidRPr="004F6FBA">
              <w:rPr>
                <w:rFonts w:ascii="Times New Roman" w:eastAsiaTheme="minorEastAsia" w:hAnsi="Times New Roman" w:cs="Times New Roman"/>
                <w:szCs w:val="24"/>
              </w:rPr>
              <w:t>2450</w:t>
            </w:r>
            <w:r w:rsidRPr="004F6FBA">
              <w:rPr>
                <w:rFonts w:ascii="Times New Roman" w:eastAsiaTheme="minorEastAsia" w:hAnsiTheme="minorEastAsia" w:cs="Times New Roman"/>
                <w:szCs w:val="24"/>
              </w:rPr>
              <w:t>米，为复式河道，系半地上河，汛期最大行洪量</w:t>
            </w:r>
            <w:r w:rsidRPr="004F6FBA">
              <w:rPr>
                <w:rFonts w:ascii="Times New Roman" w:eastAsiaTheme="minorEastAsia" w:hAnsi="Times New Roman" w:cs="Times New Roman"/>
                <w:szCs w:val="24"/>
              </w:rPr>
              <w:t>300</w:t>
            </w:r>
            <w:r w:rsidRPr="004F6FBA">
              <w:rPr>
                <w:rFonts w:ascii="Times New Roman" w:eastAsiaTheme="minorEastAsia" w:hAnsiTheme="minorEastAsia" w:cs="Times New Roman"/>
                <w:szCs w:val="24"/>
              </w:rPr>
              <w:t>秒立方米，蓄水量</w:t>
            </w:r>
            <w:r w:rsidRPr="004F6FBA">
              <w:rPr>
                <w:rFonts w:ascii="Times New Roman" w:eastAsiaTheme="minorEastAsia" w:hAnsi="Times New Roman" w:cs="Times New Roman"/>
                <w:szCs w:val="24"/>
              </w:rPr>
              <w:t>730</w:t>
            </w:r>
            <w:r w:rsidRPr="004F6FBA">
              <w:rPr>
                <w:rFonts w:ascii="Times New Roman" w:eastAsiaTheme="minorEastAsia" w:hAnsiTheme="minorEastAsia" w:cs="Times New Roman"/>
                <w:szCs w:val="24"/>
              </w:rPr>
              <w:t>万立方米，结冻期约</w:t>
            </w:r>
            <w:r w:rsidRPr="004F6FBA">
              <w:rPr>
                <w:rFonts w:ascii="Times New Roman" w:eastAsiaTheme="minorEastAsia" w:hAnsi="Times New Roman" w:cs="Times New Roman"/>
                <w:szCs w:val="24"/>
              </w:rPr>
              <w:t>70</w:t>
            </w:r>
            <w:r w:rsidRPr="004F6FBA">
              <w:rPr>
                <w:rFonts w:ascii="Times New Roman" w:eastAsiaTheme="minorEastAsia" w:hAnsiTheme="minorEastAsia" w:cs="Times New Roman"/>
                <w:szCs w:val="24"/>
              </w:rPr>
              <w:t>天。</w:t>
            </w:r>
            <w:r w:rsidRPr="004F6FBA">
              <w:rPr>
                <w:rFonts w:ascii="Times New Roman" w:eastAsiaTheme="minorEastAsia" w:hAnsi="Times New Roman" w:cs="Times New Roman"/>
                <w:szCs w:val="24"/>
              </w:rPr>
              <w:t>1965</w:t>
            </w:r>
            <w:r w:rsidRPr="004F6FBA">
              <w:rPr>
                <w:rFonts w:ascii="Times New Roman" w:eastAsiaTheme="minorEastAsia" w:hAnsiTheme="minorEastAsia" w:cs="Times New Roman"/>
                <w:szCs w:val="24"/>
              </w:rPr>
              <w:t>年前，为常年河，水运畅通，是大城县上达衡水下通天津的唯一水路通道。</w:t>
            </w:r>
            <w:r w:rsidRPr="004F6FBA">
              <w:rPr>
                <w:rFonts w:ascii="Times New Roman" w:eastAsiaTheme="minorEastAsia" w:hAnsi="Times New Roman" w:cs="Times New Roman"/>
                <w:szCs w:val="24"/>
              </w:rPr>
              <w:t>1967</w:t>
            </w:r>
            <w:r w:rsidRPr="004F6FBA">
              <w:rPr>
                <w:rFonts w:ascii="Times New Roman" w:eastAsiaTheme="minorEastAsia" w:hAnsiTheme="minorEastAsia" w:cs="Times New Roman"/>
                <w:szCs w:val="24"/>
              </w:rPr>
              <w:t>年，子牙新河开挖以后，上游为臧桥枢纽工程控制，加之连年干旱，下游蓄水枯竭。因此，河床干涸，水运中断。</w:t>
            </w:r>
          </w:p>
          <w:p w:rsidR="008C5F9F" w:rsidRPr="004F6FBA" w:rsidRDefault="00F67207">
            <w:pPr>
              <w:pStyle w:val="ac"/>
              <w:ind w:firstLineChars="200" w:firstLine="480"/>
              <w:rPr>
                <w:rFonts w:ascii="Times New Roman" w:eastAsiaTheme="minorEastAsia" w:hAnsi="Times New Roman" w:cs="Times New Roman"/>
                <w:szCs w:val="24"/>
              </w:rPr>
            </w:pPr>
            <w:r w:rsidRPr="004F6FBA">
              <w:rPr>
                <w:rFonts w:ascii="Times New Roman" w:eastAsiaTheme="minorEastAsia" w:hAnsiTheme="minorEastAsia" w:cs="Times New Roman"/>
                <w:szCs w:val="24"/>
              </w:rPr>
              <w:t>子牙新河：子牙新河为</w:t>
            </w:r>
            <w:r w:rsidRPr="004F6FBA">
              <w:rPr>
                <w:rFonts w:ascii="Times New Roman" w:eastAsiaTheme="minorEastAsia" w:hAnsi="Times New Roman" w:cs="Times New Roman"/>
                <w:szCs w:val="24"/>
              </w:rPr>
              <w:t>1965</w:t>
            </w:r>
            <w:r w:rsidRPr="004F6FBA">
              <w:rPr>
                <w:rFonts w:ascii="Times New Roman" w:eastAsiaTheme="minorEastAsia" w:hAnsiTheme="minorEastAsia" w:cs="Times New Roman"/>
                <w:szCs w:val="24"/>
              </w:rPr>
              <w:t>年根治海河后开挖的。子牙新河从大城里坦镇南部东西方向穿过，境内流长</w:t>
            </w:r>
            <w:r w:rsidRPr="004F6FBA">
              <w:rPr>
                <w:rFonts w:ascii="Times New Roman" w:eastAsiaTheme="minorEastAsia" w:hAnsi="Times New Roman" w:cs="Times New Roman"/>
                <w:szCs w:val="24"/>
              </w:rPr>
              <w:t>4.6</w:t>
            </w:r>
            <w:r w:rsidRPr="004F6FBA">
              <w:rPr>
                <w:rFonts w:ascii="Times New Roman" w:eastAsiaTheme="minorEastAsia" w:hAnsiTheme="minorEastAsia" w:cs="Times New Roman"/>
                <w:szCs w:val="24"/>
              </w:rPr>
              <w:t>公里。深槽行洪能力</w:t>
            </w:r>
            <w:r w:rsidRPr="004F6FBA">
              <w:rPr>
                <w:rFonts w:ascii="Times New Roman" w:eastAsiaTheme="minorEastAsia" w:hAnsi="Times New Roman" w:cs="Times New Roman"/>
                <w:szCs w:val="24"/>
              </w:rPr>
              <w:t>600</w:t>
            </w:r>
            <w:r w:rsidRPr="004F6FBA">
              <w:rPr>
                <w:rFonts w:ascii="Times New Roman" w:eastAsiaTheme="minorEastAsia" w:hAnsiTheme="minorEastAsia" w:cs="Times New Roman"/>
                <w:szCs w:val="24"/>
              </w:rPr>
              <w:t>秒</w:t>
            </w:r>
            <w:r w:rsidRPr="004F6FBA">
              <w:rPr>
                <w:rFonts w:ascii="Times New Roman" w:eastAsiaTheme="minorEastAsia" w:hAnsi="Times New Roman" w:cs="Times New Roman"/>
                <w:szCs w:val="24"/>
              </w:rPr>
              <w:t>/</w:t>
            </w:r>
            <w:r w:rsidRPr="004F6FBA">
              <w:rPr>
                <w:rFonts w:ascii="Times New Roman" w:eastAsiaTheme="minorEastAsia" w:hAnsiTheme="minorEastAsia" w:cs="Times New Roman"/>
                <w:szCs w:val="24"/>
              </w:rPr>
              <w:t>立方米，为一条行洪河道，主要下泄上游滹、滏两河来水。</w:t>
            </w:r>
          </w:p>
          <w:p w:rsidR="008C5F9F" w:rsidRPr="004F6FBA" w:rsidRDefault="00F67207">
            <w:pPr>
              <w:pStyle w:val="ac"/>
              <w:ind w:firstLineChars="200" w:firstLine="480"/>
              <w:rPr>
                <w:rFonts w:ascii="Times New Roman" w:eastAsiaTheme="minorEastAsia" w:hAnsi="Times New Roman" w:cs="Times New Roman"/>
                <w:szCs w:val="24"/>
              </w:rPr>
            </w:pPr>
            <w:r w:rsidRPr="004F6FBA">
              <w:rPr>
                <w:rFonts w:ascii="Times New Roman" w:eastAsiaTheme="minorEastAsia" w:hAnsiTheme="minorEastAsia" w:cs="Times New Roman"/>
                <w:szCs w:val="24"/>
              </w:rPr>
              <w:t>黑龙港河：黑龙港河位于大城县东南部，源于邯郸。流经邯郸、邢台、衡水、沧州、廊坊和天津</w:t>
            </w:r>
            <w:r w:rsidRPr="004F6FBA">
              <w:rPr>
                <w:rFonts w:ascii="Times New Roman" w:eastAsiaTheme="minorEastAsia" w:hAnsi="Times New Roman" w:cs="Times New Roman"/>
                <w:szCs w:val="24"/>
              </w:rPr>
              <w:t>6</w:t>
            </w:r>
            <w:r w:rsidRPr="004F6FBA">
              <w:rPr>
                <w:rFonts w:ascii="Times New Roman" w:eastAsiaTheme="minorEastAsia" w:hAnsiTheme="minorEastAsia" w:cs="Times New Roman"/>
                <w:szCs w:val="24"/>
              </w:rPr>
              <w:t>个地区。黑龙港河分东、中、西三支，流经大城境内的上游为西支，下游为主支。西支由河间经于远头村南入大城县境，在小李庄村东北出县境汇入黑龙港河主支。主支又由朱家村村西南入大城县境，在小李庄村东北出县境流入静海县。黑龙港河在大城县境内流长为</w:t>
            </w:r>
            <w:r w:rsidRPr="004F6FBA">
              <w:rPr>
                <w:rFonts w:ascii="Times New Roman" w:eastAsiaTheme="minorEastAsia" w:hAnsi="Times New Roman" w:cs="Times New Roman"/>
                <w:szCs w:val="24"/>
              </w:rPr>
              <w:t>35.84</w:t>
            </w:r>
            <w:r w:rsidRPr="004F6FBA">
              <w:rPr>
                <w:rFonts w:ascii="Times New Roman" w:eastAsiaTheme="minorEastAsia" w:hAnsiTheme="minorEastAsia" w:cs="Times New Roman"/>
                <w:szCs w:val="24"/>
              </w:rPr>
              <w:t>公里，河道底宽</w:t>
            </w:r>
            <w:r w:rsidRPr="004F6FBA">
              <w:rPr>
                <w:rFonts w:ascii="Times New Roman" w:eastAsiaTheme="minorEastAsia" w:hAnsi="Times New Roman" w:cs="Times New Roman"/>
                <w:szCs w:val="24"/>
              </w:rPr>
              <w:t>15.0</w:t>
            </w:r>
            <w:r w:rsidRPr="004F6FBA">
              <w:rPr>
                <w:rFonts w:ascii="Times New Roman" w:eastAsiaTheme="minorEastAsia" w:hAnsiTheme="minorEastAsia" w:cs="Times New Roman"/>
                <w:szCs w:val="24"/>
              </w:rPr>
              <w:t>至</w:t>
            </w:r>
            <w:r w:rsidRPr="004F6FBA">
              <w:rPr>
                <w:rFonts w:ascii="Times New Roman" w:eastAsiaTheme="minorEastAsia" w:hAnsi="Times New Roman" w:cs="Times New Roman"/>
                <w:szCs w:val="24"/>
              </w:rPr>
              <w:t>30.0</w:t>
            </w:r>
            <w:r w:rsidRPr="004F6FBA">
              <w:rPr>
                <w:rFonts w:ascii="Times New Roman" w:eastAsiaTheme="minorEastAsia" w:hAnsiTheme="minorEastAsia" w:cs="Times New Roman"/>
                <w:szCs w:val="24"/>
              </w:rPr>
              <w:t>米。黑龙港河为季节性河流，从</w:t>
            </w:r>
            <w:r w:rsidRPr="004F6FBA">
              <w:rPr>
                <w:rFonts w:ascii="Times New Roman" w:eastAsiaTheme="minorEastAsia" w:hAnsi="Times New Roman" w:cs="Times New Roman"/>
                <w:szCs w:val="24"/>
              </w:rPr>
              <w:t>1965</w:t>
            </w:r>
            <w:r w:rsidRPr="004F6FBA">
              <w:rPr>
                <w:rFonts w:ascii="Times New Roman" w:eastAsiaTheme="minorEastAsia" w:hAnsiTheme="minorEastAsia" w:cs="Times New Roman"/>
                <w:szCs w:val="24"/>
              </w:rPr>
              <w:t>年根治海河后，上游汇入子牙新河，下游与北运河沿王镇店干渠沟通，每逢春秋两季能引水灌溉子牙河南部大部农田，该河蓄水量为</w:t>
            </w:r>
            <w:r w:rsidRPr="004F6FBA">
              <w:rPr>
                <w:rFonts w:ascii="Times New Roman" w:eastAsiaTheme="minorEastAsia" w:hAnsi="Times New Roman" w:cs="Times New Roman"/>
                <w:szCs w:val="24"/>
              </w:rPr>
              <w:t>260</w:t>
            </w:r>
            <w:r w:rsidRPr="004F6FBA">
              <w:rPr>
                <w:rFonts w:ascii="Times New Roman" w:eastAsiaTheme="minorEastAsia" w:hAnsiTheme="minorEastAsia" w:cs="Times New Roman"/>
                <w:szCs w:val="24"/>
              </w:rPr>
              <w:t>万立方米。</w:t>
            </w:r>
          </w:p>
          <w:p w:rsidR="008C5F9F" w:rsidRPr="004F6FBA" w:rsidRDefault="00F67207">
            <w:pPr>
              <w:pStyle w:val="ac"/>
              <w:ind w:firstLineChars="200" w:firstLine="480"/>
              <w:rPr>
                <w:rFonts w:ascii="Times New Roman" w:eastAsiaTheme="minorEastAsia" w:hAnsi="Times New Roman" w:cs="Times New Roman"/>
                <w:szCs w:val="24"/>
              </w:rPr>
            </w:pPr>
            <w:r w:rsidRPr="004F6FBA">
              <w:rPr>
                <w:rFonts w:ascii="Times New Roman" w:eastAsiaTheme="minorEastAsia" w:hAnsiTheme="minorEastAsia" w:cs="Times New Roman"/>
                <w:snapToGrid w:val="0"/>
                <w:kern w:val="0"/>
                <w:szCs w:val="24"/>
              </w:rPr>
              <w:lastRenderedPageBreak/>
              <w:t>（</w:t>
            </w:r>
            <w:r w:rsidRPr="004F6FBA">
              <w:rPr>
                <w:rFonts w:ascii="Times New Roman" w:eastAsiaTheme="minorEastAsia" w:hAnsi="Times New Roman" w:cs="Times New Roman"/>
                <w:snapToGrid w:val="0"/>
                <w:kern w:val="0"/>
                <w:szCs w:val="24"/>
              </w:rPr>
              <w:t>2</w:t>
            </w:r>
            <w:r w:rsidRPr="004F6FBA">
              <w:rPr>
                <w:rFonts w:ascii="Times New Roman" w:eastAsiaTheme="minorEastAsia" w:hAnsiTheme="minorEastAsia" w:cs="Times New Roman"/>
                <w:snapToGrid w:val="0"/>
                <w:kern w:val="0"/>
                <w:szCs w:val="24"/>
              </w:rPr>
              <w:t>）</w:t>
            </w:r>
            <w:r w:rsidRPr="004F6FBA">
              <w:rPr>
                <w:rFonts w:ascii="Times New Roman" w:eastAsiaTheme="minorEastAsia" w:hAnsiTheme="minorEastAsia" w:cs="Times New Roman"/>
                <w:szCs w:val="24"/>
              </w:rPr>
              <w:t>地下水</w:t>
            </w:r>
          </w:p>
          <w:p w:rsidR="008C5F9F" w:rsidRPr="004F6FBA" w:rsidRDefault="00F67207">
            <w:pPr>
              <w:pStyle w:val="ac"/>
              <w:ind w:firstLineChars="200" w:firstLine="480"/>
              <w:rPr>
                <w:rFonts w:ascii="Times New Roman" w:eastAsiaTheme="minorEastAsia" w:hAnsi="Times New Roman" w:cs="Times New Roman"/>
                <w:szCs w:val="24"/>
              </w:rPr>
            </w:pPr>
            <w:r w:rsidRPr="004F6FBA">
              <w:rPr>
                <w:rFonts w:ascii="Times New Roman" w:eastAsiaTheme="minorEastAsia" w:hAnsiTheme="minorEastAsia" w:cs="Times New Roman"/>
                <w:szCs w:val="24"/>
              </w:rPr>
              <w:t>大城县地下水的分布，分为浅层淡水区，浅、中层成水区，深层淡水区，超深层淡水区。</w:t>
            </w:r>
          </w:p>
          <w:p w:rsidR="008C5F9F" w:rsidRPr="004F6FBA" w:rsidRDefault="00F67207">
            <w:pPr>
              <w:pStyle w:val="ac"/>
              <w:ind w:firstLineChars="200" w:firstLine="480"/>
              <w:rPr>
                <w:rFonts w:ascii="Times New Roman" w:eastAsiaTheme="minorEastAsia" w:hAnsi="Times New Roman" w:cs="Times New Roman"/>
                <w:szCs w:val="24"/>
              </w:rPr>
            </w:pPr>
            <w:r w:rsidRPr="004F6FBA">
              <w:rPr>
                <w:rFonts w:ascii="Times New Roman" w:eastAsiaTheme="minorEastAsia" w:hAnsiTheme="minorEastAsia" w:cs="Times New Roman"/>
                <w:szCs w:val="24"/>
              </w:rPr>
              <w:t>浅层淡水区：主要分布在中西部郑家村、位敢、大广安、大尚屯、等镇，淡水面积</w:t>
            </w:r>
            <w:r w:rsidRPr="004F6FBA">
              <w:rPr>
                <w:rFonts w:ascii="Times New Roman" w:eastAsiaTheme="minorEastAsia" w:hAnsi="Times New Roman" w:cs="Times New Roman"/>
                <w:szCs w:val="24"/>
              </w:rPr>
              <w:t>48l.3</w:t>
            </w:r>
            <w:r w:rsidRPr="004F6FBA">
              <w:rPr>
                <w:rFonts w:ascii="Times New Roman" w:eastAsiaTheme="minorEastAsia" w:hAnsiTheme="minorEastAsia" w:cs="Times New Roman"/>
                <w:szCs w:val="24"/>
              </w:rPr>
              <w:t>平方公里。埋深一般为</w:t>
            </w:r>
            <w:r w:rsidRPr="004F6FBA">
              <w:rPr>
                <w:rFonts w:ascii="Times New Roman" w:eastAsiaTheme="minorEastAsia" w:hAnsi="Times New Roman" w:cs="Times New Roman"/>
                <w:szCs w:val="24"/>
              </w:rPr>
              <w:t>5</w:t>
            </w:r>
            <w:r w:rsidRPr="004F6FBA">
              <w:rPr>
                <w:rFonts w:ascii="Times New Roman" w:eastAsiaTheme="minorEastAsia" w:hAnsiTheme="minorEastAsia" w:cs="Times New Roman"/>
                <w:szCs w:val="24"/>
              </w:rPr>
              <w:t>～</w:t>
            </w:r>
            <w:r w:rsidRPr="004F6FBA">
              <w:rPr>
                <w:rFonts w:ascii="Times New Roman" w:eastAsiaTheme="minorEastAsia" w:hAnsi="Times New Roman" w:cs="Times New Roman"/>
                <w:szCs w:val="24"/>
              </w:rPr>
              <w:t>10</w:t>
            </w:r>
            <w:r w:rsidRPr="004F6FBA">
              <w:rPr>
                <w:rFonts w:ascii="Times New Roman" w:eastAsiaTheme="minorEastAsia" w:hAnsiTheme="minorEastAsia" w:cs="Times New Roman"/>
                <w:szCs w:val="24"/>
              </w:rPr>
              <w:t>米，含水沙层厚度</w:t>
            </w:r>
            <w:r w:rsidRPr="004F6FBA">
              <w:rPr>
                <w:rFonts w:ascii="Times New Roman" w:eastAsiaTheme="minorEastAsia" w:hAnsi="Times New Roman" w:cs="Times New Roman"/>
                <w:szCs w:val="24"/>
              </w:rPr>
              <w:t>4</w:t>
            </w:r>
            <w:r w:rsidRPr="004F6FBA">
              <w:rPr>
                <w:rFonts w:ascii="Times New Roman" w:eastAsiaTheme="minorEastAsia" w:hAnsiTheme="minorEastAsia" w:cs="Times New Roman"/>
                <w:szCs w:val="24"/>
              </w:rPr>
              <w:t>～</w:t>
            </w:r>
            <w:r w:rsidRPr="004F6FBA">
              <w:rPr>
                <w:rFonts w:ascii="Times New Roman" w:eastAsiaTheme="minorEastAsia" w:hAnsi="Times New Roman" w:cs="Times New Roman"/>
                <w:szCs w:val="24"/>
              </w:rPr>
              <w:t>7</w:t>
            </w:r>
            <w:r w:rsidRPr="004F6FBA">
              <w:rPr>
                <w:rFonts w:ascii="Times New Roman" w:eastAsiaTheme="minorEastAsia" w:hAnsiTheme="minorEastAsia" w:cs="Times New Roman"/>
                <w:szCs w:val="24"/>
              </w:rPr>
              <w:t>米，矿化度</w:t>
            </w:r>
            <w:r w:rsidRPr="004F6FBA">
              <w:rPr>
                <w:rFonts w:ascii="Times New Roman" w:eastAsiaTheme="minorEastAsia" w:hAnsi="Times New Roman" w:cs="Times New Roman"/>
                <w:szCs w:val="24"/>
              </w:rPr>
              <w:t>0.8</w:t>
            </w:r>
            <w:r w:rsidRPr="004F6FBA">
              <w:rPr>
                <w:rFonts w:ascii="Times New Roman" w:eastAsiaTheme="minorEastAsia" w:hAnsiTheme="minorEastAsia" w:cs="Times New Roman"/>
                <w:szCs w:val="24"/>
              </w:rPr>
              <w:t>～</w:t>
            </w:r>
            <w:r w:rsidRPr="004F6FBA">
              <w:rPr>
                <w:rFonts w:ascii="Times New Roman" w:eastAsiaTheme="minorEastAsia" w:hAnsi="Times New Roman" w:cs="Times New Roman"/>
                <w:szCs w:val="24"/>
              </w:rPr>
              <w:t>1.99</w:t>
            </w:r>
            <w:r w:rsidRPr="004F6FBA">
              <w:rPr>
                <w:rFonts w:ascii="Times New Roman" w:eastAsiaTheme="minorEastAsia" w:hAnsiTheme="minorEastAsia" w:cs="Times New Roman"/>
                <w:szCs w:val="24"/>
              </w:rPr>
              <w:t>克</w:t>
            </w:r>
            <w:r w:rsidRPr="004F6FBA">
              <w:rPr>
                <w:rFonts w:ascii="Times New Roman" w:eastAsiaTheme="minorEastAsia" w:hAnsi="Times New Roman" w:cs="Times New Roman"/>
                <w:szCs w:val="24"/>
              </w:rPr>
              <w:t>/</w:t>
            </w:r>
            <w:r w:rsidRPr="004F6FBA">
              <w:rPr>
                <w:rFonts w:ascii="Times New Roman" w:eastAsiaTheme="minorEastAsia" w:hAnsiTheme="minorEastAsia" w:cs="Times New Roman"/>
                <w:szCs w:val="24"/>
              </w:rPr>
              <w:t>升。多年平均水位埋深</w:t>
            </w:r>
            <w:r w:rsidRPr="004F6FBA">
              <w:rPr>
                <w:rFonts w:ascii="Times New Roman" w:eastAsiaTheme="minorEastAsia" w:hAnsi="Times New Roman" w:cs="Times New Roman"/>
                <w:szCs w:val="24"/>
              </w:rPr>
              <w:t>2.0</w:t>
            </w:r>
            <w:r w:rsidRPr="004F6FBA">
              <w:rPr>
                <w:rFonts w:ascii="Times New Roman" w:eastAsiaTheme="minorEastAsia" w:hAnsiTheme="minorEastAsia" w:cs="Times New Roman"/>
                <w:szCs w:val="24"/>
              </w:rPr>
              <w:t>～</w:t>
            </w:r>
            <w:r w:rsidRPr="004F6FBA">
              <w:rPr>
                <w:rFonts w:ascii="Times New Roman" w:eastAsiaTheme="minorEastAsia" w:hAnsi="Times New Roman" w:cs="Times New Roman"/>
                <w:szCs w:val="24"/>
              </w:rPr>
              <w:t>3.5</w:t>
            </w:r>
            <w:r w:rsidRPr="004F6FBA">
              <w:rPr>
                <w:rFonts w:ascii="Times New Roman" w:eastAsiaTheme="minorEastAsia" w:hAnsiTheme="minorEastAsia" w:cs="Times New Roman"/>
                <w:szCs w:val="24"/>
              </w:rPr>
              <w:t>米，区内单位涌水量为</w:t>
            </w:r>
            <w:r w:rsidRPr="004F6FBA">
              <w:rPr>
                <w:rFonts w:ascii="Times New Roman" w:eastAsiaTheme="minorEastAsia" w:hAnsi="Times New Roman" w:cs="Times New Roman"/>
                <w:szCs w:val="24"/>
              </w:rPr>
              <w:t>3</w:t>
            </w:r>
            <w:r w:rsidRPr="004F6FBA">
              <w:rPr>
                <w:rFonts w:ascii="Times New Roman" w:eastAsiaTheme="minorEastAsia" w:hAnsiTheme="minorEastAsia" w:cs="Times New Roman"/>
                <w:szCs w:val="24"/>
              </w:rPr>
              <w:t>～</w:t>
            </w:r>
            <w:r w:rsidRPr="004F6FBA">
              <w:rPr>
                <w:rFonts w:ascii="Times New Roman" w:eastAsiaTheme="minorEastAsia" w:hAnsi="Times New Roman" w:cs="Times New Roman"/>
                <w:szCs w:val="24"/>
              </w:rPr>
              <w:t>12</w:t>
            </w:r>
            <w:r w:rsidRPr="004F6FBA">
              <w:rPr>
                <w:rFonts w:ascii="Times New Roman" w:eastAsiaTheme="minorEastAsia" w:hAnsiTheme="minorEastAsia" w:cs="Times New Roman"/>
                <w:szCs w:val="24"/>
              </w:rPr>
              <w:t>吨</w:t>
            </w:r>
            <w:r w:rsidRPr="004F6FBA">
              <w:rPr>
                <w:rFonts w:ascii="Times New Roman" w:eastAsiaTheme="minorEastAsia" w:hAnsi="Times New Roman" w:cs="Times New Roman"/>
                <w:szCs w:val="24"/>
              </w:rPr>
              <w:t>/</w:t>
            </w:r>
            <w:r w:rsidRPr="004F6FBA">
              <w:rPr>
                <w:rFonts w:ascii="Times New Roman" w:eastAsiaTheme="minorEastAsia" w:hAnsiTheme="minorEastAsia" w:cs="Times New Roman"/>
                <w:szCs w:val="24"/>
              </w:rPr>
              <w:t>小时</w:t>
            </w:r>
            <w:r w:rsidRPr="004F6FBA">
              <w:rPr>
                <w:rFonts w:ascii="Times New Roman" w:eastAsiaTheme="minorEastAsia" w:hAnsi="Times New Roman" w:cs="Times New Roman"/>
                <w:szCs w:val="24"/>
              </w:rPr>
              <w:t>·</w:t>
            </w:r>
            <w:r w:rsidRPr="004F6FBA">
              <w:rPr>
                <w:rFonts w:ascii="Times New Roman" w:eastAsiaTheme="minorEastAsia" w:hAnsiTheme="minorEastAsia" w:cs="Times New Roman"/>
                <w:szCs w:val="24"/>
              </w:rPr>
              <w:t>米。</w:t>
            </w:r>
          </w:p>
          <w:p w:rsidR="008C5F9F" w:rsidRPr="004F6FBA" w:rsidRDefault="00F67207">
            <w:pPr>
              <w:pStyle w:val="ac"/>
              <w:ind w:firstLineChars="200" w:firstLine="480"/>
              <w:rPr>
                <w:rFonts w:ascii="Times New Roman" w:eastAsiaTheme="minorEastAsia" w:hAnsi="Times New Roman" w:cs="Times New Roman"/>
                <w:szCs w:val="24"/>
              </w:rPr>
            </w:pPr>
            <w:r w:rsidRPr="004F6FBA">
              <w:rPr>
                <w:rFonts w:ascii="Times New Roman" w:eastAsiaTheme="minorEastAsia" w:hAnsiTheme="minorEastAsia" w:cs="Times New Roman"/>
                <w:szCs w:val="24"/>
              </w:rPr>
              <w:t>浅、中层咸水区：主要分布在一是港河区小李庄</w:t>
            </w:r>
            <w:r w:rsidRPr="004F6FBA">
              <w:rPr>
                <w:rFonts w:ascii="Times New Roman" w:eastAsiaTheme="minorEastAsia" w:hAnsi="Times New Roman" w:cs="Times New Roman"/>
                <w:szCs w:val="24"/>
              </w:rPr>
              <w:t>—</w:t>
            </w:r>
            <w:r w:rsidRPr="004F6FBA">
              <w:rPr>
                <w:rFonts w:ascii="Times New Roman" w:eastAsiaTheme="minorEastAsia" w:hAnsiTheme="minorEastAsia" w:cs="Times New Roman"/>
                <w:szCs w:val="24"/>
              </w:rPr>
              <w:t>小流漂</w:t>
            </w:r>
            <w:r w:rsidRPr="004F6FBA">
              <w:rPr>
                <w:rFonts w:ascii="Times New Roman" w:eastAsiaTheme="minorEastAsia" w:hAnsi="Times New Roman" w:cs="Times New Roman"/>
                <w:szCs w:val="24"/>
              </w:rPr>
              <w:t>—</w:t>
            </w:r>
            <w:r w:rsidRPr="004F6FBA">
              <w:rPr>
                <w:rFonts w:ascii="Times New Roman" w:eastAsiaTheme="minorEastAsia" w:hAnsiTheme="minorEastAsia" w:cs="Times New Roman"/>
                <w:szCs w:val="24"/>
              </w:rPr>
              <w:t>樊庄</w:t>
            </w:r>
            <w:r w:rsidRPr="004F6FBA">
              <w:rPr>
                <w:rFonts w:ascii="Times New Roman" w:eastAsiaTheme="minorEastAsia" w:hAnsi="Times New Roman" w:cs="Times New Roman"/>
                <w:szCs w:val="24"/>
              </w:rPr>
              <w:t>—</w:t>
            </w:r>
            <w:r w:rsidRPr="004F6FBA">
              <w:rPr>
                <w:rFonts w:ascii="Times New Roman" w:eastAsiaTheme="minorEastAsia" w:hAnsiTheme="minorEastAsia" w:cs="Times New Roman"/>
                <w:szCs w:val="24"/>
              </w:rPr>
              <w:t>藏庄子</w:t>
            </w:r>
            <w:r w:rsidRPr="004F6FBA">
              <w:rPr>
                <w:rFonts w:ascii="Times New Roman" w:eastAsiaTheme="minorEastAsia" w:hAnsi="Times New Roman" w:cs="Times New Roman"/>
                <w:szCs w:val="24"/>
              </w:rPr>
              <w:t>—</w:t>
            </w:r>
            <w:r w:rsidRPr="004F6FBA">
              <w:rPr>
                <w:rFonts w:ascii="Times New Roman" w:eastAsiaTheme="minorEastAsia" w:hAnsiTheme="minorEastAsia" w:cs="Times New Roman"/>
                <w:szCs w:val="24"/>
              </w:rPr>
              <w:t>石疙瘩</w:t>
            </w:r>
            <w:r w:rsidRPr="004F6FBA">
              <w:rPr>
                <w:rFonts w:ascii="Times New Roman" w:eastAsiaTheme="minorEastAsia" w:hAnsi="Times New Roman" w:cs="Times New Roman"/>
                <w:szCs w:val="24"/>
              </w:rPr>
              <w:t>—</w:t>
            </w:r>
            <w:r w:rsidRPr="004F6FBA">
              <w:rPr>
                <w:rFonts w:ascii="Times New Roman" w:eastAsiaTheme="minorEastAsia" w:hAnsiTheme="minorEastAsia" w:cs="Times New Roman"/>
                <w:szCs w:val="24"/>
              </w:rPr>
              <w:t>里坦；二是留各庄区李零巨</w:t>
            </w:r>
            <w:r w:rsidRPr="004F6FBA">
              <w:rPr>
                <w:rFonts w:ascii="Times New Roman" w:eastAsiaTheme="minorEastAsia" w:hAnsi="Times New Roman" w:cs="Times New Roman"/>
                <w:szCs w:val="24"/>
              </w:rPr>
              <w:t>—</w:t>
            </w:r>
            <w:r w:rsidRPr="004F6FBA">
              <w:rPr>
                <w:rFonts w:ascii="Times New Roman" w:eastAsiaTheme="minorEastAsia" w:hAnsiTheme="minorEastAsia" w:cs="Times New Roman"/>
                <w:szCs w:val="24"/>
              </w:rPr>
              <w:t>阁里</w:t>
            </w:r>
            <w:r w:rsidRPr="004F6FBA">
              <w:rPr>
                <w:rFonts w:ascii="Times New Roman" w:eastAsiaTheme="minorEastAsia" w:hAnsi="Times New Roman" w:cs="Times New Roman"/>
                <w:szCs w:val="24"/>
              </w:rPr>
              <w:t>—</w:t>
            </w:r>
            <w:r w:rsidRPr="004F6FBA">
              <w:rPr>
                <w:rFonts w:ascii="Times New Roman" w:eastAsiaTheme="minorEastAsia" w:hAnsiTheme="minorEastAsia" w:cs="Times New Roman"/>
                <w:szCs w:val="24"/>
              </w:rPr>
              <w:t>大汪</w:t>
            </w:r>
            <w:r w:rsidRPr="004F6FBA">
              <w:rPr>
                <w:rFonts w:ascii="Times New Roman" w:eastAsiaTheme="minorEastAsia" w:hAnsi="Times New Roman" w:cs="Times New Roman"/>
                <w:szCs w:val="24"/>
              </w:rPr>
              <w:t>—</w:t>
            </w:r>
            <w:r w:rsidRPr="004F6FBA">
              <w:rPr>
                <w:rFonts w:ascii="Times New Roman" w:eastAsiaTheme="minorEastAsia" w:hAnsiTheme="minorEastAsia" w:cs="Times New Roman"/>
                <w:szCs w:val="24"/>
              </w:rPr>
              <w:t>留邻居；三是付庄区桃子、黄得务</w:t>
            </w:r>
            <w:r w:rsidRPr="004F6FBA">
              <w:rPr>
                <w:rFonts w:ascii="Times New Roman" w:eastAsiaTheme="minorEastAsia" w:hAnsi="Times New Roman" w:cs="Times New Roman"/>
                <w:szCs w:val="24"/>
              </w:rPr>
              <w:t>—</w:t>
            </w:r>
            <w:r w:rsidRPr="004F6FBA">
              <w:rPr>
                <w:rFonts w:ascii="Times New Roman" w:eastAsiaTheme="minorEastAsia" w:hAnsiTheme="minorEastAsia" w:cs="Times New Roman"/>
                <w:szCs w:val="24"/>
              </w:rPr>
              <w:t>付庄</w:t>
            </w:r>
            <w:r w:rsidRPr="004F6FBA">
              <w:rPr>
                <w:rFonts w:ascii="Times New Roman" w:eastAsiaTheme="minorEastAsia" w:hAnsi="Times New Roman" w:cs="Times New Roman"/>
                <w:szCs w:val="24"/>
              </w:rPr>
              <w:t>—</w:t>
            </w:r>
            <w:r w:rsidRPr="004F6FBA">
              <w:rPr>
                <w:rFonts w:ascii="Times New Roman" w:eastAsiaTheme="minorEastAsia" w:hAnsiTheme="minorEastAsia" w:cs="Times New Roman"/>
                <w:szCs w:val="24"/>
              </w:rPr>
              <w:t>南阜，东西杜；四是旺村、王文区西子牙</w:t>
            </w:r>
            <w:r w:rsidRPr="004F6FBA">
              <w:rPr>
                <w:rFonts w:ascii="Times New Roman" w:eastAsiaTheme="minorEastAsia" w:hAnsi="Times New Roman" w:cs="Times New Roman"/>
                <w:szCs w:val="24"/>
              </w:rPr>
              <w:t>—</w:t>
            </w:r>
            <w:r w:rsidRPr="004F6FBA">
              <w:rPr>
                <w:rFonts w:ascii="Times New Roman" w:eastAsiaTheme="minorEastAsia" w:hAnsiTheme="minorEastAsia" w:cs="Times New Roman"/>
                <w:szCs w:val="24"/>
              </w:rPr>
              <w:t>次花</w:t>
            </w:r>
            <w:r w:rsidRPr="004F6FBA">
              <w:rPr>
                <w:rFonts w:ascii="Times New Roman" w:eastAsiaTheme="minorEastAsia" w:hAnsi="Times New Roman" w:cs="Times New Roman"/>
                <w:szCs w:val="24"/>
              </w:rPr>
              <w:t>—</w:t>
            </w:r>
            <w:r w:rsidRPr="004F6FBA">
              <w:rPr>
                <w:rFonts w:ascii="Times New Roman" w:eastAsiaTheme="minorEastAsia" w:hAnsiTheme="minorEastAsia" w:cs="Times New Roman"/>
                <w:szCs w:val="24"/>
              </w:rPr>
              <w:t>王文</w:t>
            </w:r>
            <w:r w:rsidRPr="004F6FBA">
              <w:rPr>
                <w:rFonts w:ascii="Times New Roman" w:eastAsiaTheme="minorEastAsia" w:hAnsi="Times New Roman" w:cs="Times New Roman"/>
                <w:szCs w:val="24"/>
              </w:rPr>
              <w:t>—</w:t>
            </w:r>
            <w:r w:rsidRPr="004F6FBA">
              <w:rPr>
                <w:rFonts w:ascii="Times New Roman" w:eastAsiaTheme="minorEastAsia" w:hAnsiTheme="minorEastAsia" w:cs="Times New Roman"/>
                <w:szCs w:val="24"/>
              </w:rPr>
              <w:t>大童子、城关</w:t>
            </w:r>
            <w:r w:rsidRPr="004F6FBA">
              <w:rPr>
                <w:rFonts w:ascii="Times New Roman" w:eastAsiaTheme="minorEastAsia" w:hAnsi="Times New Roman" w:cs="Times New Roman"/>
                <w:szCs w:val="24"/>
              </w:rPr>
              <w:t>—</w:t>
            </w:r>
            <w:r w:rsidRPr="004F6FBA">
              <w:rPr>
                <w:rFonts w:ascii="Times New Roman" w:eastAsiaTheme="minorEastAsia" w:hAnsiTheme="minorEastAsia" w:cs="Times New Roman"/>
                <w:szCs w:val="24"/>
              </w:rPr>
              <w:t>裴庄。浅层咸水面积</w:t>
            </w:r>
            <w:r w:rsidRPr="004F6FBA">
              <w:rPr>
                <w:rFonts w:ascii="Times New Roman" w:eastAsiaTheme="minorEastAsia" w:hAnsi="Times New Roman" w:cs="Times New Roman"/>
                <w:szCs w:val="24"/>
              </w:rPr>
              <w:t>422.4</w:t>
            </w:r>
            <w:r w:rsidRPr="004F6FBA">
              <w:rPr>
                <w:rFonts w:ascii="Times New Roman" w:eastAsiaTheme="minorEastAsia" w:hAnsiTheme="minorEastAsia" w:cs="Times New Roman"/>
                <w:szCs w:val="24"/>
              </w:rPr>
              <w:t>平方公里，地表以下</w:t>
            </w:r>
            <w:r w:rsidRPr="004F6FBA">
              <w:rPr>
                <w:rFonts w:ascii="Times New Roman" w:eastAsiaTheme="minorEastAsia" w:hAnsi="Times New Roman" w:cs="Times New Roman"/>
                <w:szCs w:val="24"/>
              </w:rPr>
              <w:t>2</w:t>
            </w:r>
            <w:r w:rsidRPr="004F6FBA">
              <w:rPr>
                <w:rFonts w:ascii="Times New Roman" w:eastAsiaTheme="minorEastAsia" w:hAnsiTheme="minorEastAsia" w:cs="Times New Roman"/>
                <w:szCs w:val="24"/>
              </w:rPr>
              <w:t>米和浅层淡水以下</w:t>
            </w:r>
            <w:r w:rsidRPr="004F6FBA">
              <w:rPr>
                <w:rFonts w:ascii="Times New Roman" w:eastAsiaTheme="minorEastAsia" w:hAnsi="Times New Roman" w:cs="Times New Roman"/>
                <w:szCs w:val="24"/>
              </w:rPr>
              <w:t>40</w:t>
            </w:r>
            <w:r w:rsidRPr="004F6FBA">
              <w:rPr>
                <w:rFonts w:ascii="Times New Roman" w:eastAsiaTheme="minorEastAsia" w:hAnsiTheme="minorEastAsia" w:cs="Times New Roman"/>
                <w:szCs w:val="24"/>
              </w:rPr>
              <w:t>至</w:t>
            </w:r>
            <w:r w:rsidRPr="004F6FBA">
              <w:rPr>
                <w:rFonts w:ascii="Times New Roman" w:eastAsiaTheme="minorEastAsia" w:hAnsi="Times New Roman" w:cs="Times New Roman"/>
                <w:szCs w:val="24"/>
              </w:rPr>
              <w:t>120</w:t>
            </w:r>
            <w:r w:rsidRPr="004F6FBA">
              <w:rPr>
                <w:rFonts w:ascii="Times New Roman" w:eastAsiaTheme="minorEastAsia" w:hAnsiTheme="minorEastAsia" w:cs="Times New Roman"/>
                <w:szCs w:val="24"/>
              </w:rPr>
              <w:t>米的土层内均为咸水，矿化度一般在</w:t>
            </w:r>
            <w:r w:rsidRPr="004F6FBA">
              <w:rPr>
                <w:rFonts w:ascii="Times New Roman" w:eastAsiaTheme="minorEastAsia" w:hAnsi="Times New Roman" w:cs="Times New Roman"/>
                <w:szCs w:val="24"/>
              </w:rPr>
              <w:t>2.5—5.0</w:t>
            </w:r>
            <w:r w:rsidRPr="004F6FBA">
              <w:rPr>
                <w:rFonts w:ascii="Times New Roman" w:eastAsiaTheme="minorEastAsia" w:hAnsiTheme="minorEastAsia" w:cs="Times New Roman"/>
                <w:szCs w:val="24"/>
              </w:rPr>
              <w:t>克</w:t>
            </w:r>
            <w:r w:rsidRPr="004F6FBA">
              <w:rPr>
                <w:rFonts w:ascii="Times New Roman" w:eastAsiaTheme="minorEastAsia" w:hAnsi="Times New Roman" w:cs="Times New Roman"/>
                <w:szCs w:val="24"/>
              </w:rPr>
              <w:t>/</w:t>
            </w:r>
            <w:r w:rsidRPr="004F6FBA">
              <w:rPr>
                <w:rFonts w:ascii="Times New Roman" w:eastAsiaTheme="minorEastAsia" w:hAnsiTheme="minorEastAsia" w:cs="Times New Roman"/>
                <w:szCs w:val="24"/>
              </w:rPr>
              <w:t>升，很少开采利用。</w:t>
            </w:r>
          </w:p>
          <w:p w:rsidR="008C5F9F" w:rsidRPr="004F6FBA" w:rsidRDefault="00F67207">
            <w:pPr>
              <w:pStyle w:val="ac"/>
              <w:ind w:firstLineChars="200" w:firstLine="480"/>
              <w:rPr>
                <w:rFonts w:ascii="Times New Roman" w:eastAsiaTheme="minorEastAsia" w:hAnsi="Times New Roman" w:cs="Times New Roman"/>
                <w:szCs w:val="24"/>
              </w:rPr>
            </w:pPr>
            <w:r w:rsidRPr="004F6FBA">
              <w:rPr>
                <w:rFonts w:ascii="Times New Roman" w:eastAsiaTheme="minorEastAsia" w:hAnsiTheme="minorEastAsia" w:cs="Times New Roman"/>
                <w:szCs w:val="24"/>
              </w:rPr>
              <w:t>深层淡水层：全县在</w:t>
            </w:r>
            <w:r w:rsidRPr="004F6FBA">
              <w:rPr>
                <w:rFonts w:ascii="Times New Roman" w:eastAsiaTheme="minorEastAsia" w:hAnsi="Times New Roman" w:cs="Times New Roman"/>
                <w:szCs w:val="24"/>
              </w:rPr>
              <w:t>120—280</w:t>
            </w:r>
            <w:r w:rsidRPr="004F6FBA">
              <w:rPr>
                <w:rFonts w:ascii="Times New Roman" w:eastAsiaTheme="minorEastAsia" w:hAnsiTheme="minorEastAsia" w:cs="Times New Roman"/>
                <w:szCs w:val="24"/>
              </w:rPr>
              <w:t>米厚的土层中，普遍储有深层淡水，深层水位在</w:t>
            </w:r>
            <w:r w:rsidRPr="004F6FBA">
              <w:rPr>
                <w:rFonts w:ascii="Times New Roman" w:eastAsiaTheme="minorEastAsia" w:hAnsi="Times New Roman" w:cs="Times New Roman"/>
                <w:szCs w:val="24"/>
              </w:rPr>
              <w:t>30—48</w:t>
            </w:r>
            <w:r w:rsidRPr="004F6FBA">
              <w:rPr>
                <w:rFonts w:ascii="Times New Roman" w:eastAsiaTheme="minorEastAsia" w:hAnsiTheme="minorEastAsia" w:cs="Times New Roman"/>
                <w:szCs w:val="24"/>
              </w:rPr>
              <w:t>米，单井出水量为</w:t>
            </w:r>
            <w:r w:rsidRPr="004F6FBA">
              <w:rPr>
                <w:rFonts w:ascii="Times New Roman" w:eastAsiaTheme="minorEastAsia" w:hAnsi="Times New Roman" w:cs="Times New Roman"/>
                <w:szCs w:val="24"/>
              </w:rPr>
              <w:t>30—40</w:t>
            </w:r>
            <w:r w:rsidRPr="004F6FBA">
              <w:rPr>
                <w:rFonts w:ascii="Times New Roman" w:eastAsiaTheme="minorEastAsia" w:hAnsiTheme="minorEastAsia" w:cs="Times New Roman"/>
                <w:szCs w:val="24"/>
              </w:rPr>
              <w:t>吨</w:t>
            </w:r>
            <w:r w:rsidRPr="004F6FBA">
              <w:rPr>
                <w:rFonts w:ascii="Times New Roman" w:eastAsiaTheme="minorEastAsia" w:hAnsi="Times New Roman" w:cs="Times New Roman"/>
                <w:szCs w:val="24"/>
              </w:rPr>
              <w:t>/</w:t>
            </w:r>
            <w:r w:rsidRPr="004F6FBA">
              <w:rPr>
                <w:rFonts w:ascii="Times New Roman" w:eastAsiaTheme="minorEastAsia" w:hAnsiTheme="minorEastAsia" w:cs="Times New Roman"/>
                <w:szCs w:val="24"/>
              </w:rPr>
              <w:t>小时，单位涌水量</w:t>
            </w:r>
            <w:r w:rsidRPr="004F6FBA">
              <w:rPr>
                <w:rFonts w:ascii="Times New Roman" w:eastAsiaTheme="minorEastAsia" w:hAnsi="Times New Roman" w:cs="Times New Roman"/>
                <w:szCs w:val="24"/>
              </w:rPr>
              <w:t>10—15</w:t>
            </w:r>
            <w:r w:rsidRPr="004F6FBA">
              <w:rPr>
                <w:rFonts w:ascii="Times New Roman" w:eastAsiaTheme="minorEastAsia" w:hAnsiTheme="minorEastAsia" w:cs="Times New Roman"/>
                <w:szCs w:val="24"/>
              </w:rPr>
              <w:t>吨</w:t>
            </w:r>
            <w:r w:rsidRPr="004F6FBA">
              <w:rPr>
                <w:rFonts w:ascii="Times New Roman" w:eastAsiaTheme="minorEastAsia" w:hAnsi="Times New Roman" w:cs="Times New Roman"/>
                <w:szCs w:val="24"/>
              </w:rPr>
              <w:t>/</w:t>
            </w:r>
            <w:r w:rsidRPr="004F6FBA">
              <w:rPr>
                <w:rFonts w:ascii="Times New Roman" w:eastAsiaTheme="minorEastAsia" w:hAnsiTheme="minorEastAsia" w:cs="Times New Roman"/>
                <w:szCs w:val="24"/>
              </w:rPr>
              <w:t>小时</w:t>
            </w:r>
            <w:r w:rsidRPr="004F6FBA">
              <w:rPr>
                <w:rFonts w:ascii="Times New Roman" w:eastAsiaTheme="minorEastAsia" w:hAnsi="Times New Roman" w:cs="Times New Roman"/>
                <w:szCs w:val="24"/>
              </w:rPr>
              <w:t>·</w:t>
            </w:r>
            <w:r w:rsidRPr="004F6FBA">
              <w:rPr>
                <w:rFonts w:ascii="Times New Roman" w:eastAsiaTheme="minorEastAsia" w:hAnsiTheme="minorEastAsia" w:cs="Times New Roman"/>
                <w:szCs w:val="24"/>
              </w:rPr>
              <w:t>米，</w:t>
            </w:r>
            <w:r w:rsidRPr="004F6FBA">
              <w:rPr>
                <w:rFonts w:ascii="Times New Roman" w:eastAsiaTheme="minorEastAsia" w:hAnsi="Times New Roman" w:cs="Times New Roman"/>
                <w:szCs w:val="24"/>
              </w:rPr>
              <w:t>pH</w:t>
            </w:r>
            <w:r w:rsidRPr="004F6FBA">
              <w:rPr>
                <w:rFonts w:ascii="Times New Roman" w:eastAsiaTheme="minorEastAsia" w:hAnsiTheme="minorEastAsia" w:cs="Times New Roman"/>
                <w:szCs w:val="24"/>
              </w:rPr>
              <w:t>值在</w:t>
            </w:r>
            <w:r w:rsidRPr="004F6FBA">
              <w:rPr>
                <w:rFonts w:ascii="Times New Roman" w:eastAsiaTheme="minorEastAsia" w:hAnsi="Times New Roman" w:cs="Times New Roman"/>
                <w:szCs w:val="24"/>
              </w:rPr>
              <w:t>0.8—3.5</w:t>
            </w:r>
            <w:r w:rsidRPr="004F6FBA">
              <w:rPr>
                <w:rFonts w:ascii="Times New Roman" w:eastAsiaTheme="minorEastAsia" w:hAnsiTheme="minorEastAsia" w:cs="Times New Roman"/>
                <w:szCs w:val="24"/>
              </w:rPr>
              <w:t>左右，矿化度一般在</w:t>
            </w:r>
            <w:r w:rsidRPr="004F6FBA">
              <w:rPr>
                <w:rFonts w:ascii="Times New Roman" w:eastAsiaTheme="minorEastAsia" w:hAnsi="Times New Roman" w:cs="Times New Roman"/>
                <w:szCs w:val="24"/>
              </w:rPr>
              <w:t>0.5—1.0</w:t>
            </w:r>
            <w:r w:rsidRPr="004F6FBA">
              <w:rPr>
                <w:rFonts w:ascii="Times New Roman" w:eastAsiaTheme="minorEastAsia" w:hAnsiTheme="minorEastAsia" w:cs="Times New Roman"/>
                <w:szCs w:val="24"/>
              </w:rPr>
              <w:t>克</w:t>
            </w:r>
            <w:r w:rsidRPr="004F6FBA">
              <w:rPr>
                <w:rFonts w:ascii="Times New Roman" w:eastAsiaTheme="minorEastAsia" w:hAnsi="Times New Roman" w:cs="Times New Roman"/>
                <w:szCs w:val="24"/>
              </w:rPr>
              <w:t>/</w:t>
            </w:r>
            <w:r w:rsidRPr="004F6FBA">
              <w:rPr>
                <w:rFonts w:ascii="Times New Roman" w:eastAsiaTheme="minorEastAsia" w:hAnsiTheme="minorEastAsia" w:cs="Times New Roman"/>
                <w:szCs w:val="24"/>
              </w:rPr>
              <w:t>升，适宜农田灌溉。含氟量在</w:t>
            </w:r>
            <w:r w:rsidRPr="004F6FBA">
              <w:rPr>
                <w:rFonts w:ascii="Times New Roman" w:eastAsiaTheme="minorEastAsia" w:hAnsi="Times New Roman" w:cs="Times New Roman"/>
                <w:szCs w:val="24"/>
              </w:rPr>
              <w:t>2.0—3.0</w:t>
            </w:r>
            <w:r w:rsidRPr="004F6FBA">
              <w:rPr>
                <w:rFonts w:ascii="Times New Roman" w:eastAsiaTheme="minorEastAsia" w:hAnsiTheme="minorEastAsia" w:cs="Times New Roman"/>
                <w:szCs w:val="24"/>
              </w:rPr>
              <w:t>毫克</w:t>
            </w:r>
            <w:r w:rsidRPr="004F6FBA">
              <w:rPr>
                <w:rFonts w:ascii="Times New Roman" w:eastAsiaTheme="minorEastAsia" w:hAnsi="Times New Roman" w:cs="Times New Roman"/>
                <w:szCs w:val="24"/>
              </w:rPr>
              <w:t>/</w:t>
            </w:r>
            <w:r w:rsidRPr="004F6FBA">
              <w:rPr>
                <w:rFonts w:ascii="Times New Roman" w:eastAsiaTheme="minorEastAsia" w:hAnsiTheme="minorEastAsia" w:cs="Times New Roman"/>
                <w:szCs w:val="24"/>
              </w:rPr>
              <w:t>升，作为生活饮用水，必须经过处理或采取改水降氟的措施。</w:t>
            </w:r>
          </w:p>
          <w:p w:rsidR="008C5F9F" w:rsidRPr="004F6FBA" w:rsidRDefault="00F67207">
            <w:pPr>
              <w:pStyle w:val="ac"/>
              <w:ind w:firstLineChars="200" w:firstLine="480"/>
              <w:rPr>
                <w:rFonts w:ascii="Times New Roman" w:eastAsiaTheme="minorEastAsia" w:hAnsi="Times New Roman" w:cs="Times New Roman"/>
                <w:szCs w:val="24"/>
              </w:rPr>
            </w:pPr>
            <w:r w:rsidRPr="004F6FBA">
              <w:rPr>
                <w:rFonts w:ascii="Times New Roman" w:eastAsiaTheme="minorEastAsia" w:hAnsiTheme="minorEastAsia" w:cs="Times New Roman"/>
                <w:szCs w:val="24"/>
              </w:rPr>
              <w:t>超深层淡水层：埋深在</w:t>
            </w:r>
            <w:r w:rsidRPr="004F6FBA">
              <w:rPr>
                <w:rFonts w:ascii="Times New Roman" w:eastAsiaTheme="minorEastAsia" w:hAnsi="Times New Roman" w:cs="Times New Roman"/>
                <w:szCs w:val="24"/>
              </w:rPr>
              <w:t>280—500</w:t>
            </w:r>
            <w:r w:rsidRPr="004F6FBA">
              <w:rPr>
                <w:rFonts w:ascii="Times New Roman" w:eastAsiaTheme="minorEastAsia" w:hAnsiTheme="minorEastAsia" w:cs="Times New Roman"/>
                <w:szCs w:val="24"/>
              </w:rPr>
              <w:t>米，出水量大，每小时在</w:t>
            </w:r>
            <w:r w:rsidRPr="004F6FBA">
              <w:rPr>
                <w:rFonts w:ascii="Times New Roman" w:eastAsiaTheme="minorEastAsia" w:hAnsi="Times New Roman" w:cs="Times New Roman"/>
                <w:szCs w:val="24"/>
              </w:rPr>
              <w:t>100</w:t>
            </w:r>
            <w:r w:rsidRPr="004F6FBA">
              <w:rPr>
                <w:rFonts w:ascii="Times New Roman" w:eastAsiaTheme="minorEastAsia" w:hAnsiTheme="minorEastAsia" w:cs="Times New Roman"/>
                <w:szCs w:val="24"/>
              </w:rPr>
              <w:t>至</w:t>
            </w:r>
            <w:r w:rsidRPr="004F6FBA">
              <w:rPr>
                <w:rFonts w:ascii="Times New Roman" w:eastAsiaTheme="minorEastAsia" w:hAnsi="Times New Roman" w:cs="Times New Roman"/>
                <w:szCs w:val="24"/>
              </w:rPr>
              <w:t>120</w:t>
            </w:r>
            <w:r w:rsidRPr="004F6FBA">
              <w:rPr>
                <w:rFonts w:ascii="Times New Roman" w:eastAsiaTheme="minorEastAsia" w:hAnsiTheme="minorEastAsia" w:cs="Times New Roman"/>
                <w:szCs w:val="24"/>
              </w:rPr>
              <w:t>吨，深井水位在</w:t>
            </w:r>
            <w:r w:rsidRPr="004F6FBA">
              <w:rPr>
                <w:rFonts w:ascii="Times New Roman" w:eastAsiaTheme="minorEastAsia" w:hAnsi="Times New Roman" w:cs="Times New Roman"/>
                <w:szCs w:val="24"/>
              </w:rPr>
              <w:t>25</w:t>
            </w:r>
            <w:r w:rsidRPr="004F6FBA">
              <w:rPr>
                <w:rFonts w:ascii="Times New Roman" w:eastAsiaTheme="minorEastAsia" w:hAnsiTheme="minorEastAsia" w:cs="Times New Roman"/>
                <w:szCs w:val="24"/>
              </w:rPr>
              <w:t>米。</w:t>
            </w:r>
          </w:p>
          <w:p w:rsidR="008C5F9F" w:rsidRPr="004F6FBA" w:rsidRDefault="00F67207">
            <w:pPr>
              <w:spacing w:line="480" w:lineRule="exact"/>
              <w:ind w:firstLineChars="200" w:firstLine="480"/>
              <w:rPr>
                <w:rFonts w:eastAsiaTheme="minorEastAsia"/>
                <w:sz w:val="24"/>
                <w:szCs w:val="24"/>
              </w:rPr>
            </w:pPr>
            <w:r w:rsidRPr="004F6FBA">
              <w:rPr>
                <w:rFonts w:eastAsiaTheme="minorEastAsia" w:hAnsiTheme="minorEastAsia"/>
                <w:sz w:val="24"/>
                <w:szCs w:val="24"/>
              </w:rPr>
              <w:t>地下水的主要补给来源是大气降水入渗，其补给量随年内季节性变化，在多年气象周期内，随降水丰枯而异，年际变化较大，多年平均一般占地下水总补给量的</w:t>
            </w:r>
            <w:r w:rsidRPr="004F6FBA">
              <w:rPr>
                <w:rFonts w:eastAsiaTheme="minorEastAsia"/>
                <w:sz w:val="24"/>
                <w:szCs w:val="24"/>
              </w:rPr>
              <w:t>56%</w:t>
            </w:r>
            <w:r w:rsidRPr="004F6FBA">
              <w:rPr>
                <w:rFonts w:eastAsiaTheme="minorEastAsia" w:hAnsiTheme="minorEastAsia"/>
                <w:sz w:val="24"/>
                <w:szCs w:val="24"/>
              </w:rPr>
              <w:t>左右，其次是河渠坑塘引蓄入渗补给，地下水流向的总趋势自西北向东南，其方向与地面自然坡降相近，平均水力坡度为</w:t>
            </w:r>
            <w:r w:rsidRPr="004F6FBA">
              <w:rPr>
                <w:rFonts w:eastAsiaTheme="minorEastAsia"/>
                <w:sz w:val="24"/>
                <w:szCs w:val="24"/>
              </w:rPr>
              <w:t>0.205‰</w:t>
            </w:r>
            <w:r w:rsidRPr="004F6FBA">
              <w:rPr>
                <w:rFonts w:eastAsiaTheme="minorEastAsia" w:hAnsiTheme="minorEastAsia"/>
                <w:sz w:val="24"/>
                <w:szCs w:val="24"/>
              </w:rPr>
              <w:t>，地下水动态属降水（径流）补给</w:t>
            </w:r>
            <w:r w:rsidRPr="004F6FBA">
              <w:rPr>
                <w:rFonts w:eastAsiaTheme="minorEastAsia"/>
                <w:sz w:val="24"/>
                <w:szCs w:val="24"/>
              </w:rPr>
              <w:t>——</w:t>
            </w:r>
            <w:r w:rsidRPr="004F6FBA">
              <w:rPr>
                <w:rFonts w:eastAsiaTheme="minorEastAsia" w:hAnsiTheme="minorEastAsia"/>
                <w:sz w:val="24"/>
                <w:szCs w:val="24"/>
              </w:rPr>
              <w:t>开采蒸发消耗型。近年来，由于地下水的大量开采，地下水位降低，导致地表水、地下水有利转化。补给量的增加，潜水蒸发量减少，在一定范围内使地下水保持相对稳定。</w:t>
            </w:r>
          </w:p>
          <w:p w:rsidR="008C5F9F" w:rsidRPr="004F6FBA" w:rsidRDefault="00F67207">
            <w:pPr>
              <w:spacing w:line="480" w:lineRule="exact"/>
              <w:ind w:firstLineChars="200" w:firstLine="482"/>
              <w:rPr>
                <w:rFonts w:eastAsiaTheme="minorEastAsia"/>
                <w:b/>
                <w:kern w:val="24"/>
                <w:sz w:val="24"/>
                <w:szCs w:val="24"/>
              </w:rPr>
            </w:pPr>
            <w:r w:rsidRPr="004F6FBA">
              <w:rPr>
                <w:rFonts w:eastAsiaTheme="minorEastAsia" w:hAnsiTheme="minorEastAsia"/>
                <w:b/>
                <w:kern w:val="24"/>
                <w:sz w:val="24"/>
                <w:szCs w:val="24"/>
              </w:rPr>
              <w:t>五、土壤</w:t>
            </w:r>
          </w:p>
          <w:p w:rsidR="008C5F9F" w:rsidRPr="004F6FBA" w:rsidRDefault="00F67207">
            <w:pPr>
              <w:spacing w:line="480" w:lineRule="exact"/>
              <w:ind w:firstLineChars="200" w:firstLine="480"/>
              <w:rPr>
                <w:rFonts w:eastAsiaTheme="minorEastAsia"/>
                <w:sz w:val="24"/>
                <w:szCs w:val="24"/>
              </w:rPr>
            </w:pPr>
            <w:r w:rsidRPr="004F6FBA">
              <w:rPr>
                <w:rFonts w:eastAsiaTheme="minorEastAsia" w:hAnsiTheme="minorEastAsia"/>
                <w:sz w:val="24"/>
                <w:szCs w:val="24"/>
              </w:rPr>
              <w:t>大城县土壤以潮土和褐土为主，成土母质为洪积冲积物，虽经长期耕作已成耕作土壤，但耕层较浅，普遍缺磷。东南部低洼地带有粘土、黑土、红胶土，西部高地上和沿河两侧有壤土、河壤土、两合土，在城关及县东北部分分布有盐碱土。</w:t>
            </w:r>
          </w:p>
          <w:p w:rsidR="008C5F9F" w:rsidRPr="004F6FBA" w:rsidRDefault="00F67207">
            <w:pPr>
              <w:spacing w:line="480" w:lineRule="exact"/>
              <w:ind w:firstLineChars="200" w:firstLine="482"/>
              <w:rPr>
                <w:rFonts w:eastAsiaTheme="minorEastAsia"/>
                <w:b/>
                <w:kern w:val="24"/>
                <w:sz w:val="24"/>
                <w:szCs w:val="24"/>
              </w:rPr>
            </w:pPr>
            <w:r w:rsidRPr="004F6FBA">
              <w:rPr>
                <w:rFonts w:eastAsiaTheme="minorEastAsia" w:hAnsiTheme="minorEastAsia"/>
                <w:b/>
                <w:kern w:val="24"/>
                <w:sz w:val="24"/>
                <w:szCs w:val="24"/>
              </w:rPr>
              <w:t>六、生态环境</w:t>
            </w:r>
          </w:p>
          <w:p w:rsidR="008C5F9F" w:rsidRPr="004F6FBA" w:rsidRDefault="00F67207">
            <w:pPr>
              <w:spacing w:line="480" w:lineRule="exact"/>
              <w:ind w:firstLineChars="200" w:firstLine="480"/>
              <w:rPr>
                <w:rFonts w:eastAsiaTheme="minorEastAsia"/>
                <w:sz w:val="24"/>
                <w:szCs w:val="24"/>
              </w:rPr>
            </w:pPr>
            <w:r w:rsidRPr="004F6FBA">
              <w:rPr>
                <w:rFonts w:eastAsiaTheme="minorEastAsia" w:hAnsiTheme="minorEastAsia"/>
                <w:sz w:val="24"/>
                <w:szCs w:val="24"/>
              </w:rPr>
              <w:lastRenderedPageBreak/>
              <w:t>周围主要为工业、农田环境，野生动物已经基本绝迹，植物以人工种植的观赏树木和草本植物为主。只在低洼河和撂荒的重碱地，有野生植物自然组成的群落。人工植被有农田、果树、</w:t>
            </w:r>
            <w:r w:rsidRPr="004F6FBA">
              <w:rPr>
                <w:rFonts w:eastAsiaTheme="minorEastAsia" w:hAnsiTheme="minorEastAsia"/>
                <w:sz w:val="24"/>
              </w:rPr>
              <w:t>林地等类型；植物组成有小麦、玉</w:t>
            </w:r>
            <w:r w:rsidRPr="004F6FBA">
              <w:rPr>
                <w:rFonts w:eastAsiaTheme="minorEastAsia" w:hAnsiTheme="minorEastAsia"/>
                <w:sz w:val="24"/>
                <w:szCs w:val="24"/>
              </w:rPr>
              <w:t>米、棉花、苹果、梨等。</w:t>
            </w:r>
          </w:p>
          <w:p w:rsidR="008C5F9F" w:rsidRPr="004F6FBA" w:rsidRDefault="00F67207">
            <w:pPr>
              <w:spacing w:line="480" w:lineRule="exact"/>
              <w:ind w:firstLineChars="200" w:firstLine="480"/>
              <w:rPr>
                <w:rFonts w:eastAsiaTheme="minorEastAsia"/>
                <w:sz w:val="24"/>
                <w:szCs w:val="24"/>
              </w:rPr>
            </w:pPr>
            <w:r w:rsidRPr="004F6FBA">
              <w:rPr>
                <w:rFonts w:eastAsiaTheme="minorEastAsia" w:hAnsiTheme="minorEastAsia"/>
                <w:sz w:val="24"/>
                <w:szCs w:val="24"/>
              </w:rPr>
              <w:t>本区野生动物有獾、刺猬、兔、黄鼬、野鸭、蛇等，野生植物有蒲公英、马齿草、车前子等。</w:t>
            </w:r>
          </w:p>
        </w:tc>
      </w:tr>
      <w:tr w:rsidR="008C5F9F" w:rsidRPr="004F6FBA" w:rsidTr="006F31CD">
        <w:trPr>
          <w:jc w:val="center"/>
        </w:trPr>
        <w:tc>
          <w:tcPr>
            <w:tcW w:w="8718" w:type="dxa"/>
          </w:tcPr>
          <w:p w:rsidR="00EF3B72" w:rsidRPr="00C8523F" w:rsidRDefault="00EF3B72" w:rsidP="00EF3B72">
            <w:pPr>
              <w:pStyle w:val="ac"/>
              <w:rPr>
                <w:rFonts w:ascii="Times New Roman" w:eastAsiaTheme="minorEastAsia" w:hAnsi="Times New Roman" w:cs="Times New Roman"/>
                <w:b/>
                <w:sz w:val="28"/>
                <w:szCs w:val="28"/>
              </w:rPr>
            </w:pPr>
            <w:r w:rsidRPr="00C8523F">
              <w:rPr>
                <w:rFonts w:ascii="Times New Roman" w:eastAsiaTheme="minorEastAsia" w:hAnsiTheme="minorEastAsia" w:cs="Times New Roman"/>
                <w:b/>
                <w:sz w:val="28"/>
                <w:szCs w:val="28"/>
              </w:rPr>
              <w:lastRenderedPageBreak/>
              <w:t>社会环境简况（社会经济结构、教育、文化、文物保护等）：</w:t>
            </w:r>
          </w:p>
          <w:p w:rsidR="00D213EC" w:rsidRPr="004C4E03" w:rsidRDefault="00D213EC" w:rsidP="00D213EC">
            <w:pPr>
              <w:spacing w:line="460" w:lineRule="exact"/>
              <w:ind w:firstLineChars="200" w:firstLine="482"/>
              <w:rPr>
                <w:rFonts w:eastAsiaTheme="minorEastAsia"/>
                <w:b/>
                <w:kern w:val="24"/>
                <w:sz w:val="24"/>
              </w:rPr>
            </w:pPr>
            <w:r w:rsidRPr="004C4E03">
              <w:rPr>
                <w:rFonts w:eastAsiaTheme="minorEastAsia" w:hAnsiTheme="minorEastAsia"/>
                <w:b/>
                <w:kern w:val="24"/>
                <w:sz w:val="24"/>
              </w:rPr>
              <w:t>一、行政区划和人口构成</w:t>
            </w:r>
          </w:p>
          <w:p w:rsidR="00EF3B72" w:rsidRPr="00C8523F" w:rsidRDefault="00D213EC" w:rsidP="00D213EC">
            <w:pPr>
              <w:spacing w:line="460" w:lineRule="exact"/>
              <w:ind w:firstLineChars="200" w:firstLine="480"/>
              <w:rPr>
                <w:rFonts w:eastAsiaTheme="minorEastAsia"/>
                <w:sz w:val="24"/>
              </w:rPr>
            </w:pPr>
            <w:r w:rsidRPr="004C4E03">
              <w:rPr>
                <w:rFonts w:eastAsiaTheme="minorEastAsia" w:hAnsiTheme="minorEastAsia"/>
                <w:sz w:val="24"/>
              </w:rPr>
              <w:t>大城县总面积</w:t>
            </w:r>
            <w:r w:rsidRPr="004C4E03">
              <w:rPr>
                <w:rFonts w:eastAsiaTheme="minorEastAsia"/>
                <w:sz w:val="24"/>
              </w:rPr>
              <w:t>904</w:t>
            </w:r>
            <w:r w:rsidRPr="004C4E03">
              <w:rPr>
                <w:rFonts w:eastAsiaTheme="minorEastAsia" w:hAnsiTheme="minorEastAsia"/>
                <w:sz w:val="24"/>
              </w:rPr>
              <w:t>平方公里</w:t>
            </w:r>
            <w:r w:rsidRPr="004C4E03">
              <w:rPr>
                <w:rFonts w:eastAsiaTheme="minorEastAsia" w:hAnsiTheme="minorEastAsia" w:hint="eastAsia"/>
                <w:sz w:val="24"/>
              </w:rPr>
              <w:t>，</w:t>
            </w:r>
            <w:r w:rsidRPr="004C4E03">
              <w:rPr>
                <w:rFonts w:eastAsiaTheme="minorEastAsia" w:hAnsiTheme="minorEastAsia"/>
                <w:sz w:val="24"/>
              </w:rPr>
              <w:t>现辖</w:t>
            </w:r>
            <w:r w:rsidRPr="004C4E03">
              <w:rPr>
                <w:rFonts w:eastAsiaTheme="minorEastAsia"/>
                <w:sz w:val="24"/>
              </w:rPr>
              <w:t>10</w:t>
            </w:r>
            <w:r w:rsidRPr="004C4E03">
              <w:rPr>
                <w:rFonts w:eastAsiaTheme="minorEastAsia" w:hAnsiTheme="minorEastAsia"/>
                <w:sz w:val="24"/>
              </w:rPr>
              <w:t>个镇</w:t>
            </w:r>
            <w:r w:rsidRPr="004C4E03">
              <w:rPr>
                <w:rFonts w:eastAsiaTheme="minorEastAsia" w:hAnsiTheme="minorEastAsia" w:hint="eastAsia"/>
                <w:sz w:val="24"/>
              </w:rPr>
              <w:t>，即</w:t>
            </w:r>
            <w:r w:rsidRPr="004C4E03">
              <w:rPr>
                <w:rFonts w:eastAsiaTheme="minorEastAsia" w:hAnsiTheme="minorEastAsia"/>
                <w:sz w:val="24"/>
              </w:rPr>
              <w:t>平舒镇、旺村镇、南赵扶镇、大尚屯镇、留各庄镇、权村镇、里坦镇、北魏镇、广安镇、臧屯镇，</w:t>
            </w:r>
            <w:r w:rsidRPr="004C4E03">
              <w:rPr>
                <w:rFonts w:eastAsiaTheme="minorEastAsia"/>
                <w:sz w:val="24"/>
              </w:rPr>
              <w:t>23</w:t>
            </w:r>
            <w:r w:rsidRPr="004C4E03">
              <w:rPr>
                <w:rFonts w:eastAsiaTheme="minorEastAsia" w:hAnsiTheme="minorEastAsia"/>
                <w:sz w:val="24"/>
              </w:rPr>
              <w:t>个社区居委会</w:t>
            </w:r>
            <w:r w:rsidRPr="004C4E03">
              <w:rPr>
                <w:rFonts w:eastAsiaTheme="minorEastAsia" w:hAnsiTheme="minorEastAsia" w:hint="eastAsia"/>
                <w:sz w:val="24"/>
              </w:rPr>
              <w:t>，</w:t>
            </w:r>
            <w:r w:rsidRPr="004C4E03">
              <w:rPr>
                <w:rFonts w:eastAsiaTheme="minorEastAsia"/>
                <w:sz w:val="24"/>
              </w:rPr>
              <w:t>394</w:t>
            </w:r>
            <w:r w:rsidRPr="004C4E03">
              <w:rPr>
                <w:rFonts w:eastAsiaTheme="minorEastAsia" w:hAnsiTheme="minorEastAsia"/>
                <w:sz w:val="24"/>
              </w:rPr>
              <w:t>个行政村，总人口</w:t>
            </w:r>
            <w:r w:rsidRPr="004C4E03">
              <w:rPr>
                <w:rFonts w:eastAsiaTheme="minorEastAsia"/>
                <w:sz w:val="24"/>
              </w:rPr>
              <w:t>48</w:t>
            </w:r>
            <w:r w:rsidRPr="004C4E03">
              <w:rPr>
                <w:rFonts w:eastAsiaTheme="minorEastAsia" w:hAnsiTheme="minorEastAsia"/>
                <w:sz w:val="24"/>
              </w:rPr>
              <w:t>万人。</w:t>
            </w:r>
            <w:r w:rsidRPr="004C4E03">
              <w:rPr>
                <w:rFonts w:eastAsiaTheme="minorEastAsia"/>
                <w:sz w:val="24"/>
              </w:rPr>
              <w:t xml:space="preserve">  </w:t>
            </w:r>
            <w:r w:rsidR="00EF3B72" w:rsidRPr="00C8523F">
              <w:rPr>
                <w:rFonts w:eastAsiaTheme="minorEastAsia"/>
                <w:sz w:val="24"/>
              </w:rPr>
              <w:t xml:space="preserve"> </w:t>
            </w:r>
          </w:p>
          <w:p w:rsidR="00EF3B72" w:rsidRPr="00C8523F" w:rsidRDefault="00EF3B72" w:rsidP="00EF3B72">
            <w:pPr>
              <w:spacing w:line="460" w:lineRule="exact"/>
              <w:ind w:firstLineChars="200" w:firstLine="482"/>
              <w:rPr>
                <w:rFonts w:eastAsiaTheme="minorEastAsia"/>
                <w:b/>
                <w:kern w:val="24"/>
                <w:sz w:val="24"/>
              </w:rPr>
            </w:pPr>
            <w:r w:rsidRPr="00C8523F">
              <w:rPr>
                <w:rFonts w:eastAsiaTheme="minorEastAsia" w:hAnsiTheme="minorEastAsia"/>
                <w:b/>
                <w:kern w:val="24"/>
                <w:sz w:val="24"/>
              </w:rPr>
              <w:t>二、工农业生产</w:t>
            </w:r>
          </w:p>
          <w:p w:rsidR="00EF3B72" w:rsidRPr="00C8523F" w:rsidRDefault="00EF3B72" w:rsidP="00EF3B72">
            <w:pPr>
              <w:snapToGrid w:val="0"/>
              <w:spacing w:line="460" w:lineRule="exact"/>
              <w:ind w:firstLineChars="200" w:firstLine="480"/>
              <w:rPr>
                <w:rFonts w:eastAsiaTheme="minorEastAsia"/>
                <w:sz w:val="24"/>
                <w:szCs w:val="24"/>
              </w:rPr>
            </w:pPr>
            <w:r w:rsidRPr="00C8523F">
              <w:rPr>
                <w:rFonts w:eastAsiaTheme="minorEastAsia" w:hAnsiTheme="minorEastAsia"/>
                <w:sz w:val="24"/>
                <w:szCs w:val="24"/>
              </w:rPr>
              <w:t>大城县非公经济发达，特色突出。历经多年的积累与发展，已经形成了以大城工业园区和八大产业集群为载体的保温建材、有色金属加工贸易、化工、摩汽配件、食品、仿古家具等六大主导行业。其中，保温建材行业规模居全国之最，被全国高科技建筑建材产业委员会授予</w:t>
            </w:r>
            <w:r w:rsidRPr="00C8523F">
              <w:rPr>
                <w:rFonts w:eastAsiaTheme="minorEastAsia"/>
                <w:sz w:val="24"/>
                <w:szCs w:val="24"/>
              </w:rPr>
              <w:t>“</w:t>
            </w:r>
            <w:r w:rsidRPr="00C8523F">
              <w:rPr>
                <w:rFonts w:eastAsiaTheme="minorEastAsia" w:hAnsiTheme="minorEastAsia"/>
                <w:sz w:val="24"/>
                <w:szCs w:val="24"/>
              </w:rPr>
              <w:t>中国绿色保温建材之都</w:t>
            </w:r>
            <w:r w:rsidRPr="00C8523F">
              <w:rPr>
                <w:rFonts w:eastAsiaTheme="minorEastAsia"/>
                <w:sz w:val="24"/>
                <w:szCs w:val="24"/>
              </w:rPr>
              <w:t>”</w:t>
            </w:r>
            <w:r w:rsidRPr="00C8523F">
              <w:rPr>
                <w:rFonts w:eastAsiaTheme="minorEastAsia" w:hAnsiTheme="minorEastAsia"/>
                <w:sz w:val="24"/>
                <w:szCs w:val="24"/>
              </w:rPr>
              <w:t>、被河北省科技厅命名为</w:t>
            </w:r>
            <w:r w:rsidRPr="00C8523F">
              <w:rPr>
                <w:rFonts w:eastAsiaTheme="minorEastAsia"/>
                <w:sz w:val="24"/>
                <w:szCs w:val="24"/>
              </w:rPr>
              <w:t>“</w:t>
            </w:r>
            <w:r w:rsidRPr="00C8523F">
              <w:rPr>
                <w:rFonts w:eastAsiaTheme="minorEastAsia" w:hAnsiTheme="minorEastAsia"/>
                <w:sz w:val="24"/>
                <w:szCs w:val="24"/>
              </w:rPr>
              <w:t>河北省保温建材特色产业基地</w:t>
            </w:r>
            <w:r w:rsidRPr="00C8523F">
              <w:rPr>
                <w:rFonts w:eastAsiaTheme="minorEastAsia"/>
                <w:sz w:val="24"/>
                <w:szCs w:val="24"/>
              </w:rPr>
              <w:t>”</w:t>
            </w:r>
            <w:r w:rsidRPr="00C8523F">
              <w:rPr>
                <w:rFonts w:eastAsiaTheme="minorEastAsia" w:hAnsiTheme="minorEastAsia"/>
                <w:sz w:val="24"/>
                <w:szCs w:val="24"/>
              </w:rPr>
              <w:t>；有色金属行业列为</w:t>
            </w:r>
            <w:r w:rsidRPr="00C8523F">
              <w:rPr>
                <w:rFonts w:eastAsiaTheme="minorEastAsia"/>
                <w:sz w:val="24"/>
                <w:szCs w:val="24"/>
              </w:rPr>
              <w:t>“</w:t>
            </w:r>
            <w:r w:rsidRPr="00C8523F">
              <w:rPr>
                <w:rFonts w:eastAsiaTheme="minorEastAsia" w:hAnsiTheme="minorEastAsia"/>
                <w:sz w:val="24"/>
                <w:szCs w:val="24"/>
              </w:rPr>
              <w:t>河北省循环经济示范试点工程</w:t>
            </w:r>
            <w:r w:rsidRPr="00C8523F">
              <w:rPr>
                <w:rFonts w:eastAsiaTheme="minorEastAsia"/>
                <w:sz w:val="24"/>
                <w:szCs w:val="24"/>
              </w:rPr>
              <w:t>”</w:t>
            </w:r>
            <w:r w:rsidRPr="00C8523F">
              <w:rPr>
                <w:rFonts w:eastAsiaTheme="minorEastAsia" w:hAnsiTheme="minorEastAsia"/>
                <w:sz w:val="24"/>
                <w:szCs w:val="24"/>
              </w:rPr>
              <w:t>；摩配行业被中国汽车销售总公司称为</w:t>
            </w:r>
            <w:r w:rsidRPr="00C8523F">
              <w:rPr>
                <w:rFonts w:eastAsiaTheme="minorEastAsia"/>
                <w:sz w:val="24"/>
                <w:szCs w:val="24"/>
              </w:rPr>
              <w:t>“</w:t>
            </w:r>
            <w:r w:rsidRPr="00C8523F">
              <w:rPr>
                <w:rFonts w:eastAsiaTheme="minorEastAsia" w:hAnsiTheme="minorEastAsia"/>
                <w:sz w:val="24"/>
                <w:szCs w:val="24"/>
              </w:rPr>
              <w:t>全国最大的摩托配件专业市场</w:t>
            </w:r>
            <w:r w:rsidRPr="00C8523F">
              <w:rPr>
                <w:rFonts w:eastAsiaTheme="minorEastAsia"/>
                <w:sz w:val="24"/>
                <w:szCs w:val="24"/>
              </w:rPr>
              <w:t>”</w:t>
            </w:r>
            <w:r w:rsidRPr="00C8523F">
              <w:rPr>
                <w:rFonts w:eastAsiaTheme="minorEastAsia" w:hAnsiTheme="minorEastAsia"/>
                <w:sz w:val="24"/>
                <w:szCs w:val="24"/>
              </w:rPr>
              <w:t>；食品行业以澳力发为代表享誉京津，被河北省政府命名为</w:t>
            </w:r>
            <w:r w:rsidRPr="00C8523F">
              <w:rPr>
                <w:rFonts w:eastAsiaTheme="minorEastAsia"/>
                <w:sz w:val="24"/>
                <w:szCs w:val="24"/>
              </w:rPr>
              <w:t>“</w:t>
            </w:r>
            <w:r w:rsidRPr="00C8523F">
              <w:rPr>
                <w:rFonts w:eastAsiaTheme="minorEastAsia" w:hAnsiTheme="minorEastAsia"/>
                <w:sz w:val="24"/>
                <w:szCs w:val="24"/>
              </w:rPr>
              <w:t>食品强县</w:t>
            </w:r>
            <w:r w:rsidRPr="00C8523F">
              <w:rPr>
                <w:rFonts w:eastAsiaTheme="minorEastAsia"/>
                <w:sz w:val="24"/>
                <w:szCs w:val="24"/>
              </w:rPr>
              <w:t>”</w:t>
            </w:r>
            <w:r w:rsidRPr="00C8523F">
              <w:rPr>
                <w:rFonts w:eastAsiaTheme="minorEastAsia" w:hAnsiTheme="minorEastAsia"/>
                <w:sz w:val="24"/>
                <w:szCs w:val="24"/>
              </w:rPr>
              <w:t>；仿古家具产业集群成为全国最大的生产销售基地。</w:t>
            </w:r>
          </w:p>
          <w:p w:rsidR="00EF3B72" w:rsidRPr="00C8523F" w:rsidRDefault="00EF3B72" w:rsidP="00EF3B72">
            <w:pPr>
              <w:pStyle w:val="22"/>
              <w:spacing w:line="460" w:lineRule="exact"/>
              <w:rPr>
                <w:rFonts w:eastAsiaTheme="minorEastAsia"/>
                <w:kern w:val="2"/>
              </w:rPr>
            </w:pPr>
            <w:r w:rsidRPr="00C8523F">
              <w:rPr>
                <w:rFonts w:eastAsiaTheme="minorEastAsia"/>
                <w:kern w:val="2"/>
                <w:szCs w:val="24"/>
              </w:rPr>
              <w:t>2018</w:t>
            </w:r>
            <w:r w:rsidRPr="00C8523F">
              <w:rPr>
                <w:rFonts w:eastAsiaTheme="minorEastAsia" w:hAnsiTheme="minorEastAsia"/>
                <w:kern w:val="2"/>
                <w:szCs w:val="24"/>
              </w:rPr>
              <w:t>年，大城县产业结构不断优化，对外形象不断提升，发展制约不断破解，城镇化水平不断提高，生态环境不断改善，百姓福祉不断增进，政府自身建设不断加强</w:t>
            </w:r>
            <w:r w:rsidRPr="00C8523F">
              <w:rPr>
                <w:rFonts w:eastAsiaTheme="minorEastAsia" w:hAnsiTheme="minorEastAsia"/>
              </w:rPr>
              <w:t>，</w:t>
            </w:r>
            <w:r w:rsidRPr="00C8523F">
              <w:rPr>
                <w:rFonts w:eastAsiaTheme="minorEastAsia" w:hAnsiTheme="minorEastAsia"/>
                <w:szCs w:val="24"/>
                <w:shd w:val="clear" w:color="auto" w:fill="FFFFFF"/>
              </w:rPr>
              <w:t>经济保持平稳增长，综合实力不断增强，</w:t>
            </w:r>
            <w:r w:rsidRPr="00C8523F">
              <w:rPr>
                <w:rFonts w:eastAsiaTheme="minorEastAsia" w:hAnsiTheme="minorEastAsia"/>
                <w:kern w:val="2"/>
                <w:szCs w:val="24"/>
              </w:rPr>
              <w:t>为全面建成小康社会奠定了坚实基础</w:t>
            </w:r>
            <w:r w:rsidRPr="00C8523F">
              <w:rPr>
                <w:rFonts w:eastAsiaTheme="minorEastAsia" w:hAnsiTheme="minorEastAsia"/>
                <w:szCs w:val="24"/>
                <w:shd w:val="clear" w:color="auto" w:fill="FFFFFF"/>
              </w:rPr>
              <w:t>。财政收入完成</w:t>
            </w:r>
            <w:r w:rsidRPr="00C8523F">
              <w:rPr>
                <w:rFonts w:eastAsiaTheme="minorEastAsia"/>
                <w:szCs w:val="24"/>
                <w:shd w:val="clear" w:color="auto" w:fill="FFFFFF"/>
              </w:rPr>
              <w:t>16.8</w:t>
            </w:r>
            <w:r w:rsidRPr="00C8523F">
              <w:rPr>
                <w:rFonts w:eastAsiaTheme="minorEastAsia" w:hAnsiTheme="minorEastAsia"/>
                <w:szCs w:val="24"/>
                <w:shd w:val="clear" w:color="auto" w:fill="FFFFFF"/>
              </w:rPr>
              <w:t>亿元，同比增长</w:t>
            </w:r>
            <w:r w:rsidRPr="00C8523F">
              <w:rPr>
                <w:rFonts w:eastAsiaTheme="minorEastAsia"/>
                <w:szCs w:val="24"/>
                <w:shd w:val="clear" w:color="auto" w:fill="FFFFFF"/>
              </w:rPr>
              <w:t>23.9%</w:t>
            </w:r>
            <w:r w:rsidRPr="00C8523F">
              <w:rPr>
                <w:rFonts w:eastAsiaTheme="minorEastAsia" w:hAnsiTheme="minorEastAsia"/>
                <w:szCs w:val="24"/>
                <w:shd w:val="clear" w:color="auto" w:fill="FFFFFF"/>
              </w:rPr>
              <w:t>，增速全市第一。一般公共预算收入完成</w:t>
            </w:r>
            <w:r w:rsidRPr="00C8523F">
              <w:rPr>
                <w:rFonts w:eastAsiaTheme="minorEastAsia"/>
                <w:szCs w:val="24"/>
                <w:shd w:val="clear" w:color="auto" w:fill="FFFFFF"/>
              </w:rPr>
              <w:t>10</w:t>
            </w:r>
            <w:r w:rsidRPr="00C8523F">
              <w:rPr>
                <w:rFonts w:eastAsiaTheme="minorEastAsia" w:hAnsiTheme="minorEastAsia"/>
                <w:szCs w:val="24"/>
                <w:shd w:val="clear" w:color="auto" w:fill="FFFFFF"/>
              </w:rPr>
              <w:t>亿元，同比増长</w:t>
            </w:r>
            <w:r w:rsidRPr="00C8523F">
              <w:rPr>
                <w:rFonts w:eastAsiaTheme="minorEastAsia"/>
                <w:szCs w:val="24"/>
                <w:shd w:val="clear" w:color="auto" w:fill="FFFFFF"/>
              </w:rPr>
              <w:t>19%</w:t>
            </w:r>
            <w:r w:rsidRPr="00C8523F">
              <w:rPr>
                <w:rFonts w:eastAsiaTheme="minorEastAsia" w:hAnsiTheme="minorEastAsia"/>
                <w:szCs w:val="24"/>
                <w:shd w:val="clear" w:color="auto" w:fill="FFFFFF"/>
              </w:rPr>
              <w:t>，增速全市第二。预计地区生产总值完成</w:t>
            </w:r>
            <w:r w:rsidRPr="00C8523F">
              <w:rPr>
                <w:rFonts w:eastAsiaTheme="minorEastAsia"/>
                <w:szCs w:val="24"/>
                <w:shd w:val="clear" w:color="auto" w:fill="FFFFFF"/>
              </w:rPr>
              <w:t>141</w:t>
            </w:r>
            <w:r w:rsidRPr="00C8523F">
              <w:rPr>
                <w:rFonts w:eastAsiaTheme="minorEastAsia" w:hAnsiTheme="minorEastAsia"/>
                <w:szCs w:val="24"/>
                <w:shd w:val="clear" w:color="auto" w:fill="FFFFFF"/>
              </w:rPr>
              <w:t>亿元，同比増长</w:t>
            </w:r>
            <w:r w:rsidRPr="00C8523F">
              <w:rPr>
                <w:rFonts w:eastAsiaTheme="minorEastAsia"/>
                <w:szCs w:val="24"/>
                <w:shd w:val="clear" w:color="auto" w:fill="FFFFFF"/>
              </w:rPr>
              <w:t>8%</w:t>
            </w:r>
            <w:r w:rsidRPr="00C8523F">
              <w:rPr>
                <w:rFonts w:eastAsiaTheme="minorEastAsia" w:hAnsiTheme="minorEastAsia"/>
                <w:szCs w:val="24"/>
                <w:shd w:val="clear" w:color="auto" w:fill="FFFFFF"/>
              </w:rPr>
              <w:t>。固定资产投资和规上工业增加值同比分别增长</w:t>
            </w:r>
            <w:r w:rsidRPr="00C8523F">
              <w:rPr>
                <w:rFonts w:eastAsiaTheme="minorEastAsia"/>
                <w:szCs w:val="24"/>
                <w:shd w:val="clear" w:color="auto" w:fill="FFFFFF"/>
              </w:rPr>
              <w:t>4.5%</w:t>
            </w:r>
            <w:r w:rsidRPr="00C8523F">
              <w:rPr>
                <w:rFonts w:eastAsiaTheme="minorEastAsia" w:hAnsiTheme="minorEastAsia"/>
                <w:szCs w:val="24"/>
                <w:shd w:val="clear" w:color="auto" w:fill="FFFFFF"/>
              </w:rPr>
              <w:t>和</w:t>
            </w:r>
            <w:r w:rsidRPr="00C8523F">
              <w:rPr>
                <w:rFonts w:eastAsiaTheme="minorEastAsia"/>
                <w:szCs w:val="24"/>
                <w:shd w:val="clear" w:color="auto" w:fill="FFFFFF"/>
              </w:rPr>
              <w:t>4.8%</w:t>
            </w:r>
            <w:r w:rsidRPr="00C8523F">
              <w:rPr>
                <w:rFonts w:eastAsiaTheme="minorEastAsia" w:hAnsiTheme="minorEastAsia"/>
                <w:szCs w:val="24"/>
                <w:shd w:val="clear" w:color="auto" w:fill="FFFFFF"/>
              </w:rPr>
              <w:t>。实施亿元以上项目</w:t>
            </w:r>
            <w:r w:rsidRPr="00C8523F">
              <w:rPr>
                <w:rFonts w:eastAsiaTheme="minorEastAsia"/>
                <w:szCs w:val="24"/>
                <w:shd w:val="clear" w:color="auto" w:fill="FFFFFF"/>
              </w:rPr>
              <w:t>33</w:t>
            </w:r>
            <w:r w:rsidRPr="00C8523F">
              <w:rPr>
                <w:rFonts w:eastAsiaTheme="minorEastAsia" w:hAnsiTheme="minorEastAsia"/>
                <w:szCs w:val="24"/>
                <w:shd w:val="clear" w:color="auto" w:fill="FFFFFF"/>
              </w:rPr>
              <w:t>个，总投资</w:t>
            </w:r>
            <w:r w:rsidRPr="00C8523F">
              <w:rPr>
                <w:rFonts w:eastAsiaTheme="minorEastAsia"/>
                <w:szCs w:val="24"/>
                <w:shd w:val="clear" w:color="auto" w:fill="FFFFFF"/>
              </w:rPr>
              <w:t>110</w:t>
            </w:r>
            <w:r w:rsidRPr="00C8523F">
              <w:rPr>
                <w:rFonts w:eastAsiaTheme="minorEastAsia" w:hAnsiTheme="minorEastAsia"/>
                <w:szCs w:val="24"/>
                <w:shd w:val="clear" w:color="auto" w:fill="FFFFFF"/>
              </w:rPr>
              <w:t>亿元，完成投资</w:t>
            </w:r>
            <w:r w:rsidRPr="00C8523F">
              <w:rPr>
                <w:rFonts w:eastAsiaTheme="minorEastAsia"/>
                <w:szCs w:val="24"/>
                <w:shd w:val="clear" w:color="auto" w:fill="FFFFFF"/>
              </w:rPr>
              <w:t>39.5</w:t>
            </w:r>
            <w:r w:rsidRPr="00C8523F">
              <w:rPr>
                <w:rFonts w:eastAsiaTheme="minorEastAsia" w:hAnsiTheme="minorEastAsia"/>
                <w:szCs w:val="24"/>
                <w:shd w:val="clear" w:color="auto" w:fill="FFFFFF"/>
              </w:rPr>
              <w:t>亿元。争列省、市重点项目</w:t>
            </w:r>
            <w:r w:rsidRPr="00C8523F">
              <w:rPr>
                <w:rFonts w:eastAsiaTheme="minorEastAsia"/>
                <w:szCs w:val="24"/>
                <w:shd w:val="clear" w:color="auto" w:fill="FFFFFF"/>
              </w:rPr>
              <w:t>12</w:t>
            </w:r>
            <w:r w:rsidRPr="00C8523F">
              <w:rPr>
                <w:rFonts w:eastAsiaTheme="minorEastAsia" w:hAnsiTheme="minorEastAsia"/>
                <w:szCs w:val="24"/>
                <w:shd w:val="clear" w:color="auto" w:fill="FFFFFF"/>
              </w:rPr>
              <w:t>个。人民生活水平稳步提高。预计城乡居民人均可支配收入分别达到</w:t>
            </w:r>
            <w:r w:rsidRPr="00C8523F">
              <w:rPr>
                <w:rFonts w:eastAsiaTheme="minorEastAsia"/>
                <w:szCs w:val="24"/>
                <w:shd w:val="clear" w:color="auto" w:fill="FFFFFF"/>
              </w:rPr>
              <w:t>37570</w:t>
            </w:r>
            <w:r w:rsidRPr="00C8523F">
              <w:rPr>
                <w:rFonts w:eastAsiaTheme="minorEastAsia" w:hAnsiTheme="minorEastAsia"/>
                <w:szCs w:val="24"/>
                <w:shd w:val="clear" w:color="auto" w:fill="FFFFFF"/>
              </w:rPr>
              <w:t>元和</w:t>
            </w:r>
            <w:r w:rsidRPr="00C8523F">
              <w:rPr>
                <w:rFonts w:eastAsiaTheme="minorEastAsia"/>
                <w:szCs w:val="24"/>
                <w:shd w:val="clear" w:color="auto" w:fill="FFFFFF"/>
              </w:rPr>
              <w:t>15200</w:t>
            </w:r>
            <w:r w:rsidRPr="00C8523F">
              <w:rPr>
                <w:rFonts w:eastAsiaTheme="minorEastAsia" w:hAnsiTheme="minorEastAsia"/>
                <w:szCs w:val="24"/>
                <w:shd w:val="clear" w:color="auto" w:fill="FFFFFF"/>
              </w:rPr>
              <w:t>元，同比分别增长</w:t>
            </w:r>
            <w:r w:rsidRPr="00C8523F">
              <w:rPr>
                <w:rFonts w:eastAsiaTheme="minorEastAsia"/>
                <w:szCs w:val="24"/>
                <w:shd w:val="clear" w:color="auto" w:fill="FFFFFF"/>
              </w:rPr>
              <w:t>7.5%</w:t>
            </w:r>
            <w:r w:rsidRPr="00C8523F">
              <w:rPr>
                <w:rFonts w:eastAsiaTheme="minorEastAsia" w:hAnsiTheme="minorEastAsia"/>
                <w:szCs w:val="24"/>
                <w:shd w:val="clear" w:color="auto" w:fill="FFFFFF"/>
              </w:rPr>
              <w:t>和</w:t>
            </w:r>
            <w:r w:rsidRPr="00C8523F">
              <w:rPr>
                <w:rFonts w:eastAsiaTheme="minorEastAsia"/>
                <w:szCs w:val="24"/>
                <w:shd w:val="clear" w:color="auto" w:fill="FFFFFF"/>
              </w:rPr>
              <w:t>8%</w:t>
            </w:r>
            <w:r w:rsidRPr="00C8523F">
              <w:rPr>
                <w:rFonts w:eastAsiaTheme="minorEastAsia" w:hAnsiTheme="minorEastAsia"/>
                <w:szCs w:val="24"/>
                <w:shd w:val="clear" w:color="auto" w:fill="FFFFFF"/>
              </w:rPr>
              <w:t>。</w:t>
            </w:r>
          </w:p>
          <w:p w:rsidR="00EF3B72" w:rsidRPr="00C8523F" w:rsidRDefault="00EF3B72" w:rsidP="00EF3B72">
            <w:pPr>
              <w:spacing w:line="460" w:lineRule="exact"/>
              <w:ind w:firstLineChars="200" w:firstLine="482"/>
              <w:rPr>
                <w:rFonts w:eastAsiaTheme="minorEastAsia"/>
                <w:b/>
                <w:kern w:val="24"/>
                <w:sz w:val="24"/>
              </w:rPr>
            </w:pPr>
            <w:r w:rsidRPr="00C8523F">
              <w:rPr>
                <w:rFonts w:eastAsiaTheme="minorEastAsia" w:hAnsiTheme="minorEastAsia"/>
                <w:b/>
                <w:kern w:val="24"/>
                <w:sz w:val="24"/>
              </w:rPr>
              <w:t>三、教育、科技</w:t>
            </w:r>
          </w:p>
          <w:p w:rsidR="00EF3B72" w:rsidRPr="00C8523F" w:rsidRDefault="00EF3B72" w:rsidP="00EF3B72">
            <w:pPr>
              <w:spacing w:line="460" w:lineRule="exact"/>
              <w:ind w:firstLineChars="200" w:firstLine="480"/>
              <w:jc w:val="left"/>
              <w:rPr>
                <w:rFonts w:eastAsiaTheme="minorEastAsia"/>
                <w:sz w:val="24"/>
                <w:szCs w:val="24"/>
              </w:rPr>
            </w:pPr>
            <w:r w:rsidRPr="00C8523F">
              <w:rPr>
                <w:rFonts w:eastAsiaTheme="minorEastAsia" w:hAnsiTheme="minorEastAsia"/>
                <w:sz w:val="24"/>
                <w:szCs w:val="24"/>
              </w:rPr>
              <w:t>经过多年努力，大城县科技意识逐步增强，科技人员的创新能力提高，科技服</w:t>
            </w:r>
            <w:r w:rsidRPr="00C8523F">
              <w:rPr>
                <w:rFonts w:eastAsiaTheme="minorEastAsia" w:hAnsiTheme="minorEastAsia"/>
                <w:sz w:val="24"/>
                <w:szCs w:val="24"/>
              </w:rPr>
              <w:lastRenderedPageBreak/>
              <w:t>务支撑体系更加配套和多样化，综合实力较之以前有显著增强。现有科研机构五家，共有科技人员</w:t>
            </w:r>
            <w:r w:rsidRPr="00C8523F">
              <w:rPr>
                <w:rFonts w:eastAsiaTheme="minorEastAsia"/>
                <w:sz w:val="24"/>
                <w:szCs w:val="24"/>
              </w:rPr>
              <w:t>2</w:t>
            </w:r>
            <w:r w:rsidRPr="00C8523F">
              <w:rPr>
                <w:rFonts w:eastAsiaTheme="minorEastAsia" w:hAnsiTheme="minorEastAsia"/>
                <w:sz w:val="24"/>
                <w:szCs w:val="24"/>
              </w:rPr>
              <w:t>万余人。</w:t>
            </w:r>
            <w:r w:rsidRPr="00C8523F">
              <w:rPr>
                <w:rFonts w:eastAsiaTheme="minorEastAsia"/>
                <w:sz w:val="24"/>
                <w:szCs w:val="24"/>
              </w:rPr>
              <w:t xml:space="preserve">                                                             </w:t>
            </w:r>
          </w:p>
          <w:p w:rsidR="00EF3B72" w:rsidRPr="00C8523F" w:rsidRDefault="00EF3B72" w:rsidP="00EF3B72">
            <w:pPr>
              <w:spacing w:line="460" w:lineRule="exact"/>
              <w:ind w:firstLineChars="200" w:firstLine="480"/>
              <w:jc w:val="left"/>
              <w:rPr>
                <w:rFonts w:eastAsiaTheme="minorEastAsia"/>
                <w:sz w:val="24"/>
                <w:szCs w:val="24"/>
              </w:rPr>
            </w:pPr>
            <w:r w:rsidRPr="00C8523F">
              <w:rPr>
                <w:rFonts w:eastAsiaTheme="minorEastAsia" w:hAnsiTheme="minorEastAsia"/>
                <w:sz w:val="24"/>
                <w:szCs w:val="24"/>
              </w:rPr>
              <w:t>教育事业健康蓬勃发展，现全县共有中小学校</w:t>
            </w:r>
            <w:r w:rsidRPr="00C8523F">
              <w:rPr>
                <w:rFonts w:eastAsiaTheme="minorEastAsia"/>
                <w:sz w:val="24"/>
                <w:szCs w:val="24"/>
              </w:rPr>
              <w:t>198</w:t>
            </w:r>
            <w:r w:rsidRPr="00C8523F">
              <w:rPr>
                <w:rFonts w:eastAsiaTheme="minorEastAsia" w:hAnsiTheme="minorEastAsia"/>
                <w:sz w:val="24"/>
                <w:szCs w:val="24"/>
              </w:rPr>
              <w:t>所。九年义务教育阶段学龄人口接受九年义务教育普及率达</w:t>
            </w:r>
            <w:r w:rsidRPr="00C8523F">
              <w:rPr>
                <w:rFonts w:eastAsiaTheme="minorEastAsia"/>
                <w:sz w:val="24"/>
                <w:szCs w:val="24"/>
              </w:rPr>
              <w:t>98.9%</w:t>
            </w:r>
            <w:r w:rsidRPr="00C8523F">
              <w:rPr>
                <w:rFonts w:eastAsiaTheme="minorEastAsia" w:hAnsiTheme="minorEastAsia"/>
                <w:sz w:val="24"/>
                <w:szCs w:val="24"/>
              </w:rPr>
              <w:t>，适龄人口高中阶段毛入学率达到</w:t>
            </w:r>
            <w:r w:rsidRPr="00C8523F">
              <w:rPr>
                <w:rFonts w:eastAsiaTheme="minorEastAsia"/>
                <w:sz w:val="24"/>
                <w:szCs w:val="24"/>
              </w:rPr>
              <w:t>55.4%</w:t>
            </w:r>
            <w:r w:rsidRPr="00C8523F">
              <w:rPr>
                <w:rFonts w:eastAsiaTheme="minorEastAsia" w:hAnsiTheme="minorEastAsia"/>
                <w:sz w:val="24"/>
                <w:szCs w:val="24"/>
              </w:rPr>
              <w:t>。教学条件得到进一步提高，教学质量提升迅速，尤其是县一中近年来高考成绩一直居全市前列。并基本形成了普通教育、职业教育、成人教育三教统筹、互相沟通、协调发展的良好格局。</w:t>
            </w:r>
          </w:p>
          <w:p w:rsidR="00EF3B72" w:rsidRPr="00C8523F" w:rsidRDefault="00EF3B72" w:rsidP="00EF3B72">
            <w:pPr>
              <w:spacing w:line="460" w:lineRule="exact"/>
              <w:ind w:firstLineChars="200" w:firstLine="482"/>
              <w:rPr>
                <w:rFonts w:eastAsiaTheme="minorEastAsia"/>
                <w:b/>
                <w:kern w:val="24"/>
                <w:sz w:val="24"/>
              </w:rPr>
            </w:pPr>
            <w:r w:rsidRPr="00C8523F">
              <w:rPr>
                <w:rFonts w:eastAsiaTheme="minorEastAsia" w:hAnsiTheme="minorEastAsia"/>
                <w:b/>
                <w:kern w:val="24"/>
                <w:sz w:val="24"/>
              </w:rPr>
              <w:t>四、文化、卫生</w:t>
            </w:r>
          </w:p>
          <w:p w:rsidR="00EF3B72" w:rsidRPr="005227AD" w:rsidRDefault="00EF3B72" w:rsidP="00EF3B72">
            <w:pPr>
              <w:spacing w:line="500" w:lineRule="exact"/>
              <w:ind w:firstLineChars="200" w:firstLine="480"/>
              <w:rPr>
                <w:rFonts w:eastAsiaTheme="minorEastAsia"/>
                <w:sz w:val="24"/>
                <w:szCs w:val="24"/>
              </w:rPr>
            </w:pPr>
            <w:r w:rsidRPr="005227AD">
              <w:rPr>
                <w:rFonts w:eastAsiaTheme="minorEastAsia" w:hAnsiTheme="minorEastAsia"/>
                <w:sz w:val="24"/>
                <w:szCs w:val="24"/>
              </w:rPr>
              <w:t>文化事业日益繁荣．全县有文化站</w:t>
            </w:r>
            <w:r w:rsidRPr="005227AD">
              <w:rPr>
                <w:rFonts w:eastAsiaTheme="minorEastAsia"/>
                <w:sz w:val="24"/>
                <w:szCs w:val="24"/>
              </w:rPr>
              <w:t>10</w:t>
            </w:r>
            <w:r w:rsidRPr="005227AD">
              <w:rPr>
                <w:rFonts w:eastAsiaTheme="minorEastAsia" w:hAnsiTheme="minorEastAsia"/>
                <w:sz w:val="24"/>
                <w:szCs w:val="24"/>
              </w:rPr>
              <w:t>个，农村集镇文化中心</w:t>
            </w:r>
            <w:r w:rsidRPr="005227AD">
              <w:rPr>
                <w:rFonts w:eastAsiaTheme="minorEastAsia"/>
                <w:sz w:val="24"/>
                <w:szCs w:val="24"/>
              </w:rPr>
              <w:t>7</w:t>
            </w:r>
            <w:r w:rsidRPr="005227AD">
              <w:rPr>
                <w:rFonts w:eastAsiaTheme="minorEastAsia" w:hAnsiTheme="minorEastAsia"/>
                <w:sz w:val="24"/>
                <w:szCs w:val="24"/>
              </w:rPr>
              <w:t>个，文化俱乐部文化室</w:t>
            </w:r>
            <w:r w:rsidRPr="005227AD">
              <w:rPr>
                <w:rFonts w:eastAsiaTheme="minorEastAsia"/>
                <w:sz w:val="24"/>
                <w:szCs w:val="24"/>
              </w:rPr>
              <w:t>7</w:t>
            </w:r>
            <w:r w:rsidRPr="005227AD">
              <w:rPr>
                <w:rFonts w:eastAsiaTheme="minorEastAsia" w:hAnsiTheme="minorEastAsia"/>
                <w:sz w:val="24"/>
                <w:szCs w:val="24"/>
              </w:rPr>
              <w:t>个．以及多个文化户、群众业余演出团、观众业余创作者和零散艺人等。县每年多次举办展览、组织文化活动、举办各类训练班，丰富了人民的文化生活。</w:t>
            </w:r>
          </w:p>
          <w:p w:rsidR="00EF3B72" w:rsidRPr="005227AD" w:rsidRDefault="00AF4A74" w:rsidP="00EF3B72">
            <w:pPr>
              <w:spacing w:line="480" w:lineRule="exact"/>
              <w:rPr>
                <w:rFonts w:eastAsiaTheme="minorEastAsia"/>
                <w:b/>
                <w:sz w:val="28"/>
                <w:szCs w:val="28"/>
              </w:rPr>
            </w:pPr>
            <w:r w:rsidRPr="005227AD">
              <w:rPr>
                <w:rFonts w:eastAsiaTheme="minorEastAsia" w:hAnsiTheme="minorEastAsia"/>
                <w:sz w:val="24"/>
                <w:szCs w:val="24"/>
              </w:rPr>
              <w:t>卫生事业平稳发展，医疗条件进一步改善。县医院</w:t>
            </w:r>
            <w:r w:rsidRPr="005227AD">
              <w:rPr>
                <w:rFonts w:eastAsiaTheme="minorEastAsia" w:hAnsiTheme="minorEastAsia" w:hint="eastAsia"/>
                <w:sz w:val="24"/>
                <w:szCs w:val="24"/>
              </w:rPr>
              <w:t>综合</w:t>
            </w:r>
            <w:r w:rsidR="00EF3B72" w:rsidRPr="005227AD">
              <w:rPr>
                <w:rFonts w:eastAsiaTheme="minorEastAsia" w:hAnsiTheme="minorEastAsia"/>
                <w:sz w:val="24"/>
                <w:szCs w:val="24"/>
              </w:rPr>
              <w:t>门诊楼、县疾病控制中心、县中医院门诊楼、县传染病院、卫生监督所等卫生设施已经具备。农村和社区也相继建立了规范的医疗点，配备了医护人员。并积极开展全民健康工程，完成健康普查。社会保障体系建设取得重要进展，以城镇职工基本养老保险、基本医疗保险、基本失业保险、低保为主要内容的社会保障体系初步形成，覆盖范围不断扩大。</w:t>
            </w:r>
          </w:p>
          <w:p w:rsidR="008C5F9F" w:rsidRPr="004F6FBA" w:rsidRDefault="008C5F9F">
            <w:pPr>
              <w:pStyle w:val="22"/>
              <w:rPr>
                <w:rFonts w:eastAsiaTheme="minorEastAsia"/>
              </w:rPr>
            </w:pPr>
          </w:p>
          <w:p w:rsidR="008C5F9F" w:rsidRPr="004F6FBA" w:rsidRDefault="008C5F9F">
            <w:pPr>
              <w:pStyle w:val="22"/>
              <w:rPr>
                <w:rFonts w:eastAsiaTheme="minorEastAsia"/>
              </w:rPr>
            </w:pPr>
          </w:p>
          <w:p w:rsidR="008C5F9F" w:rsidRPr="004F6FBA" w:rsidRDefault="008C5F9F">
            <w:pPr>
              <w:pStyle w:val="22"/>
              <w:rPr>
                <w:rFonts w:eastAsiaTheme="minorEastAsia"/>
              </w:rPr>
            </w:pPr>
          </w:p>
          <w:p w:rsidR="008C5F9F" w:rsidRPr="004F6FBA" w:rsidRDefault="008C5F9F">
            <w:pPr>
              <w:pStyle w:val="22"/>
              <w:rPr>
                <w:rFonts w:eastAsiaTheme="minorEastAsia"/>
              </w:rPr>
            </w:pPr>
          </w:p>
          <w:p w:rsidR="008C5F9F" w:rsidRPr="004F6FBA" w:rsidRDefault="008C5F9F">
            <w:pPr>
              <w:pStyle w:val="22"/>
              <w:rPr>
                <w:rFonts w:eastAsiaTheme="minorEastAsia"/>
              </w:rPr>
            </w:pPr>
          </w:p>
          <w:p w:rsidR="008C5F9F" w:rsidRPr="004F6FBA" w:rsidRDefault="008C5F9F">
            <w:pPr>
              <w:pStyle w:val="22"/>
              <w:rPr>
                <w:rFonts w:eastAsiaTheme="minorEastAsia"/>
              </w:rPr>
            </w:pPr>
          </w:p>
          <w:p w:rsidR="008C5F9F" w:rsidRPr="004F6FBA" w:rsidRDefault="008C5F9F">
            <w:pPr>
              <w:pStyle w:val="22"/>
              <w:rPr>
                <w:rFonts w:eastAsiaTheme="minorEastAsia"/>
              </w:rPr>
            </w:pPr>
          </w:p>
          <w:p w:rsidR="008C5F9F" w:rsidRPr="004F6FBA" w:rsidRDefault="008C5F9F">
            <w:pPr>
              <w:pStyle w:val="22"/>
              <w:rPr>
                <w:rFonts w:eastAsiaTheme="minorEastAsia"/>
              </w:rPr>
            </w:pPr>
          </w:p>
          <w:p w:rsidR="008C5F9F" w:rsidRPr="004F6FBA" w:rsidRDefault="008C5F9F">
            <w:pPr>
              <w:pStyle w:val="22"/>
              <w:rPr>
                <w:rFonts w:eastAsiaTheme="minorEastAsia"/>
              </w:rPr>
            </w:pPr>
          </w:p>
          <w:p w:rsidR="008C5F9F" w:rsidRPr="004F6FBA" w:rsidRDefault="008C5F9F">
            <w:pPr>
              <w:pStyle w:val="22"/>
              <w:rPr>
                <w:rFonts w:eastAsiaTheme="minorEastAsia"/>
              </w:rPr>
            </w:pPr>
          </w:p>
          <w:p w:rsidR="00B33F15" w:rsidRDefault="00B33F15">
            <w:pPr>
              <w:pStyle w:val="22"/>
              <w:rPr>
                <w:rFonts w:eastAsiaTheme="minorEastAsia" w:hint="eastAsia"/>
              </w:rPr>
            </w:pPr>
          </w:p>
          <w:p w:rsidR="00D213EC" w:rsidRPr="004F6FBA" w:rsidRDefault="00D213EC">
            <w:pPr>
              <w:pStyle w:val="22"/>
              <w:rPr>
                <w:rFonts w:eastAsiaTheme="minorEastAsia"/>
              </w:rPr>
            </w:pPr>
          </w:p>
        </w:tc>
      </w:tr>
    </w:tbl>
    <w:p w:rsidR="008C5F9F" w:rsidRPr="004F6FBA" w:rsidRDefault="008C5F9F">
      <w:pPr>
        <w:spacing w:line="360" w:lineRule="auto"/>
        <w:rPr>
          <w:rFonts w:eastAsiaTheme="minorEastAsia"/>
          <w:sz w:val="28"/>
          <w:szCs w:val="28"/>
        </w:rPr>
        <w:sectPr w:rsidR="008C5F9F" w:rsidRPr="004F6FBA" w:rsidSect="00C91B54">
          <w:footerReference w:type="default" r:id="rId12"/>
          <w:pgSz w:w="11906" w:h="16838"/>
          <w:pgMar w:top="1304" w:right="1701" w:bottom="1418" w:left="1701" w:header="851" w:footer="992" w:gutter="0"/>
          <w:pgNumType w:start="1"/>
          <w:cols w:space="720"/>
          <w:docGrid w:linePitch="312"/>
        </w:sectPr>
      </w:pPr>
    </w:p>
    <w:p w:rsidR="008C5F9F" w:rsidRPr="004F6FBA" w:rsidRDefault="00F67207">
      <w:pPr>
        <w:ind w:leftChars="-159" w:left="-334" w:firstLineChars="53" w:firstLine="170"/>
        <w:outlineLvl w:val="0"/>
        <w:rPr>
          <w:rFonts w:eastAsiaTheme="minorEastAsia"/>
          <w:b/>
          <w:sz w:val="32"/>
          <w:szCs w:val="32"/>
        </w:rPr>
      </w:pPr>
      <w:r w:rsidRPr="004F6FBA">
        <w:rPr>
          <w:rFonts w:eastAsiaTheme="minorEastAsia" w:hAnsiTheme="minorEastAsia"/>
          <w:b/>
          <w:sz w:val="32"/>
          <w:szCs w:val="32"/>
        </w:rPr>
        <w:lastRenderedPageBreak/>
        <w:t>环境质量现状</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0"/>
      </w:tblGrid>
      <w:tr w:rsidR="008C5F9F" w:rsidRPr="004F6FBA" w:rsidTr="001B160D">
        <w:trPr>
          <w:trHeight w:val="141"/>
          <w:jc w:val="center"/>
        </w:trPr>
        <w:tc>
          <w:tcPr>
            <w:tcW w:w="8680" w:type="dxa"/>
          </w:tcPr>
          <w:p w:rsidR="00E73FC0" w:rsidRPr="00C8523F" w:rsidRDefault="00E73FC0" w:rsidP="00E73FC0">
            <w:pPr>
              <w:pStyle w:val="a6"/>
              <w:spacing w:after="0" w:line="440" w:lineRule="exact"/>
              <w:rPr>
                <w:rFonts w:eastAsiaTheme="minorEastAsia"/>
              </w:rPr>
            </w:pPr>
            <w:r w:rsidRPr="00C8523F">
              <w:rPr>
                <w:rFonts w:eastAsiaTheme="minorEastAsia" w:hAnsiTheme="minorEastAsia"/>
                <w:b/>
                <w:sz w:val="28"/>
                <w:szCs w:val="28"/>
              </w:rPr>
              <w:t>建设项目所在地区域环境质量现状及主要环境问题（环境空气、地面水、地下水、声环境、生态环境</w:t>
            </w:r>
            <w:r w:rsidRPr="00C8523F">
              <w:rPr>
                <w:rFonts w:eastAsiaTheme="minorEastAsia" w:hAnsiTheme="minorEastAsia"/>
              </w:rPr>
              <w:t>）</w:t>
            </w:r>
          </w:p>
          <w:p w:rsidR="007E6A6C" w:rsidRPr="007A48DD" w:rsidRDefault="007E6A6C" w:rsidP="007E6A6C">
            <w:pPr>
              <w:widowControl/>
              <w:adjustRightInd w:val="0"/>
              <w:snapToGrid w:val="0"/>
              <w:spacing w:line="480" w:lineRule="exact"/>
              <w:ind w:firstLineChars="200" w:firstLine="482"/>
              <w:rPr>
                <w:b/>
                <w:bCs/>
                <w:kern w:val="0"/>
                <w:sz w:val="24"/>
                <w:szCs w:val="24"/>
              </w:rPr>
            </w:pPr>
            <w:r w:rsidRPr="007A48DD">
              <w:rPr>
                <w:b/>
                <w:bCs/>
                <w:kern w:val="0"/>
                <w:sz w:val="24"/>
                <w:szCs w:val="24"/>
              </w:rPr>
              <w:t>1</w:t>
            </w:r>
            <w:r w:rsidRPr="007A48DD">
              <w:rPr>
                <w:rFonts w:hAnsiTheme="minorEastAsia"/>
                <w:b/>
                <w:bCs/>
                <w:kern w:val="0"/>
                <w:sz w:val="24"/>
                <w:szCs w:val="24"/>
              </w:rPr>
              <w:t>、环境空气</w:t>
            </w:r>
          </w:p>
          <w:p w:rsidR="007E6A6C" w:rsidRPr="007E6A6C" w:rsidRDefault="007E6A6C" w:rsidP="007E6A6C">
            <w:pPr>
              <w:widowControl/>
              <w:spacing w:line="480" w:lineRule="exact"/>
              <w:ind w:firstLineChars="200" w:firstLine="480"/>
              <w:rPr>
                <w:color w:val="FF0000"/>
                <w:spacing w:val="-10"/>
                <w:sz w:val="24"/>
                <w:szCs w:val="24"/>
              </w:rPr>
            </w:pPr>
            <w:r w:rsidRPr="007E6A6C">
              <w:rPr>
                <w:rFonts w:hAnsiTheme="minorEastAsia"/>
                <w:color w:val="FF0000"/>
                <w:kern w:val="0"/>
                <w:sz w:val="24"/>
                <w:szCs w:val="24"/>
              </w:rPr>
              <w:t>根据</w:t>
            </w:r>
            <w:r w:rsidRPr="007E6A6C">
              <w:rPr>
                <w:color w:val="FF0000"/>
                <w:spacing w:val="-10"/>
                <w:sz w:val="24"/>
                <w:szCs w:val="24"/>
              </w:rPr>
              <w:t>2017</w:t>
            </w:r>
            <w:r w:rsidRPr="007E6A6C">
              <w:rPr>
                <w:rFonts w:hAnsiTheme="minorEastAsia"/>
                <w:color w:val="FF0000"/>
                <w:spacing w:val="-10"/>
                <w:sz w:val="24"/>
                <w:szCs w:val="24"/>
              </w:rPr>
              <w:t>年《廊坊市环境质量概要》，廊坊市区空气质量（剔除沙尘影响），</w:t>
            </w:r>
            <w:r w:rsidRPr="007E6A6C">
              <w:rPr>
                <w:color w:val="FF0000"/>
                <w:spacing w:val="-10"/>
                <w:sz w:val="24"/>
                <w:szCs w:val="24"/>
              </w:rPr>
              <w:t>PM</w:t>
            </w:r>
            <w:r w:rsidRPr="007E6A6C">
              <w:rPr>
                <w:color w:val="FF0000"/>
                <w:spacing w:val="-10"/>
                <w:sz w:val="24"/>
                <w:szCs w:val="24"/>
                <w:vertAlign w:val="subscript"/>
              </w:rPr>
              <w:t>10</w:t>
            </w:r>
            <w:r w:rsidRPr="007E6A6C">
              <w:rPr>
                <w:rFonts w:hAnsiTheme="minorEastAsia"/>
                <w:color w:val="FF0000"/>
                <w:spacing w:val="-10"/>
                <w:sz w:val="24"/>
                <w:szCs w:val="24"/>
              </w:rPr>
              <w:t>年均浓度值为</w:t>
            </w:r>
            <w:r w:rsidRPr="007E6A6C">
              <w:rPr>
                <w:color w:val="FF0000"/>
                <w:spacing w:val="-10"/>
                <w:sz w:val="24"/>
                <w:szCs w:val="24"/>
              </w:rPr>
              <w:t>102μg/m</w:t>
            </w:r>
            <w:r w:rsidRPr="007E6A6C">
              <w:rPr>
                <w:color w:val="FF0000"/>
                <w:spacing w:val="-10"/>
                <w:sz w:val="24"/>
                <w:szCs w:val="24"/>
                <w:vertAlign w:val="superscript"/>
              </w:rPr>
              <w:t>3</w:t>
            </w:r>
            <w:r w:rsidRPr="007E6A6C">
              <w:rPr>
                <w:color w:val="FF0000"/>
                <w:spacing w:val="-10"/>
                <w:sz w:val="24"/>
                <w:szCs w:val="24"/>
              </w:rPr>
              <w:t xml:space="preserve"> </w:t>
            </w:r>
            <w:r w:rsidRPr="007E6A6C">
              <w:rPr>
                <w:rFonts w:hAnsiTheme="minorEastAsia"/>
                <w:color w:val="FF0000"/>
                <w:spacing w:val="-10"/>
                <w:sz w:val="24"/>
                <w:szCs w:val="24"/>
              </w:rPr>
              <w:t>，</w:t>
            </w:r>
            <w:r w:rsidRPr="007E6A6C">
              <w:rPr>
                <w:color w:val="FF0000"/>
                <w:spacing w:val="-10"/>
                <w:sz w:val="24"/>
                <w:szCs w:val="24"/>
              </w:rPr>
              <w:t>PM</w:t>
            </w:r>
            <w:r w:rsidRPr="007E6A6C">
              <w:rPr>
                <w:color w:val="FF0000"/>
                <w:spacing w:val="-10"/>
                <w:sz w:val="24"/>
                <w:szCs w:val="24"/>
                <w:vertAlign w:val="subscript"/>
              </w:rPr>
              <w:t>2.5</w:t>
            </w:r>
            <w:r w:rsidRPr="007E6A6C">
              <w:rPr>
                <w:rFonts w:hAnsiTheme="minorEastAsia"/>
                <w:color w:val="FF0000"/>
                <w:spacing w:val="-10"/>
                <w:sz w:val="24"/>
                <w:szCs w:val="24"/>
              </w:rPr>
              <w:t>年均浓度值为</w:t>
            </w:r>
            <w:r w:rsidRPr="007E6A6C">
              <w:rPr>
                <w:color w:val="FF0000"/>
                <w:spacing w:val="-10"/>
                <w:sz w:val="24"/>
                <w:szCs w:val="24"/>
              </w:rPr>
              <w:t>60μg/m</w:t>
            </w:r>
            <w:r w:rsidRPr="007E6A6C">
              <w:rPr>
                <w:color w:val="FF0000"/>
                <w:spacing w:val="-10"/>
                <w:sz w:val="24"/>
                <w:szCs w:val="24"/>
                <w:vertAlign w:val="superscript"/>
              </w:rPr>
              <w:t>3</w:t>
            </w:r>
            <w:r w:rsidRPr="007E6A6C">
              <w:rPr>
                <w:color w:val="FF0000"/>
                <w:spacing w:val="-10"/>
                <w:sz w:val="24"/>
                <w:szCs w:val="24"/>
              </w:rPr>
              <w:t xml:space="preserve"> </w:t>
            </w:r>
            <w:r w:rsidRPr="007E6A6C">
              <w:rPr>
                <w:rFonts w:hAnsiTheme="minorEastAsia"/>
                <w:color w:val="FF0000"/>
                <w:spacing w:val="-10"/>
                <w:sz w:val="24"/>
                <w:szCs w:val="24"/>
              </w:rPr>
              <w:t>，</w:t>
            </w:r>
            <w:r w:rsidRPr="007E6A6C">
              <w:rPr>
                <w:color w:val="FF0000"/>
                <w:spacing w:val="-10"/>
                <w:sz w:val="24"/>
                <w:szCs w:val="24"/>
              </w:rPr>
              <w:t>SO</w:t>
            </w:r>
            <w:r w:rsidRPr="007E6A6C">
              <w:rPr>
                <w:color w:val="FF0000"/>
                <w:spacing w:val="-10"/>
                <w:sz w:val="24"/>
                <w:szCs w:val="24"/>
                <w:vertAlign w:val="subscript"/>
              </w:rPr>
              <w:t>2</w:t>
            </w:r>
            <w:r w:rsidRPr="007E6A6C">
              <w:rPr>
                <w:rFonts w:hAnsiTheme="minorEastAsia"/>
                <w:color w:val="FF0000"/>
                <w:spacing w:val="-10"/>
                <w:sz w:val="24"/>
                <w:szCs w:val="24"/>
              </w:rPr>
              <w:t>年均浓度值为</w:t>
            </w:r>
            <w:r w:rsidRPr="007E6A6C">
              <w:rPr>
                <w:color w:val="FF0000"/>
                <w:spacing w:val="-10"/>
                <w:sz w:val="24"/>
                <w:szCs w:val="24"/>
              </w:rPr>
              <w:t>14 μg/m</w:t>
            </w:r>
            <w:r w:rsidRPr="007E6A6C">
              <w:rPr>
                <w:color w:val="FF0000"/>
                <w:spacing w:val="-10"/>
                <w:sz w:val="24"/>
                <w:szCs w:val="24"/>
                <w:vertAlign w:val="superscript"/>
              </w:rPr>
              <w:t>3</w:t>
            </w:r>
            <w:r w:rsidRPr="007E6A6C">
              <w:rPr>
                <w:color w:val="FF0000"/>
                <w:spacing w:val="-10"/>
                <w:sz w:val="24"/>
                <w:szCs w:val="24"/>
              </w:rPr>
              <w:t xml:space="preserve"> </w:t>
            </w:r>
            <w:r w:rsidRPr="007E6A6C">
              <w:rPr>
                <w:rFonts w:hAnsiTheme="minorEastAsia"/>
                <w:color w:val="FF0000"/>
                <w:spacing w:val="-10"/>
                <w:sz w:val="24"/>
                <w:szCs w:val="24"/>
              </w:rPr>
              <w:t>，</w:t>
            </w:r>
            <w:r w:rsidRPr="007E6A6C">
              <w:rPr>
                <w:color w:val="FF0000"/>
                <w:spacing w:val="-10"/>
                <w:sz w:val="24"/>
                <w:szCs w:val="24"/>
              </w:rPr>
              <w:t>NO</w:t>
            </w:r>
            <w:r w:rsidRPr="007E6A6C">
              <w:rPr>
                <w:color w:val="FF0000"/>
                <w:spacing w:val="-10"/>
                <w:sz w:val="24"/>
                <w:szCs w:val="24"/>
                <w:vertAlign w:val="subscript"/>
              </w:rPr>
              <w:t>2</w:t>
            </w:r>
            <w:r w:rsidRPr="007E6A6C">
              <w:rPr>
                <w:rFonts w:hAnsiTheme="minorEastAsia"/>
                <w:color w:val="FF0000"/>
                <w:spacing w:val="-10"/>
                <w:sz w:val="24"/>
                <w:szCs w:val="24"/>
              </w:rPr>
              <w:t>年均浓度值为</w:t>
            </w:r>
            <w:r w:rsidRPr="007E6A6C">
              <w:rPr>
                <w:color w:val="FF0000"/>
                <w:spacing w:val="-10"/>
                <w:sz w:val="24"/>
                <w:szCs w:val="24"/>
              </w:rPr>
              <w:t>48μg/m</w:t>
            </w:r>
            <w:r w:rsidRPr="007E6A6C">
              <w:rPr>
                <w:color w:val="FF0000"/>
                <w:spacing w:val="-10"/>
                <w:sz w:val="24"/>
                <w:szCs w:val="24"/>
                <w:vertAlign w:val="superscript"/>
              </w:rPr>
              <w:t>3</w:t>
            </w:r>
            <w:r w:rsidRPr="007E6A6C">
              <w:rPr>
                <w:color w:val="FF0000"/>
                <w:spacing w:val="-10"/>
                <w:sz w:val="24"/>
                <w:szCs w:val="24"/>
              </w:rPr>
              <w:t xml:space="preserve"> </w:t>
            </w:r>
            <w:r w:rsidRPr="007E6A6C">
              <w:rPr>
                <w:rFonts w:hAnsiTheme="minorEastAsia"/>
                <w:color w:val="FF0000"/>
                <w:spacing w:val="-10"/>
                <w:sz w:val="24"/>
                <w:szCs w:val="24"/>
              </w:rPr>
              <w:t>，</w:t>
            </w:r>
            <w:r w:rsidRPr="007E6A6C">
              <w:rPr>
                <w:color w:val="FF0000"/>
                <w:spacing w:val="-10"/>
                <w:sz w:val="24"/>
                <w:szCs w:val="24"/>
              </w:rPr>
              <w:t>CO</w:t>
            </w:r>
            <w:r w:rsidRPr="007E6A6C">
              <w:rPr>
                <w:rFonts w:hAnsiTheme="minorEastAsia"/>
                <w:color w:val="FF0000"/>
                <w:spacing w:val="-10"/>
                <w:sz w:val="24"/>
                <w:szCs w:val="24"/>
              </w:rPr>
              <w:t>日平均值的第</w:t>
            </w:r>
            <w:r w:rsidRPr="007E6A6C">
              <w:rPr>
                <w:color w:val="FF0000"/>
                <w:spacing w:val="-10"/>
                <w:sz w:val="24"/>
                <w:szCs w:val="24"/>
              </w:rPr>
              <w:t>95</w:t>
            </w:r>
            <w:r w:rsidRPr="007E6A6C">
              <w:rPr>
                <w:rFonts w:hAnsiTheme="minorEastAsia"/>
                <w:color w:val="FF0000"/>
                <w:spacing w:val="-10"/>
                <w:sz w:val="24"/>
                <w:szCs w:val="24"/>
              </w:rPr>
              <w:t>百分位数为</w:t>
            </w:r>
            <w:r w:rsidRPr="007E6A6C">
              <w:rPr>
                <w:color w:val="FF0000"/>
                <w:spacing w:val="-10"/>
                <w:sz w:val="24"/>
                <w:szCs w:val="24"/>
              </w:rPr>
              <w:t>2.9 mg/m</w:t>
            </w:r>
            <w:r w:rsidRPr="007E6A6C">
              <w:rPr>
                <w:color w:val="FF0000"/>
                <w:spacing w:val="-10"/>
                <w:sz w:val="24"/>
                <w:szCs w:val="24"/>
                <w:vertAlign w:val="superscript"/>
              </w:rPr>
              <w:t>3</w:t>
            </w:r>
            <w:r w:rsidRPr="007E6A6C">
              <w:rPr>
                <w:color w:val="FF0000"/>
                <w:spacing w:val="-10"/>
                <w:sz w:val="24"/>
                <w:szCs w:val="24"/>
              </w:rPr>
              <w:t xml:space="preserve"> </w:t>
            </w:r>
            <w:r w:rsidRPr="007E6A6C">
              <w:rPr>
                <w:rFonts w:hAnsiTheme="minorEastAsia"/>
                <w:color w:val="FF0000"/>
                <w:spacing w:val="-10"/>
                <w:sz w:val="24"/>
                <w:szCs w:val="24"/>
              </w:rPr>
              <w:t>，</w:t>
            </w:r>
            <w:r w:rsidRPr="007E6A6C">
              <w:rPr>
                <w:color w:val="FF0000"/>
                <w:spacing w:val="-10"/>
                <w:sz w:val="24"/>
                <w:szCs w:val="24"/>
              </w:rPr>
              <w:t>O</w:t>
            </w:r>
            <w:r w:rsidRPr="007E6A6C">
              <w:rPr>
                <w:color w:val="FF0000"/>
                <w:spacing w:val="-10"/>
                <w:sz w:val="24"/>
                <w:szCs w:val="24"/>
                <w:vertAlign w:val="subscript"/>
              </w:rPr>
              <w:t>3</w:t>
            </w:r>
            <w:r w:rsidRPr="007E6A6C">
              <w:rPr>
                <w:rFonts w:hAnsiTheme="minorEastAsia"/>
                <w:color w:val="FF0000"/>
                <w:spacing w:val="-10"/>
                <w:sz w:val="24"/>
                <w:szCs w:val="24"/>
              </w:rPr>
              <w:t>日最大</w:t>
            </w:r>
            <w:r w:rsidRPr="007E6A6C">
              <w:rPr>
                <w:color w:val="FF0000"/>
                <w:spacing w:val="-10"/>
                <w:sz w:val="24"/>
                <w:szCs w:val="24"/>
              </w:rPr>
              <w:t>8</w:t>
            </w:r>
            <w:r w:rsidRPr="007E6A6C">
              <w:rPr>
                <w:rFonts w:hAnsiTheme="minorEastAsia"/>
                <w:color w:val="FF0000"/>
                <w:spacing w:val="-10"/>
                <w:sz w:val="24"/>
                <w:szCs w:val="24"/>
              </w:rPr>
              <w:t>小时滑动平均值的第</w:t>
            </w:r>
            <w:r w:rsidRPr="007E6A6C">
              <w:rPr>
                <w:color w:val="FF0000"/>
                <w:spacing w:val="-10"/>
                <w:sz w:val="24"/>
                <w:szCs w:val="24"/>
              </w:rPr>
              <w:t>90</w:t>
            </w:r>
            <w:r w:rsidRPr="007E6A6C">
              <w:rPr>
                <w:rFonts w:hAnsiTheme="minorEastAsia"/>
                <w:color w:val="FF0000"/>
                <w:spacing w:val="-10"/>
                <w:sz w:val="24"/>
                <w:szCs w:val="24"/>
              </w:rPr>
              <w:t>百分位数为</w:t>
            </w:r>
            <w:r w:rsidRPr="007E6A6C">
              <w:rPr>
                <w:color w:val="FF0000"/>
                <w:spacing w:val="-10"/>
                <w:sz w:val="24"/>
                <w:szCs w:val="24"/>
              </w:rPr>
              <w:t>207μg/m</w:t>
            </w:r>
            <w:r w:rsidRPr="007E6A6C">
              <w:rPr>
                <w:color w:val="FF0000"/>
                <w:spacing w:val="-10"/>
                <w:sz w:val="24"/>
                <w:szCs w:val="24"/>
                <w:vertAlign w:val="superscript"/>
              </w:rPr>
              <w:t>3</w:t>
            </w:r>
            <w:r w:rsidRPr="007E6A6C">
              <w:rPr>
                <w:rFonts w:hAnsiTheme="minorEastAsia"/>
                <w:color w:val="FF0000"/>
                <w:spacing w:val="-10"/>
                <w:sz w:val="24"/>
                <w:szCs w:val="24"/>
              </w:rPr>
              <w:t>。</w:t>
            </w:r>
            <w:r w:rsidRPr="007E6A6C">
              <w:rPr>
                <w:color w:val="FF0000"/>
                <w:sz w:val="24"/>
                <w:szCs w:val="24"/>
              </w:rPr>
              <w:t>PM</w:t>
            </w:r>
            <w:r w:rsidRPr="007E6A6C">
              <w:rPr>
                <w:color w:val="FF0000"/>
                <w:sz w:val="24"/>
                <w:szCs w:val="24"/>
                <w:vertAlign w:val="subscript"/>
              </w:rPr>
              <w:t>10</w:t>
            </w:r>
            <w:r w:rsidRPr="007E6A6C">
              <w:rPr>
                <w:rFonts w:hAnsiTheme="minorEastAsia"/>
                <w:color w:val="FF0000"/>
                <w:sz w:val="24"/>
                <w:szCs w:val="24"/>
              </w:rPr>
              <w:t>、</w:t>
            </w:r>
            <w:r w:rsidRPr="007E6A6C">
              <w:rPr>
                <w:color w:val="FF0000"/>
                <w:sz w:val="24"/>
                <w:szCs w:val="24"/>
              </w:rPr>
              <w:t>PM</w:t>
            </w:r>
            <w:r w:rsidRPr="007E6A6C">
              <w:rPr>
                <w:color w:val="FF0000"/>
                <w:sz w:val="24"/>
                <w:szCs w:val="24"/>
                <w:vertAlign w:val="subscript"/>
              </w:rPr>
              <w:t>2.5</w:t>
            </w:r>
            <w:r w:rsidRPr="007E6A6C">
              <w:rPr>
                <w:rFonts w:hAnsiTheme="minorEastAsia"/>
                <w:color w:val="FF0000"/>
                <w:sz w:val="24"/>
                <w:szCs w:val="24"/>
              </w:rPr>
              <w:t>、</w:t>
            </w:r>
            <w:r w:rsidRPr="007E6A6C">
              <w:rPr>
                <w:color w:val="FF0000"/>
                <w:sz w:val="24"/>
                <w:szCs w:val="24"/>
              </w:rPr>
              <w:t>SO</w:t>
            </w:r>
            <w:r w:rsidRPr="007E6A6C">
              <w:rPr>
                <w:color w:val="FF0000"/>
                <w:sz w:val="24"/>
                <w:szCs w:val="24"/>
                <w:vertAlign w:val="subscript"/>
              </w:rPr>
              <w:t>2</w:t>
            </w:r>
            <w:r w:rsidRPr="007E6A6C">
              <w:rPr>
                <w:rFonts w:hAnsiTheme="minorEastAsia"/>
                <w:color w:val="FF0000"/>
                <w:sz w:val="24"/>
                <w:szCs w:val="24"/>
              </w:rPr>
              <w:t>、</w:t>
            </w:r>
            <w:r w:rsidRPr="007E6A6C">
              <w:rPr>
                <w:color w:val="FF0000"/>
                <w:spacing w:val="-10"/>
                <w:sz w:val="24"/>
                <w:szCs w:val="24"/>
              </w:rPr>
              <w:t>NO</w:t>
            </w:r>
            <w:r w:rsidRPr="007E6A6C">
              <w:rPr>
                <w:color w:val="FF0000"/>
                <w:spacing w:val="-10"/>
                <w:sz w:val="24"/>
                <w:szCs w:val="24"/>
                <w:vertAlign w:val="subscript"/>
              </w:rPr>
              <w:t>2</w:t>
            </w:r>
            <w:r w:rsidRPr="007E6A6C">
              <w:rPr>
                <w:rFonts w:hAnsiTheme="minorEastAsia"/>
                <w:color w:val="FF0000"/>
                <w:sz w:val="24"/>
                <w:szCs w:val="24"/>
              </w:rPr>
              <w:t>、</w:t>
            </w:r>
            <w:r w:rsidRPr="007E6A6C">
              <w:rPr>
                <w:color w:val="FF0000"/>
                <w:spacing w:val="-10"/>
                <w:sz w:val="24"/>
                <w:szCs w:val="24"/>
              </w:rPr>
              <w:t>CO</w:t>
            </w:r>
            <w:r w:rsidRPr="007E6A6C">
              <w:rPr>
                <w:rFonts w:hAnsiTheme="minorEastAsia"/>
                <w:color w:val="FF0000"/>
                <w:sz w:val="24"/>
                <w:szCs w:val="24"/>
              </w:rPr>
              <w:t>浓度与上年相比分别下降</w:t>
            </w:r>
            <w:r w:rsidRPr="007E6A6C">
              <w:rPr>
                <w:color w:val="FF0000"/>
                <w:sz w:val="24"/>
                <w:szCs w:val="24"/>
              </w:rPr>
              <w:t>8.93%</w:t>
            </w:r>
            <w:r w:rsidRPr="007E6A6C">
              <w:rPr>
                <w:rFonts w:hAnsiTheme="minorEastAsia"/>
                <w:color w:val="FF0000"/>
                <w:sz w:val="24"/>
                <w:szCs w:val="24"/>
              </w:rPr>
              <w:t>、</w:t>
            </w:r>
            <w:r w:rsidRPr="007E6A6C">
              <w:rPr>
                <w:color w:val="FF0000"/>
                <w:sz w:val="24"/>
                <w:szCs w:val="24"/>
              </w:rPr>
              <w:t>9.09%</w:t>
            </w:r>
            <w:r w:rsidRPr="007E6A6C">
              <w:rPr>
                <w:rFonts w:hAnsiTheme="minorEastAsia"/>
                <w:color w:val="FF0000"/>
                <w:sz w:val="24"/>
                <w:szCs w:val="24"/>
              </w:rPr>
              <w:t>、</w:t>
            </w:r>
            <w:r w:rsidRPr="007E6A6C">
              <w:rPr>
                <w:color w:val="FF0000"/>
                <w:sz w:val="24"/>
                <w:szCs w:val="24"/>
              </w:rPr>
              <w:t>22.22%</w:t>
            </w:r>
            <w:r w:rsidRPr="007E6A6C">
              <w:rPr>
                <w:rFonts w:hAnsiTheme="minorEastAsia"/>
                <w:color w:val="FF0000"/>
                <w:sz w:val="24"/>
                <w:szCs w:val="24"/>
              </w:rPr>
              <w:t>、</w:t>
            </w:r>
            <w:r w:rsidRPr="007E6A6C">
              <w:rPr>
                <w:color w:val="FF0000"/>
                <w:sz w:val="24"/>
                <w:szCs w:val="24"/>
              </w:rPr>
              <w:t>7.69%</w:t>
            </w:r>
            <w:r w:rsidRPr="007E6A6C">
              <w:rPr>
                <w:rFonts w:hAnsiTheme="minorEastAsia"/>
                <w:color w:val="FF0000"/>
                <w:sz w:val="24"/>
                <w:szCs w:val="24"/>
              </w:rPr>
              <w:t>、</w:t>
            </w:r>
            <w:r w:rsidRPr="007E6A6C">
              <w:rPr>
                <w:color w:val="FF0000"/>
                <w:sz w:val="24"/>
                <w:szCs w:val="24"/>
              </w:rPr>
              <w:t>17.14%</w:t>
            </w:r>
            <w:r w:rsidRPr="007E6A6C">
              <w:rPr>
                <w:rFonts w:hAnsiTheme="minorEastAsia"/>
                <w:color w:val="FF0000"/>
                <w:sz w:val="24"/>
                <w:szCs w:val="24"/>
              </w:rPr>
              <w:t>，</w:t>
            </w:r>
            <w:r w:rsidRPr="007E6A6C">
              <w:rPr>
                <w:color w:val="FF0000"/>
                <w:spacing w:val="-10"/>
                <w:sz w:val="24"/>
                <w:szCs w:val="24"/>
              </w:rPr>
              <w:t xml:space="preserve"> O</w:t>
            </w:r>
            <w:r w:rsidRPr="007E6A6C">
              <w:rPr>
                <w:color w:val="FF0000"/>
                <w:spacing w:val="-10"/>
                <w:sz w:val="24"/>
                <w:szCs w:val="24"/>
                <w:vertAlign w:val="subscript"/>
              </w:rPr>
              <w:t>3</w:t>
            </w:r>
            <w:r w:rsidRPr="007E6A6C">
              <w:rPr>
                <w:rFonts w:hAnsiTheme="minorEastAsia"/>
                <w:color w:val="FF0000"/>
                <w:sz w:val="24"/>
                <w:szCs w:val="24"/>
              </w:rPr>
              <w:t>浓度与上年相比上升</w:t>
            </w:r>
            <w:r w:rsidRPr="007E6A6C">
              <w:rPr>
                <w:color w:val="FF0000"/>
                <w:sz w:val="24"/>
                <w:szCs w:val="24"/>
              </w:rPr>
              <w:t>13.74%</w:t>
            </w:r>
            <w:r w:rsidRPr="007E6A6C">
              <w:rPr>
                <w:rFonts w:hAnsiTheme="minorEastAsia"/>
                <w:color w:val="FF0000"/>
                <w:sz w:val="24"/>
                <w:szCs w:val="24"/>
              </w:rPr>
              <w:t>。</w:t>
            </w:r>
            <w:r w:rsidRPr="007E6A6C">
              <w:rPr>
                <w:color w:val="FF0000"/>
                <w:spacing w:val="-10"/>
                <w:sz w:val="24"/>
                <w:szCs w:val="24"/>
              </w:rPr>
              <w:t>SO</w:t>
            </w:r>
            <w:r w:rsidRPr="007E6A6C">
              <w:rPr>
                <w:color w:val="FF0000"/>
                <w:spacing w:val="-10"/>
                <w:sz w:val="24"/>
                <w:szCs w:val="24"/>
                <w:vertAlign w:val="subscript"/>
              </w:rPr>
              <w:t>2</w:t>
            </w:r>
            <w:r w:rsidRPr="007E6A6C">
              <w:rPr>
                <w:rFonts w:hAnsiTheme="minorEastAsia"/>
                <w:color w:val="FF0000"/>
                <w:spacing w:val="-10"/>
                <w:sz w:val="24"/>
                <w:szCs w:val="24"/>
              </w:rPr>
              <w:t>、</w:t>
            </w:r>
            <w:r w:rsidRPr="007E6A6C">
              <w:rPr>
                <w:color w:val="FF0000"/>
                <w:spacing w:val="-10"/>
                <w:sz w:val="24"/>
                <w:szCs w:val="24"/>
              </w:rPr>
              <w:t xml:space="preserve"> CO</w:t>
            </w:r>
            <w:r w:rsidRPr="007E6A6C">
              <w:rPr>
                <w:rFonts w:hAnsiTheme="minorEastAsia"/>
                <w:color w:val="FF0000"/>
                <w:spacing w:val="-10"/>
                <w:sz w:val="24"/>
                <w:szCs w:val="24"/>
              </w:rPr>
              <w:t>浓度达到《环境空气质量标准》（</w:t>
            </w:r>
            <w:r w:rsidRPr="007E6A6C">
              <w:rPr>
                <w:color w:val="FF0000"/>
                <w:spacing w:val="-10"/>
                <w:sz w:val="24"/>
                <w:szCs w:val="24"/>
              </w:rPr>
              <w:t>GB3095-2012</w:t>
            </w:r>
            <w:r w:rsidRPr="007E6A6C">
              <w:rPr>
                <w:rFonts w:hAnsiTheme="minorEastAsia"/>
                <w:color w:val="FF0000"/>
                <w:spacing w:val="-10"/>
                <w:sz w:val="24"/>
                <w:szCs w:val="24"/>
              </w:rPr>
              <w:t>）中二级标准，</w:t>
            </w:r>
            <w:r w:rsidRPr="007E6A6C">
              <w:rPr>
                <w:color w:val="FF0000"/>
                <w:spacing w:val="-10"/>
                <w:sz w:val="24"/>
                <w:szCs w:val="24"/>
              </w:rPr>
              <w:t xml:space="preserve"> PM</w:t>
            </w:r>
            <w:r w:rsidRPr="007E6A6C">
              <w:rPr>
                <w:color w:val="FF0000"/>
                <w:spacing w:val="-10"/>
                <w:sz w:val="24"/>
                <w:szCs w:val="24"/>
                <w:vertAlign w:val="subscript"/>
              </w:rPr>
              <w:t>10</w:t>
            </w:r>
            <w:r w:rsidRPr="007E6A6C">
              <w:rPr>
                <w:rFonts w:hAnsiTheme="minorEastAsia"/>
                <w:color w:val="FF0000"/>
                <w:spacing w:val="-10"/>
                <w:sz w:val="24"/>
                <w:szCs w:val="24"/>
              </w:rPr>
              <w:t>、</w:t>
            </w:r>
            <w:r w:rsidRPr="007E6A6C">
              <w:rPr>
                <w:color w:val="FF0000"/>
                <w:spacing w:val="-10"/>
                <w:sz w:val="24"/>
                <w:szCs w:val="24"/>
              </w:rPr>
              <w:t>PM</w:t>
            </w:r>
            <w:r w:rsidRPr="007E6A6C">
              <w:rPr>
                <w:color w:val="FF0000"/>
                <w:spacing w:val="-10"/>
                <w:sz w:val="24"/>
                <w:szCs w:val="24"/>
                <w:vertAlign w:val="subscript"/>
              </w:rPr>
              <w:t>2.5</w:t>
            </w:r>
            <w:r w:rsidRPr="007E6A6C">
              <w:rPr>
                <w:rFonts w:hAnsiTheme="minorEastAsia"/>
                <w:color w:val="FF0000"/>
                <w:spacing w:val="-10"/>
                <w:sz w:val="24"/>
                <w:szCs w:val="24"/>
              </w:rPr>
              <w:t>、</w:t>
            </w:r>
            <w:r w:rsidRPr="007E6A6C">
              <w:rPr>
                <w:color w:val="FF0000"/>
                <w:spacing w:val="-10"/>
                <w:sz w:val="24"/>
                <w:szCs w:val="24"/>
              </w:rPr>
              <w:t xml:space="preserve"> NO</w:t>
            </w:r>
            <w:r w:rsidRPr="007E6A6C">
              <w:rPr>
                <w:color w:val="FF0000"/>
                <w:spacing w:val="-10"/>
                <w:sz w:val="24"/>
                <w:szCs w:val="24"/>
                <w:vertAlign w:val="subscript"/>
              </w:rPr>
              <w:t>2</w:t>
            </w:r>
            <w:r w:rsidRPr="007E6A6C">
              <w:rPr>
                <w:rFonts w:hAnsiTheme="minorEastAsia"/>
                <w:color w:val="FF0000"/>
                <w:spacing w:val="-10"/>
                <w:sz w:val="24"/>
                <w:szCs w:val="24"/>
              </w:rPr>
              <w:t>和</w:t>
            </w:r>
            <w:r w:rsidRPr="007E6A6C">
              <w:rPr>
                <w:color w:val="FF0000"/>
                <w:spacing w:val="-10"/>
                <w:sz w:val="24"/>
                <w:szCs w:val="24"/>
              </w:rPr>
              <w:t>O</w:t>
            </w:r>
            <w:r w:rsidRPr="007E6A6C">
              <w:rPr>
                <w:color w:val="FF0000"/>
                <w:spacing w:val="-10"/>
                <w:sz w:val="24"/>
                <w:szCs w:val="24"/>
                <w:vertAlign w:val="subscript"/>
              </w:rPr>
              <w:t>3</w:t>
            </w:r>
            <w:r w:rsidRPr="007E6A6C">
              <w:rPr>
                <w:rFonts w:hAnsiTheme="minorEastAsia"/>
                <w:color w:val="FF0000"/>
                <w:spacing w:val="-10"/>
                <w:sz w:val="24"/>
                <w:szCs w:val="24"/>
              </w:rPr>
              <w:t>浓度均超标，分别超标</w:t>
            </w:r>
            <w:r w:rsidRPr="007E6A6C">
              <w:rPr>
                <w:color w:val="FF0000"/>
                <w:spacing w:val="-10"/>
                <w:sz w:val="24"/>
                <w:szCs w:val="24"/>
              </w:rPr>
              <w:t>0.46</w:t>
            </w:r>
            <w:r w:rsidRPr="007E6A6C">
              <w:rPr>
                <w:rFonts w:hAnsiTheme="minorEastAsia"/>
                <w:color w:val="FF0000"/>
                <w:spacing w:val="-10"/>
                <w:sz w:val="24"/>
                <w:szCs w:val="24"/>
              </w:rPr>
              <w:t>倍、</w:t>
            </w:r>
            <w:r w:rsidRPr="007E6A6C">
              <w:rPr>
                <w:color w:val="FF0000"/>
                <w:spacing w:val="-10"/>
                <w:sz w:val="24"/>
                <w:szCs w:val="24"/>
              </w:rPr>
              <w:t>0.71</w:t>
            </w:r>
            <w:r w:rsidRPr="007E6A6C">
              <w:rPr>
                <w:rFonts w:hAnsiTheme="minorEastAsia"/>
                <w:color w:val="FF0000"/>
                <w:spacing w:val="-10"/>
                <w:sz w:val="24"/>
                <w:szCs w:val="24"/>
              </w:rPr>
              <w:t>倍、</w:t>
            </w:r>
            <w:r w:rsidRPr="007E6A6C">
              <w:rPr>
                <w:color w:val="FF0000"/>
                <w:spacing w:val="-10"/>
                <w:sz w:val="24"/>
                <w:szCs w:val="24"/>
              </w:rPr>
              <w:t>0.20</w:t>
            </w:r>
            <w:r w:rsidRPr="007E6A6C">
              <w:rPr>
                <w:rFonts w:hAnsiTheme="minorEastAsia"/>
                <w:color w:val="FF0000"/>
                <w:spacing w:val="-10"/>
                <w:sz w:val="24"/>
                <w:szCs w:val="24"/>
              </w:rPr>
              <w:t>倍和</w:t>
            </w:r>
            <w:r w:rsidRPr="007E6A6C">
              <w:rPr>
                <w:color w:val="FF0000"/>
                <w:spacing w:val="-10"/>
                <w:sz w:val="24"/>
                <w:szCs w:val="24"/>
              </w:rPr>
              <w:t>0.29</w:t>
            </w:r>
            <w:r w:rsidRPr="007E6A6C">
              <w:rPr>
                <w:rFonts w:hAnsiTheme="minorEastAsia"/>
                <w:color w:val="FF0000"/>
                <w:spacing w:val="-10"/>
                <w:sz w:val="24"/>
                <w:szCs w:val="24"/>
              </w:rPr>
              <w:t>倍。</w:t>
            </w:r>
          </w:p>
          <w:p w:rsidR="007E6A6C" w:rsidRPr="007E6A6C" w:rsidRDefault="007E6A6C" w:rsidP="007E6A6C">
            <w:pPr>
              <w:widowControl/>
              <w:spacing w:line="480" w:lineRule="exact"/>
              <w:ind w:firstLineChars="200" w:firstLine="480"/>
              <w:rPr>
                <w:color w:val="FF0000"/>
                <w:sz w:val="24"/>
                <w:szCs w:val="24"/>
              </w:rPr>
            </w:pPr>
            <w:r w:rsidRPr="007E6A6C">
              <w:rPr>
                <w:color w:val="FF0000"/>
                <w:sz w:val="24"/>
                <w:szCs w:val="24"/>
              </w:rPr>
              <w:t>2017</w:t>
            </w:r>
            <w:r w:rsidRPr="007E6A6C">
              <w:rPr>
                <w:rFonts w:hAnsiTheme="minorEastAsia"/>
                <w:color w:val="FF0000"/>
                <w:sz w:val="24"/>
                <w:szCs w:val="24"/>
              </w:rPr>
              <w:t>年，廊坊各县环境空气质量（剔除沙尘影响），</w:t>
            </w:r>
            <w:r w:rsidRPr="007E6A6C">
              <w:rPr>
                <w:color w:val="FF0000"/>
                <w:sz w:val="24"/>
                <w:szCs w:val="24"/>
              </w:rPr>
              <w:t>SO</w:t>
            </w:r>
            <w:r w:rsidRPr="007E6A6C">
              <w:rPr>
                <w:color w:val="FF0000"/>
                <w:sz w:val="24"/>
                <w:szCs w:val="24"/>
                <w:vertAlign w:val="subscript"/>
              </w:rPr>
              <w:t>2</w:t>
            </w:r>
            <w:r w:rsidRPr="007E6A6C">
              <w:rPr>
                <w:rFonts w:hAnsiTheme="minorEastAsia"/>
                <w:color w:val="FF0000"/>
                <w:sz w:val="24"/>
                <w:szCs w:val="24"/>
              </w:rPr>
              <w:t>、</w:t>
            </w:r>
            <w:r w:rsidRPr="007E6A6C">
              <w:rPr>
                <w:color w:val="FF0000"/>
                <w:sz w:val="24"/>
                <w:szCs w:val="24"/>
              </w:rPr>
              <w:t>CO</w:t>
            </w:r>
            <w:r w:rsidRPr="007E6A6C">
              <w:rPr>
                <w:rFonts w:hAnsiTheme="minorEastAsia"/>
                <w:color w:val="FF0000"/>
                <w:sz w:val="24"/>
                <w:szCs w:val="24"/>
              </w:rPr>
              <w:t>浓度均达到《环境空气质量标准》（</w:t>
            </w:r>
            <w:r w:rsidRPr="007E6A6C">
              <w:rPr>
                <w:color w:val="FF0000"/>
                <w:sz w:val="24"/>
                <w:szCs w:val="24"/>
              </w:rPr>
              <w:t>GB3095-2012</w:t>
            </w:r>
            <w:r w:rsidRPr="007E6A6C">
              <w:rPr>
                <w:rFonts w:hAnsiTheme="minorEastAsia"/>
                <w:color w:val="FF0000"/>
                <w:sz w:val="24"/>
                <w:szCs w:val="24"/>
              </w:rPr>
              <w:t>）二级标准；</w:t>
            </w:r>
            <w:r w:rsidRPr="007E6A6C">
              <w:rPr>
                <w:color w:val="FF0000"/>
                <w:sz w:val="24"/>
                <w:szCs w:val="24"/>
              </w:rPr>
              <w:t xml:space="preserve"> NO</w:t>
            </w:r>
            <w:r w:rsidRPr="007E6A6C">
              <w:rPr>
                <w:color w:val="FF0000"/>
                <w:sz w:val="24"/>
                <w:szCs w:val="24"/>
                <w:vertAlign w:val="subscript"/>
              </w:rPr>
              <w:t>2</w:t>
            </w:r>
            <w:r w:rsidRPr="007E6A6C">
              <w:rPr>
                <w:rFonts w:hAnsiTheme="minorEastAsia"/>
                <w:color w:val="FF0000"/>
                <w:sz w:val="24"/>
                <w:szCs w:val="24"/>
              </w:rPr>
              <w:t>浓度：大厂县、香河县、文安县、固安县达到二级标准，三河市、永清县、大城县、霸州市超标；</w:t>
            </w:r>
            <w:r w:rsidRPr="007E6A6C">
              <w:rPr>
                <w:color w:val="FF0000"/>
                <w:sz w:val="24"/>
                <w:szCs w:val="24"/>
              </w:rPr>
              <w:t>PM</w:t>
            </w:r>
            <w:r w:rsidRPr="007E6A6C">
              <w:rPr>
                <w:color w:val="FF0000"/>
                <w:sz w:val="24"/>
                <w:szCs w:val="24"/>
                <w:vertAlign w:val="subscript"/>
              </w:rPr>
              <w:t>10</w:t>
            </w:r>
            <w:r w:rsidRPr="007E6A6C">
              <w:rPr>
                <w:rFonts w:hAnsiTheme="minorEastAsia"/>
                <w:color w:val="FF0000"/>
                <w:sz w:val="24"/>
                <w:szCs w:val="24"/>
              </w:rPr>
              <w:t>、</w:t>
            </w:r>
            <w:r w:rsidRPr="007E6A6C">
              <w:rPr>
                <w:color w:val="FF0000"/>
                <w:sz w:val="24"/>
                <w:szCs w:val="24"/>
              </w:rPr>
              <w:t>PM</w:t>
            </w:r>
            <w:r w:rsidRPr="007E6A6C">
              <w:rPr>
                <w:color w:val="FF0000"/>
                <w:sz w:val="24"/>
                <w:szCs w:val="24"/>
                <w:vertAlign w:val="subscript"/>
              </w:rPr>
              <w:t>2.5</w:t>
            </w:r>
            <w:r w:rsidRPr="007E6A6C">
              <w:rPr>
                <w:rFonts w:hAnsiTheme="minorEastAsia"/>
                <w:color w:val="FF0000"/>
                <w:sz w:val="24"/>
                <w:szCs w:val="24"/>
              </w:rPr>
              <w:t>和</w:t>
            </w:r>
            <w:r w:rsidRPr="007E6A6C">
              <w:rPr>
                <w:color w:val="FF0000"/>
                <w:sz w:val="24"/>
                <w:szCs w:val="24"/>
              </w:rPr>
              <w:t>O</w:t>
            </w:r>
            <w:r w:rsidRPr="007E6A6C">
              <w:rPr>
                <w:color w:val="FF0000"/>
                <w:sz w:val="24"/>
                <w:szCs w:val="24"/>
                <w:vertAlign w:val="subscript"/>
              </w:rPr>
              <w:t>3</w:t>
            </w:r>
            <w:r w:rsidRPr="007E6A6C">
              <w:rPr>
                <w:rFonts w:hAnsiTheme="minorEastAsia"/>
                <w:color w:val="FF0000"/>
                <w:sz w:val="24"/>
                <w:szCs w:val="24"/>
              </w:rPr>
              <w:t>浓度均超标。</w:t>
            </w:r>
          </w:p>
          <w:p w:rsidR="007E6A6C" w:rsidRPr="007E6A6C" w:rsidRDefault="007E6A6C" w:rsidP="007E6A6C">
            <w:pPr>
              <w:widowControl/>
              <w:spacing w:line="480" w:lineRule="exact"/>
              <w:ind w:firstLineChars="200" w:firstLine="480"/>
              <w:rPr>
                <w:color w:val="FF0000"/>
                <w:kern w:val="0"/>
                <w:sz w:val="24"/>
                <w:szCs w:val="24"/>
              </w:rPr>
            </w:pPr>
            <w:r w:rsidRPr="007E6A6C">
              <w:rPr>
                <w:rFonts w:hAnsiTheme="minorEastAsia"/>
                <w:color w:val="FF0000"/>
                <w:sz w:val="24"/>
                <w:szCs w:val="24"/>
              </w:rPr>
              <w:t>经判定</w:t>
            </w:r>
            <w:r w:rsidR="006C3405">
              <w:rPr>
                <w:rFonts w:hAnsiTheme="minorEastAsia"/>
                <w:color w:val="FF0000"/>
                <w:sz w:val="24"/>
                <w:szCs w:val="24"/>
              </w:rPr>
              <w:t>本项目所在区域属于环境空气质量非达标区</w:t>
            </w:r>
            <w:r w:rsidRPr="007E6A6C">
              <w:rPr>
                <w:rFonts w:hAnsiTheme="minorEastAsia"/>
                <w:color w:val="FF0000"/>
                <w:sz w:val="24"/>
                <w:szCs w:val="24"/>
              </w:rPr>
              <w:t>。</w:t>
            </w:r>
          </w:p>
          <w:p w:rsidR="007E6A6C" w:rsidRPr="007A48DD" w:rsidRDefault="007E6A6C" w:rsidP="007E6A6C">
            <w:pPr>
              <w:widowControl/>
              <w:adjustRightInd w:val="0"/>
              <w:snapToGrid w:val="0"/>
              <w:spacing w:line="480" w:lineRule="exact"/>
              <w:ind w:firstLineChars="200" w:firstLine="482"/>
              <w:rPr>
                <w:b/>
                <w:bCs/>
                <w:kern w:val="0"/>
                <w:sz w:val="24"/>
                <w:szCs w:val="24"/>
              </w:rPr>
            </w:pPr>
            <w:r w:rsidRPr="007A48DD">
              <w:rPr>
                <w:b/>
                <w:bCs/>
                <w:kern w:val="0"/>
                <w:sz w:val="24"/>
                <w:szCs w:val="24"/>
              </w:rPr>
              <w:t>2</w:t>
            </w:r>
            <w:r w:rsidRPr="007A48DD">
              <w:rPr>
                <w:rFonts w:hAnsiTheme="minorEastAsia"/>
                <w:b/>
                <w:bCs/>
                <w:kern w:val="0"/>
                <w:sz w:val="24"/>
                <w:szCs w:val="24"/>
              </w:rPr>
              <w:t>、地表水环境</w:t>
            </w:r>
          </w:p>
          <w:p w:rsidR="007E6A6C" w:rsidRPr="007A48DD" w:rsidRDefault="007E6A6C" w:rsidP="007E6A6C">
            <w:pPr>
              <w:widowControl/>
              <w:adjustRightInd w:val="0"/>
              <w:snapToGrid w:val="0"/>
              <w:spacing w:line="480" w:lineRule="exact"/>
              <w:ind w:firstLineChars="200" w:firstLine="480"/>
              <w:rPr>
                <w:kern w:val="0"/>
                <w:sz w:val="24"/>
                <w:szCs w:val="24"/>
              </w:rPr>
            </w:pPr>
            <w:r w:rsidRPr="007A48DD">
              <w:rPr>
                <w:kern w:val="0"/>
                <w:sz w:val="24"/>
                <w:szCs w:val="24"/>
              </w:rPr>
              <w:t>2017</w:t>
            </w:r>
            <w:r w:rsidRPr="007A48DD">
              <w:rPr>
                <w:rFonts w:hAnsiTheme="minorEastAsia"/>
                <w:kern w:val="0"/>
                <w:sz w:val="24"/>
                <w:szCs w:val="24"/>
              </w:rPr>
              <w:t>年度对大城县子牙河南赵扶断面水质进行监测。子牙河南赵扶断面达到《地表水环境质量标准》</w:t>
            </w:r>
            <w:r w:rsidRPr="007A48DD">
              <w:rPr>
                <w:kern w:val="0"/>
                <w:sz w:val="24"/>
                <w:szCs w:val="24"/>
              </w:rPr>
              <w:t>(GB3838-2002)</w:t>
            </w:r>
            <w:r w:rsidRPr="007A48DD">
              <w:rPr>
                <w:rFonts w:hAnsiTheme="minorEastAsia"/>
                <w:kern w:val="0"/>
                <w:sz w:val="24"/>
                <w:szCs w:val="24"/>
              </w:rPr>
              <w:t>Ⅴ类水质标准，</w:t>
            </w:r>
            <w:r w:rsidRPr="007A48DD">
              <w:rPr>
                <w:kern w:val="0"/>
                <w:sz w:val="24"/>
                <w:szCs w:val="24"/>
              </w:rPr>
              <w:t>COD</w:t>
            </w:r>
            <w:r w:rsidRPr="007A48DD">
              <w:rPr>
                <w:rFonts w:hAnsiTheme="minorEastAsia"/>
                <w:kern w:val="0"/>
                <w:sz w:val="24"/>
                <w:szCs w:val="24"/>
              </w:rPr>
              <w:t>年平均浓度为</w:t>
            </w:r>
            <w:r w:rsidRPr="007A48DD">
              <w:rPr>
                <w:kern w:val="0"/>
                <w:sz w:val="24"/>
                <w:szCs w:val="24"/>
              </w:rPr>
              <w:t>38 mg/L</w:t>
            </w:r>
            <w:r w:rsidRPr="007A48DD">
              <w:rPr>
                <w:rFonts w:hAnsiTheme="minorEastAsia"/>
                <w:kern w:val="0"/>
                <w:sz w:val="24"/>
                <w:szCs w:val="24"/>
              </w:rPr>
              <w:t>，达到目标考核要求</w:t>
            </w:r>
            <w:r w:rsidRPr="007A48DD">
              <w:rPr>
                <w:kern w:val="0"/>
                <w:sz w:val="24"/>
                <w:szCs w:val="24"/>
              </w:rPr>
              <w:t>(COD≤40mg/L)</w:t>
            </w:r>
            <w:r w:rsidRPr="007A48DD">
              <w:rPr>
                <w:rFonts w:hAnsiTheme="minorEastAsia"/>
                <w:kern w:val="0"/>
                <w:sz w:val="24"/>
                <w:szCs w:val="24"/>
              </w:rPr>
              <w:t>。</w:t>
            </w:r>
            <w:r w:rsidRPr="007A48DD">
              <w:rPr>
                <w:rFonts w:hAnsiTheme="minorEastAsia"/>
                <w:sz w:val="24"/>
                <w:szCs w:val="24"/>
              </w:rPr>
              <w:t>大广安渠是子牙河的分支，能达到目标考核要求。</w:t>
            </w:r>
          </w:p>
          <w:p w:rsidR="007E6A6C" w:rsidRPr="007A48DD" w:rsidRDefault="007E6A6C" w:rsidP="007E6A6C">
            <w:pPr>
              <w:widowControl/>
              <w:adjustRightInd w:val="0"/>
              <w:snapToGrid w:val="0"/>
              <w:spacing w:line="480" w:lineRule="exact"/>
              <w:ind w:firstLineChars="200" w:firstLine="482"/>
              <w:rPr>
                <w:b/>
                <w:bCs/>
                <w:kern w:val="0"/>
                <w:sz w:val="24"/>
                <w:szCs w:val="24"/>
              </w:rPr>
            </w:pPr>
            <w:r w:rsidRPr="007A48DD">
              <w:rPr>
                <w:b/>
                <w:bCs/>
                <w:kern w:val="0"/>
                <w:sz w:val="24"/>
                <w:szCs w:val="24"/>
              </w:rPr>
              <w:t>3</w:t>
            </w:r>
            <w:r w:rsidRPr="007A48DD">
              <w:rPr>
                <w:rFonts w:hAnsiTheme="minorEastAsia"/>
                <w:b/>
                <w:bCs/>
                <w:kern w:val="0"/>
                <w:sz w:val="24"/>
                <w:szCs w:val="24"/>
              </w:rPr>
              <w:t>、声环境</w:t>
            </w:r>
          </w:p>
          <w:p w:rsidR="007E6A6C" w:rsidRPr="007A48DD" w:rsidRDefault="007E6A6C" w:rsidP="007E6A6C">
            <w:pPr>
              <w:autoSpaceDE w:val="0"/>
              <w:autoSpaceDN w:val="0"/>
              <w:adjustRightInd w:val="0"/>
              <w:snapToGrid w:val="0"/>
              <w:spacing w:line="480" w:lineRule="exact"/>
              <w:ind w:firstLineChars="200" w:firstLine="480"/>
              <w:jc w:val="left"/>
              <w:rPr>
                <w:sz w:val="24"/>
                <w:szCs w:val="24"/>
              </w:rPr>
            </w:pPr>
            <w:r w:rsidRPr="007A48DD">
              <w:rPr>
                <w:rFonts w:hAnsiTheme="minorEastAsia"/>
                <w:sz w:val="24"/>
                <w:szCs w:val="24"/>
              </w:rPr>
              <w:t>本项目所在地无较大工业噪声污染源，声环境质量现状较好，满足《声环境质量标准》（</w:t>
            </w:r>
            <w:r w:rsidRPr="007A48DD">
              <w:rPr>
                <w:sz w:val="24"/>
                <w:szCs w:val="24"/>
              </w:rPr>
              <w:t>GB3096-2008</w:t>
            </w:r>
            <w:r w:rsidRPr="007A48DD">
              <w:rPr>
                <w:rFonts w:hAnsiTheme="minorEastAsia"/>
                <w:sz w:val="24"/>
                <w:szCs w:val="24"/>
              </w:rPr>
              <w:t>）表</w:t>
            </w:r>
            <w:r w:rsidRPr="007A48DD">
              <w:rPr>
                <w:sz w:val="24"/>
                <w:szCs w:val="24"/>
              </w:rPr>
              <w:t>1</w:t>
            </w:r>
            <w:r w:rsidRPr="007A48DD">
              <w:rPr>
                <w:rFonts w:hAnsiTheme="minorEastAsia"/>
                <w:sz w:val="24"/>
                <w:szCs w:val="24"/>
              </w:rPr>
              <w:t>中</w:t>
            </w:r>
            <w:r w:rsidRPr="007A48DD">
              <w:rPr>
                <w:sz w:val="24"/>
                <w:szCs w:val="24"/>
              </w:rPr>
              <w:t>2</w:t>
            </w:r>
            <w:r w:rsidRPr="007A48DD">
              <w:rPr>
                <w:rFonts w:hAnsiTheme="minorEastAsia"/>
                <w:sz w:val="24"/>
                <w:szCs w:val="24"/>
              </w:rPr>
              <w:t>类标准要求。</w:t>
            </w:r>
            <w:r w:rsidRPr="007A48DD">
              <w:rPr>
                <w:sz w:val="24"/>
                <w:szCs w:val="24"/>
              </w:rPr>
              <w:t xml:space="preserve"> </w:t>
            </w:r>
          </w:p>
          <w:p w:rsidR="008C5F9F" w:rsidRDefault="008C5F9F" w:rsidP="007E6A6C">
            <w:pPr>
              <w:widowControl/>
              <w:spacing w:line="440" w:lineRule="exact"/>
              <w:ind w:firstLineChars="200" w:firstLine="600"/>
              <w:jc w:val="left"/>
              <w:rPr>
                <w:rFonts w:eastAsiaTheme="minorEastAsia" w:hint="eastAsia"/>
                <w:sz w:val="30"/>
              </w:rPr>
            </w:pPr>
          </w:p>
          <w:p w:rsidR="007E6A6C" w:rsidRDefault="007E6A6C" w:rsidP="007E6A6C">
            <w:pPr>
              <w:widowControl/>
              <w:spacing w:line="440" w:lineRule="exact"/>
              <w:ind w:firstLineChars="200" w:firstLine="600"/>
              <w:jc w:val="left"/>
              <w:rPr>
                <w:rFonts w:eastAsiaTheme="minorEastAsia" w:hint="eastAsia"/>
                <w:sz w:val="30"/>
              </w:rPr>
            </w:pPr>
          </w:p>
          <w:p w:rsidR="007E6A6C" w:rsidRDefault="007E6A6C" w:rsidP="007E6A6C">
            <w:pPr>
              <w:widowControl/>
              <w:spacing w:line="440" w:lineRule="exact"/>
              <w:ind w:firstLineChars="200" w:firstLine="600"/>
              <w:jc w:val="left"/>
              <w:rPr>
                <w:rFonts w:eastAsiaTheme="minorEastAsia" w:hint="eastAsia"/>
                <w:sz w:val="30"/>
              </w:rPr>
            </w:pPr>
          </w:p>
          <w:p w:rsidR="007E6A6C" w:rsidRDefault="007E6A6C" w:rsidP="007E6A6C">
            <w:pPr>
              <w:widowControl/>
              <w:spacing w:line="440" w:lineRule="exact"/>
              <w:ind w:firstLineChars="200" w:firstLine="600"/>
              <w:jc w:val="left"/>
              <w:rPr>
                <w:rFonts w:eastAsiaTheme="minorEastAsia" w:hint="eastAsia"/>
                <w:sz w:val="30"/>
              </w:rPr>
            </w:pPr>
          </w:p>
          <w:p w:rsidR="007E6A6C" w:rsidRDefault="007E6A6C" w:rsidP="007E6A6C">
            <w:pPr>
              <w:widowControl/>
              <w:spacing w:line="440" w:lineRule="exact"/>
              <w:ind w:firstLineChars="200" w:firstLine="600"/>
              <w:jc w:val="left"/>
              <w:rPr>
                <w:rFonts w:eastAsiaTheme="minorEastAsia" w:hint="eastAsia"/>
                <w:sz w:val="30"/>
              </w:rPr>
            </w:pPr>
          </w:p>
          <w:p w:rsidR="007E6A6C" w:rsidRPr="007E6A6C" w:rsidRDefault="007E6A6C" w:rsidP="007E6A6C">
            <w:pPr>
              <w:widowControl/>
              <w:spacing w:line="440" w:lineRule="exact"/>
              <w:ind w:firstLineChars="200" w:firstLine="600"/>
              <w:jc w:val="left"/>
              <w:rPr>
                <w:rFonts w:eastAsiaTheme="minorEastAsia"/>
                <w:sz w:val="30"/>
              </w:rPr>
            </w:pPr>
          </w:p>
        </w:tc>
      </w:tr>
      <w:tr w:rsidR="008C5F9F" w:rsidRPr="004F6FBA" w:rsidTr="001B160D">
        <w:trPr>
          <w:trHeight w:val="5955"/>
          <w:jc w:val="center"/>
        </w:trPr>
        <w:tc>
          <w:tcPr>
            <w:tcW w:w="8680" w:type="dxa"/>
          </w:tcPr>
          <w:p w:rsidR="008C5F9F" w:rsidRPr="004F6FBA" w:rsidRDefault="00F67207" w:rsidP="006169C2">
            <w:pPr>
              <w:spacing w:line="440" w:lineRule="exact"/>
              <w:rPr>
                <w:rFonts w:eastAsiaTheme="minorEastAsia"/>
                <w:b/>
                <w:sz w:val="24"/>
                <w:szCs w:val="24"/>
              </w:rPr>
            </w:pPr>
            <w:r w:rsidRPr="004F6FBA">
              <w:rPr>
                <w:rFonts w:eastAsiaTheme="minorEastAsia" w:hAnsiTheme="minorEastAsia"/>
                <w:b/>
                <w:sz w:val="24"/>
                <w:szCs w:val="24"/>
              </w:rPr>
              <w:lastRenderedPageBreak/>
              <w:t>主要环境保护目标（列出名单及保护级别）：</w:t>
            </w:r>
          </w:p>
          <w:p w:rsidR="008C5F9F" w:rsidRPr="004F6FBA" w:rsidRDefault="00F67207" w:rsidP="006169C2">
            <w:pPr>
              <w:spacing w:line="440" w:lineRule="exact"/>
              <w:ind w:firstLineChars="200" w:firstLine="480"/>
              <w:rPr>
                <w:rFonts w:eastAsiaTheme="minorEastAsia"/>
                <w:sz w:val="24"/>
                <w:szCs w:val="24"/>
              </w:rPr>
            </w:pPr>
            <w:r w:rsidRPr="004F6FBA">
              <w:rPr>
                <w:rFonts w:eastAsiaTheme="minorEastAsia" w:hAnsiTheme="minorEastAsia"/>
                <w:sz w:val="24"/>
                <w:szCs w:val="24"/>
              </w:rPr>
              <w:t>本项目位于大城县</w:t>
            </w:r>
            <w:r w:rsidR="00C54E66">
              <w:rPr>
                <w:rFonts w:eastAsiaTheme="minorEastAsia" w:hAnsiTheme="minorEastAsia"/>
                <w:sz w:val="24"/>
                <w:szCs w:val="24"/>
              </w:rPr>
              <w:t>平舒镇</w:t>
            </w:r>
            <w:r w:rsidR="000605E9">
              <w:rPr>
                <w:rFonts w:eastAsiaTheme="minorEastAsia" w:hAnsiTheme="minorEastAsia"/>
                <w:sz w:val="24"/>
                <w:szCs w:val="24"/>
              </w:rPr>
              <w:t>大祥连</w:t>
            </w:r>
            <w:r w:rsidR="00E202E3">
              <w:rPr>
                <w:rFonts w:eastAsiaTheme="minorEastAsia" w:hAnsiTheme="minorEastAsia"/>
                <w:sz w:val="24"/>
                <w:szCs w:val="24"/>
              </w:rPr>
              <w:t>村西北</w:t>
            </w:r>
            <w:r w:rsidRPr="004F6FBA">
              <w:rPr>
                <w:rFonts w:eastAsiaTheme="minorEastAsia" w:hAnsiTheme="minorEastAsia"/>
                <w:sz w:val="24"/>
                <w:szCs w:val="24"/>
              </w:rPr>
              <w:t>，周围无饮用水水源保护区、珍稀动、植物资源、重点文物、自然保护区、生态敏感区等环境敏感区域，主要环境敏感保护目标及保护级别见下表。</w:t>
            </w:r>
          </w:p>
          <w:p w:rsidR="008C5F9F" w:rsidRPr="004F6FBA" w:rsidRDefault="00F67207" w:rsidP="006169C2">
            <w:pPr>
              <w:adjustRightInd w:val="0"/>
              <w:snapToGrid w:val="0"/>
              <w:spacing w:line="440" w:lineRule="exact"/>
              <w:jc w:val="center"/>
              <w:rPr>
                <w:rFonts w:eastAsiaTheme="minorEastAsia"/>
                <w:b/>
                <w:bCs/>
                <w:szCs w:val="21"/>
              </w:rPr>
            </w:pPr>
            <w:r w:rsidRPr="004F6FBA">
              <w:rPr>
                <w:rFonts w:eastAsiaTheme="minorEastAsia" w:hAnsiTheme="minorEastAsia"/>
                <w:b/>
                <w:szCs w:val="21"/>
              </w:rPr>
              <w:t>表</w:t>
            </w:r>
            <w:r w:rsidR="009B2C70" w:rsidRPr="004F6FBA">
              <w:rPr>
                <w:rFonts w:eastAsiaTheme="minorEastAsia"/>
                <w:b/>
                <w:szCs w:val="21"/>
              </w:rPr>
              <w:t xml:space="preserve">5    </w:t>
            </w:r>
            <w:r w:rsidRPr="004F6FBA">
              <w:rPr>
                <w:rFonts w:eastAsiaTheme="minorEastAsia" w:hAnsiTheme="minorEastAsia"/>
                <w:b/>
                <w:szCs w:val="21"/>
              </w:rPr>
              <w:t>环境保护敏感目标及保护内容</w:t>
            </w:r>
          </w:p>
          <w:tbl>
            <w:tblPr>
              <w:tblW w:w="8464" w:type="dxa"/>
              <w:jc w:val="center"/>
              <w:tblBorders>
                <w:top w:val="single" w:sz="6" w:space="0" w:color="auto"/>
                <w:bottom w:val="single" w:sz="6" w:space="0" w:color="auto"/>
                <w:insideH w:val="single" w:sz="6" w:space="0" w:color="auto"/>
                <w:insideV w:val="single" w:sz="6" w:space="0" w:color="auto"/>
              </w:tblBorders>
              <w:tblLayout w:type="fixed"/>
              <w:tblLook w:val="04A0"/>
            </w:tblPr>
            <w:tblGrid>
              <w:gridCol w:w="1398"/>
              <w:gridCol w:w="1425"/>
              <w:gridCol w:w="851"/>
              <w:gridCol w:w="851"/>
              <w:gridCol w:w="1134"/>
              <w:gridCol w:w="2805"/>
            </w:tblGrid>
            <w:tr w:rsidR="008C5F9F" w:rsidRPr="00ED05F3" w:rsidTr="001B160D">
              <w:trPr>
                <w:jc w:val="center"/>
              </w:trPr>
              <w:tc>
                <w:tcPr>
                  <w:tcW w:w="1398" w:type="dxa"/>
                  <w:vAlign w:val="center"/>
                </w:tcPr>
                <w:p w:rsidR="008C5F9F" w:rsidRPr="00ED05F3" w:rsidRDefault="00F67207">
                  <w:pPr>
                    <w:spacing w:line="320" w:lineRule="exact"/>
                    <w:jc w:val="center"/>
                    <w:rPr>
                      <w:rFonts w:eastAsiaTheme="minorEastAsia"/>
                      <w:b/>
                      <w:bCs/>
                      <w:szCs w:val="21"/>
                    </w:rPr>
                  </w:pPr>
                  <w:r w:rsidRPr="00ED05F3">
                    <w:rPr>
                      <w:rFonts w:eastAsiaTheme="minorEastAsia" w:hAnsiTheme="minorEastAsia"/>
                      <w:b/>
                      <w:bCs/>
                      <w:szCs w:val="21"/>
                    </w:rPr>
                    <w:t>环境要素</w:t>
                  </w:r>
                </w:p>
              </w:tc>
              <w:tc>
                <w:tcPr>
                  <w:tcW w:w="1425" w:type="dxa"/>
                  <w:vAlign w:val="center"/>
                </w:tcPr>
                <w:p w:rsidR="008C5F9F" w:rsidRPr="00ED05F3" w:rsidRDefault="00F67207">
                  <w:pPr>
                    <w:spacing w:line="320" w:lineRule="exact"/>
                    <w:jc w:val="center"/>
                    <w:rPr>
                      <w:rFonts w:eastAsiaTheme="minorEastAsia"/>
                      <w:b/>
                      <w:bCs/>
                      <w:szCs w:val="21"/>
                    </w:rPr>
                  </w:pPr>
                  <w:r w:rsidRPr="00ED05F3">
                    <w:rPr>
                      <w:rFonts w:eastAsiaTheme="minorEastAsia" w:hAnsiTheme="minorEastAsia"/>
                      <w:b/>
                      <w:bCs/>
                      <w:szCs w:val="21"/>
                    </w:rPr>
                    <w:t>环境保护</w:t>
                  </w:r>
                </w:p>
                <w:p w:rsidR="008C5F9F" w:rsidRPr="00ED05F3" w:rsidRDefault="00F67207">
                  <w:pPr>
                    <w:spacing w:line="320" w:lineRule="exact"/>
                    <w:jc w:val="center"/>
                    <w:rPr>
                      <w:rFonts w:eastAsiaTheme="minorEastAsia"/>
                      <w:b/>
                      <w:bCs/>
                      <w:szCs w:val="21"/>
                    </w:rPr>
                  </w:pPr>
                  <w:r w:rsidRPr="00ED05F3">
                    <w:rPr>
                      <w:rFonts w:eastAsiaTheme="minorEastAsia" w:hAnsiTheme="minorEastAsia"/>
                      <w:b/>
                      <w:bCs/>
                      <w:szCs w:val="21"/>
                    </w:rPr>
                    <w:t>目标</w:t>
                  </w:r>
                </w:p>
              </w:tc>
              <w:tc>
                <w:tcPr>
                  <w:tcW w:w="851" w:type="dxa"/>
                  <w:vAlign w:val="center"/>
                </w:tcPr>
                <w:p w:rsidR="008C5F9F" w:rsidRPr="00ED05F3" w:rsidRDefault="00F67207">
                  <w:pPr>
                    <w:spacing w:line="320" w:lineRule="exact"/>
                    <w:jc w:val="center"/>
                    <w:rPr>
                      <w:rFonts w:eastAsiaTheme="minorEastAsia"/>
                      <w:b/>
                      <w:bCs/>
                      <w:szCs w:val="21"/>
                    </w:rPr>
                  </w:pPr>
                  <w:r w:rsidRPr="00ED05F3">
                    <w:rPr>
                      <w:rFonts w:eastAsiaTheme="minorEastAsia" w:hAnsiTheme="minorEastAsia"/>
                      <w:b/>
                      <w:bCs/>
                      <w:szCs w:val="21"/>
                    </w:rPr>
                    <w:t>方位</w:t>
                  </w:r>
                </w:p>
              </w:tc>
              <w:tc>
                <w:tcPr>
                  <w:tcW w:w="851" w:type="dxa"/>
                  <w:vAlign w:val="center"/>
                </w:tcPr>
                <w:p w:rsidR="008C5F9F" w:rsidRPr="00ED05F3" w:rsidRDefault="00F67207">
                  <w:pPr>
                    <w:spacing w:line="320" w:lineRule="exact"/>
                    <w:jc w:val="center"/>
                    <w:rPr>
                      <w:rFonts w:eastAsiaTheme="minorEastAsia"/>
                      <w:b/>
                      <w:bCs/>
                      <w:szCs w:val="21"/>
                    </w:rPr>
                  </w:pPr>
                  <w:r w:rsidRPr="00ED05F3">
                    <w:rPr>
                      <w:rFonts w:eastAsiaTheme="minorEastAsia" w:hAnsiTheme="minorEastAsia"/>
                      <w:b/>
                      <w:bCs/>
                      <w:szCs w:val="21"/>
                    </w:rPr>
                    <w:t>距离</w:t>
                  </w:r>
                </w:p>
              </w:tc>
              <w:tc>
                <w:tcPr>
                  <w:tcW w:w="1134" w:type="dxa"/>
                  <w:vAlign w:val="center"/>
                </w:tcPr>
                <w:p w:rsidR="008C5F9F" w:rsidRPr="00ED05F3" w:rsidRDefault="00F67207">
                  <w:pPr>
                    <w:spacing w:line="320" w:lineRule="exact"/>
                    <w:jc w:val="center"/>
                    <w:rPr>
                      <w:rFonts w:eastAsiaTheme="minorEastAsia"/>
                      <w:b/>
                      <w:bCs/>
                      <w:szCs w:val="21"/>
                    </w:rPr>
                  </w:pPr>
                  <w:r w:rsidRPr="00ED05F3">
                    <w:rPr>
                      <w:rFonts w:eastAsiaTheme="minorEastAsia" w:hAnsiTheme="minorEastAsia"/>
                      <w:b/>
                      <w:bCs/>
                      <w:szCs w:val="21"/>
                    </w:rPr>
                    <w:t>保护对象</w:t>
                  </w:r>
                </w:p>
              </w:tc>
              <w:tc>
                <w:tcPr>
                  <w:tcW w:w="2805" w:type="dxa"/>
                  <w:vAlign w:val="center"/>
                </w:tcPr>
                <w:p w:rsidR="008C5F9F" w:rsidRPr="00ED05F3" w:rsidRDefault="00F67207">
                  <w:pPr>
                    <w:spacing w:line="320" w:lineRule="exact"/>
                    <w:jc w:val="center"/>
                    <w:rPr>
                      <w:rFonts w:eastAsiaTheme="minorEastAsia"/>
                      <w:b/>
                      <w:bCs/>
                      <w:szCs w:val="21"/>
                    </w:rPr>
                  </w:pPr>
                  <w:r w:rsidRPr="00ED05F3">
                    <w:rPr>
                      <w:rFonts w:eastAsiaTheme="minorEastAsia" w:hAnsiTheme="minorEastAsia"/>
                      <w:b/>
                      <w:bCs/>
                      <w:szCs w:val="21"/>
                    </w:rPr>
                    <w:t>保护内容</w:t>
                  </w:r>
                </w:p>
              </w:tc>
            </w:tr>
            <w:tr w:rsidR="004D5BC5" w:rsidRPr="00ED05F3" w:rsidTr="001B160D">
              <w:trPr>
                <w:trHeight w:val="485"/>
                <w:jc w:val="center"/>
              </w:trPr>
              <w:tc>
                <w:tcPr>
                  <w:tcW w:w="1398" w:type="dxa"/>
                  <w:vMerge w:val="restart"/>
                  <w:vAlign w:val="center"/>
                </w:tcPr>
                <w:p w:rsidR="004D5BC5" w:rsidRPr="00ED05F3" w:rsidRDefault="004D5BC5">
                  <w:pPr>
                    <w:spacing w:line="320" w:lineRule="exact"/>
                    <w:jc w:val="center"/>
                    <w:rPr>
                      <w:rFonts w:eastAsiaTheme="minorEastAsia"/>
                      <w:szCs w:val="21"/>
                    </w:rPr>
                  </w:pPr>
                  <w:r w:rsidRPr="00ED05F3">
                    <w:rPr>
                      <w:rFonts w:eastAsiaTheme="minorEastAsia" w:hAnsiTheme="minorEastAsia"/>
                      <w:szCs w:val="21"/>
                    </w:rPr>
                    <w:t>环境空气</w:t>
                  </w:r>
                </w:p>
              </w:tc>
              <w:tc>
                <w:tcPr>
                  <w:tcW w:w="1425" w:type="dxa"/>
                  <w:vAlign w:val="center"/>
                </w:tcPr>
                <w:p w:rsidR="004D5BC5" w:rsidRPr="00ED05F3" w:rsidRDefault="002519E5">
                  <w:pPr>
                    <w:spacing w:line="320" w:lineRule="exact"/>
                    <w:jc w:val="center"/>
                    <w:rPr>
                      <w:rFonts w:eastAsiaTheme="minorEastAsia"/>
                      <w:szCs w:val="21"/>
                    </w:rPr>
                  </w:pPr>
                  <w:r>
                    <w:rPr>
                      <w:rFonts w:eastAsiaTheme="minorEastAsia" w:hint="eastAsia"/>
                      <w:szCs w:val="21"/>
                    </w:rPr>
                    <w:t>吉祥小区</w:t>
                  </w:r>
                </w:p>
              </w:tc>
              <w:tc>
                <w:tcPr>
                  <w:tcW w:w="851" w:type="dxa"/>
                  <w:vAlign w:val="center"/>
                </w:tcPr>
                <w:p w:rsidR="004D5BC5" w:rsidRPr="00ED05F3" w:rsidRDefault="00DF2EF4">
                  <w:pPr>
                    <w:spacing w:line="320" w:lineRule="exact"/>
                    <w:jc w:val="center"/>
                    <w:rPr>
                      <w:rFonts w:eastAsiaTheme="minorEastAsia"/>
                      <w:szCs w:val="21"/>
                    </w:rPr>
                  </w:pPr>
                  <w:r w:rsidRPr="00ED05F3">
                    <w:rPr>
                      <w:rFonts w:eastAsiaTheme="minorEastAsia" w:hAnsiTheme="minorEastAsia"/>
                      <w:szCs w:val="21"/>
                    </w:rPr>
                    <w:t>东</w:t>
                  </w:r>
                  <w:r w:rsidRPr="00ED05F3">
                    <w:rPr>
                      <w:rFonts w:eastAsiaTheme="minorEastAsia" w:hAnsiTheme="minorEastAsia" w:hint="eastAsia"/>
                      <w:szCs w:val="21"/>
                    </w:rPr>
                    <w:t>南</w:t>
                  </w:r>
                </w:p>
              </w:tc>
              <w:tc>
                <w:tcPr>
                  <w:tcW w:w="851" w:type="dxa"/>
                  <w:vAlign w:val="center"/>
                </w:tcPr>
                <w:p w:rsidR="004D5BC5" w:rsidRPr="00ED05F3" w:rsidRDefault="00B20166">
                  <w:pPr>
                    <w:spacing w:line="320" w:lineRule="exact"/>
                    <w:jc w:val="center"/>
                    <w:rPr>
                      <w:rFonts w:eastAsiaTheme="minorEastAsia"/>
                      <w:szCs w:val="21"/>
                    </w:rPr>
                  </w:pPr>
                  <w:r>
                    <w:rPr>
                      <w:rFonts w:eastAsiaTheme="minorEastAsia" w:hint="eastAsia"/>
                      <w:szCs w:val="21"/>
                    </w:rPr>
                    <w:t>8</w:t>
                  </w:r>
                  <w:r w:rsidR="004D5BC5" w:rsidRPr="00ED05F3">
                    <w:rPr>
                      <w:rFonts w:eastAsiaTheme="minorEastAsia"/>
                      <w:szCs w:val="21"/>
                    </w:rPr>
                    <w:t>00m</w:t>
                  </w:r>
                </w:p>
              </w:tc>
              <w:tc>
                <w:tcPr>
                  <w:tcW w:w="1134" w:type="dxa"/>
                  <w:vAlign w:val="center"/>
                </w:tcPr>
                <w:p w:rsidR="004D5BC5" w:rsidRPr="00ED05F3" w:rsidRDefault="004D5BC5">
                  <w:pPr>
                    <w:spacing w:line="320" w:lineRule="exact"/>
                    <w:jc w:val="center"/>
                    <w:rPr>
                      <w:rFonts w:eastAsiaTheme="minorEastAsia"/>
                      <w:szCs w:val="21"/>
                    </w:rPr>
                  </w:pPr>
                  <w:r w:rsidRPr="00ED05F3">
                    <w:rPr>
                      <w:rFonts w:eastAsiaTheme="minorEastAsia" w:hAnsiTheme="minorEastAsia"/>
                      <w:szCs w:val="21"/>
                    </w:rPr>
                    <w:t>居民</w:t>
                  </w:r>
                </w:p>
              </w:tc>
              <w:tc>
                <w:tcPr>
                  <w:tcW w:w="2805" w:type="dxa"/>
                  <w:vMerge w:val="restart"/>
                  <w:vAlign w:val="center"/>
                </w:tcPr>
                <w:p w:rsidR="004D5BC5" w:rsidRPr="00ED05F3" w:rsidRDefault="004D5BC5">
                  <w:pPr>
                    <w:spacing w:line="320" w:lineRule="exact"/>
                    <w:jc w:val="center"/>
                    <w:rPr>
                      <w:rFonts w:eastAsiaTheme="minorEastAsia"/>
                      <w:szCs w:val="21"/>
                    </w:rPr>
                  </w:pPr>
                  <w:r w:rsidRPr="00ED05F3">
                    <w:rPr>
                      <w:rFonts w:eastAsiaTheme="minorEastAsia" w:hAnsiTheme="minorEastAsia"/>
                      <w:szCs w:val="21"/>
                    </w:rPr>
                    <w:t>大气环境质量符合《环境空气质量标准》</w:t>
                  </w:r>
                  <w:r w:rsidRPr="00ED05F3">
                    <w:rPr>
                      <w:rFonts w:eastAsiaTheme="minorEastAsia"/>
                      <w:szCs w:val="21"/>
                    </w:rPr>
                    <w:t>(GB3095-2012)</w:t>
                  </w:r>
                  <w:r w:rsidRPr="00ED05F3">
                    <w:rPr>
                      <w:rFonts w:eastAsiaTheme="minorEastAsia" w:hAnsiTheme="minorEastAsia"/>
                      <w:szCs w:val="21"/>
                    </w:rPr>
                    <w:t>二级标准</w:t>
                  </w:r>
                </w:p>
              </w:tc>
            </w:tr>
            <w:tr w:rsidR="004D5BC5" w:rsidRPr="00ED05F3" w:rsidTr="001B160D">
              <w:trPr>
                <w:jc w:val="center"/>
              </w:trPr>
              <w:tc>
                <w:tcPr>
                  <w:tcW w:w="1398" w:type="dxa"/>
                  <w:vMerge/>
                  <w:vAlign w:val="center"/>
                </w:tcPr>
                <w:p w:rsidR="004D5BC5" w:rsidRPr="00ED05F3" w:rsidRDefault="004D5BC5">
                  <w:pPr>
                    <w:spacing w:line="320" w:lineRule="exact"/>
                    <w:jc w:val="center"/>
                    <w:rPr>
                      <w:rFonts w:eastAsiaTheme="minorEastAsia"/>
                      <w:szCs w:val="21"/>
                    </w:rPr>
                  </w:pPr>
                </w:p>
              </w:tc>
              <w:tc>
                <w:tcPr>
                  <w:tcW w:w="1425" w:type="dxa"/>
                  <w:vAlign w:val="center"/>
                </w:tcPr>
                <w:p w:rsidR="004D5BC5" w:rsidRPr="00ED05F3" w:rsidRDefault="00DF2EF4" w:rsidP="00DF2EF4">
                  <w:pPr>
                    <w:spacing w:line="320" w:lineRule="exact"/>
                    <w:jc w:val="center"/>
                    <w:rPr>
                      <w:rFonts w:eastAsiaTheme="minorEastAsia"/>
                      <w:szCs w:val="21"/>
                    </w:rPr>
                  </w:pPr>
                  <w:r w:rsidRPr="00ED05F3">
                    <w:rPr>
                      <w:rFonts w:eastAsiaTheme="minorEastAsia" w:hAnsiTheme="minorEastAsia" w:hint="eastAsia"/>
                      <w:szCs w:val="21"/>
                    </w:rPr>
                    <w:t>龙塚</w:t>
                  </w:r>
                  <w:r w:rsidR="004D5BC5" w:rsidRPr="00ED05F3">
                    <w:rPr>
                      <w:rFonts w:eastAsiaTheme="minorEastAsia" w:hAnsiTheme="minorEastAsia"/>
                      <w:szCs w:val="21"/>
                    </w:rPr>
                    <w:t>村</w:t>
                  </w:r>
                </w:p>
              </w:tc>
              <w:tc>
                <w:tcPr>
                  <w:tcW w:w="851" w:type="dxa"/>
                  <w:vAlign w:val="center"/>
                </w:tcPr>
                <w:p w:rsidR="004D5BC5" w:rsidRPr="00ED05F3" w:rsidRDefault="004D5BC5">
                  <w:pPr>
                    <w:spacing w:line="320" w:lineRule="exact"/>
                    <w:jc w:val="center"/>
                    <w:rPr>
                      <w:rFonts w:eastAsiaTheme="minorEastAsia"/>
                      <w:szCs w:val="21"/>
                    </w:rPr>
                  </w:pPr>
                  <w:r w:rsidRPr="00ED05F3">
                    <w:rPr>
                      <w:rFonts w:eastAsiaTheme="minorEastAsia" w:hAnsiTheme="minorEastAsia"/>
                      <w:szCs w:val="21"/>
                    </w:rPr>
                    <w:t>西北</w:t>
                  </w:r>
                </w:p>
              </w:tc>
              <w:tc>
                <w:tcPr>
                  <w:tcW w:w="851" w:type="dxa"/>
                  <w:vAlign w:val="center"/>
                </w:tcPr>
                <w:p w:rsidR="004D5BC5" w:rsidRPr="00ED05F3" w:rsidRDefault="00DF2EF4">
                  <w:pPr>
                    <w:spacing w:line="320" w:lineRule="exact"/>
                    <w:jc w:val="center"/>
                    <w:rPr>
                      <w:rFonts w:eastAsiaTheme="minorEastAsia"/>
                      <w:szCs w:val="21"/>
                    </w:rPr>
                  </w:pPr>
                  <w:r w:rsidRPr="00ED05F3">
                    <w:rPr>
                      <w:rFonts w:eastAsiaTheme="minorEastAsia" w:hint="eastAsia"/>
                      <w:szCs w:val="21"/>
                    </w:rPr>
                    <w:t>1000</w:t>
                  </w:r>
                  <w:r w:rsidR="004D5BC5" w:rsidRPr="00ED05F3">
                    <w:rPr>
                      <w:rFonts w:eastAsiaTheme="minorEastAsia"/>
                      <w:szCs w:val="21"/>
                    </w:rPr>
                    <w:t>m</w:t>
                  </w:r>
                </w:p>
              </w:tc>
              <w:tc>
                <w:tcPr>
                  <w:tcW w:w="1134" w:type="dxa"/>
                  <w:vAlign w:val="center"/>
                </w:tcPr>
                <w:p w:rsidR="004D5BC5" w:rsidRPr="00ED05F3" w:rsidRDefault="004D5BC5">
                  <w:pPr>
                    <w:spacing w:line="320" w:lineRule="exact"/>
                    <w:jc w:val="center"/>
                    <w:rPr>
                      <w:rFonts w:eastAsiaTheme="minorEastAsia"/>
                      <w:szCs w:val="21"/>
                    </w:rPr>
                  </w:pPr>
                  <w:r w:rsidRPr="00ED05F3">
                    <w:rPr>
                      <w:rFonts w:eastAsiaTheme="minorEastAsia" w:hAnsiTheme="minorEastAsia"/>
                      <w:szCs w:val="21"/>
                    </w:rPr>
                    <w:t>居民</w:t>
                  </w:r>
                </w:p>
              </w:tc>
              <w:tc>
                <w:tcPr>
                  <w:tcW w:w="2805" w:type="dxa"/>
                  <w:vMerge/>
                  <w:vAlign w:val="center"/>
                </w:tcPr>
                <w:p w:rsidR="004D5BC5" w:rsidRPr="00ED05F3" w:rsidRDefault="004D5BC5">
                  <w:pPr>
                    <w:spacing w:line="320" w:lineRule="exact"/>
                    <w:jc w:val="center"/>
                    <w:rPr>
                      <w:rFonts w:eastAsiaTheme="minorEastAsia"/>
                      <w:szCs w:val="21"/>
                    </w:rPr>
                  </w:pPr>
                </w:p>
              </w:tc>
            </w:tr>
            <w:tr w:rsidR="004D5BC5" w:rsidRPr="00ED05F3" w:rsidTr="001B160D">
              <w:trPr>
                <w:jc w:val="center"/>
              </w:trPr>
              <w:tc>
                <w:tcPr>
                  <w:tcW w:w="1398" w:type="dxa"/>
                  <w:vMerge/>
                  <w:vAlign w:val="center"/>
                </w:tcPr>
                <w:p w:rsidR="004D5BC5" w:rsidRPr="00ED05F3" w:rsidRDefault="004D5BC5">
                  <w:pPr>
                    <w:spacing w:line="320" w:lineRule="exact"/>
                    <w:jc w:val="center"/>
                    <w:rPr>
                      <w:rFonts w:eastAsiaTheme="minorEastAsia"/>
                      <w:szCs w:val="21"/>
                    </w:rPr>
                  </w:pPr>
                </w:p>
              </w:tc>
              <w:tc>
                <w:tcPr>
                  <w:tcW w:w="1425" w:type="dxa"/>
                  <w:vAlign w:val="center"/>
                </w:tcPr>
                <w:p w:rsidR="004D5BC5" w:rsidRPr="00ED05F3" w:rsidRDefault="00DF2EF4" w:rsidP="00B90ADC">
                  <w:pPr>
                    <w:spacing w:line="320" w:lineRule="exact"/>
                    <w:jc w:val="center"/>
                    <w:rPr>
                      <w:rFonts w:eastAsiaTheme="minorEastAsia"/>
                      <w:szCs w:val="21"/>
                    </w:rPr>
                  </w:pPr>
                  <w:r w:rsidRPr="00ED05F3">
                    <w:rPr>
                      <w:rFonts w:eastAsiaTheme="minorEastAsia" w:hAnsiTheme="minorEastAsia"/>
                      <w:szCs w:val="21"/>
                    </w:rPr>
                    <w:t>大祥连村</w:t>
                  </w:r>
                </w:p>
              </w:tc>
              <w:tc>
                <w:tcPr>
                  <w:tcW w:w="851" w:type="dxa"/>
                  <w:vAlign w:val="center"/>
                </w:tcPr>
                <w:p w:rsidR="004D5BC5" w:rsidRPr="00ED05F3" w:rsidRDefault="004D5BC5" w:rsidP="00DF2EF4">
                  <w:pPr>
                    <w:spacing w:line="320" w:lineRule="exact"/>
                    <w:jc w:val="center"/>
                    <w:rPr>
                      <w:rFonts w:eastAsiaTheme="minorEastAsia"/>
                      <w:szCs w:val="21"/>
                    </w:rPr>
                  </w:pPr>
                  <w:r w:rsidRPr="00ED05F3">
                    <w:rPr>
                      <w:rFonts w:eastAsiaTheme="minorEastAsia" w:hAnsiTheme="minorEastAsia"/>
                      <w:szCs w:val="21"/>
                    </w:rPr>
                    <w:t>东</w:t>
                  </w:r>
                  <w:r w:rsidR="00DF2EF4" w:rsidRPr="00ED05F3">
                    <w:rPr>
                      <w:rFonts w:eastAsiaTheme="minorEastAsia" w:hAnsiTheme="minorEastAsia" w:hint="eastAsia"/>
                      <w:szCs w:val="21"/>
                    </w:rPr>
                    <w:t>南</w:t>
                  </w:r>
                </w:p>
              </w:tc>
              <w:tc>
                <w:tcPr>
                  <w:tcW w:w="851" w:type="dxa"/>
                  <w:vAlign w:val="center"/>
                </w:tcPr>
                <w:p w:rsidR="004D5BC5" w:rsidRPr="00ED05F3" w:rsidRDefault="00DF2EF4">
                  <w:pPr>
                    <w:spacing w:line="320" w:lineRule="exact"/>
                    <w:jc w:val="center"/>
                    <w:rPr>
                      <w:rFonts w:eastAsiaTheme="minorEastAsia"/>
                      <w:szCs w:val="21"/>
                    </w:rPr>
                  </w:pPr>
                  <w:r w:rsidRPr="00ED05F3">
                    <w:rPr>
                      <w:rFonts w:eastAsiaTheme="minorEastAsia" w:hint="eastAsia"/>
                      <w:szCs w:val="21"/>
                    </w:rPr>
                    <w:t>1000</w:t>
                  </w:r>
                  <w:r w:rsidR="004D5BC5" w:rsidRPr="00ED05F3">
                    <w:rPr>
                      <w:rFonts w:eastAsiaTheme="minorEastAsia"/>
                      <w:szCs w:val="21"/>
                    </w:rPr>
                    <w:t>m</w:t>
                  </w:r>
                </w:p>
              </w:tc>
              <w:tc>
                <w:tcPr>
                  <w:tcW w:w="1134" w:type="dxa"/>
                  <w:vAlign w:val="center"/>
                </w:tcPr>
                <w:p w:rsidR="004D5BC5" w:rsidRPr="00ED05F3" w:rsidRDefault="004D5BC5" w:rsidP="004B7F1D">
                  <w:pPr>
                    <w:spacing w:line="320" w:lineRule="exact"/>
                    <w:jc w:val="center"/>
                    <w:rPr>
                      <w:rFonts w:eastAsiaTheme="minorEastAsia"/>
                      <w:szCs w:val="21"/>
                    </w:rPr>
                  </w:pPr>
                  <w:r w:rsidRPr="00ED05F3">
                    <w:rPr>
                      <w:rFonts w:eastAsiaTheme="minorEastAsia" w:hAnsiTheme="minorEastAsia"/>
                      <w:szCs w:val="21"/>
                    </w:rPr>
                    <w:t>居民</w:t>
                  </w:r>
                </w:p>
              </w:tc>
              <w:tc>
                <w:tcPr>
                  <w:tcW w:w="2805" w:type="dxa"/>
                  <w:vMerge/>
                  <w:vAlign w:val="center"/>
                </w:tcPr>
                <w:p w:rsidR="004D5BC5" w:rsidRPr="00ED05F3" w:rsidRDefault="004D5BC5">
                  <w:pPr>
                    <w:spacing w:line="320" w:lineRule="exact"/>
                    <w:jc w:val="center"/>
                    <w:rPr>
                      <w:rFonts w:eastAsiaTheme="minorEastAsia"/>
                      <w:szCs w:val="21"/>
                    </w:rPr>
                  </w:pPr>
                </w:p>
              </w:tc>
            </w:tr>
            <w:tr w:rsidR="00DF2EF4" w:rsidRPr="00ED05F3" w:rsidTr="00226621">
              <w:trPr>
                <w:jc w:val="center"/>
              </w:trPr>
              <w:tc>
                <w:tcPr>
                  <w:tcW w:w="1398" w:type="dxa"/>
                  <w:vAlign w:val="center"/>
                </w:tcPr>
                <w:p w:rsidR="00DF2EF4" w:rsidRPr="00ED05F3" w:rsidRDefault="00DF2EF4">
                  <w:pPr>
                    <w:spacing w:line="320" w:lineRule="exact"/>
                    <w:jc w:val="center"/>
                    <w:rPr>
                      <w:rFonts w:eastAsiaTheme="minorEastAsia"/>
                      <w:szCs w:val="21"/>
                    </w:rPr>
                  </w:pPr>
                  <w:r w:rsidRPr="00ED05F3">
                    <w:rPr>
                      <w:rFonts w:eastAsiaTheme="minorEastAsia" w:hAnsiTheme="minorEastAsia"/>
                      <w:szCs w:val="21"/>
                    </w:rPr>
                    <w:t>地下水环境</w:t>
                  </w:r>
                </w:p>
              </w:tc>
              <w:tc>
                <w:tcPr>
                  <w:tcW w:w="1425" w:type="dxa"/>
                  <w:vAlign w:val="center"/>
                </w:tcPr>
                <w:p w:rsidR="00DF2EF4" w:rsidRPr="00ED05F3" w:rsidRDefault="00DF2EF4">
                  <w:pPr>
                    <w:spacing w:line="320" w:lineRule="exact"/>
                    <w:jc w:val="center"/>
                    <w:rPr>
                      <w:rFonts w:eastAsiaTheme="minorEastAsia"/>
                      <w:szCs w:val="21"/>
                    </w:rPr>
                  </w:pPr>
                  <w:r w:rsidRPr="00ED05F3">
                    <w:rPr>
                      <w:rFonts w:eastAsiaTheme="minorEastAsia" w:hAnsiTheme="minorEastAsia"/>
                      <w:szCs w:val="21"/>
                    </w:rPr>
                    <w:t>地下水</w:t>
                  </w:r>
                </w:p>
              </w:tc>
              <w:tc>
                <w:tcPr>
                  <w:tcW w:w="1702" w:type="dxa"/>
                  <w:gridSpan w:val="2"/>
                  <w:vAlign w:val="center"/>
                </w:tcPr>
                <w:p w:rsidR="00DF2EF4" w:rsidRPr="00ED05F3" w:rsidRDefault="00DF2EF4" w:rsidP="00DF2EF4">
                  <w:pPr>
                    <w:spacing w:line="320" w:lineRule="exact"/>
                    <w:jc w:val="center"/>
                    <w:rPr>
                      <w:rFonts w:eastAsiaTheme="minorEastAsia"/>
                      <w:szCs w:val="21"/>
                    </w:rPr>
                  </w:pPr>
                  <w:r w:rsidRPr="00ED05F3">
                    <w:rPr>
                      <w:rFonts w:eastAsiaTheme="minorEastAsia" w:hAnsiTheme="minorEastAsia"/>
                      <w:szCs w:val="21"/>
                    </w:rPr>
                    <w:t>四周</w:t>
                  </w:r>
                </w:p>
              </w:tc>
              <w:tc>
                <w:tcPr>
                  <w:tcW w:w="1134" w:type="dxa"/>
                  <w:vAlign w:val="center"/>
                </w:tcPr>
                <w:p w:rsidR="00DF2EF4" w:rsidRPr="00ED05F3" w:rsidRDefault="00DF2EF4">
                  <w:pPr>
                    <w:spacing w:line="320" w:lineRule="exact"/>
                    <w:jc w:val="center"/>
                    <w:rPr>
                      <w:rFonts w:eastAsiaTheme="minorEastAsia"/>
                      <w:szCs w:val="21"/>
                    </w:rPr>
                  </w:pPr>
                  <w:r w:rsidRPr="00ED05F3">
                    <w:rPr>
                      <w:rFonts w:eastAsiaTheme="minorEastAsia" w:hAnsiTheme="minorEastAsia"/>
                      <w:szCs w:val="21"/>
                    </w:rPr>
                    <w:t>地下水环境质量</w:t>
                  </w:r>
                </w:p>
              </w:tc>
              <w:tc>
                <w:tcPr>
                  <w:tcW w:w="2805" w:type="dxa"/>
                  <w:vAlign w:val="center"/>
                </w:tcPr>
                <w:p w:rsidR="00DF2EF4" w:rsidRPr="00ED05F3" w:rsidRDefault="00DF2EF4" w:rsidP="006E3A9A">
                  <w:pPr>
                    <w:spacing w:line="320" w:lineRule="exact"/>
                    <w:jc w:val="center"/>
                    <w:rPr>
                      <w:rFonts w:eastAsiaTheme="minorEastAsia"/>
                      <w:szCs w:val="21"/>
                    </w:rPr>
                  </w:pPr>
                  <w:r w:rsidRPr="00ED05F3">
                    <w:rPr>
                      <w:rFonts w:eastAsiaTheme="minorEastAsia" w:hAnsiTheme="minorEastAsia"/>
                      <w:szCs w:val="21"/>
                    </w:rPr>
                    <w:t>地下水质量符合《地下水质量标准》（</w:t>
                  </w:r>
                  <w:r w:rsidRPr="00ED05F3">
                    <w:rPr>
                      <w:rFonts w:eastAsiaTheme="minorEastAsia"/>
                      <w:szCs w:val="21"/>
                    </w:rPr>
                    <w:t>GB/T14848-</w:t>
                  </w:r>
                  <w:r w:rsidR="006E3A9A">
                    <w:rPr>
                      <w:rFonts w:eastAsiaTheme="minorEastAsia" w:hint="eastAsia"/>
                      <w:szCs w:val="21"/>
                    </w:rPr>
                    <w:t>2017</w:t>
                  </w:r>
                  <w:r w:rsidRPr="00ED05F3">
                    <w:rPr>
                      <w:rFonts w:eastAsiaTheme="minorEastAsia" w:hAnsiTheme="minorEastAsia"/>
                      <w:szCs w:val="21"/>
                    </w:rPr>
                    <w:t>）中</w:t>
                  </w:r>
                  <w:r w:rsidRPr="00ED05F3">
                    <w:rPr>
                      <w:rFonts w:asciiTheme="minorEastAsia" w:eastAsiaTheme="minorEastAsia" w:hAnsiTheme="minorEastAsia"/>
                      <w:szCs w:val="21"/>
                    </w:rPr>
                    <w:t>Ⅲ</w:t>
                  </w:r>
                  <w:r w:rsidRPr="00ED05F3">
                    <w:rPr>
                      <w:rFonts w:eastAsiaTheme="minorEastAsia" w:hAnsiTheme="minorEastAsia"/>
                      <w:szCs w:val="21"/>
                    </w:rPr>
                    <w:t>类标准</w:t>
                  </w:r>
                </w:p>
              </w:tc>
            </w:tr>
          </w:tbl>
          <w:p w:rsidR="008C5F9F" w:rsidRDefault="008C5F9F">
            <w:pPr>
              <w:pStyle w:val="22"/>
              <w:ind w:firstLineChars="0" w:firstLine="0"/>
              <w:rPr>
                <w:rFonts w:eastAsiaTheme="minorEastAsia"/>
              </w:rPr>
            </w:pPr>
          </w:p>
          <w:p w:rsidR="00E73FC0" w:rsidRDefault="00E73FC0">
            <w:pPr>
              <w:pStyle w:val="22"/>
              <w:ind w:firstLineChars="0" w:firstLine="0"/>
              <w:rPr>
                <w:rFonts w:eastAsiaTheme="minorEastAsia" w:hint="eastAsia"/>
              </w:rPr>
            </w:pPr>
          </w:p>
          <w:p w:rsidR="007E6A6C" w:rsidRDefault="007E6A6C">
            <w:pPr>
              <w:pStyle w:val="22"/>
              <w:ind w:firstLineChars="0" w:firstLine="0"/>
              <w:rPr>
                <w:rFonts w:eastAsiaTheme="minorEastAsia" w:hint="eastAsia"/>
              </w:rPr>
            </w:pPr>
          </w:p>
          <w:p w:rsidR="007E6A6C" w:rsidRDefault="007E6A6C">
            <w:pPr>
              <w:pStyle w:val="22"/>
              <w:ind w:firstLineChars="0" w:firstLine="0"/>
              <w:rPr>
                <w:rFonts w:eastAsiaTheme="minorEastAsia" w:hint="eastAsia"/>
              </w:rPr>
            </w:pPr>
          </w:p>
          <w:p w:rsidR="007E6A6C" w:rsidRDefault="007E6A6C">
            <w:pPr>
              <w:pStyle w:val="22"/>
              <w:ind w:firstLineChars="0" w:firstLine="0"/>
              <w:rPr>
                <w:rFonts w:eastAsiaTheme="minorEastAsia" w:hint="eastAsia"/>
              </w:rPr>
            </w:pPr>
          </w:p>
          <w:p w:rsidR="007E6A6C" w:rsidRDefault="007E6A6C">
            <w:pPr>
              <w:pStyle w:val="22"/>
              <w:ind w:firstLineChars="0" w:firstLine="0"/>
              <w:rPr>
                <w:rFonts w:eastAsiaTheme="minorEastAsia" w:hint="eastAsia"/>
              </w:rPr>
            </w:pPr>
          </w:p>
          <w:p w:rsidR="007E6A6C" w:rsidRDefault="007E6A6C">
            <w:pPr>
              <w:pStyle w:val="22"/>
              <w:ind w:firstLineChars="0" w:firstLine="0"/>
              <w:rPr>
                <w:rFonts w:eastAsiaTheme="minorEastAsia" w:hint="eastAsia"/>
              </w:rPr>
            </w:pPr>
          </w:p>
          <w:p w:rsidR="007E6A6C" w:rsidRDefault="007E6A6C">
            <w:pPr>
              <w:pStyle w:val="22"/>
              <w:ind w:firstLineChars="0" w:firstLine="0"/>
              <w:rPr>
                <w:rFonts w:eastAsiaTheme="minorEastAsia" w:hint="eastAsia"/>
              </w:rPr>
            </w:pPr>
          </w:p>
          <w:p w:rsidR="007E6A6C" w:rsidRDefault="007E6A6C">
            <w:pPr>
              <w:pStyle w:val="22"/>
              <w:ind w:firstLineChars="0" w:firstLine="0"/>
              <w:rPr>
                <w:rFonts w:eastAsiaTheme="minorEastAsia" w:hint="eastAsia"/>
              </w:rPr>
            </w:pPr>
          </w:p>
          <w:p w:rsidR="007E6A6C" w:rsidRDefault="007E6A6C">
            <w:pPr>
              <w:pStyle w:val="22"/>
              <w:ind w:firstLineChars="0" w:firstLine="0"/>
              <w:rPr>
                <w:rFonts w:eastAsiaTheme="minorEastAsia" w:hint="eastAsia"/>
              </w:rPr>
            </w:pPr>
          </w:p>
          <w:p w:rsidR="007E6A6C" w:rsidRDefault="007E6A6C">
            <w:pPr>
              <w:pStyle w:val="22"/>
              <w:ind w:firstLineChars="0" w:firstLine="0"/>
              <w:rPr>
                <w:rFonts w:eastAsiaTheme="minorEastAsia" w:hint="eastAsia"/>
              </w:rPr>
            </w:pPr>
          </w:p>
          <w:p w:rsidR="007E6A6C" w:rsidRDefault="007E6A6C">
            <w:pPr>
              <w:pStyle w:val="22"/>
              <w:ind w:firstLineChars="0" w:firstLine="0"/>
              <w:rPr>
                <w:rFonts w:eastAsiaTheme="minorEastAsia" w:hint="eastAsia"/>
              </w:rPr>
            </w:pPr>
          </w:p>
          <w:p w:rsidR="007E6A6C" w:rsidRDefault="007E6A6C">
            <w:pPr>
              <w:pStyle w:val="22"/>
              <w:ind w:firstLineChars="0" w:firstLine="0"/>
              <w:rPr>
                <w:rFonts w:eastAsiaTheme="minorEastAsia" w:hint="eastAsia"/>
              </w:rPr>
            </w:pPr>
          </w:p>
          <w:p w:rsidR="007E6A6C" w:rsidRDefault="007E6A6C">
            <w:pPr>
              <w:pStyle w:val="22"/>
              <w:ind w:firstLineChars="0" w:firstLine="0"/>
              <w:rPr>
                <w:rFonts w:eastAsiaTheme="minorEastAsia" w:hint="eastAsia"/>
              </w:rPr>
            </w:pPr>
          </w:p>
          <w:p w:rsidR="007E6A6C" w:rsidRDefault="007E6A6C">
            <w:pPr>
              <w:pStyle w:val="22"/>
              <w:ind w:firstLineChars="0" w:firstLine="0"/>
              <w:rPr>
                <w:rFonts w:eastAsiaTheme="minorEastAsia" w:hint="eastAsia"/>
              </w:rPr>
            </w:pPr>
          </w:p>
          <w:p w:rsidR="007E6A6C" w:rsidRDefault="007E6A6C">
            <w:pPr>
              <w:pStyle w:val="22"/>
              <w:ind w:firstLineChars="0" w:firstLine="0"/>
              <w:rPr>
                <w:rFonts w:eastAsiaTheme="minorEastAsia" w:hint="eastAsia"/>
              </w:rPr>
            </w:pPr>
          </w:p>
          <w:p w:rsidR="007E6A6C" w:rsidRPr="004F6FBA" w:rsidRDefault="007E6A6C">
            <w:pPr>
              <w:pStyle w:val="22"/>
              <w:ind w:firstLineChars="0" w:firstLine="0"/>
              <w:rPr>
                <w:rFonts w:eastAsiaTheme="minorEastAsia"/>
              </w:rPr>
            </w:pPr>
          </w:p>
        </w:tc>
      </w:tr>
    </w:tbl>
    <w:p w:rsidR="008C5F9F" w:rsidRPr="004F6FBA" w:rsidRDefault="008C5F9F">
      <w:pPr>
        <w:rPr>
          <w:rFonts w:eastAsiaTheme="minorEastAsia"/>
        </w:rPr>
        <w:sectPr w:rsidR="008C5F9F" w:rsidRPr="004F6FBA">
          <w:pgSz w:w="11906" w:h="16838"/>
          <w:pgMar w:top="1304" w:right="1701" w:bottom="1418" w:left="1701" w:header="851" w:footer="992" w:gutter="0"/>
          <w:cols w:space="720"/>
          <w:docGrid w:linePitch="312"/>
        </w:sectPr>
      </w:pPr>
    </w:p>
    <w:p w:rsidR="008C5F9F" w:rsidRPr="004F6FBA" w:rsidRDefault="00F67207">
      <w:pPr>
        <w:outlineLvl w:val="0"/>
        <w:rPr>
          <w:rFonts w:eastAsiaTheme="minorEastAsia"/>
          <w:b/>
          <w:sz w:val="32"/>
          <w:szCs w:val="32"/>
        </w:rPr>
      </w:pPr>
      <w:r w:rsidRPr="004F6FBA">
        <w:rPr>
          <w:rFonts w:eastAsiaTheme="minorEastAsia" w:hAnsiTheme="minorEastAsia"/>
          <w:b/>
          <w:sz w:val="32"/>
          <w:szCs w:val="32"/>
        </w:rPr>
        <w:lastRenderedPageBreak/>
        <w:t>评价适用标准</w:t>
      </w:r>
    </w:p>
    <w:tbl>
      <w:tblPr>
        <w:tblW w:w="8651"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85"/>
        <w:gridCol w:w="8266"/>
      </w:tblGrid>
      <w:tr w:rsidR="008C5F9F" w:rsidRPr="004F6FBA" w:rsidTr="00577FC2">
        <w:trPr>
          <w:trHeight w:val="7945"/>
          <w:jc w:val="center"/>
        </w:trPr>
        <w:tc>
          <w:tcPr>
            <w:tcW w:w="385" w:type="dxa"/>
            <w:vAlign w:val="center"/>
          </w:tcPr>
          <w:p w:rsidR="008C5F9F" w:rsidRPr="004F6FBA" w:rsidRDefault="00F67207">
            <w:pPr>
              <w:spacing w:line="480" w:lineRule="auto"/>
              <w:jc w:val="center"/>
              <w:rPr>
                <w:rFonts w:eastAsiaTheme="minorEastAsia"/>
                <w:b/>
                <w:sz w:val="24"/>
                <w:szCs w:val="24"/>
              </w:rPr>
            </w:pPr>
            <w:r w:rsidRPr="004F6FBA">
              <w:rPr>
                <w:rFonts w:eastAsiaTheme="minorEastAsia" w:hAnsiTheme="minorEastAsia"/>
                <w:b/>
                <w:sz w:val="24"/>
                <w:szCs w:val="24"/>
              </w:rPr>
              <w:t>环</w:t>
            </w:r>
          </w:p>
          <w:p w:rsidR="008C5F9F" w:rsidRPr="004F6FBA" w:rsidRDefault="00F67207">
            <w:pPr>
              <w:spacing w:line="480" w:lineRule="auto"/>
              <w:jc w:val="center"/>
              <w:rPr>
                <w:rFonts w:eastAsiaTheme="minorEastAsia"/>
                <w:b/>
                <w:sz w:val="24"/>
                <w:szCs w:val="24"/>
              </w:rPr>
            </w:pPr>
            <w:r w:rsidRPr="004F6FBA">
              <w:rPr>
                <w:rFonts w:eastAsiaTheme="minorEastAsia" w:hAnsiTheme="minorEastAsia"/>
                <w:b/>
                <w:sz w:val="24"/>
                <w:szCs w:val="24"/>
              </w:rPr>
              <w:t>境</w:t>
            </w:r>
          </w:p>
          <w:p w:rsidR="008C5F9F" w:rsidRPr="004F6FBA" w:rsidRDefault="00F67207">
            <w:pPr>
              <w:spacing w:line="480" w:lineRule="auto"/>
              <w:jc w:val="center"/>
              <w:rPr>
                <w:rFonts w:eastAsiaTheme="minorEastAsia"/>
                <w:b/>
                <w:sz w:val="24"/>
                <w:szCs w:val="24"/>
              </w:rPr>
            </w:pPr>
            <w:r w:rsidRPr="004F6FBA">
              <w:rPr>
                <w:rFonts w:eastAsiaTheme="minorEastAsia" w:hAnsiTheme="minorEastAsia"/>
                <w:b/>
                <w:sz w:val="24"/>
                <w:szCs w:val="24"/>
              </w:rPr>
              <w:t>质</w:t>
            </w:r>
          </w:p>
          <w:p w:rsidR="008C5F9F" w:rsidRPr="004F6FBA" w:rsidRDefault="00F67207">
            <w:pPr>
              <w:spacing w:line="480" w:lineRule="auto"/>
              <w:jc w:val="center"/>
              <w:rPr>
                <w:rFonts w:eastAsiaTheme="minorEastAsia"/>
                <w:b/>
                <w:sz w:val="24"/>
                <w:szCs w:val="24"/>
              </w:rPr>
            </w:pPr>
            <w:r w:rsidRPr="004F6FBA">
              <w:rPr>
                <w:rFonts w:eastAsiaTheme="minorEastAsia" w:hAnsiTheme="minorEastAsia"/>
                <w:b/>
                <w:sz w:val="24"/>
                <w:szCs w:val="24"/>
              </w:rPr>
              <w:t>量</w:t>
            </w:r>
          </w:p>
          <w:p w:rsidR="008C5F9F" w:rsidRPr="004F6FBA" w:rsidRDefault="00F67207">
            <w:pPr>
              <w:spacing w:line="480" w:lineRule="auto"/>
              <w:jc w:val="center"/>
              <w:rPr>
                <w:rFonts w:eastAsiaTheme="minorEastAsia"/>
                <w:b/>
                <w:sz w:val="24"/>
                <w:szCs w:val="24"/>
              </w:rPr>
            </w:pPr>
            <w:r w:rsidRPr="004F6FBA">
              <w:rPr>
                <w:rFonts w:eastAsiaTheme="minorEastAsia" w:hAnsiTheme="minorEastAsia"/>
                <w:b/>
                <w:sz w:val="24"/>
                <w:szCs w:val="24"/>
              </w:rPr>
              <w:t>标</w:t>
            </w:r>
          </w:p>
          <w:p w:rsidR="008C5F9F" w:rsidRPr="004F6FBA" w:rsidRDefault="00F67207">
            <w:pPr>
              <w:spacing w:line="480" w:lineRule="auto"/>
              <w:jc w:val="center"/>
              <w:rPr>
                <w:rFonts w:eastAsiaTheme="minorEastAsia"/>
                <w:sz w:val="24"/>
                <w:szCs w:val="24"/>
              </w:rPr>
            </w:pPr>
            <w:r w:rsidRPr="004F6FBA">
              <w:rPr>
                <w:rFonts w:eastAsiaTheme="minorEastAsia" w:hAnsiTheme="minorEastAsia"/>
                <w:b/>
                <w:sz w:val="24"/>
                <w:szCs w:val="24"/>
              </w:rPr>
              <w:t>准</w:t>
            </w:r>
          </w:p>
        </w:tc>
        <w:tc>
          <w:tcPr>
            <w:tcW w:w="8266" w:type="dxa"/>
          </w:tcPr>
          <w:p w:rsidR="008C5F9F" w:rsidRPr="004F6FBA" w:rsidRDefault="00F67207">
            <w:pPr>
              <w:tabs>
                <w:tab w:val="left" w:pos="-108"/>
                <w:tab w:val="left" w:pos="627"/>
                <w:tab w:val="left" w:pos="942"/>
              </w:tabs>
              <w:spacing w:line="460" w:lineRule="exact"/>
              <w:ind w:firstLineChars="200" w:firstLine="482"/>
              <w:rPr>
                <w:rFonts w:eastAsiaTheme="minorEastAsia"/>
                <w:b/>
                <w:sz w:val="24"/>
                <w:szCs w:val="24"/>
              </w:rPr>
            </w:pPr>
            <w:r w:rsidRPr="004F6FBA">
              <w:rPr>
                <w:rFonts w:eastAsiaTheme="minorEastAsia"/>
                <w:b/>
                <w:sz w:val="24"/>
                <w:szCs w:val="24"/>
              </w:rPr>
              <w:t>1</w:t>
            </w:r>
            <w:r w:rsidRPr="004F6FBA">
              <w:rPr>
                <w:rFonts w:eastAsiaTheme="minorEastAsia" w:hAnsiTheme="minorEastAsia"/>
                <w:b/>
                <w:sz w:val="24"/>
                <w:szCs w:val="24"/>
              </w:rPr>
              <w:t>、环境空气质量标准</w:t>
            </w:r>
          </w:p>
          <w:p w:rsidR="008C5F9F" w:rsidRPr="004F6FBA" w:rsidRDefault="00F67207">
            <w:pPr>
              <w:spacing w:line="460" w:lineRule="exact"/>
              <w:ind w:firstLineChars="200" w:firstLine="480"/>
              <w:rPr>
                <w:rFonts w:eastAsiaTheme="minorEastAsia"/>
                <w:sz w:val="24"/>
              </w:rPr>
            </w:pPr>
            <w:r w:rsidRPr="004F6FBA">
              <w:rPr>
                <w:rFonts w:eastAsiaTheme="minorEastAsia" w:hAnsiTheme="minorEastAsia"/>
                <w:sz w:val="24"/>
                <w:szCs w:val="24"/>
              </w:rPr>
              <w:t>区域环境空气常规因子执行《环境空气质量标准》（</w:t>
            </w:r>
            <w:r w:rsidRPr="004F6FBA">
              <w:rPr>
                <w:rFonts w:eastAsiaTheme="minorEastAsia"/>
                <w:sz w:val="24"/>
                <w:szCs w:val="24"/>
              </w:rPr>
              <w:t>GB3095-2012</w:t>
            </w:r>
            <w:r w:rsidR="00E73FC0">
              <w:rPr>
                <w:rFonts w:eastAsiaTheme="minorEastAsia" w:hAnsiTheme="minorEastAsia"/>
                <w:sz w:val="24"/>
                <w:szCs w:val="24"/>
              </w:rPr>
              <w:t>）中二级标准</w:t>
            </w:r>
            <w:r w:rsidRPr="004F6FBA">
              <w:rPr>
                <w:rFonts w:eastAsiaTheme="minorEastAsia" w:hAnsiTheme="minorEastAsia"/>
                <w:sz w:val="24"/>
                <w:szCs w:val="24"/>
              </w:rPr>
              <w:t>。标准值见表</w:t>
            </w:r>
            <w:r w:rsidR="009B2C70" w:rsidRPr="004F6FBA">
              <w:rPr>
                <w:rFonts w:eastAsiaTheme="minorEastAsia"/>
                <w:sz w:val="24"/>
                <w:szCs w:val="24"/>
              </w:rPr>
              <w:t>6</w:t>
            </w:r>
            <w:r w:rsidRPr="004F6FBA">
              <w:rPr>
                <w:rFonts w:eastAsiaTheme="minorEastAsia" w:hAnsiTheme="minorEastAsia"/>
                <w:sz w:val="24"/>
                <w:szCs w:val="24"/>
              </w:rPr>
              <w:t>。</w:t>
            </w:r>
          </w:p>
          <w:p w:rsidR="008C5F9F" w:rsidRPr="004F6FBA" w:rsidRDefault="00F67207">
            <w:pPr>
              <w:snapToGrid w:val="0"/>
              <w:spacing w:line="460" w:lineRule="exact"/>
              <w:jc w:val="center"/>
              <w:rPr>
                <w:rFonts w:eastAsiaTheme="minorEastAsia"/>
                <w:b/>
                <w:szCs w:val="21"/>
              </w:rPr>
            </w:pPr>
            <w:r w:rsidRPr="004F6FBA">
              <w:rPr>
                <w:rFonts w:eastAsiaTheme="minorEastAsia" w:hAnsiTheme="minorEastAsia"/>
                <w:b/>
                <w:szCs w:val="21"/>
              </w:rPr>
              <w:t>表</w:t>
            </w:r>
            <w:r w:rsidR="009B2C70" w:rsidRPr="004F6FBA">
              <w:rPr>
                <w:rFonts w:eastAsiaTheme="minorEastAsia"/>
                <w:b/>
                <w:szCs w:val="21"/>
              </w:rPr>
              <w:t xml:space="preserve">6  </w:t>
            </w:r>
            <w:r w:rsidRPr="004F6FBA">
              <w:rPr>
                <w:rFonts w:eastAsiaTheme="minorEastAsia" w:hAnsiTheme="minorEastAsia"/>
                <w:b/>
                <w:szCs w:val="21"/>
              </w:rPr>
              <w:t>环境空气质量标准</w:t>
            </w:r>
          </w:p>
          <w:tbl>
            <w:tblPr>
              <w:tblW w:w="8038"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856"/>
              <w:gridCol w:w="1418"/>
              <w:gridCol w:w="1701"/>
              <w:gridCol w:w="1701"/>
              <w:gridCol w:w="2362"/>
            </w:tblGrid>
            <w:tr w:rsidR="008C5F9F" w:rsidRPr="004F6FBA">
              <w:trPr>
                <w:cantSplit/>
                <w:jc w:val="center"/>
              </w:trPr>
              <w:tc>
                <w:tcPr>
                  <w:tcW w:w="856" w:type="dxa"/>
                  <w:vMerge w:val="restart"/>
                  <w:vAlign w:val="center"/>
                </w:tcPr>
                <w:p w:rsidR="008C5F9F" w:rsidRPr="004F6FBA" w:rsidRDefault="00F67207">
                  <w:pPr>
                    <w:pStyle w:val="af9"/>
                    <w:snapToGrid w:val="0"/>
                    <w:spacing w:before="0" w:after="0" w:line="320" w:lineRule="exact"/>
                    <w:rPr>
                      <w:rFonts w:eastAsiaTheme="minorEastAsia"/>
                      <w:b/>
                      <w:szCs w:val="21"/>
                    </w:rPr>
                  </w:pPr>
                  <w:r w:rsidRPr="004F6FBA">
                    <w:rPr>
                      <w:rFonts w:eastAsiaTheme="minorEastAsia" w:hAnsiTheme="minorEastAsia"/>
                      <w:b/>
                      <w:szCs w:val="21"/>
                    </w:rPr>
                    <w:t>环境</w:t>
                  </w:r>
                </w:p>
                <w:p w:rsidR="008C5F9F" w:rsidRPr="004F6FBA" w:rsidRDefault="00F67207">
                  <w:pPr>
                    <w:pStyle w:val="af9"/>
                    <w:snapToGrid w:val="0"/>
                    <w:spacing w:before="0" w:after="0" w:line="320" w:lineRule="exact"/>
                    <w:rPr>
                      <w:rFonts w:eastAsiaTheme="minorEastAsia"/>
                      <w:b/>
                      <w:szCs w:val="21"/>
                    </w:rPr>
                  </w:pPr>
                  <w:r w:rsidRPr="004F6FBA">
                    <w:rPr>
                      <w:rFonts w:eastAsiaTheme="minorEastAsia" w:hAnsiTheme="minorEastAsia"/>
                      <w:b/>
                      <w:szCs w:val="21"/>
                    </w:rPr>
                    <w:t>要素</w:t>
                  </w:r>
                </w:p>
              </w:tc>
              <w:tc>
                <w:tcPr>
                  <w:tcW w:w="1418" w:type="dxa"/>
                  <w:vMerge w:val="restart"/>
                  <w:vAlign w:val="center"/>
                </w:tcPr>
                <w:p w:rsidR="008C5F9F" w:rsidRPr="004F6FBA" w:rsidRDefault="00F67207">
                  <w:pPr>
                    <w:pStyle w:val="af9"/>
                    <w:snapToGrid w:val="0"/>
                    <w:spacing w:before="0" w:after="0" w:line="320" w:lineRule="exact"/>
                    <w:rPr>
                      <w:rFonts w:eastAsiaTheme="minorEastAsia"/>
                      <w:b/>
                      <w:szCs w:val="21"/>
                    </w:rPr>
                  </w:pPr>
                  <w:r w:rsidRPr="004F6FBA">
                    <w:rPr>
                      <w:rFonts w:eastAsiaTheme="minorEastAsia" w:hAnsiTheme="minorEastAsia"/>
                      <w:b/>
                      <w:szCs w:val="21"/>
                    </w:rPr>
                    <w:t>污染物名称</w:t>
                  </w:r>
                </w:p>
              </w:tc>
              <w:tc>
                <w:tcPr>
                  <w:tcW w:w="3402" w:type="dxa"/>
                  <w:gridSpan w:val="2"/>
                  <w:vAlign w:val="center"/>
                </w:tcPr>
                <w:p w:rsidR="008C5F9F" w:rsidRPr="004F6FBA" w:rsidRDefault="00F67207">
                  <w:pPr>
                    <w:pStyle w:val="af9"/>
                    <w:snapToGrid w:val="0"/>
                    <w:spacing w:before="0" w:after="0" w:line="320" w:lineRule="exact"/>
                    <w:rPr>
                      <w:rFonts w:eastAsiaTheme="minorEastAsia"/>
                      <w:b/>
                      <w:szCs w:val="21"/>
                    </w:rPr>
                  </w:pPr>
                  <w:r w:rsidRPr="004F6FBA">
                    <w:rPr>
                      <w:rFonts w:eastAsiaTheme="minorEastAsia" w:hAnsiTheme="minorEastAsia"/>
                      <w:b/>
                      <w:szCs w:val="21"/>
                    </w:rPr>
                    <w:t>浓度限值</w:t>
                  </w:r>
                </w:p>
              </w:tc>
              <w:tc>
                <w:tcPr>
                  <w:tcW w:w="2362" w:type="dxa"/>
                  <w:vMerge w:val="restart"/>
                  <w:vAlign w:val="center"/>
                </w:tcPr>
                <w:p w:rsidR="008C5F9F" w:rsidRPr="004F6FBA" w:rsidRDefault="00F67207">
                  <w:pPr>
                    <w:pStyle w:val="af9"/>
                    <w:snapToGrid w:val="0"/>
                    <w:spacing w:before="0" w:after="0" w:line="320" w:lineRule="exact"/>
                    <w:rPr>
                      <w:rFonts w:eastAsiaTheme="minorEastAsia"/>
                      <w:b/>
                      <w:szCs w:val="21"/>
                    </w:rPr>
                  </w:pPr>
                  <w:r w:rsidRPr="004F6FBA">
                    <w:rPr>
                      <w:rFonts w:eastAsiaTheme="minorEastAsia" w:hAnsiTheme="minorEastAsia"/>
                      <w:b/>
                      <w:szCs w:val="21"/>
                    </w:rPr>
                    <w:t>标准值出处</w:t>
                  </w:r>
                </w:p>
              </w:tc>
            </w:tr>
            <w:tr w:rsidR="008C5F9F" w:rsidRPr="004F6FBA">
              <w:trPr>
                <w:cantSplit/>
                <w:jc w:val="center"/>
              </w:trPr>
              <w:tc>
                <w:tcPr>
                  <w:tcW w:w="856" w:type="dxa"/>
                  <w:vMerge/>
                  <w:vAlign w:val="center"/>
                </w:tcPr>
                <w:p w:rsidR="008C5F9F" w:rsidRPr="004F6FBA" w:rsidRDefault="008C5F9F">
                  <w:pPr>
                    <w:pStyle w:val="af9"/>
                    <w:snapToGrid w:val="0"/>
                    <w:spacing w:before="0" w:after="0" w:line="320" w:lineRule="exact"/>
                    <w:rPr>
                      <w:rFonts w:eastAsiaTheme="minorEastAsia"/>
                      <w:b/>
                      <w:szCs w:val="21"/>
                    </w:rPr>
                  </w:pPr>
                </w:p>
              </w:tc>
              <w:tc>
                <w:tcPr>
                  <w:tcW w:w="1418" w:type="dxa"/>
                  <w:vMerge/>
                  <w:vAlign w:val="center"/>
                </w:tcPr>
                <w:p w:rsidR="008C5F9F" w:rsidRPr="004F6FBA" w:rsidRDefault="008C5F9F">
                  <w:pPr>
                    <w:pStyle w:val="af9"/>
                    <w:snapToGrid w:val="0"/>
                    <w:spacing w:before="0" w:after="0" w:line="320" w:lineRule="exact"/>
                    <w:rPr>
                      <w:rFonts w:eastAsiaTheme="minorEastAsia"/>
                      <w:b/>
                      <w:szCs w:val="21"/>
                    </w:rPr>
                  </w:pPr>
                </w:p>
              </w:tc>
              <w:tc>
                <w:tcPr>
                  <w:tcW w:w="1701" w:type="dxa"/>
                  <w:vAlign w:val="center"/>
                </w:tcPr>
                <w:p w:rsidR="008C5F9F" w:rsidRPr="004F6FBA" w:rsidRDefault="00F67207">
                  <w:pPr>
                    <w:pStyle w:val="af9"/>
                    <w:snapToGrid w:val="0"/>
                    <w:spacing w:before="0" w:after="0" w:line="320" w:lineRule="exact"/>
                    <w:rPr>
                      <w:rFonts w:eastAsiaTheme="minorEastAsia"/>
                      <w:b/>
                      <w:szCs w:val="21"/>
                    </w:rPr>
                  </w:pPr>
                  <w:r w:rsidRPr="004F6FBA">
                    <w:rPr>
                      <w:rFonts w:eastAsiaTheme="minorEastAsia"/>
                      <w:b/>
                      <w:szCs w:val="21"/>
                    </w:rPr>
                    <w:t>1</w:t>
                  </w:r>
                  <w:r w:rsidRPr="004F6FBA">
                    <w:rPr>
                      <w:rFonts w:eastAsiaTheme="minorEastAsia" w:hAnsiTheme="minorEastAsia"/>
                      <w:b/>
                      <w:szCs w:val="21"/>
                    </w:rPr>
                    <w:t>小时平均</w:t>
                  </w:r>
                  <w:r w:rsidRPr="004F6FBA">
                    <w:rPr>
                      <w:rFonts w:eastAsiaTheme="minorEastAsia"/>
                      <w:b/>
                      <w:szCs w:val="21"/>
                    </w:rPr>
                    <w:t>/</w:t>
                  </w:r>
                  <w:r w:rsidRPr="004F6FBA">
                    <w:rPr>
                      <w:rFonts w:eastAsiaTheme="minorEastAsia" w:hAnsiTheme="minorEastAsia"/>
                      <w:b/>
                      <w:szCs w:val="21"/>
                    </w:rPr>
                    <w:t>一次</w:t>
                  </w:r>
                </w:p>
              </w:tc>
              <w:tc>
                <w:tcPr>
                  <w:tcW w:w="1701" w:type="dxa"/>
                  <w:vAlign w:val="center"/>
                </w:tcPr>
                <w:p w:rsidR="008C5F9F" w:rsidRPr="004F6FBA" w:rsidRDefault="00F67207">
                  <w:pPr>
                    <w:pStyle w:val="af9"/>
                    <w:snapToGrid w:val="0"/>
                    <w:spacing w:before="0" w:after="0" w:line="320" w:lineRule="exact"/>
                    <w:rPr>
                      <w:rFonts w:eastAsiaTheme="minorEastAsia"/>
                      <w:b/>
                      <w:szCs w:val="21"/>
                    </w:rPr>
                  </w:pPr>
                  <w:r w:rsidRPr="004F6FBA">
                    <w:rPr>
                      <w:rFonts w:eastAsiaTheme="minorEastAsia"/>
                      <w:b/>
                      <w:szCs w:val="21"/>
                    </w:rPr>
                    <w:t>24</w:t>
                  </w:r>
                  <w:r w:rsidRPr="004F6FBA">
                    <w:rPr>
                      <w:rFonts w:eastAsiaTheme="minorEastAsia" w:hAnsiTheme="minorEastAsia"/>
                      <w:b/>
                      <w:szCs w:val="21"/>
                    </w:rPr>
                    <w:t>小时平均</w:t>
                  </w:r>
                </w:p>
              </w:tc>
              <w:tc>
                <w:tcPr>
                  <w:tcW w:w="2362" w:type="dxa"/>
                  <w:vMerge/>
                  <w:vAlign w:val="center"/>
                </w:tcPr>
                <w:p w:rsidR="008C5F9F" w:rsidRPr="004F6FBA" w:rsidRDefault="008C5F9F">
                  <w:pPr>
                    <w:pStyle w:val="af9"/>
                    <w:snapToGrid w:val="0"/>
                    <w:spacing w:before="0" w:after="0" w:line="320" w:lineRule="exact"/>
                    <w:rPr>
                      <w:rFonts w:eastAsiaTheme="minorEastAsia"/>
                      <w:b/>
                      <w:szCs w:val="21"/>
                    </w:rPr>
                  </w:pPr>
                </w:p>
              </w:tc>
            </w:tr>
            <w:tr w:rsidR="00F52FC8" w:rsidRPr="004F6FBA">
              <w:trPr>
                <w:cantSplit/>
                <w:jc w:val="center"/>
              </w:trPr>
              <w:tc>
                <w:tcPr>
                  <w:tcW w:w="856" w:type="dxa"/>
                  <w:vMerge w:val="restart"/>
                  <w:vAlign w:val="center"/>
                </w:tcPr>
                <w:p w:rsidR="00F52FC8" w:rsidRPr="004F6FBA" w:rsidRDefault="00F52FC8">
                  <w:pPr>
                    <w:widowControl/>
                    <w:spacing w:line="320" w:lineRule="exact"/>
                    <w:jc w:val="center"/>
                    <w:rPr>
                      <w:rFonts w:eastAsiaTheme="minorEastAsia"/>
                      <w:kern w:val="0"/>
                      <w:szCs w:val="21"/>
                    </w:rPr>
                  </w:pPr>
                  <w:r w:rsidRPr="004F6FBA">
                    <w:rPr>
                      <w:rFonts w:eastAsiaTheme="minorEastAsia" w:hAnsiTheme="minorEastAsia"/>
                      <w:kern w:val="0"/>
                      <w:szCs w:val="21"/>
                    </w:rPr>
                    <w:t>常规</w:t>
                  </w:r>
                </w:p>
                <w:p w:rsidR="00F52FC8" w:rsidRPr="004F6FBA" w:rsidRDefault="00F52FC8">
                  <w:pPr>
                    <w:pStyle w:val="af9"/>
                    <w:snapToGrid w:val="0"/>
                    <w:spacing w:before="0" w:after="0" w:line="320" w:lineRule="exact"/>
                    <w:rPr>
                      <w:rFonts w:eastAsiaTheme="minorEastAsia"/>
                      <w:szCs w:val="21"/>
                    </w:rPr>
                  </w:pPr>
                  <w:r w:rsidRPr="004F6FBA">
                    <w:rPr>
                      <w:rFonts w:eastAsiaTheme="minorEastAsia" w:hAnsiTheme="minorEastAsia"/>
                      <w:szCs w:val="21"/>
                    </w:rPr>
                    <w:t>污染物</w:t>
                  </w:r>
                </w:p>
              </w:tc>
              <w:tc>
                <w:tcPr>
                  <w:tcW w:w="1418" w:type="dxa"/>
                  <w:vAlign w:val="center"/>
                </w:tcPr>
                <w:p w:rsidR="00F52FC8" w:rsidRPr="004F6FBA" w:rsidRDefault="00F52FC8">
                  <w:pPr>
                    <w:pStyle w:val="af9"/>
                    <w:snapToGrid w:val="0"/>
                    <w:spacing w:before="0" w:after="0" w:line="320" w:lineRule="exact"/>
                    <w:rPr>
                      <w:rFonts w:eastAsiaTheme="minorEastAsia"/>
                      <w:szCs w:val="21"/>
                    </w:rPr>
                  </w:pPr>
                  <w:r w:rsidRPr="004F6FBA">
                    <w:rPr>
                      <w:rFonts w:eastAsiaTheme="minorEastAsia"/>
                      <w:szCs w:val="21"/>
                    </w:rPr>
                    <w:t>PM</w:t>
                  </w:r>
                  <w:r w:rsidRPr="004F6FBA">
                    <w:rPr>
                      <w:rFonts w:eastAsiaTheme="minorEastAsia"/>
                      <w:szCs w:val="21"/>
                      <w:vertAlign w:val="subscript"/>
                    </w:rPr>
                    <w:t>10</w:t>
                  </w:r>
                </w:p>
              </w:tc>
              <w:tc>
                <w:tcPr>
                  <w:tcW w:w="1701" w:type="dxa"/>
                  <w:vAlign w:val="center"/>
                </w:tcPr>
                <w:p w:rsidR="00F52FC8" w:rsidRPr="004F6FBA" w:rsidRDefault="00F52FC8">
                  <w:pPr>
                    <w:pStyle w:val="af9"/>
                    <w:snapToGrid w:val="0"/>
                    <w:spacing w:before="0" w:after="0" w:line="320" w:lineRule="exact"/>
                    <w:rPr>
                      <w:rFonts w:eastAsiaTheme="minorEastAsia"/>
                      <w:szCs w:val="21"/>
                    </w:rPr>
                  </w:pPr>
                  <w:r w:rsidRPr="004F6FBA">
                    <w:rPr>
                      <w:rFonts w:eastAsiaTheme="minorEastAsia" w:hAnsiTheme="minorEastAsia"/>
                      <w:szCs w:val="21"/>
                    </w:rPr>
                    <w:t>－</w:t>
                  </w:r>
                </w:p>
              </w:tc>
              <w:tc>
                <w:tcPr>
                  <w:tcW w:w="1701" w:type="dxa"/>
                  <w:vAlign w:val="center"/>
                </w:tcPr>
                <w:p w:rsidR="00F52FC8" w:rsidRPr="004F6FBA" w:rsidRDefault="00F52FC8">
                  <w:pPr>
                    <w:pStyle w:val="af9"/>
                    <w:snapToGrid w:val="0"/>
                    <w:spacing w:before="0" w:after="0" w:line="320" w:lineRule="exact"/>
                    <w:rPr>
                      <w:rFonts w:eastAsiaTheme="minorEastAsia"/>
                      <w:szCs w:val="21"/>
                    </w:rPr>
                  </w:pPr>
                  <w:r w:rsidRPr="004F6FBA">
                    <w:rPr>
                      <w:rFonts w:eastAsiaTheme="minorEastAsia"/>
                      <w:szCs w:val="21"/>
                    </w:rPr>
                    <w:t>150µg/m</w:t>
                  </w:r>
                  <w:r w:rsidRPr="004F6FBA">
                    <w:rPr>
                      <w:rFonts w:eastAsiaTheme="minorEastAsia"/>
                      <w:szCs w:val="21"/>
                      <w:vertAlign w:val="superscript"/>
                    </w:rPr>
                    <w:t>3</w:t>
                  </w:r>
                </w:p>
              </w:tc>
              <w:tc>
                <w:tcPr>
                  <w:tcW w:w="2362" w:type="dxa"/>
                  <w:vMerge w:val="restart"/>
                  <w:vAlign w:val="center"/>
                </w:tcPr>
                <w:p w:rsidR="00F52FC8" w:rsidRPr="004F6FBA" w:rsidRDefault="00F52FC8">
                  <w:pPr>
                    <w:pStyle w:val="af9"/>
                    <w:snapToGrid w:val="0"/>
                    <w:spacing w:before="0" w:after="0" w:line="320" w:lineRule="exact"/>
                    <w:rPr>
                      <w:rFonts w:eastAsiaTheme="minorEastAsia"/>
                      <w:szCs w:val="21"/>
                    </w:rPr>
                  </w:pPr>
                  <w:r w:rsidRPr="004F6FBA">
                    <w:rPr>
                      <w:rFonts w:eastAsiaTheme="minorEastAsia" w:hAnsiTheme="minorEastAsia"/>
                      <w:szCs w:val="21"/>
                    </w:rPr>
                    <w:t>《环境空气质量标准》（</w:t>
                  </w:r>
                  <w:r w:rsidRPr="004F6FBA">
                    <w:rPr>
                      <w:rFonts w:eastAsiaTheme="minorEastAsia"/>
                      <w:szCs w:val="21"/>
                    </w:rPr>
                    <w:t>GB3095-2012</w:t>
                  </w:r>
                  <w:r w:rsidRPr="004F6FBA">
                    <w:rPr>
                      <w:rFonts w:eastAsiaTheme="minorEastAsia" w:hAnsiTheme="minorEastAsia"/>
                      <w:szCs w:val="21"/>
                    </w:rPr>
                    <w:t>）</w:t>
                  </w:r>
                </w:p>
              </w:tc>
            </w:tr>
            <w:tr w:rsidR="00F52FC8" w:rsidRPr="004F6FBA">
              <w:trPr>
                <w:cantSplit/>
                <w:jc w:val="center"/>
              </w:trPr>
              <w:tc>
                <w:tcPr>
                  <w:tcW w:w="856" w:type="dxa"/>
                  <w:vMerge/>
                  <w:vAlign w:val="center"/>
                </w:tcPr>
                <w:p w:rsidR="00F52FC8" w:rsidRPr="004F6FBA" w:rsidRDefault="00F52FC8">
                  <w:pPr>
                    <w:widowControl/>
                    <w:spacing w:line="320" w:lineRule="exact"/>
                    <w:jc w:val="center"/>
                    <w:rPr>
                      <w:rFonts w:eastAsiaTheme="minorEastAsia" w:hAnsiTheme="minorEastAsia"/>
                      <w:kern w:val="0"/>
                      <w:szCs w:val="21"/>
                    </w:rPr>
                  </w:pPr>
                </w:p>
              </w:tc>
              <w:tc>
                <w:tcPr>
                  <w:tcW w:w="1418" w:type="dxa"/>
                  <w:vAlign w:val="center"/>
                </w:tcPr>
                <w:p w:rsidR="00F52FC8" w:rsidRPr="004F6FBA" w:rsidRDefault="00F52FC8" w:rsidP="00F52FC8">
                  <w:pPr>
                    <w:pStyle w:val="af9"/>
                    <w:snapToGrid w:val="0"/>
                    <w:spacing w:before="0" w:after="0" w:line="320" w:lineRule="exact"/>
                    <w:rPr>
                      <w:rFonts w:eastAsiaTheme="minorEastAsia"/>
                      <w:szCs w:val="21"/>
                    </w:rPr>
                  </w:pPr>
                  <w:r w:rsidRPr="004F6FBA">
                    <w:rPr>
                      <w:rFonts w:eastAsiaTheme="minorEastAsia"/>
                      <w:szCs w:val="21"/>
                    </w:rPr>
                    <w:t>PM</w:t>
                  </w:r>
                  <w:r>
                    <w:rPr>
                      <w:rFonts w:eastAsiaTheme="minorEastAsia" w:hint="eastAsia"/>
                      <w:szCs w:val="21"/>
                      <w:vertAlign w:val="subscript"/>
                    </w:rPr>
                    <w:t>2.5</w:t>
                  </w:r>
                </w:p>
              </w:tc>
              <w:tc>
                <w:tcPr>
                  <w:tcW w:w="1701" w:type="dxa"/>
                  <w:vAlign w:val="center"/>
                </w:tcPr>
                <w:p w:rsidR="00F52FC8" w:rsidRPr="004F6FBA" w:rsidRDefault="00F52FC8">
                  <w:pPr>
                    <w:pStyle w:val="af9"/>
                    <w:snapToGrid w:val="0"/>
                    <w:spacing w:before="0" w:after="0" w:line="320" w:lineRule="exact"/>
                    <w:rPr>
                      <w:rFonts w:eastAsiaTheme="minorEastAsia" w:hAnsiTheme="minorEastAsia"/>
                      <w:szCs w:val="21"/>
                    </w:rPr>
                  </w:pPr>
                  <w:r w:rsidRPr="004F6FBA">
                    <w:rPr>
                      <w:rFonts w:eastAsiaTheme="minorEastAsia" w:hAnsiTheme="minorEastAsia"/>
                      <w:szCs w:val="21"/>
                    </w:rPr>
                    <w:t>－</w:t>
                  </w:r>
                </w:p>
              </w:tc>
              <w:tc>
                <w:tcPr>
                  <w:tcW w:w="1701" w:type="dxa"/>
                  <w:vAlign w:val="center"/>
                </w:tcPr>
                <w:p w:rsidR="00F52FC8" w:rsidRPr="004F6FBA" w:rsidRDefault="00F52FC8">
                  <w:pPr>
                    <w:pStyle w:val="af9"/>
                    <w:snapToGrid w:val="0"/>
                    <w:spacing w:before="0" w:after="0" w:line="320" w:lineRule="exact"/>
                    <w:rPr>
                      <w:rFonts w:eastAsiaTheme="minorEastAsia"/>
                      <w:szCs w:val="21"/>
                    </w:rPr>
                  </w:pPr>
                  <w:r>
                    <w:rPr>
                      <w:rFonts w:eastAsiaTheme="minorEastAsia" w:hint="eastAsia"/>
                      <w:szCs w:val="21"/>
                    </w:rPr>
                    <w:t>75</w:t>
                  </w:r>
                  <w:r w:rsidRPr="004F6FBA">
                    <w:rPr>
                      <w:rFonts w:eastAsiaTheme="minorEastAsia"/>
                      <w:szCs w:val="21"/>
                    </w:rPr>
                    <w:t>µg/m</w:t>
                  </w:r>
                  <w:r w:rsidRPr="004F6FBA">
                    <w:rPr>
                      <w:rFonts w:eastAsiaTheme="minorEastAsia"/>
                      <w:szCs w:val="21"/>
                      <w:vertAlign w:val="superscript"/>
                    </w:rPr>
                    <w:t>3</w:t>
                  </w:r>
                </w:p>
              </w:tc>
              <w:tc>
                <w:tcPr>
                  <w:tcW w:w="2362" w:type="dxa"/>
                  <w:vMerge/>
                  <w:vAlign w:val="center"/>
                </w:tcPr>
                <w:p w:rsidR="00F52FC8" w:rsidRPr="004F6FBA" w:rsidRDefault="00F52FC8">
                  <w:pPr>
                    <w:pStyle w:val="af9"/>
                    <w:snapToGrid w:val="0"/>
                    <w:spacing w:before="0" w:after="0" w:line="320" w:lineRule="exact"/>
                    <w:rPr>
                      <w:rFonts w:eastAsiaTheme="minorEastAsia" w:hAnsiTheme="minorEastAsia"/>
                      <w:szCs w:val="21"/>
                    </w:rPr>
                  </w:pPr>
                </w:p>
              </w:tc>
            </w:tr>
            <w:tr w:rsidR="00F52FC8" w:rsidRPr="004F6FBA">
              <w:trPr>
                <w:cantSplit/>
                <w:jc w:val="center"/>
              </w:trPr>
              <w:tc>
                <w:tcPr>
                  <w:tcW w:w="856" w:type="dxa"/>
                  <w:vMerge/>
                  <w:vAlign w:val="center"/>
                </w:tcPr>
                <w:p w:rsidR="00F52FC8" w:rsidRPr="004F6FBA" w:rsidRDefault="00F52FC8">
                  <w:pPr>
                    <w:pStyle w:val="af9"/>
                    <w:snapToGrid w:val="0"/>
                    <w:spacing w:before="0" w:after="0" w:line="320" w:lineRule="exact"/>
                    <w:rPr>
                      <w:rFonts w:eastAsiaTheme="minorEastAsia"/>
                      <w:szCs w:val="21"/>
                    </w:rPr>
                  </w:pPr>
                </w:p>
              </w:tc>
              <w:tc>
                <w:tcPr>
                  <w:tcW w:w="1418" w:type="dxa"/>
                  <w:vAlign w:val="center"/>
                </w:tcPr>
                <w:p w:rsidR="00F52FC8" w:rsidRPr="004F6FBA" w:rsidRDefault="00F52FC8">
                  <w:pPr>
                    <w:pStyle w:val="af9"/>
                    <w:snapToGrid w:val="0"/>
                    <w:spacing w:before="0" w:after="0" w:line="320" w:lineRule="exact"/>
                    <w:rPr>
                      <w:rFonts w:eastAsiaTheme="minorEastAsia"/>
                      <w:szCs w:val="21"/>
                    </w:rPr>
                  </w:pPr>
                  <w:r w:rsidRPr="004F6FBA">
                    <w:rPr>
                      <w:rFonts w:eastAsiaTheme="minorEastAsia"/>
                      <w:szCs w:val="21"/>
                    </w:rPr>
                    <w:t>SO</w:t>
                  </w:r>
                  <w:r w:rsidRPr="004F6FBA">
                    <w:rPr>
                      <w:rFonts w:eastAsiaTheme="minorEastAsia"/>
                      <w:szCs w:val="21"/>
                      <w:vertAlign w:val="subscript"/>
                    </w:rPr>
                    <w:t>2</w:t>
                  </w:r>
                </w:p>
              </w:tc>
              <w:tc>
                <w:tcPr>
                  <w:tcW w:w="1701" w:type="dxa"/>
                  <w:vAlign w:val="center"/>
                </w:tcPr>
                <w:p w:rsidR="00F52FC8" w:rsidRPr="004F6FBA" w:rsidRDefault="00F52FC8">
                  <w:pPr>
                    <w:pStyle w:val="af9"/>
                    <w:snapToGrid w:val="0"/>
                    <w:spacing w:before="0" w:after="0" w:line="320" w:lineRule="exact"/>
                    <w:rPr>
                      <w:rFonts w:eastAsiaTheme="minorEastAsia"/>
                      <w:szCs w:val="21"/>
                    </w:rPr>
                  </w:pPr>
                  <w:r w:rsidRPr="004F6FBA">
                    <w:rPr>
                      <w:rFonts w:eastAsiaTheme="minorEastAsia"/>
                      <w:szCs w:val="21"/>
                    </w:rPr>
                    <w:t>500µg/m</w:t>
                  </w:r>
                  <w:r w:rsidRPr="004F6FBA">
                    <w:rPr>
                      <w:rFonts w:eastAsiaTheme="minorEastAsia"/>
                      <w:szCs w:val="21"/>
                      <w:vertAlign w:val="superscript"/>
                    </w:rPr>
                    <w:t>3</w:t>
                  </w:r>
                </w:p>
              </w:tc>
              <w:tc>
                <w:tcPr>
                  <w:tcW w:w="1701" w:type="dxa"/>
                  <w:vAlign w:val="center"/>
                </w:tcPr>
                <w:p w:rsidR="00F52FC8" w:rsidRPr="004F6FBA" w:rsidRDefault="00F52FC8">
                  <w:pPr>
                    <w:pStyle w:val="af9"/>
                    <w:snapToGrid w:val="0"/>
                    <w:spacing w:before="0" w:after="0" w:line="320" w:lineRule="exact"/>
                    <w:rPr>
                      <w:rFonts w:eastAsiaTheme="minorEastAsia"/>
                      <w:szCs w:val="21"/>
                    </w:rPr>
                  </w:pPr>
                  <w:r w:rsidRPr="004F6FBA">
                    <w:rPr>
                      <w:rFonts w:eastAsiaTheme="minorEastAsia"/>
                      <w:szCs w:val="21"/>
                    </w:rPr>
                    <w:t>150µg/m</w:t>
                  </w:r>
                  <w:r w:rsidRPr="004F6FBA">
                    <w:rPr>
                      <w:rFonts w:eastAsiaTheme="minorEastAsia"/>
                      <w:szCs w:val="21"/>
                      <w:vertAlign w:val="superscript"/>
                    </w:rPr>
                    <w:t>3</w:t>
                  </w:r>
                </w:p>
              </w:tc>
              <w:tc>
                <w:tcPr>
                  <w:tcW w:w="2362" w:type="dxa"/>
                  <w:vMerge/>
                  <w:vAlign w:val="center"/>
                </w:tcPr>
                <w:p w:rsidR="00F52FC8" w:rsidRPr="004F6FBA" w:rsidRDefault="00F52FC8">
                  <w:pPr>
                    <w:pStyle w:val="af9"/>
                    <w:snapToGrid w:val="0"/>
                    <w:spacing w:before="0" w:after="0" w:line="320" w:lineRule="exact"/>
                    <w:rPr>
                      <w:rFonts w:eastAsiaTheme="minorEastAsia"/>
                      <w:szCs w:val="21"/>
                    </w:rPr>
                  </w:pPr>
                </w:p>
              </w:tc>
            </w:tr>
            <w:tr w:rsidR="00F52FC8" w:rsidRPr="004F6FBA">
              <w:trPr>
                <w:cantSplit/>
                <w:jc w:val="center"/>
              </w:trPr>
              <w:tc>
                <w:tcPr>
                  <w:tcW w:w="856" w:type="dxa"/>
                  <w:vMerge/>
                  <w:vAlign w:val="center"/>
                </w:tcPr>
                <w:p w:rsidR="00F52FC8" w:rsidRPr="004F6FBA" w:rsidRDefault="00F52FC8">
                  <w:pPr>
                    <w:pStyle w:val="af9"/>
                    <w:snapToGrid w:val="0"/>
                    <w:spacing w:before="0" w:after="0" w:line="320" w:lineRule="exact"/>
                    <w:rPr>
                      <w:rFonts w:eastAsiaTheme="minorEastAsia"/>
                      <w:szCs w:val="21"/>
                    </w:rPr>
                  </w:pPr>
                </w:p>
              </w:tc>
              <w:tc>
                <w:tcPr>
                  <w:tcW w:w="1418" w:type="dxa"/>
                  <w:vAlign w:val="center"/>
                </w:tcPr>
                <w:p w:rsidR="00F52FC8" w:rsidRPr="004F6FBA" w:rsidRDefault="00F52FC8">
                  <w:pPr>
                    <w:pStyle w:val="af9"/>
                    <w:snapToGrid w:val="0"/>
                    <w:spacing w:before="0" w:after="0" w:line="320" w:lineRule="exact"/>
                    <w:rPr>
                      <w:rFonts w:eastAsiaTheme="minorEastAsia"/>
                      <w:szCs w:val="21"/>
                    </w:rPr>
                  </w:pPr>
                  <w:r w:rsidRPr="004F6FBA">
                    <w:rPr>
                      <w:rFonts w:eastAsiaTheme="minorEastAsia"/>
                      <w:szCs w:val="21"/>
                    </w:rPr>
                    <w:t>NO</w:t>
                  </w:r>
                  <w:r w:rsidRPr="004F6FBA">
                    <w:rPr>
                      <w:rFonts w:eastAsiaTheme="minorEastAsia"/>
                      <w:szCs w:val="21"/>
                      <w:vertAlign w:val="subscript"/>
                    </w:rPr>
                    <w:t>2</w:t>
                  </w:r>
                </w:p>
              </w:tc>
              <w:tc>
                <w:tcPr>
                  <w:tcW w:w="1701" w:type="dxa"/>
                  <w:vAlign w:val="center"/>
                </w:tcPr>
                <w:p w:rsidR="00F52FC8" w:rsidRPr="004F6FBA" w:rsidRDefault="00F52FC8">
                  <w:pPr>
                    <w:pStyle w:val="af9"/>
                    <w:snapToGrid w:val="0"/>
                    <w:spacing w:before="0" w:after="0" w:line="320" w:lineRule="exact"/>
                    <w:rPr>
                      <w:rFonts w:eastAsiaTheme="minorEastAsia"/>
                      <w:szCs w:val="21"/>
                    </w:rPr>
                  </w:pPr>
                  <w:r w:rsidRPr="004F6FBA">
                    <w:rPr>
                      <w:rFonts w:eastAsiaTheme="minorEastAsia"/>
                      <w:szCs w:val="21"/>
                    </w:rPr>
                    <w:t>200µg/m</w:t>
                  </w:r>
                  <w:r w:rsidRPr="004F6FBA">
                    <w:rPr>
                      <w:rFonts w:eastAsiaTheme="minorEastAsia"/>
                      <w:szCs w:val="21"/>
                      <w:vertAlign w:val="superscript"/>
                    </w:rPr>
                    <w:t>3</w:t>
                  </w:r>
                </w:p>
              </w:tc>
              <w:tc>
                <w:tcPr>
                  <w:tcW w:w="1701" w:type="dxa"/>
                  <w:vAlign w:val="center"/>
                </w:tcPr>
                <w:p w:rsidR="00F52FC8" w:rsidRPr="004F6FBA" w:rsidRDefault="00F52FC8">
                  <w:pPr>
                    <w:pStyle w:val="af9"/>
                    <w:snapToGrid w:val="0"/>
                    <w:spacing w:before="0" w:after="0" w:line="320" w:lineRule="exact"/>
                    <w:rPr>
                      <w:rFonts w:eastAsiaTheme="minorEastAsia"/>
                      <w:szCs w:val="21"/>
                    </w:rPr>
                  </w:pPr>
                  <w:r w:rsidRPr="004F6FBA">
                    <w:rPr>
                      <w:rFonts w:eastAsiaTheme="minorEastAsia"/>
                      <w:szCs w:val="21"/>
                    </w:rPr>
                    <w:t>80µg/m</w:t>
                  </w:r>
                  <w:r w:rsidRPr="004F6FBA">
                    <w:rPr>
                      <w:rFonts w:eastAsiaTheme="minorEastAsia"/>
                      <w:szCs w:val="21"/>
                      <w:vertAlign w:val="superscript"/>
                    </w:rPr>
                    <w:t>3</w:t>
                  </w:r>
                </w:p>
              </w:tc>
              <w:tc>
                <w:tcPr>
                  <w:tcW w:w="2362" w:type="dxa"/>
                  <w:vMerge/>
                  <w:vAlign w:val="center"/>
                </w:tcPr>
                <w:p w:rsidR="00F52FC8" w:rsidRPr="004F6FBA" w:rsidRDefault="00F52FC8">
                  <w:pPr>
                    <w:pStyle w:val="af9"/>
                    <w:snapToGrid w:val="0"/>
                    <w:spacing w:before="0" w:after="0" w:line="320" w:lineRule="exact"/>
                    <w:rPr>
                      <w:rFonts w:eastAsiaTheme="minorEastAsia"/>
                      <w:szCs w:val="21"/>
                    </w:rPr>
                  </w:pPr>
                </w:p>
              </w:tc>
            </w:tr>
          </w:tbl>
          <w:p w:rsidR="008C5F9F" w:rsidRPr="004F6FBA" w:rsidRDefault="00F67207">
            <w:pPr>
              <w:spacing w:line="460" w:lineRule="exact"/>
              <w:ind w:firstLineChars="200" w:firstLine="482"/>
              <w:rPr>
                <w:rFonts w:eastAsiaTheme="minorEastAsia"/>
                <w:b/>
                <w:sz w:val="24"/>
                <w:szCs w:val="24"/>
              </w:rPr>
            </w:pPr>
            <w:r w:rsidRPr="004F6FBA">
              <w:rPr>
                <w:rFonts w:eastAsiaTheme="minorEastAsia"/>
                <w:b/>
                <w:sz w:val="24"/>
                <w:szCs w:val="24"/>
              </w:rPr>
              <w:t>2</w:t>
            </w:r>
            <w:r w:rsidRPr="004F6FBA">
              <w:rPr>
                <w:rFonts w:eastAsiaTheme="minorEastAsia" w:hAnsiTheme="minorEastAsia"/>
                <w:b/>
                <w:sz w:val="24"/>
                <w:szCs w:val="24"/>
              </w:rPr>
              <w:t>、地下环境质量标准</w:t>
            </w:r>
          </w:p>
          <w:p w:rsidR="008C5F9F" w:rsidRPr="004F6FBA" w:rsidRDefault="00F67207">
            <w:pPr>
              <w:spacing w:line="460" w:lineRule="exact"/>
              <w:ind w:firstLineChars="200" w:firstLine="480"/>
              <w:rPr>
                <w:rFonts w:eastAsiaTheme="minorEastAsia"/>
                <w:sz w:val="24"/>
                <w:szCs w:val="24"/>
              </w:rPr>
            </w:pPr>
            <w:r w:rsidRPr="004F6FBA">
              <w:rPr>
                <w:rFonts w:eastAsiaTheme="minorEastAsia" w:hAnsiTheme="minorEastAsia"/>
                <w:sz w:val="24"/>
                <w:szCs w:val="24"/>
              </w:rPr>
              <w:t>区域地下水执行《地下水质量标准》（</w:t>
            </w:r>
            <w:r w:rsidRPr="004F6FBA">
              <w:rPr>
                <w:rFonts w:eastAsiaTheme="minorEastAsia"/>
                <w:sz w:val="24"/>
                <w:szCs w:val="24"/>
              </w:rPr>
              <w:t>GB/T14848-2017</w:t>
            </w:r>
            <w:r w:rsidRPr="004F6FBA">
              <w:rPr>
                <w:rFonts w:eastAsiaTheme="minorEastAsia" w:hAnsiTheme="minorEastAsia"/>
                <w:sz w:val="24"/>
                <w:szCs w:val="24"/>
              </w:rPr>
              <w:t>）中</w:t>
            </w:r>
            <w:r w:rsidRPr="004F6FBA">
              <w:rPr>
                <w:rFonts w:asciiTheme="minorEastAsia" w:eastAsiaTheme="minorEastAsia" w:hAnsiTheme="minorEastAsia"/>
                <w:sz w:val="24"/>
                <w:szCs w:val="24"/>
              </w:rPr>
              <w:t>Ⅲ</w:t>
            </w:r>
            <w:r w:rsidRPr="004F6FBA">
              <w:rPr>
                <w:rFonts w:eastAsiaTheme="minorEastAsia" w:hAnsiTheme="minorEastAsia"/>
                <w:sz w:val="24"/>
                <w:szCs w:val="24"/>
              </w:rPr>
              <w:t>类标准。标准值见表</w:t>
            </w:r>
            <w:r w:rsidR="009B2C70" w:rsidRPr="004F6FBA">
              <w:rPr>
                <w:rFonts w:eastAsiaTheme="minorEastAsia"/>
                <w:sz w:val="24"/>
                <w:szCs w:val="24"/>
              </w:rPr>
              <w:t>7</w:t>
            </w:r>
            <w:r w:rsidRPr="004F6FBA">
              <w:rPr>
                <w:rFonts w:eastAsiaTheme="minorEastAsia" w:hAnsiTheme="minorEastAsia"/>
                <w:sz w:val="24"/>
                <w:szCs w:val="24"/>
              </w:rPr>
              <w:t>。</w:t>
            </w:r>
          </w:p>
          <w:p w:rsidR="008C5F9F" w:rsidRPr="004F6FBA" w:rsidRDefault="00F67207">
            <w:pPr>
              <w:spacing w:line="460" w:lineRule="exact"/>
              <w:jc w:val="center"/>
              <w:rPr>
                <w:rFonts w:eastAsiaTheme="minorEastAsia"/>
                <w:b/>
                <w:szCs w:val="21"/>
              </w:rPr>
            </w:pPr>
            <w:r w:rsidRPr="004F6FBA">
              <w:rPr>
                <w:rFonts w:eastAsiaTheme="minorEastAsia" w:hAnsiTheme="minorEastAsia"/>
                <w:b/>
                <w:szCs w:val="21"/>
              </w:rPr>
              <w:t>表</w:t>
            </w:r>
            <w:r w:rsidR="009B2C70" w:rsidRPr="004F6FBA">
              <w:rPr>
                <w:rFonts w:eastAsiaTheme="minorEastAsia"/>
                <w:b/>
                <w:szCs w:val="21"/>
              </w:rPr>
              <w:t xml:space="preserve">7  </w:t>
            </w:r>
            <w:r w:rsidRPr="004F6FBA">
              <w:rPr>
                <w:rFonts w:eastAsiaTheme="minorEastAsia" w:hAnsiTheme="minorEastAsia"/>
                <w:b/>
                <w:szCs w:val="21"/>
              </w:rPr>
              <w:t>地下水质量标准单位：</w:t>
            </w:r>
            <w:r w:rsidRPr="004F6FBA">
              <w:rPr>
                <w:rFonts w:eastAsiaTheme="minorEastAsia"/>
                <w:b/>
                <w:szCs w:val="21"/>
              </w:rPr>
              <w:t>mg/L</w:t>
            </w:r>
            <w:r w:rsidRPr="004F6FBA">
              <w:rPr>
                <w:rFonts w:eastAsiaTheme="minorEastAsia" w:hAnsiTheme="minorEastAsia"/>
                <w:b/>
                <w:szCs w:val="21"/>
              </w:rPr>
              <w:t>，</w:t>
            </w:r>
            <w:r w:rsidRPr="004F6FBA">
              <w:rPr>
                <w:rFonts w:eastAsiaTheme="minorEastAsia"/>
                <w:b/>
                <w:szCs w:val="21"/>
              </w:rPr>
              <w:t>pH</w:t>
            </w:r>
            <w:r w:rsidRPr="004F6FBA">
              <w:rPr>
                <w:rFonts w:eastAsiaTheme="minorEastAsia" w:hAnsiTheme="minorEastAsia"/>
                <w:b/>
                <w:szCs w:val="21"/>
              </w:rPr>
              <w:t>除外</w:t>
            </w:r>
          </w:p>
          <w:tbl>
            <w:tblPr>
              <w:tblW w:w="8050" w:type="dxa"/>
              <w:jc w:val="center"/>
              <w:tblBorders>
                <w:top w:val="single" w:sz="6" w:space="0" w:color="auto"/>
                <w:bottom w:val="single" w:sz="6" w:space="0" w:color="auto"/>
                <w:insideH w:val="single" w:sz="6" w:space="0" w:color="auto"/>
                <w:insideV w:val="single" w:sz="6" w:space="0" w:color="auto"/>
              </w:tblBorders>
              <w:tblLayout w:type="fixed"/>
              <w:tblLook w:val="04A0"/>
            </w:tblPr>
            <w:tblGrid>
              <w:gridCol w:w="1866"/>
              <w:gridCol w:w="2830"/>
              <w:gridCol w:w="3354"/>
            </w:tblGrid>
            <w:tr w:rsidR="008C5F9F" w:rsidRPr="004F6FBA">
              <w:trPr>
                <w:trHeight w:val="325"/>
                <w:jc w:val="center"/>
              </w:trPr>
              <w:tc>
                <w:tcPr>
                  <w:tcW w:w="1866" w:type="dxa"/>
                  <w:tcBorders>
                    <w:tl2br w:val="nil"/>
                    <w:tr2bl w:val="nil"/>
                  </w:tcBorders>
                  <w:vAlign w:val="center"/>
                </w:tcPr>
                <w:p w:rsidR="008C5F9F" w:rsidRPr="004F6FBA" w:rsidRDefault="00F67207">
                  <w:pPr>
                    <w:snapToGrid w:val="0"/>
                    <w:spacing w:line="320" w:lineRule="atLeast"/>
                    <w:jc w:val="center"/>
                    <w:rPr>
                      <w:rFonts w:eastAsiaTheme="minorEastAsia"/>
                      <w:b/>
                      <w:szCs w:val="21"/>
                    </w:rPr>
                  </w:pPr>
                  <w:r w:rsidRPr="004F6FBA">
                    <w:rPr>
                      <w:rFonts w:eastAsiaTheme="minorEastAsia" w:hAnsiTheme="minorEastAsia"/>
                      <w:b/>
                      <w:szCs w:val="21"/>
                    </w:rPr>
                    <w:t>序号</w:t>
                  </w:r>
                </w:p>
              </w:tc>
              <w:tc>
                <w:tcPr>
                  <w:tcW w:w="2830" w:type="dxa"/>
                  <w:tcBorders>
                    <w:tl2br w:val="nil"/>
                    <w:tr2bl w:val="nil"/>
                  </w:tcBorders>
                  <w:vAlign w:val="center"/>
                </w:tcPr>
                <w:p w:rsidR="008C5F9F" w:rsidRPr="004F6FBA" w:rsidRDefault="00F67207">
                  <w:pPr>
                    <w:snapToGrid w:val="0"/>
                    <w:spacing w:line="320" w:lineRule="atLeast"/>
                    <w:jc w:val="center"/>
                    <w:rPr>
                      <w:rFonts w:eastAsiaTheme="minorEastAsia"/>
                      <w:b/>
                      <w:szCs w:val="21"/>
                    </w:rPr>
                  </w:pPr>
                  <w:r w:rsidRPr="004F6FBA">
                    <w:rPr>
                      <w:rFonts w:eastAsiaTheme="minorEastAsia" w:hAnsiTheme="minorEastAsia"/>
                      <w:b/>
                      <w:szCs w:val="21"/>
                    </w:rPr>
                    <w:t>因子</w:t>
                  </w:r>
                </w:p>
              </w:tc>
              <w:tc>
                <w:tcPr>
                  <w:tcW w:w="3354" w:type="dxa"/>
                  <w:tcBorders>
                    <w:tl2br w:val="nil"/>
                    <w:tr2bl w:val="nil"/>
                  </w:tcBorders>
                  <w:vAlign w:val="center"/>
                </w:tcPr>
                <w:p w:rsidR="008C5F9F" w:rsidRPr="004F6FBA" w:rsidRDefault="00F67207">
                  <w:pPr>
                    <w:snapToGrid w:val="0"/>
                    <w:spacing w:line="320" w:lineRule="atLeast"/>
                    <w:jc w:val="center"/>
                    <w:rPr>
                      <w:rFonts w:eastAsiaTheme="minorEastAsia"/>
                      <w:b/>
                      <w:szCs w:val="21"/>
                    </w:rPr>
                  </w:pPr>
                  <w:r w:rsidRPr="004F6FBA">
                    <w:rPr>
                      <w:rFonts w:eastAsiaTheme="minorEastAsia" w:hAnsiTheme="minorEastAsia"/>
                      <w:b/>
                      <w:szCs w:val="21"/>
                    </w:rPr>
                    <w:t>标准值</w:t>
                  </w:r>
                </w:p>
              </w:tc>
            </w:tr>
            <w:tr w:rsidR="008C5F9F" w:rsidRPr="004F6FBA">
              <w:trPr>
                <w:trHeight w:val="341"/>
                <w:jc w:val="center"/>
              </w:trPr>
              <w:tc>
                <w:tcPr>
                  <w:tcW w:w="1866" w:type="dxa"/>
                  <w:tcBorders>
                    <w:tl2br w:val="nil"/>
                    <w:tr2bl w:val="nil"/>
                  </w:tcBorders>
                  <w:vAlign w:val="center"/>
                </w:tcPr>
                <w:p w:rsidR="008C5F9F" w:rsidRPr="004F6FBA" w:rsidRDefault="00F67207">
                  <w:pPr>
                    <w:spacing w:line="320" w:lineRule="atLeast"/>
                    <w:jc w:val="center"/>
                    <w:rPr>
                      <w:rFonts w:eastAsiaTheme="minorEastAsia"/>
                      <w:szCs w:val="21"/>
                    </w:rPr>
                  </w:pPr>
                  <w:r w:rsidRPr="004F6FBA">
                    <w:rPr>
                      <w:rFonts w:eastAsiaTheme="minorEastAsia"/>
                      <w:szCs w:val="21"/>
                    </w:rPr>
                    <w:t>1</w:t>
                  </w:r>
                </w:p>
              </w:tc>
              <w:tc>
                <w:tcPr>
                  <w:tcW w:w="2830" w:type="dxa"/>
                  <w:tcBorders>
                    <w:tl2br w:val="nil"/>
                    <w:tr2bl w:val="nil"/>
                  </w:tcBorders>
                  <w:vAlign w:val="center"/>
                </w:tcPr>
                <w:p w:rsidR="008C5F9F" w:rsidRPr="004F6FBA" w:rsidRDefault="00F67207">
                  <w:pPr>
                    <w:spacing w:line="320" w:lineRule="atLeast"/>
                    <w:jc w:val="center"/>
                    <w:rPr>
                      <w:rFonts w:eastAsiaTheme="minorEastAsia"/>
                      <w:szCs w:val="24"/>
                    </w:rPr>
                  </w:pPr>
                  <w:r w:rsidRPr="004F6FBA">
                    <w:rPr>
                      <w:rFonts w:eastAsiaTheme="minorEastAsia"/>
                      <w:szCs w:val="24"/>
                    </w:rPr>
                    <w:t>pH</w:t>
                  </w:r>
                  <w:r w:rsidRPr="004F6FBA">
                    <w:rPr>
                      <w:rFonts w:eastAsiaTheme="minorEastAsia" w:hAnsiTheme="minorEastAsia"/>
                      <w:szCs w:val="24"/>
                    </w:rPr>
                    <w:t>值</w:t>
                  </w:r>
                </w:p>
              </w:tc>
              <w:tc>
                <w:tcPr>
                  <w:tcW w:w="3354" w:type="dxa"/>
                  <w:tcBorders>
                    <w:tl2br w:val="nil"/>
                    <w:tr2bl w:val="nil"/>
                  </w:tcBorders>
                  <w:vAlign w:val="center"/>
                </w:tcPr>
                <w:p w:rsidR="008C5F9F" w:rsidRPr="004F6FBA" w:rsidRDefault="00F67207">
                  <w:pPr>
                    <w:snapToGrid w:val="0"/>
                    <w:spacing w:line="320" w:lineRule="atLeast"/>
                    <w:jc w:val="center"/>
                    <w:rPr>
                      <w:rFonts w:eastAsiaTheme="minorEastAsia"/>
                      <w:szCs w:val="21"/>
                    </w:rPr>
                  </w:pPr>
                  <w:r w:rsidRPr="004F6FBA">
                    <w:rPr>
                      <w:rFonts w:eastAsiaTheme="minorEastAsia"/>
                      <w:szCs w:val="21"/>
                    </w:rPr>
                    <w:t>6.5</w:t>
                  </w:r>
                  <w:r w:rsidRPr="004F6FBA">
                    <w:rPr>
                      <w:rFonts w:eastAsiaTheme="minorEastAsia" w:hAnsiTheme="minorEastAsia"/>
                      <w:szCs w:val="21"/>
                    </w:rPr>
                    <w:t>～</w:t>
                  </w:r>
                  <w:r w:rsidRPr="004F6FBA">
                    <w:rPr>
                      <w:rFonts w:eastAsiaTheme="minorEastAsia"/>
                      <w:szCs w:val="21"/>
                    </w:rPr>
                    <w:t>8.5</w:t>
                  </w:r>
                </w:p>
              </w:tc>
            </w:tr>
            <w:tr w:rsidR="008C5F9F" w:rsidRPr="004F6FBA">
              <w:trPr>
                <w:trHeight w:val="341"/>
                <w:jc w:val="center"/>
              </w:trPr>
              <w:tc>
                <w:tcPr>
                  <w:tcW w:w="1866" w:type="dxa"/>
                  <w:tcBorders>
                    <w:tl2br w:val="nil"/>
                    <w:tr2bl w:val="nil"/>
                  </w:tcBorders>
                  <w:vAlign w:val="center"/>
                </w:tcPr>
                <w:p w:rsidR="008C5F9F" w:rsidRPr="004F6FBA" w:rsidRDefault="00F67207">
                  <w:pPr>
                    <w:spacing w:line="320" w:lineRule="atLeast"/>
                    <w:jc w:val="center"/>
                    <w:rPr>
                      <w:rFonts w:eastAsiaTheme="minorEastAsia"/>
                      <w:szCs w:val="21"/>
                    </w:rPr>
                  </w:pPr>
                  <w:r w:rsidRPr="004F6FBA">
                    <w:rPr>
                      <w:rFonts w:eastAsiaTheme="minorEastAsia"/>
                      <w:szCs w:val="21"/>
                    </w:rPr>
                    <w:t>2</w:t>
                  </w:r>
                </w:p>
              </w:tc>
              <w:tc>
                <w:tcPr>
                  <w:tcW w:w="2830" w:type="dxa"/>
                  <w:tcBorders>
                    <w:tl2br w:val="nil"/>
                    <w:tr2bl w:val="nil"/>
                  </w:tcBorders>
                  <w:vAlign w:val="center"/>
                </w:tcPr>
                <w:p w:rsidR="008C5F9F" w:rsidRPr="004F6FBA" w:rsidRDefault="00F67207">
                  <w:pPr>
                    <w:spacing w:line="320" w:lineRule="atLeast"/>
                    <w:jc w:val="center"/>
                    <w:rPr>
                      <w:rFonts w:eastAsiaTheme="minorEastAsia"/>
                      <w:szCs w:val="24"/>
                    </w:rPr>
                  </w:pPr>
                  <w:r w:rsidRPr="004F6FBA">
                    <w:rPr>
                      <w:rFonts w:eastAsiaTheme="minorEastAsia" w:hAnsiTheme="minorEastAsia"/>
                      <w:szCs w:val="24"/>
                    </w:rPr>
                    <w:t>总硬度</w:t>
                  </w:r>
                </w:p>
              </w:tc>
              <w:tc>
                <w:tcPr>
                  <w:tcW w:w="3354" w:type="dxa"/>
                  <w:tcBorders>
                    <w:tl2br w:val="nil"/>
                    <w:tr2bl w:val="nil"/>
                  </w:tcBorders>
                  <w:vAlign w:val="center"/>
                </w:tcPr>
                <w:p w:rsidR="008C5F9F" w:rsidRPr="004F6FBA" w:rsidRDefault="00F67207">
                  <w:pPr>
                    <w:snapToGrid w:val="0"/>
                    <w:spacing w:line="320" w:lineRule="atLeast"/>
                    <w:jc w:val="center"/>
                    <w:rPr>
                      <w:rFonts w:eastAsiaTheme="minorEastAsia"/>
                      <w:szCs w:val="21"/>
                    </w:rPr>
                  </w:pPr>
                  <w:r w:rsidRPr="004F6FBA">
                    <w:rPr>
                      <w:rFonts w:eastAsiaTheme="minorEastAsia"/>
                      <w:szCs w:val="21"/>
                    </w:rPr>
                    <w:t>≤450</w:t>
                  </w:r>
                </w:p>
              </w:tc>
            </w:tr>
            <w:tr w:rsidR="008C5F9F" w:rsidRPr="004F6FBA">
              <w:trPr>
                <w:trHeight w:val="341"/>
                <w:jc w:val="center"/>
              </w:trPr>
              <w:tc>
                <w:tcPr>
                  <w:tcW w:w="1866" w:type="dxa"/>
                  <w:tcBorders>
                    <w:tl2br w:val="nil"/>
                    <w:tr2bl w:val="nil"/>
                  </w:tcBorders>
                  <w:vAlign w:val="center"/>
                </w:tcPr>
                <w:p w:rsidR="008C5F9F" w:rsidRPr="004F6FBA" w:rsidRDefault="00F67207">
                  <w:pPr>
                    <w:spacing w:line="320" w:lineRule="atLeast"/>
                    <w:jc w:val="center"/>
                    <w:rPr>
                      <w:rFonts w:eastAsiaTheme="minorEastAsia"/>
                      <w:szCs w:val="21"/>
                    </w:rPr>
                  </w:pPr>
                  <w:r w:rsidRPr="004F6FBA">
                    <w:rPr>
                      <w:rFonts w:eastAsiaTheme="minorEastAsia"/>
                      <w:szCs w:val="21"/>
                    </w:rPr>
                    <w:t>3</w:t>
                  </w:r>
                </w:p>
              </w:tc>
              <w:tc>
                <w:tcPr>
                  <w:tcW w:w="2830" w:type="dxa"/>
                  <w:tcBorders>
                    <w:tl2br w:val="nil"/>
                    <w:tr2bl w:val="nil"/>
                  </w:tcBorders>
                  <w:vAlign w:val="center"/>
                </w:tcPr>
                <w:p w:rsidR="008C5F9F" w:rsidRPr="004F6FBA" w:rsidRDefault="00F67207">
                  <w:pPr>
                    <w:spacing w:line="320" w:lineRule="atLeast"/>
                    <w:jc w:val="center"/>
                    <w:rPr>
                      <w:rFonts w:eastAsiaTheme="minorEastAsia"/>
                      <w:szCs w:val="24"/>
                    </w:rPr>
                  </w:pPr>
                  <w:r w:rsidRPr="004F6FBA">
                    <w:rPr>
                      <w:rFonts w:eastAsiaTheme="minorEastAsia" w:hAnsiTheme="minorEastAsia"/>
                      <w:szCs w:val="24"/>
                    </w:rPr>
                    <w:t>硝酸盐氮</w:t>
                  </w:r>
                </w:p>
              </w:tc>
              <w:tc>
                <w:tcPr>
                  <w:tcW w:w="3354" w:type="dxa"/>
                  <w:tcBorders>
                    <w:tl2br w:val="nil"/>
                    <w:tr2bl w:val="nil"/>
                  </w:tcBorders>
                  <w:vAlign w:val="center"/>
                </w:tcPr>
                <w:p w:rsidR="008C5F9F" w:rsidRPr="004F6FBA" w:rsidRDefault="00F67207">
                  <w:pPr>
                    <w:snapToGrid w:val="0"/>
                    <w:spacing w:line="320" w:lineRule="atLeast"/>
                    <w:jc w:val="center"/>
                    <w:rPr>
                      <w:rFonts w:eastAsiaTheme="minorEastAsia"/>
                      <w:szCs w:val="21"/>
                    </w:rPr>
                  </w:pPr>
                  <w:r w:rsidRPr="004F6FBA">
                    <w:rPr>
                      <w:rFonts w:eastAsiaTheme="minorEastAsia"/>
                      <w:szCs w:val="21"/>
                    </w:rPr>
                    <w:t>≤20</w:t>
                  </w:r>
                </w:p>
              </w:tc>
            </w:tr>
            <w:tr w:rsidR="008C5F9F" w:rsidRPr="004F6FBA">
              <w:trPr>
                <w:trHeight w:val="341"/>
                <w:jc w:val="center"/>
              </w:trPr>
              <w:tc>
                <w:tcPr>
                  <w:tcW w:w="1866" w:type="dxa"/>
                  <w:tcBorders>
                    <w:tl2br w:val="nil"/>
                    <w:tr2bl w:val="nil"/>
                  </w:tcBorders>
                  <w:vAlign w:val="center"/>
                </w:tcPr>
                <w:p w:rsidR="008C5F9F" w:rsidRPr="004F6FBA" w:rsidRDefault="00F67207">
                  <w:pPr>
                    <w:spacing w:line="320" w:lineRule="atLeast"/>
                    <w:jc w:val="center"/>
                    <w:rPr>
                      <w:rFonts w:eastAsiaTheme="minorEastAsia"/>
                      <w:szCs w:val="21"/>
                    </w:rPr>
                  </w:pPr>
                  <w:r w:rsidRPr="004F6FBA">
                    <w:rPr>
                      <w:rFonts w:eastAsiaTheme="minorEastAsia"/>
                      <w:szCs w:val="21"/>
                    </w:rPr>
                    <w:t>4</w:t>
                  </w:r>
                </w:p>
              </w:tc>
              <w:tc>
                <w:tcPr>
                  <w:tcW w:w="2830" w:type="dxa"/>
                  <w:tcBorders>
                    <w:tl2br w:val="nil"/>
                    <w:tr2bl w:val="nil"/>
                  </w:tcBorders>
                  <w:vAlign w:val="center"/>
                </w:tcPr>
                <w:p w:rsidR="008C5F9F" w:rsidRPr="004F6FBA" w:rsidRDefault="00F67207">
                  <w:pPr>
                    <w:spacing w:line="320" w:lineRule="atLeast"/>
                    <w:jc w:val="center"/>
                    <w:rPr>
                      <w:rFonts w:eastAsiaTheme="minorEastAsia"/>
                      <w:szCs w:val="24"/>
                    </w:rPr>
                  </w:pPr>
                  <w:r w:rsidRPr="004F6FBA">
                    <w:rPr>
                      <w:rFonts w:eastAsiaTheme="minorEastAsia" w:hAnsiTheme="minorEastAsia"/>
                      <w:szCs w:val="24"/>
                    </w:rPr>
                    <w:t>硫酸盐</w:t>
                  </w:r>
                </w:p>
              </w:tc>
              <w:tc>
                <w:tcPr>
                  <w:tcW w:w="3354" w:type="dxa"/>
                  <w:tcBorders>
                    <w:tl2br w:val="nil"/>
                    <w:tr2bl w:val="nil"/>
                  </w:tcBorders>
                  <w:vAlign w:val="center"/>
                </w:tcPr>
                <w:p w:rsidR="008C5F9F" w:rsidRPr="004F6FBA" w:rsidRDefault="00F67207">
                  <w:pPr>
                    <w:snapToGrid w:val="0"/>
                    <w:spacing w:line="320" w:lineRule="atLeast"/>
                    <w:jc w:val="center"/>
                    <w:rPr>
                      <w:rFonts w:eastAsiaTheme="minorEastAsia"/>
                      <w:szCs w:val="21"/>
                    </w:rPr>
                  </w:pPr>
                  <w:r w:rsidRPr="004F6FBA">
                    <w:rPr>
                      <w:rFonts w:eastAsiaTheme="minorEastAsia"/>
                      <w:szCs w:val="21"/>
                    </w:rPr>
                    <w:t>≤250</w:t>
                  </w:r>
                </w:p>
              </w:tc>
            </w:tr>
            <w:tr w:rsidR="008C5F9F" w:rsidRPr="004F6FBA">
              <w:trPr>
                <w:trHeight w:val="341"/>
                <w:jc w:val="center"/>
              </w:trPr>
              <w:tc>
                <w:tcPr>
                  <w:tcW w:w="1866" w:type="dxa"/>
                  <w:tcBorders>
                    <w:tl2br w:val="nil"/>
                    <w:tr2bl w:val="nil"/>
                  </w:tcBorders>
                  <w:vAlign w:val="center"/>
                </w:tcPr>
                <w:p w:rsidR="008C5F9F" w:rsidRPr="004F6FBA" w:rsidRDefault="00F67207">
                  <w:pPr>
                    <w:spacing w:line="320" w:lineRule="atLeast"/>
                    <w:jc w:val="center"/>
                    <w:rPr>
                      <w:rFonts w:eastAsiaTheme="minorEastAsia"/>
                      <w:szCs w:val="21"/>
                    </w:rPr>
                  </w:pPr>
                  <w:r w:rsidRPr="004F6FBA">
                    <w:rPr>
                      <w:rFonts w:eastAsiaTheme="minorEastAsia"/>
                      <w:szCs w:val="21"/>
                    </w:rPr>
                    <w:t>5</w:t>
                  </w:r>
                </w:p>
              </w:tc>
              <w:tc>
                <w:tcPr>
                  <w:tcW w:w="2830" w:type="dxa"/>
                  <w:tcBorders>
                    <w:tl2br w:val="nil"/>
                    <w:tr2bl w:val="nil"/>
                  </w:tcBorders>
                  <w:vAlign w:val="center"/>
                </w:tcPr>
                <w:p w:rsidR="008C5F9F" w:rsidRPr="004F6FBA" w:rsidRDefault="00F67207">
                  <w:pPr>
                    <w:spacing w:line="320" w:lineRule="atLeast"/>
                    <w:jc w:val="center"/>
                    <w:rPr>
                      <w:rFonts w:eastAsiaTheme="minorEastAsia"/>
                      <w:szCs w:val="24"/>
                    </w:rPr>
                  </w:pPr>
                  <w:r w:rsidRPr="004F6FBA">
                    <w:rPr>
                      <w:rFonts w:eastAsiaTheme="minorEastAsia" w:hAnsiTheme="minorEastAsia"/>
                      <w:szCs w:val="24"/>
                    </w:rPr>
                    <w:t>氨氮</w:t>
                  </w:r>
                </w:p>
              </w:tc>
              <w:tc>
                <w:tcPr>
                  <w:tcW w:w="3354" w:type="dxa"/>
                  <w:tcBorders>
                    <w:tl2br w:val="nil"/>
                    <w:tr2bl w:val="nil"/>
                  </w:tcBorders>
                  <w:vAlign w:val="center"/>
                </w:tcPr>
                <w:p w:rsidR="008C5F9F" w:rsidRPr="004F6FBA" w:rsidRDefault="00F67207">
                  <w:pPr>
                    <w:snapToGrid w:val="0"/>
                    <w:spacing w:line="320" w:lineRule="atLeast"/>
                    <w:jc w:val="center"/>
                    <w:rPr>
                      <w:rFonts w:eastAsiaTheme="minorEastAsia"/>
                      <w:szCs w:val="21"/>
                    </w:rPr>
                  </w:pPr>
                  <w:r w:rsidRPr="004F6FBA">
                    <w:rPr>
                      <w:rFonts w:eastAsiaTheme="minorEastAsia"/>
                      <w:szCs w:val="21"/>
                    </w:rPr>
                    <w:t>≤0.5</w:t>
                  </w:r>
                </w:p>
              </w:tc>
            </w:tr>
            <w:tr w:rsidR="008C5F9F" w:rsidRPr="004F6FBA">
              <w:trPr>
                <w:trHeight w:val="341"/>
                <w:jc w:val="center"/>
              </w:trPr>
              <w:tc>
                <w:tcPr>
                  <w:tcW w:w="1866" w:type="dxa"/>
                  <w:tcBorders>
                    <w:tl2br w:val="nil"/>
                    <w:tr2bl w:val="nil"/>
                  </w:tcBorders>
                  <w:vAlign w:val="center"/>
                </w:tcPr>
                <w:p w:rsidR="008C5F9F" w:rsidRPr="004F6FBA" w:rsidRDefault="00F67207">
                  <w:pPr>
                    <w:spacing w:line="320" w:lineRule="atLeast"/>
                    <w:jc w:val="center"/>
                    <w:rPr>
                      <w:rFonts w:eastAsiaTheme="minorEastAsia"/>
                      <w:szCs w:val="21"/>
                    </w:rPr>
                  </w:pPr>
                  <w:r w:rsidRPr="004F6FBA">
                    <w:rPr>
                      <w:rFonts w:eastAsiaTheme="minorEastAsia"/>
                      <w:szCs w:val="21"/>
                    </w:rPr>
                    <w:t>6</w:t>
                  </w:r>
                </w:p>
              </w:tc>
              <w:tc>
                <w:tcPr>
                  <w:tcW w:w="2830" w:type="dxa"/>
                  <w:tcBorders>
                    <w:tl2br w:val="nil"/>
                    <w:tr2bl w:val="nil"/>
                  </w:tcBorders>
                  <w:vAlign w:val="center"/>
                </w:tcPr>
                <w:p w:rsidR="008C5F9F" w:rsidRPr="004F6FBA" w:rsidRDefault="00F67207">
                  <w:pPr>
                    <w:spacing w:line="320" w:lineRule="atLeast"/>
                    <w:jc w:val="center"/>
                    <w:rPr>
                      <w:rFonts w:eastAsiaTheme="minorEastAsia"/>
                      <w:szCs w:val="24"/>
                    </w:rPr>
                  </w:pPr>
                  <w:r w:rsidRPr="004F6FBA">
                    <w:rPr>
                      <w:rFonts w:eastAsiaTheme="minorEastAsia" w:hAnsiTheme="minorEastAsia"/>
                      <w:szCs w:val="24"/>
                    </w:rPr>
                    <w:t>亚硝酸盐氮</w:t>
                  </w:r>
                </w:p>
              </w:tc>
              <w:tc>
                <w:tcPr>
                  <w:tcW w:w="3354" w:type="dxa"/>
                  <w:tcBorders>
                    <w:tl2br w:val="nil"/>
                    <w:tr2bl w:val="nil"/>
                  </w:tcBorders>
                  <w:vAlign w:val="center"/>
                </w:tcPr>
                <w:p w:rsidR="008C5F9F" w:rsidRPr="004F6FBA" w:rsidRDefault="00F67207">
                  <w:pPr>
                    <w:snapToGrid w:val="0"/>
                    <w:spacing w:line="320" w:lineRule="atLeast"/>
                    <w:jc w:val="center"/>
                    <w:rPr>
                      <w:rFonts w:eastAsiaTheme="minorEastAsia"/>
                      <w:szCs w:val="21"/>
                    </w:rPr>
                  </w:pPr>
                  <w:r w:rsidRPr="004F6FBA">
                    <w:rPr>
                      <w:rFonts w:eastAsiaTheme="minorEastAsia"/>
                      <w:szCs w:val="21"/>
                    </w:rPr>
                    <w:t>≤1</w:t>
                  </w:r>
                </w:p>
              </w:tc>
            </w:tr>
            <w:tr w:rsidR="008C5F9F" w:rsidRPr="004F6FBA">
              <w:trPr>
                <w:trHeight w:val="341"/>
                <w:jc w:val="center"/>
              </w:trPr>
              <w:tc>
                <w:tcPr>
                  <w:tcW w:w="1866" w:type="dxa"/>
                  <w:tcBorders>
                    <w:tl2br w:val="nil"/>
                    <w:tr2bl w:val="nil"/>
                  </w:tcBorders>
                  <w:vAlign w:val="center"/>
                </w:tcPr>
                <w:p w:rsidR="008C5F9F" w:rsidRPr="004F6FBA" w:rsidRDefault="00F67207">
                  <w:pPr>
                    <w:spacing w:line="320" w:lineRule="atLeast"/>
                    <w:jc w:val="center"/>
                    <w:rPr>
                      <w:rFonts w:eastAsiaTheme="minorEastAsia"/>
                      <w:szCs w:val="21"/>
                    </w:rPr>
                  </w:pPr>
                  <w:r w:rsidRPr="004F6FBA">
                    <w:rPr>
                      <w:rFonts w:eastAsiaTheme="minorEastAsia"/>
                      <w:szCs w:val="21"/>
                    </w:rPr>
                    <w:t>7</w:t>
                  </w:r>
                </w:p>
              </w:tc>
              <w:tc>
                <w:tcPr>
                  <w:tcW w:w="2830" w:type="dxa"/>
                  <w:tcBorders>
                    <w:tl2br w:val="nil"/>
                    <w:tr2bl w:val="nil"/>
                  </w:tcBorders>
                  <w:vAlign w:val="center"/>
                </w:tcPr>
                <w:p w:rsidR="008C5F9F" w:rsidRPr="004F6FBA" w:rsidRDefault="00F67207">
                  <w:pPr>
                    <w:spacing w:line="320" w:lineRule="atLeast"/>
                    <w:jc w:val="center"/>
                    <w:rPr>
                      <w:rFonts w:eastAsiaTheme="minorEastAsia"/>
                      <w:szCs w:val="24"/>
                    </w:rPr>
                  </w:pPr>
                  <w:r w:rsidRPr="004F6FBA">
                    <w:rPr>
                      <w:rFonts w:eastAsiaTheme="minorEastAsia" w:hAnsiTheme="minorEastAsia"/>
                      <w:szCs w:val="24"/>
                    </w:rPr>
                    <w:t>氯化物</w:t>
                  </w:r>
                </w:p>
              </w:tc>
              <w:tc>
                <w:tcPr>
                  <w:tcW w:w="3354" w:type="dxa"/>
                  <w:tcBorders>
                    <w:tl2br w:val="nil"/>
                    <w:tr2bl w:val="nil"/>
                  </w:tcBorders>
                  <w:vAlign w:val="center"/>
                </w:tcPr>
                <w:p w:rsidR="008C5F9F" w:rsidRPr="004F6FBA" w:rsidRDefault="00F67207">
                  <w:pPr>
                    <w:snapToGrid w:val="0"/>
                    <w:spacing w:line="320" w:lineRule="atLeast"/>
                    <w:jc w:val="center"/>
                    <w:rPr>
                      <w:rFonts w:eastAsiaTheme="minorEastAsia"/>
                      <w:szCs w:val="21"/>
                    </w:rPr>
                  </w:pPr>
                  <w:r w:rsidRPr="004F6FBA">
                    <w:rPr>
                      <w:rFonts w:eastAsiaTheme="minorEastAsia"/>
                      <w:szCs w:val="21"/>
                    </w:rPr>
                    <w:t>≤250</w:t>
                  </w:r>
                </w:p>
              </w:tc>
            </w:tr>
            <w:tr w:rsidR="008C5F9F" w:rsidRPr="004F6FBA">
              <w:trPr>
                <w:trHeight w:val="341"/>
                <w:jc w:val="center"/>
              </w:trPr>
              <w:tc>
                <w:tcPr>
                  <w:tcW w:w="1866" w:type="dxa"/>
                  <w:tcBorders>
                    <w:tl2br w:val="nil"/>
                    <w:tr2bl w:val="nil"/>
                  </w:tcBorders>
                  <w:vAlign w:val="center"/>
                </w:tcPr>
                <w:p w:rsidR="008C5F9F" w:rsidRPr="004F6FBA" w:rsidRDefault="00F67207">
                  <w:pPr>
                    <w:spacing w:line="320" w:lineRule="atLeast"/>
                    <w:jc w:val="center"/>
                    <w:rPr>
                      <w:rFonts w:eastAsiaTheme="minorEastAsia"/>
                      <w:szCs w:val="21"/>
                    </w:rPr>
                  </w:pPr>
                  <w:r w:rsidRPr="004F6FBA">
                    <w:rPr>
                      <w:rFonts w:eastAsiaTheme="minorEastAsia"/>
                      <w:szCs w:val="21"/>
                    </w:rPr>
                    <w:t>8</w:t>
                  </w:r>
                </w:p>
              </w:tc>
              <w:tc>
                <w:tcPr>
                  <w:tcW w:w="2830" w:type="dxa"/>
                  <w:tcBorders>
                    <w:tl2br w:val="nil"/>
                    <w:tr2bl w:val="nil"/>
                  </w:tcBorders>
                  <w:vAlign w:val="center"/>
                </w:tcPr>
                <w:p w:rsidR="008C5F9F" w:rsidRPr="004F6FBA" w:rsidRDefault="00F67207">
                  <w:pPr>
                    <w:spacing w:line="320" w:lineRule="atLeast"/>
                    <w:jc w:val="center"/>
                    <w:rPr>
                      <w:rFonts w:eastAsiaTheme="minorEastAsia"/>
                      <w:szCs w:val="24"/>
                    </w:rPr>
                  </w:pPr>
                  <w:r w:rsidRPr="004F6FBA">
                    <w:rPr>
                      <w:rFonts w:eastAsiaTheme="minorEastAsia" w:hAnsiTheme="minorEastAsia"/>
                      <w:szCs w:val="24"/>
                    </w:rPr>
                    <w:t>氟化物</w:t>
                  </w:r>
                </w:p>
              </w:tc>
              <w:tc>
                <w:tcPr>
                  <w:tcW w:w="3354" w:type="dxa"/>
                  <w:tcBorders>
                    <w:tl2br w:val="nil"/>
                    <w:tr2bl w:val="nil"/>
                  </w:tcBorders>
                  <w:vAlign w:val="center"/>
                </w:tcPr>
                <w:p w:rsidR="008C5F9F" w:rsidRPr="004F6FBA" w:rsidRDefault="00F67207">
                  <w:pPr>
                    <w:snapToGrid w:val="0"/>
                    <w:spacing w:line="320" w:lineRule="atLeast"/>
                    <w:jc w:val="center"/>
                    <w:rPr>
                      <w:rFonts w:eastAsiaTheme="minorEastAsia"/>
                      <w:szCs w:val="21"/>
                    </w:rPr>
                  </w:pPr>
                  <w:r w:rsidRPr="004F6FBA">
                    <w:rPr>
                      <w:rFonts w:eastAsiaTheme="minorEastAsia"/>
                      <w:szCs w:val="21"/>
                    </w:rPr>
                    <w:t>≤1</w:t>
                  </w:r>
                </w:p>
              </w:tc>
            </w:tr>
          </w:tbl>
          <w:p w:rsidR="008C5F9F" w:rsidRPr="004F6FBA" w:rsidRDefault="00F67207">
            <w:pPr>
              <w:tabs>
                <w:tab w:val="left" w:pos="-108"/>
                <w:tab w:val="left" w:pos="627"/>
                <w:tab w:val="left" w:pos="942"/>
              </w:tabs>
              <w:spacing w:line="460" w:lineRule="exact"/>
              <w:ind w:firstLineChars="196" w:firstLine="472"/>
              <w:rPr>
                <w:rFonts w:eastAsiaTheme="minorEastAsia"/>
                <w:sz w:val="24"/>
                <w:szCs w:val="24"/>
              </w:rPr>
            </w:pPr>
            <w:r w:rsidRPr="004F6FBA">
              <w:rPr>
                <w:rFonts w:eastAsiaTheme="minorEastAsia"/>
                <w:b/>
                <w:sz w:val="24"/>
                <w:szCs w:val="24"/>
              </w:rPr>
              <w:t>3</w:t>
            </w:r>
            <w:r w:rsidRPr="004F6FBA">
              <w:rPr>
                <w:rFonts w:eastAsiaTheme="minorEastAsia" w:hAnsiTheme="minorEastAsia"/>
                <w:b/>
                <w:sz w:val="24"/>
                <w:szCs w:val="24"/>
              </w:rPr>
              <w:t>、声环境质量标准</w:t>
            </w:r>
          </w:p>
          <w:p w:rsidR="008C5F9F" w:rsidRPr="004F6FBA" w:rsidRDefault="00F67207">
            <w:pPr>
              <w:spacing w:line="460" w:lineRule="exact"/>
              <w:ind w:firstLineChars="200" w:firstLine="480"/>
              <w:rPr>
                <w:rFonts w:eastAsiaTheme="minorEastAsia"/>
                <w:sz w:val="24"/>
                <w:szCs w:val="24"/>
              </w:rPr>
            </w:pPr>
            <w:r w:rsidRPr="004F6FBA">
              <w:rPr>
                <w:rFonts w:eastAsiaTheme="minorEastAsia" w:hAnsiTheme="minorEastAsia"/>
                <w:sz w:val="24"/>
                <w:szCs w:val="24"/>
              </w:rPr>
              <w:t>区域声环境质量执行《声环境质量标准》（</w:t>
            </w:r>
            <w:r w:rsidRPr="004F6FBA">
              <w:rPr>
                <w:rFonts w:eastAsiaTheme="minorEastAsia"/>
                <w:sz w:val="24"/>
                <w:szCs w:val="24"/>
              </w:rPr>
              <w:t>GB3096-2008</w:t>
            </w:r>
            <w:r w:rsidRPr="004F6FBA">
              <w:rPr>
                <w:rFonts w:eastAsiaTheme="minorEastAsia" w:hAnsiTheme="minorEastAsia"/>
                <w:sz w:val="24"/>
                <w:szCs w:val="24"/>
              </w:rPr>
              <w:t>）中</w:t>
            </w:r>
            <w:r w:rsidRPr="004F6FBA">
              <w:rPr>
                <w:rFonts w:eastAsiaTheme="minorEastAsia"/>
                <w:sz w:val="24"/>
                <w:szCs w:val="24"/>
              </w:rPr>
              <w:t>2</w:t>
            </w:r>
            <w:r w:rsidRPr="004F6FBA">
              <w:rPr>
                <w:rFonts w:eastAsiaTheme="minorEastAsia" w:hAnsiTheme="minorEastAsia"/>
                <w:sz w:val="24"/>
                <w:szCs w:val="24"/>
              </w:rPr>
              <w:t>类功能区标准。标准值见表</w:t>
            </w:r>
            <w:r w:rsidR="009B2C70" w:rsidRPr="004F6FBA">
              <w:rPr>
                <w:rFonts w:eastAsiaTheme="minorEastAsia"/>
                <w:sz w:val="24"/>
                <w:szCs w:val="24"/>
              </w:rPr>
              <w:t>8</w:t>
            </w:r>
            <w:r w:rsidRPr="004F6FBA">
              <w:rPr>
                <w:rFonts w:eastAsiaTheme="minorEastAsia" w:hAnsiTheme="minorEastAsia"/>
                <w:sz w:val="24"/>
                <w:szCs w:val="24"/>
              </w:rPr>
              <w:t>。</w:t>
            </w:r>
          </w:p>
          <w:p w:rsidR="008C5F9F" w:rsidRPr="004F6FBA" w:rsidRDefault="00F67207">
            <w:pPr>
              <w:tabs>
                <w:tab w:val="left" w:pos="-108"/>
                <w:tab w:val="left" w:pos="627"/>
                <w:tab w:val="left" w:pos="942"/>
              </w:tabs>
              <w:spacing w:line="460" w:lineRule="exact"/>
              <w:ind w:firstLineChars="200" w:firstLine="422"/>
              <w:jc w:val="center"/>
              <w:rPr>
                <w:rFonts w:eastAsiaTheme="minorEastAsia"/>
                <w:b/>
                <w:szCs w:val="21"/>
              </w:rPr>
            </w:pPr>
            <w:r w:rsidRPr="004F6FBA">
              <w:rPr>
                <w:rFonts w:eastAsiaTheme="minorEastAsia" w:hAnsiTheme="minorEastAsia"/>
                <w:b/>
                <w:szCs w:val="21"/>
              </w:rPr>
              <w:t>表</w:t>
            </w:r>
            <w:r w:rsidR="009B2C70" w:rsidRPr="004F6FBA">
              <w:rPr>
                <w:rFonts w:eastAsiaTheme="minorEastAsia"/>
                <w:b/>
                <w:szCs w:val="21"/>
              </w:rPr>
              <w:t xml:space="preserve">8   </w:t>
            </w:r>
            <w:r w:rsidRPr="004F6FBA">
              <w:rPr>
                <w:rFonts w:eastAsiaTheme="minorEastAsia" w:hAnsiTheme="minorEastAsia"/>
                <w:b/>
                <w:szCs w:val="21"/>
              </w:rPr>
              <w:t>声环境质量标准单位：</w:t>
            </w:r>
            <w:r w:rsidRPr="004F6FBA">
              <w:rPr>
                <w:rFonts w:eastAsiaTheme="minorEastAsia"/>
                <w:b/>
                <w:szCs w:val="21"/>
              </w:rPr>
              <w:t>dB</w:t>
            </w:r>
            <w:r w:rsidRPr="004F6FBA">
              <w:rPr>
                <w:rFonts w:eastAsiaTheme="minorEastAsia" w:hAnsiTheme="minorEastAsia"/>
                <w:b/>
                <w:szCs w:val="21"/>
              </w:rPr>
              <w:t>（</w:t>
            </w:r>
            <w:r w:rsidRPr="004F6FBA">
              <w:rPr>
                <w:rFonts w:eastAsiaTheme="minorEastAsia"/>
                <w:b/>
                <w:szCs w:val="21"/>
              </w:rPr>
              <w:t>A</w:t>
            </w:r>
            <w:r w:rsidRPr="004F6FBA">
              <w:rPr>
                <w:rFonts w:eastAsiaTheme="minorEastAsia" w:hAnsiTheme="minorEastAsia"/>
                <w:b/>
                <w:szCs w:val="21"/>
              </w:rPr>
              <w:t>）</w:t>
            </w:r>
          </w:p>
          <w:tbl>
            <w:tblPr>
              <w:tblW w:w="8116"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2228"/>
              <w:gridCol w:w="3099"/>
              <w:gridCol w:w="2789"/>
            </w:tblGrid>
            <w:tr w:rsidR="008C5F9F" w:rsidRPr="004F6FBA">
              <w:trPr>
                <w:trHeight w:val="46"/>
                <w:jc w:val="center"/>
              </w:trPr>
              <w:tc>
                <w:tcPr>
                  <w:tcW w:w="2228" w:type="dxa"/>
                  <w:vAlign w:val="center"/>
                </w:tcPr>
                <w:p w:rsidR="008C5F9F" w:rsidRPr="004F6FBA" w:rsidRDefault="00F67207">
                  <w:pPr>
                    <w:spacing w:line="360" w:lineRule="exact"/>
                    <w:jc w:val="center"/>
                    <w:rPr>
                      <w:rFonts w:eastAsiaTheme="minorEastAsia"/>
                      <w:b/>
                      <w:szCs w:val="21"/>
                    </w:rPr>
                  </w:pPr>
                  <w:r w:rsidRPr="004F6FBA">
                    <w:rPr>
                      <w:rFonts w:eastAsiaTheme="minorEastAsia" w:hAnsiTheme="minorEastAsia"/>
                      <w:b/>
                      <w:szCs w:val="21"/>
                    </w:rPr>
                    <w:t>类别</w:t>
                  </w:r>
                </w:p>
              </w:tc>
              <w:tc>
                <w:tcPr>
                  <w:tcW w:w="3099" w:type="dxa"/>
                  <w:vAlign w:val="center"/>
                </w:tcPr>
                <w:p w:rsidR="008C5F9F" w:rsidRPr="004F6FBA" w:rsidRDefault="00F67207">
                  <w:pPr>
                    <w:pStyle w:val="afe"/>
                    <w:spacing w:line="360" w:lineRule="exact"/>
                    <w:textAlignment w:val="baseline"/>
                    <w:rPr>
                      <w:rFonts w:ascii="Times New Roman" w:eastAsiaTheme="minorEastAsia"/>
                      <w:b/>
                      <w:szCs w:val="21"/>
                    </w:rPr>
                  </w:pPr>
                  <w:r w:rsidRPr="004F6FBA">
                    <w:rPr>
                      <w:rFonts w:ascii="Times New Roman" w:eastAsiaTheme="minorEastAsia" w:hAnsiTheme="minorEastAsia"/>
                      <w:b/>
                      <w:szCs w:val="21"/>
                    </w:rPr>
                    <w:t>昼间</w:t>
                  </w:r>
                </w:p>
              </w:tc>
              <w:tc>
                <w:tcPr>
                  <w:tcW w:w="2789" w:type="dxa"/>
                  <w:vAlign w:val="center"/>
                </w:tcPr>
                <w:p w:rsidR="008C5F9F" w:rsidRPr="004F6FBA" w:rsidRDefault="00F67207">
                  <w:pPr>
                    <w:spacing w:line="360" w:lineRule="exact"/>
                    <w:jc w:val="center"/>
                    <w:rPr>
                      <w:rFonts w:eastAsiaTheme="minorEastAsia"/>
                      <w:b/>
                      <w:szCs w:val="21"/>
                    </w:rPr>
                  </w:pPr>
                  <w:r w:rsidRPr="004F6FBA">
                    <w:rPr>
                      <w:rFonts w:eastAsiaTheme="minorEastAsia" w:hAnsiTheme="minorEastAsia"/>
                      <w:b/>
                      <w:szCs w:val="21"/>
                    </w:rPr>
                    <w:t>夜间</w:t>
                  </w:r>
                </w:p>
              </w:tc>
            </w:tr>
            <w:tr w:rsidR="008C5F9F" w:rsidRPr="004F6FBA">
              <w:trPr>
                <w:trHeight w:val="123"/>
                <w:jc w:val="center"/>
              </w:trPr>
              <w:tc>
                <w:tcPr>
                  <w:tcW w:w="2228" w:type="dxa"/>
                  <w:vAlign w:val="center"/>
                </w:tcPr>
                <w:p w:rsidR="008C5F9F" w:rsidRPr="004F6FBA" w:rsidRDefault="00F67207">
                  <w:pPr>
                    <w:spacing w:line="360" w:lineRule="exact"/>
                    <w:jc w:val="center"/>
                    <w:rPr>
                      <w:rFonts w:eastAsiaTheme="minorEastAsia"/>
                      <w:szCs w:val="21"/>
                    </w:rPr>
                  </w:pPr>
                  <w:r w:rsidRPr="004F6FBA">
                    <w:rPr>
                      <w:rFonts w:eastAsiaTheme="minorEastAsia"/>
                      <w:szCs w:val="21"/>
                    </w:rPr>
                    <w:t>2</w:t>
                  </w:r>
                  <w:r w:rsidRPr="004F6FBA">
                    <w:rPr>
                      <w:rFonts w:eastAsiaTheme="minorEastAsia" w:hAnsiTheme="minorEastAsia"/>
                      <w:szCs w:val="21"/>
                    </w:rPr>
                    <w:t>类</w:t>
                  </w:r>
                </w:p>
              </w:tc>
              <w:tc>
                <w:tcPr>
                  <w:tcW w:w="3099" w:type="dxa"/>
                  <w:vAlign w:val="center"/>
                </w:tcPr>
                <w:p w:rsidR="008C5F9F" w:rsidRPr="004F6FBA" w:rsidRDefault="00F67207">
                  <w:pPr>
                    <w:spacing w:line="360" w:lineRule="exact"/>
                    <w:jc w:val="center"/>
                    <w:rPr>
                      <w:rFonts w:eastAsiaTheme="minorEastAsia"/>
                      <w:szCs w:val="21"/>
                    </w:rPr>
                  </w:pPr>
                  <w:r w:rsidRPr="004F6FBA">
                    <w:rPr>
                      <w:rFonts w:eastAsiaTheme="minorEastAsia"/>
                      <w:szCs w:val="21"/>
                    </w:rPr>
                    <w:t>60</w:t>
                  </w:r>
                </w:p>
              </w:tc>
              <w:tc>
                <w:tcPr>
                  <w:tcW w:w="2789" w:type="dxa"/>
                  <w:vAlign w:val="center"/>
                </w:tcPr>
                <w:p w:rsidR="008C5F9F" w:rsidRPr="004F6FBA" w:rsidRDefault="00F67207">
                  <w:pPr>
                    <w:spacing w:line="360" w:lineRule="exact"/>
                    <w:jc w:val="center"/>
                    <w:rPr>
                      <w:rFonts w:eastAsiaTheme="minorEastAsia"/>
                      <w:szCs w:val="21"/>
                    </w:rPr>
                  </w:pPr>
                  <w:r w:rsidRPr="004F6FBA">
                    <w:rPr>
                      <w:rFonts w:eastAsiaTheme="minorEastAsia"/>
                      <w:szCs w:val="21"/>
                    </w:rPr>
                    <w:t>50</w:t>
                  </w:r>
                </w:p>
              </w:tc>
            </w:tr>
          </w:tbl>
          <w:p w:rsidR="008C5F9F" w:rsidRDefault="008C5F9F">
            <w:pPr>
              <w:pStyle w:val="22"/>
              <w:ind w:firstLineChars="0" w:firstLine="0"/>
              <w:rPr>
                <w:rFonts w:eastAsiaTheme="minorEastAsia"/>
                <w:szCs w:val="24"/>
              </w:rPr>
            </w:pPr>
          </w:p>
          <w:p w:rsidR="00DE1174" w:rsidRDefault="00DE1174">
            <w:pPr>
              <w:pStyle w:val="22"/>
              <w:ind w:firstLineChars="0" w:firstLine="0"/>
              <w:rPr>
                <w:rFonts w:eastAsiaTheme="minorEastAsia"/>
                <w:szCs w:val="24"/>
              </w:rPr>
            </w:pPr>
          </w:p>
          <w:p w:rsidR="00DE1174" w:rsidRDefault="00DE1174">
            <w:pPr>
              <w:pStyle w:val="22"/>
              <w:ind w:firstLineChars="0" w:firstLine="0"/>
              <w:rPr>
                <w:rFonts w:eastAsiaTheme="minorEastAsia"/>
                <w:szCs w:val="24"/>
              </w:rPr>
            </w:pPr>
          </w:p>
          <w:p w:rsidR="00DE1174" w:rsidRPr="004F6FBA" w:rsidRDefault="00DE1174">
            <w:pPr>
              <w:pStyle w:val="22"/>
              <w:ind w:firstLineChars="0" w:firstLine="0"/>
              <w:rPr>
                <w:rFonts w:eastAsiaTheme="minorEastAsia"/>
                <w:szCs w:val="24"/>
              </w:rPr>
            </w:pPr>
          </w:p>
        </w:tc>
      </w:tr>
      <w:tr w:rsidR="008C5F9F" w:rsidRPr="004F6FBA" w:rsidTr="00577FC2">
        <w:trPr>
          <w:trHeight w:val="554"/>
          <w:jc w:val="center"/>
        </w:trPr>
        <w:tc>
          <w:tcPr>
            <w:tcW w:w="385" w:type="dxa"/>
            <w:vAlign w:val="center"/>
          </w:tcPr>
          <w:p w:rsidR="008C5F9F" w:rsidRPr="004F6FBA" w:rsidRDefault="008C5F9F">
            <w:pPr>
              <w:spacing w:line="480" w:lineRule="auto"/>
              <w:jc w:val="center"/>
              <w:rPr>
                <w:rFonts w:eastAsiaTheme="minorEastAsia"/>
                <w:sz w:val="24"/>
                <w:szCs w:val="24"/>
              </w:rPr>
            </w:pPr>
          </w:p>
          <w:p w:rsidR="008C5F9F" w:rsidRPr="004F6FBA" w:rsidRDefault="008C5F9F">
            <w:pPr>
              <w:spacing w:line="480" w:lineRule="auto"/>
              <w:jc w:val="center"/>
              <w:rPr>
                <w:rFonts w:eastAsiaTheme="minorEastAsia"/>
                <w:sz w:val="24"/>
                <w:szCs w:val="24"/>
              </w:rPr>
            </w:pPr>
          </w:p>
          <w:p w:rsidR="008C5F9F" w:rsidRPr="004F6FBA" w:rsidRDefault="008C5F9F">
            <w:pPr>
              <w:spacing w:line="480" w:lineRule="auto"/>
              <w:jc w:val="center"/>
              <w:rPr>
                <w:rFonts w:eastAsiaTheme="minorEastAsia"/>
                <w:sz w:val="24"/>
                <w:szCs w:val="24"/>
              </w:rPr>
            </w:pPr>
          </w:p>
          <w:p w:rsidR="008C5F9F" w:rsidRPr="004F6FBA" w:rsidRDefault="008C5F9F">
            <w:pPr>
              <w:spacing w:line="480" w:lineRule="auto"/>
              <w:jc w:val="center"/>
              <w:rPr>
                <w:rFonts w:eastAsiaTheme="minorEastAsia"/>
                <w:sz w:val="24"/>
                <w:szCs w:val="24"/>
              </w:rPr>
            </w:pPr>
          </w:p>
          <w:p w:rsidR="008C5F9F" w:rsidRPr="004F6FBA" w:rsidRDefault="00F67207">
            <w:pPr>
              <w:spacing w:line="480" w:lineRule="auto"/>
              <w:jc w:val="center"/>
              <w:rPr>
                <w:rFonts w:eastAsiaTheme="minorEastAsia"/>
                <w:b/>
                <w:sz w:val="24"/>
                <w:szCs w:val="24"/>
              </w:rPr>
            </w:pPr>
            <w:r w:rsidRPr="004F6FBA">
              <w:rPr>
                <w:rFonts w:eastAsiaTheme="minorEastAsia" w:hAnsiTheme="minorEastAsia"/>
                <w:b/>
                <w:sz w:val="24"/>
                <w:szCs w:val="24"/>
              </w:rPr>
              <w:t>污</w:t>
            </w:r>
          </w:p>
          <w:p w:rsidR="008C5F9F" w:rsidRPr="004F6FBA" w:rsidRDefault="00F67207">
            <w:pPr>
              <w:spacing w:line="480" w:lineRule="auto"/>
              <w:jc w:val="center"/>
              <w:rPr>
                <w:rFonts w:eastAsiaTheme="minorEastAsia"/>
                <w:b/>
                <w:sz w:val="24"/>
                <w:szCs w:val="24"/>
              </w:rPr>
            </w:pPr>
            <w:r w:rsidRPr="004F6FBA">
              <w:rPr>
                <w:rFonts w:eastAsiaTheme="minorEastAsia" w:hAnsiTheme="minorEastAsia"/>
                <w:b/>
                <w:sz w:val="24"/>
                <w:szCs w:val="24"/>
              </w:rPr>
              <w:t>染</w:t>
            </w:r>
          </w:p>
          <w:p w:rsidR="008C5F9F" w:rsidRPr="004F6FBA" w:rsidRDefault="00F67207">
            <w:pPr>
              <w:spacing w:line="480" w:lineRule="auto"/>
              <w:jc w:val="center"/>
              <w:rPr>
                <w:rFonts w:eastAsiaTheme="minorEastAsia"/>
                <w:b/>
                <w:sz w:val="24"/>
                <w:szCs w:val="24"/>
              </w:rPr>
            </w:pPr>
            <w:r w:rsidRPr="004F6FBA">
              <w:rPr>
                <w:rFonts w:eastAsiaTheme="minorEastAsia" w:hAnsiTheme="minorEastAsia"/>
                <w:b/>
                <w:sz w:val="24"/>
                <w:szCs w:val="24"/>
              </w:rPr>
              <w:t>物</w:t>
            </w:r>
          </w:p>
          <w:p w:rsidR="008C5F9F" w:rsidRPr="004F6FBA" w:rsidRDefault="00F67207">
            <w:pPr>
              <w:spacing w:line="480" w:lineRule="auto"/>
              <w:jc w:val="center"/>
              <w:rPr>
                <w:rFonts w:eastAsiaTheme="minorEastAsia"/>
                <w:b/>
                <w:sz w:val="24"/>
                <w:szCs w:val="24"/>
              </w:rPr>
            </w:pPr>
            <w:r w:rsidRPr="004F6FBA">
              <w:rPr>
                <w:rFonts w:eastAsiaTheme="minorEastAsia" w:hAnsiTheme="minorEastAsia"/>
                <w:b/>
                <w:sz w:val="24"/>
                <w:szCs w:val="24"/>
              </w:rPr>
              <w:t>排</w:t>
            </w:r>
          </w:p>
          <w:p w:rsidR="008C5F9F" w:rsidRPr="004F6FBA" w:rsidRDefault="00F67207">
            <w:pPr>
              <w:spacing w:line="480" w:lineRule="auto"/>
              <w:jc w:val="center"/>
              <w:rPr>
                <w:rFonts w:eastAsiaTheme="minorEastAsia"/>
                <w:b/>
                <w:sz w:val="24"/>
                <w:szCs w:val="24"/>
              </w:rPr>
            </w:pPr>
            <w:r w:rsidRPr="004F6FBA">
              <w:rPr>
                <w:rFonts w:eastAsiaTheme="minorEastAsia" w:hAnsiTheme="minorEastAsia"/>
                <w:b/>
                <w:sz w:val="24"/>
                <w:szCs w:val="24"/>
              </w:rPr>
              <w:t>放</w:t>
            </w:r>
          </w:p>
          <w:p w:rsidR="008C5F9F" w:rsidRPr="004F6FBA" w:rsidRDefault="00F67207">
            <w:pPr>
              <w:spacing w:line="480" w:lineRule="auto"/>
              <w:jc w:val="center"/>
              <w:rPr>
                <w:rFonts w:eastAsiaTheme="minorEastAsia"/>
                <w:b/>
                <w:sz w:val="24"/>
                <w:szCs w:val="24"/>
              </w:rPr>
            </w:pPr>
            <w:r w:rsidRPr="004F6FBA">
              <w:rPr>
                <w:rFonts w:eastAsiaTheme="minorEastAsia" w:hAnsiTheme="minorEastAsia"/>
                <w:b/>
                <w:sz w:val="24"/>
                <w:szCs w:val="24"/>
              </w:rPr>
              <w:t>标</w:t>
            </w:r>
          </w:p>
          <w:p w:rsidR="008C5F9F" w:rsidRPr="004F6FBA" w:rsidRDefault="00F67207">
            <w:pPr>
              <w:spacing w:line="480" w:lineRule="auto"/>
              <w:jc w:val="center"/>
              <w:rPr>
                <w:rFonts w:eastAsiaTheme="minorEastAsia"/>
                <w:sz w:val="24"/>
                <w:szCs w:val="24"/>
              </w:rPr>
            </w:pPr>
            <w:r w:rsidRPr="004F6FBA">
              <w:rPr>
                <w:rFonts w:eastAsiaTheme="minorEastAsia" w:hAnsiTheme="minorEastAsia"/>
                <w:b/>
                <w:sz w:val="24"/>
                <w:szCs w:val="24"/>
              </w:rPr>
              <w:t>准</w:t>
            </w:r>
          </w:p>
        </w:tc>
        <w:tc>
          <w:tcPr>
            <w:tcW w:w="8266" w:type="dxa"/>
          </w:tcPr>
          <w:p w:rsidR="008C5F9F" w:rsidRPr="004F6FBA" w:rsidRDefault="00F67207">
            <w:pPr>
              <w:pStyle w:val="24"/>
              <w:spacing w:line="460" w:lineRule="exact"/>
              <w:ind w:firstLine="482"/>
              <w:rPr>
                <w:rFonts w:eastAsiaTheme="minorEastAsia"/>
                <w:b/>
              </w:rPr>
            </w:pPr>
            <w:r w:rsidRPr="004F6FBA">
              <w:rPr>
                <w:rFonts w:eastAsiaTheme="minorEastAsia"/>
                <w:b/>
              </w:rPr>
              <w:t>1</w:t>
            </w:r>
            <w:r w:rsidRPr="004F6FBA">
              <w:rPr>
                <w:rFonts w:eastAsiaTheme="minorEastAsia" w:hAnsiTheme="minorEastAsia"/>
                <w:b/>
              </w:rPr>
              <w:t>、大气污染物排放标准</w:t>
            </w:r>
          </w:p>
          <w:p w:rsidR="00FA16E2" w:rsidRPr="00AF64A9" w:rsidRDefault="00E01DA1" w:rsidP="00FA16E2">
            <w:pPr>
              <w:widowControl/>
              <w:spacing w:line="480" w:lineRule="exact"/>
              <w:ind w:firstLineChars="200" w:firstLine="480"/>
              <w:rPr>
                <w:color w:val="FF0000"/>
                <w:sz w:val="24"/>
                <w:szCs w:val="24"/>
              </w:rPr>
            </w:pPr>
            <w:r w:rsidRPr="00AF64A9">
              <w:rPr>
                <w:rFonts w:hint="eastAsia"/>
                <w:color w:val="FF0000"/>
                <w:sz w:val="24"/>
                <w:szCs w:val="24"/>
              </w:rPr>
              <w:t>水泥</w:t>
            </w:r>
            <w:r w:rsidR="00C04A8D" w:rsidRPr="00AF64A9">
              <w:rPr>
                <w:rFonts w:hint="eastAsia"/>
                <w:color w:val="FF0000"/>
                <w:sz w:val="24"/>
                <w:szCs w:val="24"/>
              </w:rPr>
              <w:t>筒</w:t>
            </w:r>
            <w:r w:rsidR="00FA16E2" w:rsidRPr="00AF64A9">
              <w:rPr>
                <w:color w:val="FF0000"/>
                <w:sz w:val="24"/>
                <w:szCs w:val="24"/>
              </w:rPr>
              <w:t>仓</w:t>
            </w:r>
            <w:r w:rsidR="000A0216" w:rsidRPr="00AF64A9">
              <w:rPr>
                <w:rFonts w:hint="eastAsia"/>
                <w:color w:val="FF0000"/>
                <w:sz w:val="24"/>
                <w:szCs w:val="24"/>
              </w:rPr>
              <w:t>及</w:t>
            </w:r>
            <w:r w:rsidRPr="00AF64A9">
              <w:rPr>
                <w:rFonts w:hint="eastAsia"/>
                <w:color w:val="FF0000"/>
                <w:sz w:val="24"/>
                <w:szCs w:val="24"/>
              </w:rPr>
              <w:t>中央</w:t>
            </w:r>
            <w:r w:rsidR="000A0216" w:rsidRPr="00AF64A9">
              <w:rPr>
                <w:rFonts w:hint="eastAsia"/>
                <w:color w:val="FF0000"/>
                <w:sz w:val="24"/>
                <w:szCs w:val="24"/>
              </w:rPr>
              <w:t>除尘器</w:t>
            </w:r>
            <w:r w:rsidRPr="00AF64A9">
              <w:rPr>
                <w:color w:val="FF0000"/>
                <w:sz w:val="24"/>
                <w:szCs w:val="24"/>
              </w:rPr>
              <w:t>排放</w:t>
            </w:r>
            <w:r w:rsidR="00FA16E2" w:rsidRPr="00AF64A9">
              <w:rPr>
                <w:color w:val="FF0000"/>
                <w:sz w:val="24"/>
                <w:szCs w:val="24"/>
              </w:rPr>
              <w:t>粉尘执行《水泥工业大气污染物排放标准》</w:t>
            </w:r>
            <w:r w:rsidR="00FA16E2" w:rsidRPr="00AF64A9">
              <w:rPr>
                <w:color w:val="FF0000"/>
                <w:sz w:val="24"/>
                <w:szCs w:val="24"/>
              </w:rPr>
              <w:t>(DB13/2167-2015)</w:t>
            </w:r>
            <w:r w:rsidR="00FA16E2" w:rsidRPr="00AF64A9">
              <w:rPr>
                <w:color w:val="FF0000"/>
                <w:sz w:val="24"/>
                <w:szCs w:val="24"/>
              </w:rPr>
              <w:t>表</w:t>
            </w:r>
            <w:r w:rsidR="00FA16E2" w:rsidRPr="00AF64A9">
              <w:rPr>
                <w:rFonts w:hint="eastAsia"/>
                <w:color w:val="FF0000"/>
                <w:sz w:val="24"/>
                <w:szCs w:val="24"/>
              </w:rPr>
              <w:t>1</w:t>
            </w:r>
            <w:r w:rsidR="00FA16E2" w:rsidRPr="00AF64A9">
              <w:rPr>
                <w:color w:val="FF0000"/>
                <w:sz w:val="24"/>
                <w:szCs w:val="24"/>
              </w:rPr>
              <w:t>中</w:t>
            </w:r>
            <w:r w:rsidR="00FA16E2" w:rsidRPr="00AF64A9">
              <w:rPr>
                <w:rFonts w:hint="eastAsia"/>
                <w:color w:val="FF0000"/>
                <w:sz w:val="24"/>
                <w:szCs w:val="24"/>
              </w:rPr>
              <w:t>第Ⅱ时段大气污染物最高允许排放浓度限值</w:t>
            </w:r>
            <w:r w:rsidR="006D6180" w:rsidRPr="00AF64A9">
              <w:rPr>
                <w:rFonts w:hint="eastAsia"/>
                <w:color w:val="FF0000"/>
                <w:sz w:val="24"/>
                <w:szCs w:val="24"/>
              </w:rPr>
              <w:t>；</w:t>
            </w:r>
            <w:r w:rsidRPr="00AF64A9">
              <w:rPr>
                <w:rFonts w:hint="eastAsia"/>
                <w:color w:val="FF0000"/>
                <w:sz w:val="24"/>
                <w:szCs w:val="24"/>
              </w:rPr>
              <w:t>粉煤灰筒</w:t>
            </w:r>
            <w:r w:rsidRPr="00AF64A9">
              <w:rPr>
                <w:color w:val="FF0000"/>
                <w:sz w:val="24"/>
                <w:szCs w:val="24"/>
              </w:rPr>
              <w:t>仓粉尘执行</w:t>
            </w:r>
            <w:r w:rsidR="00AF64A9" w:rsidRPr="00AF64A9">
              <w:rPr>
                <w:rFonts w:eastAsiaTheme="minorEastAsia" w:hAnsiTheme="minorEastAsia"/>
                <w:color w:val="FF0000"/>
                <w:sz w:val="24"/>
                <w:szCs w:val="24"/>
              </w:rPr>
              <w:t>《大气污染物综合排放标准》（</w:t>
            </w:r>
            <w:r w:rsidR="00AF64A9" w:rsidRPr="00AF64A9">
              <w:rPr>
                <w:rFonts w:eastAsiaTheme="minorEastAsia"/>
                <w:color w:val="FF0000"/>
                <w:sz w:val="24"/>
                <w:szCs w:val="24"/>
              </w:rPr>
              <w:t>GB16297-1996</w:t>
            </w:r>
            <w:r w:rsidR="00AF64A9" w:rsidRPr="00AF64A9">
              <w:rPr>
                <w:rFonts w:eastAsiaTheme="minorEastAsia" w:hAnsiTheme="minorEastAsia"/>
                <w:color w:val="FF0000"/>
                <w:sz w:val="24"/>
                <w:szCs w:val="24"/>
              </w:rPr>
              <w:t>）表</w:t>
            </w:r>
            <w:r w:rsidR="00AF64A9" w:rsidRPr="00AF64A9">
              <w:rPr>
                <w:rFonts w:eastAsiaTheme="minorEastAsia"/>
                <w:color w:val="FF0000"/>
                <w:sz w:val="24"/>
                <w:szCs w:val="24"/>
              </w:rPr>
              <w:t>2</w:t>
            </w:r>
            <w:r w:rsidR="00AF64A9" w:rsidRPr="00AF64A9">
              <w:rPr>
                <w:rFonts w:eastAsiaTheme="minorEastAsia" w:hAnsiTheme="minorEastAsia"/>
                <w:color w:val="FF0000"/>
                <w:sz w:val="24"/>
                <w:szCs w:val="24"/>
              </w:rPr>
              <w:t>二级排放标准</w:t>
            </w:r>
            <w:r w:rsidRPr="00AF64A9">
              <w:rPr>
                <w:rFonts w:hint="eastAsia"/>
                <w:color w:val="FF0000"/>
                <w:sz w:val="24"/>
                <w:szCs w:val="24"/>
              </w:rPr>
              <w:t>；</w:t>
            </w:r>
            <w:r w:rsidR="006C3405" w:rsidRPr="00AF64A9">
              <w:rPr>
                <w:rFonts w:hint="eastAsia"/>
                <w:color w:val="FF0000"/>
                <w:sz w:val="24"/>
                <w:szCs w:val="24"/>
              </w:rPr>
              <w:t>厂界</w:t>
            </w:r>
            <w:r w:rsidR="006D6180" w:rsidRPr="00AF64A9">
              <w:rPr>
                <w:rFonts w:hint="eastAsia"/>
                <w:color w:val="FF0000"/>
                <w:sz w:val="24"/>
                <w:szCs w:val="24"/>
              </w:rPr>
              <w:t>无组织排放</w:t>
            </w:r>
            <w:r w:rsidR="00FF43F8" w:rsidRPr="00AF64A9">
              <w:rPr>
                <w:rFonts w:hint="eastAsia"/>
                <w:color w:val="FF0000"/>
                <w:sz w:val="24"/>
                <w:szCs w:val="24"/>
              </w:rPr>
              <w:t>粉尘执行</w:t>
            </w:r>
            <w:r w:rsidR="00FF43F8" w:rsidRPr="00AF64A9">
              <w:rPr>
                <w:color w:val="FF0000"/>
                <w:sz w:val="24"/>
                <w:szCs w:val="24"/>
              </w:rPr>
              <w:t>《水泥工业大气污染物排放标准》</w:t>
            </w:r>
            <w:r w:rsidR="00FF43F8" w:rsidRPr="00AF64A9">
              <w:rPr>
                <w:color w:val="FF0000"/>
                <w:sz w:val="24"/>
                <w:szCs w:val="24"/>
              </w:rPr>
              <w:t>(DB13/2167-2015)</w:t>
            </w:r>
            <w:r w:rsidR="00FF43F8" w:rsidRPr="00AF64A9">
              <w:rPr>
                <w:color w:val="FF0000"/>
                <w:sz w:val="24"/>
                <w:szCs w:val="24"/>
              </w:rPr>
              <w:t>表</w:t>
            </w:r>
            <w:r w:rsidR="00FF43F8" w:rsidRPr="00AF64A9">
              <w:rPr>
                <w:rFonts w:hint="eastAsia"/>
                <w:color w:val="FF0000"/>
                <w:sz w:val="24"/>
                <w:szCs w:val="24"/>
              </w:rPr>
              <w:t>2</w:t>
            </w:r>
            <w:r w:rsidR="00FF43F8" w:rsidRPr="00AF64A9">
              <w:rPr>
                <w:rFonts w:hint="eastAsia"/>
                <w:color w:val="FF0000"/>
                <w:sz w:val="24"/>
                <w:szCs w:val="24"/>
              </w:rPr>
              <w:t>大气污染物无组织排放限值</w:t>
            </w:r>
            <w:r w:rsidR="00FA16E2" w:rsidRPr="00AF64A9">
              <w:rPr>
                <w:color w:val="FF0000"/>
                <w:sz w:val="24"/>
                <w:szCs w:val="24"/>
              </w:rPr>
              <w:t>。标准值见表</w:t>
            </w:r>
            <w:r w:rsidR="00DE1174" w:rsidRPr="00AF64A9">
              <w:rPr>
                <w:rFonts w:hint="eastAsia"/>
                <w:color w:val="FF0000"/>
                <w:sz w:val="24"/>
                <w:szCs w:val="24"/>
              </w:rPr>
              <w:t>9</w:t>
            </w:r>
            <w:r w:rsidR="00FA16E2" w:rsidRPr="00AF64A9">
              <w:rPr>
                <w:color w:val="FF0000"/>
                <w:sz w:val="24"/>
                <w:szCs w:val="24"/>
              </w:rPr>
              <w:t>。</w:t>
            </w:r>
          </w:p>
          <w:p w:rsidR="00FA16E2" w:rsidRPr="00AF64A9" w:rsidRDefault="00FA16E2" w:rsidP="00621D4F">
            <w:pPr>
              <w:pStyle w:val="aff0"/>
              <w:spacing w:afterLines="25" w:line="480" w:lineRule="exact"/>
              <w:ind w:firstLineChars="0" w:firstLine="0"/>
              <w:jc w:val="center"/>
              <w:rPr>
                <w:b/>
                <w:color w:val="FF0000"/>
                <w:spacing w:val="0"/>
                <w:sz w:val="21"/>
                <w:szCs w:val="21"/>
              </w:rPr>
            </w:pPr>
            <w:r w:rsidRPr="00AF64A9">
              <w:rPr>
                <w:b/>
                <w:color w:val="FF0000"/>
                <w:spacing w:val="0"/>
                <w:sz w:val="21"/>
                <w:szCs w:val="21"/>
              </w:rPr>
              <w:t>表</w:t>
            </w:r>
            <w:r w:rsidR="00DE1174" w:rsidRPr="00AF64A9">
              <w:rPr>
                <w:rFonts w:hint="eastAsia"/>
                <w:b/>
                <w:color w:val="FF0000"/>
                <w:spacing w:val="0"/>
                <w:sz w:val="21"/>
                <w:szCs w:val="21"/>
              </w:rPr>
              <w:t>9</w:t>
            </w:r>
            <w:r w:rsidRPr="00AF64A9">
              <w:rPr>
                <w:rFonts w:hint="eastAsia"/>
                <w:b/>
                <w:color w:val="FF0000"/>
                <w:spacing w:val="0"/>
                <w:sz w:val="21"/>
                <w:szCs w:val="21"/>
              </w:rPr>
              <w:t xml:space="preserve">    </w:t>
            </w:r>
            <w:r w:rsidRPr="00AF64A9">
              <w:rPr>
                <w:b/>
                <w:color w:val="FF0000"/>
                <w:spacing w:val="0"/>
                <w:sz w:val="21"/>
                <w:szCs w:val="21"/>
              </w:rPr>
              <w:t>水泥工业大气污染物排放限值</w:t>
            </w:r>
          </w:p>
          <w:tbl>
            <w:tblPr>
              <w:tblW w:w="7988" w:type="dxa"/>
              <w:jc w:val="center"/>
              <w:tblBorders>
                <w:top w:val="single" w:sz="4" w:space="0" w:color="auto"/>
                <w:bottom w:val="single" w:sz="4" w:space="0" w:color="auto"/>
                <w:insideH w:val="single" w:sz="4" w:space="0" w:color="auto"/>
                <w:insideV w:val="single" w:sz="4" w:space="0" w:color="auto"/>
              </w:tblBorders>
              <w:tblLayout w:type="fixed"/>
              <w:tblLook w:val="01E0"/>
            </w:tblPr>
            <w:tblGrid>
              <w:gridCol w:w="1491"/>
              <w:gridCol w:w="3192"/>
              <w:gridCol w:w="3305"/>
            </w:tblGrid>
            <w:tr w:rsidR="00A0723A" w:rsidRPr="00AF64A9" w:rsidTr="00A0723A">
              <w:trPr>
                <w:trHeight w:val="360"/>
                <w:jc w:val="center"/>
              </w:trPr>
              <w:tc>
                <w:tcPr>
                  <w:tcW w:w="933" w:type="pct"/>
                  <w:vMerge w:val="restart"/>
                  <w:vAlign w:val="center"/>
                </w:tcPr>
                <w:p w:rsidR="00A0723A" w:rsidRPr="00AF64A9" w:rsidRDefault="00A0723A" w:rsidP="005B57C0">
                  <w:pPr>
                    <w:pStyle w:val="ac"/>
                    <w:spacing w:line="360" w:lineRule="exact"/>
                    <w:jc w:val="center"/>
                    <w:rPr>
                      <w:rFonts w:ascii="Times New Roman" w:hAnsi="Times New Roman" w:cs="Times New Roman"/>
                      <w:b/>
                      <w:color w:val="FF0000"/>
                      <w:sz w:val="21"/>
                    </w:rPr>
                  </w:pPr>
                  <w:r w:rsidRPr="00AF64A9">
                    <w:rPr>
                      <w:rFonts w:ascii="Times New Roman" w:hAnsi="Times New Roman" w:cs="Times New Roman"/>
                      <w:b/>
                      <w:color w:val="FF0000"/>
                      <w:sz w:val="21"/>
                    </w:rPr>
                    <w:t>污染物名称</w:t>
                  </w:r>
                </w:p>
              </w:tc>
              <w:tc>
                <w:tcPr>
                  <w:tcW w:w="1998" w:type="pct"/>
                  <w:vMerge w:val="restart"/>
                  <w:vAlign w:val="center"/>
                </w:tcPr>
                <w:p w:rsidR="00A0723A" w:rsidRPr="00AF64A9" w:rsidRDefault="00A0723A" w:rsidP="00032BEE">
                  <w:pPr>
                    <w:pStyle w:val="ac"/>
                    <w:spacing w:line="360" w:lineRule="exact"/>
                    <w:jc w:val="center"/>
                    <w:rPr>
                      <w:rFonts w:ascii="Times New Roman" w:hAnsi="Times New Roman" w:cs="Times New Roman"/>
                      <w:b/>
                      <w:color w:val="FF0000"/>
                      <w:sz w:val="21"/>
                    </w:rPr>
                  </w:pPr>
                  <w:r w:rsidRPr="00AF64A9">
                    <w:rPr>
                      <w:rFonts w:ascii="Times New Roman" w:hAnsi="Times New Roman" w:cs="Times New Roman"/>
                      <w:b/>
                      <w:color w:val="FF0000"/>
                      <w:sz w:val="21"/>
                    </w:rPr>
                    <w:t>水泥仓及其他通风生产设备最高允许排放浓度</w:t>
                  </w:r>
                </w:p>
              </w:tc>
              <w:tc>
                <w:tcPr>
                  <w:tcW w:w="2069" w:type="pct"/>
                  <w:vMerge w:val="restart"/>
                  <w:vAlign w:val="center"/>
                </w:tcPr>
                <w:p w:rsidR="00A0723A" w:rsidRPr="00AF64A9" w:rsidRDefault="00A0723A" w:rsidP="005B57C0">
                  <w:pPr>
                    <w:pStyle w:val="ac"/>
                    <w:spacing w:line="360" w:lineRule="exact"/>
                    <w:jc w:val="center"/>
                    <w:rPr>
                      <w:rFonts w:ascii="Times New Roman" w:hAnsi="Times New Roman" w:cs="Times New Roman" w:hint="eastAsia"/>
                      <w:b/>
                      <w:color w:val="FF0000"/>
                      <w:sz w:val="21"/>
                    </w:rPr>
                  </w:pPr>
                  <w:r w:rsidRPr="00AF64A9">
                    <w:rPr>
                      <w:rFonts w:ascii="Times New Roman" w:hAnsi="Times New Roman" w:cs="Times New Roman" w:hint="eastAsia"/>
                      <w:b/>
                      <w:color w:val="FF0000"/>
                      <w:sz w:val="21"/>
                    </w:rPr>
                    <w:t>大气污染物无组织排放监控点</w:t>
                  </w:r>
                </w:p>
                <w:p w:rsidR="00A0723A" w:rsidRPr="00AF64A9" w:rsidRDefault="00A0723A" w:rsidP="005B57C0">
                  <w:pPr>
                    <w:pStyle w:val="ac"/>
                    <w:spacing w:line="360" w:lineRule="exact"/>
                    <w:jc w:val="center"/>
                    <w:rPr>
                      <w:rFonts w:ascii="Times New Roman" w:hAnsi="Times New Roman" w:cs="Times New Roman"/>
                      <w:b/>
                      <w:color w:val="FF0000"/>
                      <w:sz w:val="21"/>
                    </w:rPr>
                  </w:pPr>
                  <w:r w:rsidRPr="00AF64A9">
                    <w:rPr>
                      <w:rFonts w:ascii="Times New Roman" w:hAnsi="Times New Roman" w:cs="Times New Roman" w:hint="eastAsia"/>
                      <w:b/>
                      <w:color w:val="FF0000"/>
                      <w:sz w:val="21"/>
                    </w:rPr>
                    <w:t>浓度限值</w:t>
                  </w:r>
                </w:p>
              </w:tc>
            </w:tr>
            <w:tr w:rsidR="00A0723A" w:rsidRPr="00AF64A9" w:rsidTr="00A0723A">
              <w:trPr>
                <w:trHeight w:val="360"/>
                <w:jc w:val="center"/>
              </w:trPr>
              <w:tc>
                <w:tcPr>
                  <w:tcW w:w="933" w:type="pct"/>
                  <w:vMerge/>
                  <w:vAlign w:val="center"/>
                </w:tcPr>
                <w:p w:rsidR="00A0723A" w:rsidRPr="00AF64A9" w:rsidRDefault="00A0723A" w:rsidP="005B57C0">
                  <w:pPr>
                    <w:spacing w:line="360" w:lineRule="exact"/>
                    <w:jc w:val="center"/>
                    <w:rPr>
                      <w:b/>
                      <w:color w:val="FF0000"/>
                      <w:szCs w:val="21"/>
                    </w:rPr>
                  </w:pPr>
                </w:p>
              </w:tc>
              <w:tc>
                <w:tcPr>
                  <w:tcW w:w="1998" w:type="pct"/>
                  <w:vMerge/>
                  <w:vAlign w:val="center"/>
                </w:tcPr>
                <w:p w:rsidR="00A0723A" w:rsidRPr="00AF64A9" w:rsidRDefault="00A0723A" w:rsidP="005B57C0">
                  <w:pPr>
                    <w:spacing w:line="360" w:lineRule="exact"/>
                    <w:jc w:val="center"/>
                    <w:rPr>
                      <w:b/>
                      <w:color w:val="FF0000"/>
                      <w:szCs w:val="21"/>
                    </w:rPr>
                  </w:pPr>
                </w:p>
              </w:tc>
              <w:tc>
                <w:tcPr>
                  <w:tcW w:w="2069" w:type="pct"/>
                  <w:vMerge/>
                  <w:vAlign w:val="center"/>
                </w:tcPr>
                <w:p w:rsidR="00A0723A" w:rsidRPr="00AF64A9" w:rsidRDefault="00A0723A" w:rsidP="005B57C0">
                  <w:pPr>
                    <w:spacing w:line="360" w:lineRule="exact"/>
                    <w:jc w:val="center"/>
                    <w:rPr>
                      <w:b/>
                      <w:color w:val="FF0000"/>
                      <w:szCs w:val="21"/>
                    </w:rPr>
                  </w:pPr>
                </w:p>
              </w:tc>
            </w:tr>
            <w:tr w:rsidR="00A0723A" w:rsidRPr="00AF64A9" w:rsidTr="00A0723A">
              <w:trPr>
                <w:trHeight w:val="308"/>
                <w:jc w:val="center"/>
              </w:trPr>
              <w:tc>
                <w:tcPr>
                  <w:tcW w:w="933" w:type="pct"/>
                  <w:vAlign w:val="center"/>
                </w:tcPr>
                <w:p w:rsidR="00A0723A" w:rsidRPr="00AF64A9" w:rsidRDefault="00A0723A" w:rsidP="005B57C0">
                  <w:pPr>
                    <w:pStyle w:val="ac"/>
                    <w:spacing w:line="360" w:lineRule="exact"/>
                    <w:jc w:val="center"/>
                    <w:rPr>
                      <w:rFonts w:ascii="Times New Roman" w:hAnsi="Times New Roman" w:cs="Times New Roman"/>
                      <w:color w:val="FF0000"/>
                      <w:sz w:val="21"/>
                    </w:rPr>
                  </w:pPr>
                  <w:r w:rsidRPr="00AF64A9">
                    <w:rPr>
                      <w:rFonts w:ascii="Times New Roman" w:hAnsi="Times New Roman" w:cs="Times New Roman"/>
                      <w:color w:val="FF0000"/>
                      <w:sz w:val="21"/>
                    </w:rPr>
                    <w:t>颗粒物</w:t>
                  </w:r>
                </w:p>
              </w:tc>
              <w:tc>
                <w:tcPr>
                  <w:tcW w:w="1998" w:type="pct"/>
                  <w:vAlign w:val="center"/>
                </w:tcPr>
                <w:p w:rsidR="00A0723A" w:rsidRPr="00AF64A9" w:rsidRDefault="00A0723A" w:rsidP="005B57C0">
                  <w:pPr>
                    <w:pStyle w:val="ac"/>
                    <w:spacing w:line="360" w:lineRule="exact"/>
                    <w:jc w:val="center"/>
                    <w:rPr>
                      <w:rFonts w:ascii="Times New Roman" w:hAnsi="Times New Roman" w:cs="Times New Roman"/>
                      <w:color w:val="FF0000"/>
                      <w:sz w:val="21"/>
                    </w:rPr>
                  </w:pPr>
                  <w:r w:rsidRPr="00AF64A9">
                    <w:rPr>
                      <w:rFonts w:ascii="Times New Roman" w:hAnsi="Times New Roman" w:cs="Times New Roman"/>
                      <w:color w:val="FF0000"/>
                      <w:sz w:val="21"/>
                    </w:rPr>
                    <w:t>10mg/m</w:t>
                  </w:r>
                  <w:r w:rsidRPr="00AF64A9">
                    <w:rPr>
                      <w:rFonts w:ascii="Times New Roman" w:hAnsi="Times New Roman" w:cs="Times New Roman"/>
                      <w:color w:val="FF0000"/>
                      <w:sz w:val="21"/>
                      <w:vertAlign w:val="superscript"/>
                    </w:rPr>
                    <w:t>3</w:t>
                  </w:r>
                </w:p>
              </w:tc>
              <w:tc>
                <w:tcPr>
                  <w:tcW w:w="2069" w:type="pct"/>
                  <w:vAlign w:val="center"/>
                </w:tcPr>
                <w:p w:rsidR="00A0723A" w:rsidRPr="00AF64A9" w:rsidRDefault="00A0723A" w:rsidP="00032BEE">
                  <w:pPr>
                    <w:pStyle w:val="ac"/>
                    <w:spacing w:line="360" w:lineRule="exact"/>
                    <w:jc w:val="center"/>
                    <w:rPr>
                      <w:rFonts w:ascii="Times New Roman" w:hAnsi="Times New Roman" w:cs="Times New Roman"/>
                      <w:color w:val="FF0000"/>
                      <w:sz w:val="21"/>
                    </w:rPr>
                  </w:pPr>
                  <w:r w:rsidRPr="00AF64A9">
                    <w:rPr>
                      <w:rFonts w:ascii="Times New Roman" w:hAnsi="Times New Roman" w:cs="Times New Roman" w:hint="eastAsia"/>
                      <w:color w:val="FF0000"/>
                      <w:sz w:val="21"/>
                    </w:rPr>
                    <w:t>0.5</w:t>
                  </w:r>
                  <w:r w:rsidRPr="00AF64A9">
                    <w:rPr>
                      <w:rFonts w:ascii="Times New Roman" w:hAnsi="Times New Roman" w:cs="Times New Roman"/>
                      <w:color w:val="FF0000"/>
                      <w:sz w:val="21"/>
                    </w:rPr>
                    <w:t>mg/m</w:t>
                  </w:r>
                  <w:r w:rsidRPr="00AF64A9">
                    <w:rPr>
                      <w:rFonts w:ascii="Times New Roman" w:hAnsi="Times New Roman" w:cs="Times New Roman"/>
                      <w:color w:val="FF0000"/>
                      <w:sz w:val="21"/>
                      <w:vertAlign w:val="superscript"/>
                    </w:rPr>
                    <w:t>3</w:t>
                  </w:r>
                </w:p>
              </w:tc>
            </w:tr>
          </w:tbl>
          <w:p w:rsidR="00A0723A" w:rsidRPr="00AF64A9" w:rsidRDefault="00A0723A" w:rsidP="00A0723A">
            <w:pPr>
              <w:pStyle w:val="aff0"/>
              <w:spacing w:afterLines="25" w:line="480" w:lineRule="exact"/>
              <w:ind w:firstLineChars="0" w:firstLine="0"/>
              <w:jc w:val="center"/>
              <w:rPr>
                <w:b/>
                <w:color w:val="FF0000"/>
                <w:spacing w:val="0"/>
                <w:sz w:val="21"/>
                <w:szCs w:val="21"/>
              </w:rPr>
            </w:pPr>
            <w:r w:rsidRPr="00AF64A9">
              <w:rPr>
                <w:b/>
                <w:color w:val="FF0000"/>
                <w:spacing w:val="0"/>
                <w:sz w:val="21"/>
                <w:szCs w:val="21"/>
              </w:rPr>
              <w:t>表</w:t>
            </w:r>
            <w:r w:rsidR="00291DA6" w:rsidRPr="00AF64A9">
              <w:rPr>
                <w:rFonts w:hint="eastAsia"/>
                <w:b/>
                <w:color w:val="FF0000"/>
                <w:spacing w:val="0"/>
                <w:sz w:val="21"/>
                <w:szCs w:val="21"/>
              </w:rPr>
              <w:t>10</w:t>
            </w:r>
            <w:r w:rsidRPr="00AF64A9">
              <w:rPr>
                <w:rFonts w:hint="eastAsia"/>
                <w:b/>
                <w:color w:val="FF0000"/>
                <w:spacing w:val="0"/>
                <w:sz w:val="21"/>
                <w:szCs w:val="21"/>
              </w:rPr>
              <w:t xml:space="preserve">  </w:t>
            </w:r>
            <w:r w:rsidRPr="00AF64A9">
              <w:rPr>
                <w:b/>
                <w:color w:val="FF0000"/>
                <w:spacing w:val="0"/>
                <w:sz w:val="21"/>
                <w:szCs w:val="21"/>
              </w:rPr>
              <w:t>大气污染物排放限值</w:t>
            </w:r>
          </w:p>
          <w:tbl>
            <w:tblPr>
              <w:tblW w:w="7981" w:type="dxa"/>
              <w:jc w:val="center"/>
              <w:tblBorders>
                <w:top w:val="single" w:sz="4" w:space="0" w:color="auto"/>
                <w:bottom w:val="single" w:sz="4" w:space="0" w:color="auto"/>
                <w:insideH w:val="single" w:sz="4" w:space="0" w:color="auto"/>
                <w:insideV w:val="single" w:sz="4" w:space="0" w:color="auto"/>
              </w:tblBorders>
              <w:tblLayout w:type="fixed"/>
              <w:tblLook w:val="01E0"/>
            </w:tblPr>
            <w:tblGrid>
              <w:gridCol w:w="2541"/>
              <w:gridCol w:w="2680"/>
              <w:gridCol w:w="2760"/>
            </w:tblGrid>
            <w:tr w:rsidR="002F6427" w:rsidRPr="00AF64A9" w:rsidTr="002F6427">
              <w:trPr>
                <w:trHeight w:val="360"/>
                <w:jc w:val="center"/>
              </w:trPr>
              <w:tc>
                <w:tcPr>
                  <w:tcW w:w="1592" w:type="pct"/>
                  <w:vAlign w:val="center"/>
                </w:tcPr>
                <w:p w:rsidR="002F6427" w:rsidRPr="00AF64A9" w:rsidRDefault="002F6427" w:rsidP="005B7260">
                  <w:pPr>
                    <w:pStyle w:val="ac"/>
                    <w:spacing w:line="360" w:lineRule="exact"/>
                    <w:jc w:val="center"/>
                    <w:rPr>
                      <w:rFonts w:ascii="Times New Roman" w:hAnsi="Times New Roman" w:cs="Times New Roman"/>
                      <w:b/>
                      <w:color w:val="FF0000"/>
                      <w:sz w:val="21"/>
                    </w:rPr>
                  </w:pPr>
                  <w:r w:rsidRPr="00AF64A9">
                    <w:rPr>
                      <w:rFonts w:ascii="Times New Roman" w:hAnsi="Times New Roman" w:cs="Times New Roman"/>
                      <w:b/>
                      <w:color w:val="FF0000"/>
                      <w:sz w:val="21"/>
                    </w:rPr>
                    <w:t>污染物名称</w:t>
                  </w:r>
                </w:p>
              </w:tc>
              <w:tc>
                <w:tcPr>
                  <w:tcW w:w="1679" w:type="pct"/>
                  <w:vAlign w:val="center"/>
                </w:tcPr>
                <w:p w:rsidR="002F6427" w:rsidRPr="00AF64A9" w:rsidRDefault="002F6427" w:rsidP="005B7260">
                  <w:pPr>
                    <w:pStyle w:val="ac"/>
                    <w:spacing w:line="360" w:lineRule="exact"/>
                    <w:jc w:val="center"/>
                    <w:rPr>
                      <w:rFonts w:ascii="Times New Roman" w:hAnsi="Times New Roman" w:cs="Times New Roman"/>
                      <w:b/>
                      <w:color w:val="FF0000"/>
                      <w:sz w:val="21"/>
                    </w:rPr>
                  </w:pPr>
                  <w:r w:rsidRPr="00AF64A9">
                    <w:rPr>
                      <w:rFonts w:ascii="Times New Roman" w:hAnsi="Times New Roman" w:cs="Times New Roman" w:hint="eastAsia"/>
                      <w:b/>
                      <w:color w:val="FF0000"/>
                      <w:sz w:val="21"/>
                    </w:rPr>
                    <w:t>粉煤灰筒仓</w:t>
                  </w:r>
                  <w:r w:rsidRPr="00AF64A9">
                    <w:rPr>
                      <w:rFonts w:ascii="Times New Roman" w:hAnsi="Times New Roman" w:cs="Times New Roman"/>
                      <w:b/>
                      <w:color w:val="FF0000"/>
                      <w:sz w:val="21"/>
                    </w:rPr>
                    <w:t>排放浓度</w:t>
                  </w:r>
                </w:p>
              </w:tc>
              <w:tc>
                <w:tcPr>
                  <w:tcW w:w="1729" w:type="pct"/>
                  <w:vAlign w:val="center"/>
                </w:tcPr>
                <w:p w:rsidR="002F6427" w:rsidRPr="00AF64A9" w:rsidRDefault="002F6427" w:rsidP="002F6427">
                  <w:pPr>
                    <w:pStyle w:val="ac"/>
                    <w:spacing w:line="360" w:lineRule="exact"/>
                    <w:jc w:val="center"/>
                    <w:rPr>
                      <w:rFonts w:ascii="Times New Roman" w:hAnsi="Times New Roman" w:cs="Times New Roman"/>
                      <w:b/>
                      <w:color w:val="FF0000"/>
                      <w:sz w:val="21"/>
                    </w:rPr>
                  </w:pPr>
                  <w:r w:rsidRPr="00AF64A9">
                    <w:rPr>
                      <w:rFonts w:ascii="Times New Roman" w:hAnsi="Times New Roman" w:cs="Times New Roman" w:hint="eastAsia"/>
                      <w:b/>
                      <w:color w:val="FF0000"/>
                      <w:sz w:val="21"/>
                    </w:rPr>
                    <w:t>粉煤灰筒仓</w:t>
                  </w:r>
                  <w:r w:rsidRPr="00AF64A9">
                    <w:rPr>
                      <w:rFonts w:ascii="Times New Roman" w:hAnsi="Times New Roman" w:cs="Times New Roman"/>
                      <w:b/>
                      <w:color w:val="FF0000"/>
                      <w:sz w:val="21"/>
                    </w:rPr>
                    <w:t>排放</w:t>
                  </w:r>
                  <w:r w:rsidRPr="00AF64A9">
                    <w:rPr>
                      <w:rFonts w:ascii="Times New Roman" w:hAnsi="Times New Roman" w:cs="Times New Roman" w:hint="eastAsia"/>
                      <w:b/>
                      <w:color w:val="FF0000"/>
                      <w:sz w:val="21"/>
                    </w:rPr>
                    <w:t>速率</w:t>
                  </w:r>
                </w:p>
              </w:tc>
            </w:tr>
            <w:tr w:rsidR="002F6427" w:rsidRPr="00AF64A9" w:rsidTr="002F6427">
              <w:trPr>
                <w:jc w:val="center"/>
              </w:trPr>
              <w:tc>
                <w:tcPr>
                  <w:tcW w:w="1592" w:type="pct"/>
                  <w:vAlign w:val="center"/>
                </w:tcPr>
                <w:p w:rsidR="002F6427" w:rsidRPr="00AF64A9" w:rsidRDefault="002F6427" w:rsidP="005B7260">
                  <w:pPr>
                    <w:pStyle w:val="ac"/>
                    <w:spacing w:line="360" w:lineRule="exact"/>
                    <w:jc w:val="center"/>
                    <w:rPr>
                      <w:rFonts w:ascii="Times New Roman" w:hAnsi="Times New Roman" w:cs="Times New Roman"/>
                      <w:color w:val="FF0000"/>
                      <w:sz w:val="21"/>
                    </w:rPr>
                  </w:pPr>
                  <w:r w:rsidRPr="00AF64A9">
                    <w:rPr>
                      <w:rFonts w:ascii="Times New Roman" w:hAnsi="Times New Roman" w:cs="Times New Roman"/>
                      <w:color w:val="FF0000"/>
                      <w:sz w:val="21"/>
                    </w:rPr>
                    <w:t>颗粒物</w:t>
                  </w:r>
                </w:p>
              </w:tc>
              <w:tc>
                <w:tcPr>
                  <w:tcW w:w="1679" w:type="pct"/>
                  <w:vAlign w:val="center"/>
                </w:tcPr>
                <w:p w:rsidR="002F6427" w:rsidRPr="00AF64A9" w:rsidRDefault="002F6427" w:rsidP="005B7260">
                  <w:pPr>
                    <w:pStyle w:val="ac"/>
                    <w:spacing w:line="360" w:lineRule="exact"/>
                    <w:jc w:val="center"/>
                    <w:rPr>
                      <w:rFonts w:ascii="Times New Roman" w:hAnsi="Times New Roman" w:cs="Times New Roman"/>
                      <w:color w:val="FF0000"/>
                      <w:sz w:val="21"/>
                    </w:rPr>
                  </w:pPr>
                  <w:r w:rsidRPr="00AF64A9">
                    <w:rPr>
                      <w:rFonts w:ascii="Times New Roman" w:hAnsi="Times New Roman" w:cs="Times New Roman" w:hint="eastAsia"/>
                      <w:color w:val="FF0000"/>
                      <w:sz w:val="21"/>
                    </w:rPr>
                    <w:t>120</w:t>
                  </w:r>
                  <w:r w:rsidRPr="00AF64A9">
                    <w:rPr>
                      <w:rFonts w:ascii="Times New Roman" w:hAnsi="Times New Roman" w:cs="Times New Roman"/>
                      <w:color w:val="FF0000"/>
                      <w:sz w:val="21"/>
                    </w:rPr>
                    <w:t>mg/m</w:t>
                  </w:r>
                  <w:r w:rsidRPr="00AF64A9">
                    <w:rPr>
                      <w:rFonts w:ascii="Times New Roman" w:hAnsi="Times New Roman" w:cs="Times New Roman"/>
                      <w:color w:val="FF0000"/>
                      <w:sz w:val="21"/>
                      <w:vertAlign w:val="superscript"/>
                    </w:rPr>
                    <w:t>3</w:t>
                  </w:r>
                </w:p>
              </w:tc>
              <w:tc>
                <w:tcPr>
                  <w:tcW w:w="1729" w:type="pct"/>
                  <w:vAlign w:val="center"/>
                </w:tcPr>
                <w:p w:rsidR="002F6427" w:rsidRPr="00AF64A9" w:rsidRDefault="002F6427" w:rsidP="002F6427">
                  <w:pPr>
                    <w:pStyle w:val="ac"/>
                    <w:spacing w:line="360" w:lineRule="exact"/>
                    <w:jc w:val="center"/>
                    <w:rPr>
                      <w:rFonts w:ascii="Times New Roman" w:hAnsi="Times New Roman" w:cs="Times New Roman"/>
                      <w:color w:val="FF0000"/>
                      <w:sz w:val="21"/>
                    </w:rPr>
                  </w:pPr>
                  <w:r w:rsidRPr="00AF64A9">
                    <w:rPr>
                      <w:rFonts w:ascii="Times New Roman" w:hAnsi="Times New Roman" w:cs="Times New Roman" w:hint="eastAsia"/>
                      <w:color w:val="FF0000"/>
                      <w:sz w:val="21"/>
                    </w:rPr>
                    <w:t>3.5kg</w:t>
                  </w:r>
                  <w:r w:rsidRPr="00AF64A9">
                    <w:rPr>
                      <w:rFonts w:ascii="Times New Roman" w:hAnsi="Times New Roman" w:cs="Times New Roman"/>
                      <w:color w:val="FF0000"/>
                      <w:sz w:val="21"/>
                    </w:rPr>
                    <w:t>/</w:t>
                  </w:r>
                  <w:r w:rsidRPr="00AF64A9">
                    <w:rPr>
                      <w:rFonts w:ascii="Times New Roman" w:hAnsi="Times New Roman" w:cs="Times New Roman" w:hint="eastAsia"/>
                      <w:color w:val="FF0000"/>
                      <w:sz w:val="21"/>
                    </w:rPr>
                    <w:t>h</w:t>
                  </w:r>
                </w:p>
              </w:tc>
            </w:tr>
          </w:tbl>
          <w:p w:rsidR="008C5F9F" w:rsidRPr="004F6FBA" w:rsidRDefault="00F67207" w:rsidP="002F6427">
            <w:pPr>
              <w:tabs>
                <w:tab w:val="left" w:pos="-108"/>
                <w:tab w:val="left" w:pos="627"/>
                <w:tab w:val="left" w:pos="942"/>
              </w:tabs>
              <w:spacing w:line="460" w:lineRule="exact"/>
              <w:ind w:firstLineChars="196" w:firstLine="472"/>
              <w:rPr>
                <w:rFonts w:eastAsiaTheme="minorEastAsia"/>
                <w:b/>
                <w:sz w:val="24"/>
                <w:szCs w:val="24"/>
              </w:rPr>
            </w:pPr>
            <w:r w:rsidRPr="004F6FBA">
              <w:rPr>
                <w:rFonts w:eastAsiaTheme="minorEastAsia"/>
                <w:b/>
                <w:sz w:val="24"/>
                <w:szCs w:val="24"/>
              </w:rPr>
              <w:t>2</w:t>
            </w:r>
            <w:r w:rsidRPr="004F6FBA">
              <w:rPr>
                <w:rFonts w:eastAsiaTheme="minorEastAsia" w:hAnsiTheme="minorEastAsia"/>
                <w:b/>
                <w:sz w:val="24"/>
                <w:szCs w:val="24"/>
              </w:rPr>
              <w:t>、噪声污染物排放标准</w:t>
            </w:r>
          </w:p>
          <w:p w:rsidR="008C5F9F" w:rsidRPr="004F6FBA" w:rsidRDefault="00F67207">
            <w:pPr>
              <w:adjustRightInd w:val="0"/>
              <w:snapToGrid w:val="0"/>
              <w:spacing w:line="460" w:lineRule="exact"/>
              <w:ind w:firstLineChars="200" w:firstLine="480"/>
              <w:rPr>
                <w:rFonts w:eastAsiaTheme="minorEastAsia"/>
                <w:sz w:val="24"/>
                <w:szCs w:val="24"/>
              </w:rPr>
            </w:pPr>
            <w:r w:rsidRPr="004F6FBA">
              <w:rPr>
                <w:rFonts w:eastAsiaTheme="minorEastAsia" w:hAnsiTheme="minorEastAsia"/>
                <w:sz w:val="24"/>
                <w:szCs w:val="24"/>
              </w:rPr>
              <w:t>噪声执行《工业企业厂界环境噪声排放标准》（</w:t>
            </w:r>
            <w:r w:rsidRPr="004F6FBA">
              <w:rPr>
                <w:rFonts w:eastAsiaTheme="minorEastAsia"/>
                <w:sz w:val="24"/>
                <w:szCs w:val="24"/>
              </w:rPr>
              <w:t>GB12348-2008</w:t>
            </w:r>
            <w:r w:rsidRPr="004F6FBA">
              <w:rPr>
                <w:rFonts w:eastAsiaTheme="minorEastAsia" w:hAnsiTheme="minorEastAsia"/>
                <w:sz w:val="24"/>
                <w:szCs w:val="24"/>
              </w:rPr>
              <w:t>）中的</w:t>
            </w:r>
            <w:r w:rsidRPr="004F6FBA">
              <w:rPr>
                <w:rFonts w:eastAsiaTheme="minorEastAsia"/>
                <w:sz w:val="24"/>
                <w:szCs w:val="24"/>
              </w:rPr>
              <w:t>2</w:t>
            </w:r>
            <w:r w:rsidRPr="004F6FBA">
              <w:rPr>
                <w:rFonts w:eastAsiaTheme="minorEastAsia" w:hAnsiTheme="minorEastAsia"/>
                <w:sz w:val="24"/>
                <w:szCs w:val="24"/>
              </w:rPr>
              <w:t>类标准值。标准值见表</w:t>
            </w:r>
            <w:r w:rsidRPr="004F6FBA">
              <w:rPr>
                <w:rFonts w:eastAsiaTheme="minorEastAsia"/>
                <w:sz w:val="24"/>
                <w:szCs w:val="24"/>
              </w:rPr>
              <w:t>1</w:t>
            </w:r>
            <w:r w:rsidR="00AF64A9">
              <w:rPr>
                <w:rFonts w:eastAsiaTheme="minorEastAsia" w:hint="eastAsia"/>
                <w:sz w:val="24"/>
                <w:szCs w:val="24"/>
              </w:rPr>
              <w:t>1</w:t>
            </w:r>
            <w:r w:rsidRPr="004F6FBA">
              <w:rPr>
                <w:rFonts w:eastAsiaTheme="minorEastAsia" w:hAnsiTheme="minorEastAsia"/>
                <w:sz w:val="24"/>
                <w:szCs w:val="24"/>
              </w:rPr>
              <w:t>。</w:t>
            </w:r>
          </w:p>
          <w:p w:rsidR="008C5F9F" w:rsidRPr="004F6FBA" w:rsidRDefault="00F67207">
            <w:pPr>
              <w:adjustRightInd w:val="0"/>
              <w:snapToGrid w:val="0"/>
              <w:spacing w:line="460" w:lineRule="exact"/>
              <w:jc w:val="center"/>
              <w:rPr>
                <w:rFonts w:eastAsiaTheme="minorEastAsia"/>
                <w:b/>
                <w:szCs w:val="21"/>
              </w:rPr>
            </w:pPr>
            <w:r w:rsidRPr="004F6FBA">
              <w:rPr>
                <w:rFonts w:eastAsiaTheme="minorEastAsia" w:hAnsiTheme="minorEastAsia"/>
                <w:b/>
                <w:szCs w:val="21"/>
              </w:rPr>
              <w:t>表</w:t>
            </w:r>
            <w:r w:rsidRPr="004F6FBA">
              <w:rPr>
                <w:rFonts w:eastAsiaTheme="minorEastAsia"/>
                <w:b/>
                <w:szCs w:val="21"/>
              </w:rPr>
              <w:t>1</w:t>
            </w:r>
            <w:r w:rsidR="00AF64A9">
              <w:rPr>
                <w:rFonts w:eastAsiaTheme="minorEastAsia" w:hint="eastAsia"/>
                <w:b/>
                <w:szCs w:val="21"/>
              </w:rPr>
              <w:t>1</w:t>
            </w:r>
            <w:r w:rsidRPr="004F6FBA">
              <w:rPr>
                <w:rFonts w:eastAsiaTheme="minorEastAsia"/>
                <w:b/>
                <w:szCs w:val="21"/>
              </w:rPr>
              <w:t xml:space="preserve">    </w:t>
            </w:r>
            <w:r w:rsidRPr="004F6FBA">
              <w:rPr>
                <w:rFonts w:eastAsiaTheme="minorEastAsia" w:hAnsiTheme="minorEastAsia"/>
                <w:b/>
                <w:szCs w:val="21"/>
              </w:rPr>
              <w:t>工业企业厂界环境噪声排放限值单位：</w:t>
            </w:r>
            <w:r w:rsidRPr="004F6FBA">
              <w:rPr>
                <w:rFonts w:eastAsiaTheme="minorEastAsia"/>
                <w:b/>
                <w:szCs w:val="21"/>
              </w:rPr>
              <w:t>dB</w:t>
            </w:r>
            <w:r w:rsidRPr="004F6FBA">
              <w:rPr>
                <w:rFonts w:eastAsiaTheme="minorEastAsia" w:hAnsiTheme="minorEastAsia"/>
                <w:b/>
                <w:szCs w:val="21"/>
              </w:rPr>
              <w:t>（</w:t>
            </w:r>
            <w:r w:rsidRPr="004F6FBA">
              <w:rPr>
                <w:rFonts w:eastAsiaTheme="minorEastAsia"/>
                <w:b/>
                <w:szCs w:val="21"/>
              </w:rPr>
              <w:t>A</w:t>
            </w:r>
            <w:r w:rsidRPr="004F6FBA">
              <w:rPr>
                <w:rFonts w:eastAsiaTheme="minorEastAsia" w:hAnsiTheme="minorEastAsia"/>
                <w:b/>
                <w:szCs w:val="21"/>
              </w:rPr>
              <w:t>）</w:t>
            </w:r>
          </w:p>
          <w:tbl>
            <w:tblPr>
              <w:tblW w:w="8024" w:type="dxa"/>
              <w:jc w:val="center"/>
              <w:tblBorders>
                <w:top w:val="single" w:sz="2" w:space="0" w:color="auto"/>
                <w:bottom w:val="single" w:sz="2" w:space="0" w:color="auto"/>
                <w:insideH w:val="single" w:sz="2" w:space="0" w:color="auto"/>
                <w:insideV w:val="single" w:sz="2" w:space="0" w:color="auto"/>
              </w:tblBorders>
              <w:tblLayout w:type="fixed"/>
              <w:tblLook w:val="04A0"/>
            </w:tblPr>
            <w:tblGrid>
              <w:gridCol w:w="2091"/>
              <w:gridCol w:w="2966"/>
              <w:gridCol w:w="2967"/>
            </w:tblGrid>
            <w:tr w:rsidR="008C5F9F" w:rsidRPr="004F6FBA">
              <w:trPr>
                <w:trHeight w:val="306"/>
                <w:jc w:val="center"/>
              </w:trPr>
              <w:tc>
                <w:tcPr>
                  <w:tcW w:w="2091" w:type="dxa"/>
                </w:tcPr>
                <w:p w:rsidR="008C5F9F" w:rsidRPr="004F6FBA" w:rsidRDefault="00F67207">
                  <w:pPr>
                    <w:spacing w:line="320" w:lineRule="exact"/>
                    <w:jc w:val="center"/>
                    <w:rPr>
                      <w:rFonts w:eastAsiaTheme="minorEastAsia"/>
                      <w:b/>
                      <w:bCs/>
                      <w:szCs w:val="21"/>
                    </w:rPr>
                  </w:pPr>
                  <w:r w:rsidRPr="004F6FBA">
                    <w:rPr>
                      <w:rFonts w:eastAsiaTheme="minorEastAsia" w:hAnsiTheme="minorEastAsia"/>
                      <w:b/>
                      <w:bCs/>
                      <w:szCs w:val="21"/>
                    </w:rPr>
                    <w:t>类别</w:t>
                  </w:r>
                </w:p>
              </w:tc>
              <w:tc>
                <w:tcPr>
                  <w:tcW w:w="2966" w:type="dxa"/>
                </w:tcPr>
                <w:p w:rsidR="008C5F9F" w:rsidRPr="004F6FBA" w:rsidRDefault="00F67207">
                  <w:pPr>
                    <w:pStyle w:val="afe"/>
                    <w:adjustRightInd w:val="0"/>
                    <w:spacing w:line="320" w:lineRule="exact"/>
                    <w:textAlignment w:val="baseline"/>
                    <w:rPr>
                      <w:rFonts w:ascii="Times New Roman" w:eastAsiaTheme="minorEastAsia"/>
                      <w:b/>
                      <w:bCs/>
                      <w:szCs w:val="21"/>
                    </w:rPr>
                  </w:pPr>
                  <w:r w:rsidRPr="004F6FBA">
                    <w:rPr>
                      <w:rFonts w:ascii="Times New Roman" w:eastAsiaTheme="minorEastAsia" w:hAnsiTheme="minorEastAsia"/>
                      <w:b/>
                      <w:bCs/>
                      <w:szCs w:val="21"/>
                    </w:rPr>
                    <w:t>昼间</w:t>
                  </w:r>
                </w:p>
              </w:tc>
              <w:tc>
                <w:tcPr>
                  <w:tcW w:w="2967" w:type="dxa"/>
                </w:tcPr>
                <w:p w:rsidR="008C5F9F" w:rsidRPr="004F6FBA" w:rsidRDefault="00F67207">
                  <w:pPr>
                    <w:spacing w:line="320" w:lineRule="exact"/>
                    <w:jc w:val="center"/>
                    <w:rPr>
                      <w:rFonts w:eastAsiaTheme="minorEastAsia"/>
                      <w:b/>
                      <w:bCs/>
                      <w:szCs w:val="21"/>
                    </w:rPr>
                  </w:pPr>
                  <w:r w:rsidRPr="004F6FBA">
                    <w:rPr>
                      <w:rFonts w:eastAsiaTheme="minorEastAsia" w:hAnsiTheme="minorEastAsia"/>
                      <w:b/>
                      <w:bCs/>
                      <w:szCs w:val="21"/>
                    </w:rPr>
                    <w:t>夜间</w:t>
                  </w:r>
                </w:p>
              </w:tc>
            </w:tr>
            <w:tr w:rsidR="008C5F9F" w:rsidRPr="004F6FBA">
              <w:trPr>
                <w:trHeight w:val="319"/>
                <w:jc w:val="center"/>
              </w:trPr>
              <w:tc>
                <w:tcPr>
                  <w:tcW w:w="2091" w:type="dxa"/>
                </w:tcPr>
                <w:p w:rsidR="008C5F9F" w:rsidRPr="004F6FBA" w:rsidRDefault="00F67207">
                  <w:pPr>
                    <w:spacing w:line="320" w:lineRule="exact"/>
                    <w:jc w:val="center"/>
                    <w:rPr>
                      <w:rFonts w:eastAsiaTheme="minorEastAsia"/>
                      <w:szCs w:val="21"/>
                    </w:rPr>
                  </w:pPr>
                  <w:r w:rsidRPr="004F6FBA">
                    <w:rPr>
                      <w:rFonts w:eastAsiaTheme="minorEastAsia"/>
                      <w:szCs w:val="21"/>
                    </w:rPr>
                    <w:t>2</w:t>
                  </w:r>
                  <w:r w:rsidRPr="004F6FBA">
                    <w:rPr>
                      <w:rFonts w:eastAsiaTheme="minorEastAsia" w:hAnsiTheme="minorEastAsia"/>
                      <w:szCs w:val="21"/>
                    </w:rPr>
                    <w:t>类</w:t>
                  </w:r>
                </w:p>
              </w:tc>
              <w:tc>
                <w:tcPr>
                  <w:tcW w:w="2966" w:type="dxa"/>
                </w:tcPr>
                <w:p w:rsidR="008C5F9F" w:rsidRPr="004F6FBA" w:rsidRDefault="00F67207">
                  <w:pPr>
                    <w:spacing w:line="320" w:lineRule="exact"/>
                    <w:jc w:val="center"/>
                    <w:rPr>
                      <w:rFonts w:eastAsiaTheme="minorEastAsia"/>
                      <w:szCs w:val="21"/>
                    </w:rPr>
                  </w:pPr>
                  <w:r w:rsidRPr="004F6FBA">
                    <w:rPr>
                      <w:rFonts w:eastAsiaTheme="minorEastAsia"/>
                      <w:szCs w:val="21"/>
                    </w:rPr>
                    <w:t>60</w:t>
                  </w:r>
                </w:p>
              </w:tc>
              <w:tc>
                <w:tcPr>
                  <w:tcW w:w="2967" w:type="dxa"/>
                </w:tcPr>
                <w:p w:rsidR="008C5F9F" w:rsidRPr="004F6FBA" w:rsidRDefault="00F67207">
                  <w:pPr>
                    <w:spacing w:line="320" w:lineRule="exact"/>
                    <w:jc w:val="center"/>
                    <w:rPr>
                      <w:rFonts w:eastAsiaTheme="minorEastAsia"/>
                      <w:szCs w:val="21"/>
                    </w:rPr>
                  </w:pPr>
                  <w:r w:rsidRPr="004F6FBA">
                    <w:rPr>
                      <w:rFonts w:eastAsiaTheme="minorEastAsia"/>
                      <w:szCs w:val="21"/>
                    </w:rPr>
                    <w:t>50</w:t>
                  </w:r>
                </w:p>
              </w:tc>
            </w:tr>
          </w:tbl>
          <w:p w:rsidR="008C5F9F" w:rsidRPr="00AF64A9" w:rsidRDefault="00F67207">
            <w:pPr>
              <w:pStyle w:val="24"/>
              <w:spacing w:line="460" w:lineRule="exact"/>
              <w:ind w:firstLine="482"/>
              <w:rPr>
                <w:rFonts w:eastAsiaTheme="minorEastAsia"/>
                <w:b/>
              </w:rPr>
            </w:pPr>
            <w:r w:rsidRPr="00AF64A9">
              <w:rPr>
                <w:rFonts w:eastAsiaTheme="minorEastAsia"/>
                <w:b/>
              </w:rPr>
              <w:t>3</w:t>
            </w:r>
            <w:r w:rsidRPr="00AF64A9">
              <w:rPr>
                <w:rFonts w:eastAsiaTheme="minorEastAsia" w:hAnsiTheme="minorEastAsia"/>
                <w:b/>
              </w:rPr>
              <w:t>、固体废物执行标准</w:t>
            </w:r>
          </w:p>
          <w:p w:rsidR="009C1C1C" w:rsidRPr="004F6FBA" w:rsidRDefault="009B2C70" w:rsidP="007F47A2">
            <w:pPr>
              <w:pStyle w:val="24"/>
              <w:spacing w:line="460" w:lineRule="exact"/>
              <w:ind w:firstLine="480"/>
              <w:rPr>
                <w:rFonts w:eastAsiaTheme="minorEastAsia"/>
              </w:rPr>
            </w:pPr>
            <w:r w:rsidRPr="00AF64A9">
              <w:rPr>
                <w:rFonts w:eastAsiaTheme="minorEastAsia" w:hAnsiTheme="minorEastAsia"/>
              </w:rPr>
              <w:t>一般工业固体废物贮存、处置执行《一般工业固体废物贮存、处置场污染控制标准》（</w:t>
            </w:r>
            <w:r w:rsidRPr="00AF64A9">
              <w:rPr>
                <w:rFonts w:eastAsiaTheme="minorEastAsia"/>
              </w:rPr>
              <w:t>GB18599-2001</w:t>
            </w:r>
            <w:r w:rsidRPr="00AF64A9">
              <w:rPr>
                <w:rFonts w:eastAsiaTheme="minorEastAsia" w:hAnsiTheme="minorEastAsia"/>
              </w:rPr>
              <w:t>）及</w:t>
            </w:r>
            <w:r w:rsidRPr="00AF64A9">
              <w:rPr>
                <w:rFonts w:eastAsiaTheme="minorEastAsia"/>
              </w:rPr>
              <w:t>2013</w:t>
            </w:r>
            <w:r w:rsidRPr="00AF64A9">
              <w:rPr>
                <w:rFonts w:eastAsiaTheme="minorEastAsia" w:hAnsiTheme="minorEastAsia"/>
              </w:rPr>
              <w:t>修改单。生活垃圾处置执行《中华人民共和国固体废物污染环境防治法》</w:t>
            </w:r>
            <w:r w:rsidRPr="00AF64A9">
              <w:rPr>
                <w:rFonts w:eastAsiaTheme="minorEastAsia"/>
              </w:rPr>
              <w:t>(2016</w:t>
            </w:r>
            <w:r w:rsidRPr="00AF64A9">
              <w:rPr>
                <w:rFonts w:eastAsiaTheme="minorEastAsia" w:hAnsiTheme="minorEastAsia"/>
              </w:rPr>
              <w:t>年修正</w:t>
            </w:r>
            <w:r w:rsidRPr="00AF64A9">
              <w:rPr>
                <w:rFonts w:eastAsiaTheme="minorEastAsia"/>
              </w:rPr>
              <w:t>)“</w:t>
            </w:r>
            <w:r w:rsidRPr="00AF64A9">
              <w:rPr>
                <w:rFonts w:eastAsiaTheme="minorEastAsia" w:hAnsiTheme="minorEastAsia"/>
              </w:rPr>
              <w:t>第三节</w:t>
            </w:r>
            <w:r w:rsidR="008A16B4" w:rsidRPr="00AF64A9">
              <w:rPr>
                <w:rFonts w:eastAsiaTheme="minorEastAsia" w:hAnsiTheme="minorEastAsia"/>
              </w:rPr>
              <w:t>生活垃圾污染环境</w:t>
            </w:r>
            <w:r w:rsidRPr="00AF64A9">
              <w:rPr>
                <w:rFonts w:eastAsiaTheme="minorEastAsia" w:hAnsiTheme="minorEastAsia"/>
              </w:rPr>
              <w:t>的防治</w:t>
            </w:r>
            <w:r w:rsidRPr="00AF64A9">
              <w:rPr>
                <w:rFonts w:eastAsiaTheme="minorEastAsia"/>
              </w:rPr>
              <w:t>”</w:t>
            </w:r>
            <w:r w:rsidRPr="00AF64A9">
              <w:rPr>
                <w:rFonts w:eastAsiaTheme="minorEastAsia" w:hAnsiTheme="minorEastAsia"/>
              </w:rPr>
              <w:t>之规定。</w:t>
            </w:r>
          </w:p>
        </w:tc>
      </w:tr>
      <w:tr w:rsidR="008C5F9F" w:rsidRPr="004F6FBA" w:rsidTr="00577FC2">
        <w:trPr>
          <w:trHeight w:val="654"/>
          <w:jc w:val="center"/>
        </w:trPr>
        <w:tc>
          <w:tcPr>
            <w:tcW w:w="385" w:type="dxa"/>
            <w:vAlign w:val="center"/>
          </w:tcPr>
          <w:p w:rsidR="008C5F9F" w:rsidRPr="004F6FBA" w:rsidRDefault="00F67207">
            <w:pPr>
              <w:spacing w:line="360" w:lineRule="exact"/>
              <w:jc w:val="center"/>
              <w:rPr>
                <w:rFonts w:eastAsiaTheme="minorEastAsia"/>
                <w:b/>
                <w:sz w:val="24"/>
                <w:szCs w:val="24"/>
              </w:rPr>
            </w:pPr>
            <w:r w:rsidRPr="004F6FBA">
              <w:rPr>
                <w:rFonts w:eastAsiaTheme="minorEastAsia" w:hAnsiTheme="minorEastAsia"/>
                <w:b/>
                <w:sz w:val="24"/>
                <w:szCs w:val="24"/>
              </w:rPr>
              <w:t>总</w:t>
            </w:r>
          </w:p>
          <w:p w:rsidR="008C5F9F" w:rsidRPr="004F6FBA" w:rsidRDefault="00F67207">
            <w:pPr>
              <w:spacing w:line="360" w:lineRule="exact"/>
              <w:jc w:val="center"/>
              <w:rPr>
                <w:rFonts w:eastAsiaTheme="minorEastAsia"/>
                <w:b/>
                <w:sz w:val="24"/>
                <w:szCs w:val="24"/>
              </w:rPr>
            </w:pPr>
            <w:r w:rsidRPr="004F6FBA">
              <w:rPr>
                <w:rFonts w:eastAsiaTheme="minorEastAsia" w:hAnsiTheme="minorEastAsia"/>
                <w:b/>
                <w:sz w:val="24"/>
                <w:szCs w:val="24"/>
              </w:rPr>
              <w:t>量</w:t>
            </w:r>
          </w:p>
          <w:p w:rsidR="008C5F9F" w:rsidRPr="004F6FBA" w:rsidRDefault="00F67207">
            <w:pPr>
              <w:spacing w:line="360" w:lineRule="exact"/>
              <w:jc w:val="center"/>
              <w:rPr>
                <w:rFonts w:eastAsiaTheme="minorEastAsia"/>
                <w:b/>
                <w:sz w:val="24"/>
                <w:szCs w:val="24"/>
              </w:rPr>
            </w:pPr>
            <w:r w:rsidRPr="004F6FBA">
              <w:rPr>
                <w:rFonts w:eastAsiaTheme="minorEastAsia" w:hAnsiTheme="minorEastAsia"/>
                <w:b/>
                <w:sz w:val="24"/>
                <w:szCs w:val="24"/>
              </w:rPr>
              <w:t>控</w:t>
            </w:r>
          </w:p>
          <w:p w:rsidR="008C5F9F" w:rsidRPr="004F6FBA" w:rsidRDefault="00F67207">
            <w:pPr>
              <w:spacing w:line="360" w:lineRule="exact"/>
              <w:jc w:val="center"/>
              <w:rPr>
                <w:rFonts w:eastAsiaTheme="minorEastAsia"/>
                <w:b/>
                <w:sz w:val="24"/>
                <w:szCs w:val="24"/>
              </w:rPr>
            </w:pPr>
            <w:r w:rsidRPr="004F6FBA">
              <w:rPr>
                <w:rFonts w:eastAsiaTheme="minorEastAsia" w:hAnsiTheme="minorEastAsia"/>
                <w:b/>
                <w:sz w:val="24"/>
                <w:szCs w:val="24"/>
              </w:rPr>
              <w:t>制</w:t>
            </w:r>
          </w:p>
          <w:p w:rsidR="008C5F9F" w:rsidRPr="004F6FBA" w:rsidRDefault="00F67207">
            <w:pPr>
              <w:spacing w:line="360" w:lineRule="exact"/>
              <w:jc w:val="center"/>
              <w:rPr>
                <w:rFonts w:eastAsiaTheme="minorEastAsia"/>
                <w:b/>
                <w:sz w:val="24"/>
                <w:szCs w:val="24"/>
              </w:rPr>
            </w:pPr>
            <w:r w:rsidRPr="004F6FBA">
              <w:rPr>
                <w:rFonts w:eastAsiaTheme="minorEastAsia" w:hAnsiTheme="minorEastAsia"/>
                <w:b/>
                <w:sz w:val="24"/>
                <w:szCs w:val="24"/>
              </w:rPr>
              <w:t>指</w:t>
            </w:r>
          </w:p>
          <w:p w:rsidR="008C5F9F" w:rsidRPr="004F6FBA" w:rsidRDefault="00F67207">
            <w:pPr>
              <w:spacing w:line="360" w:lineRule="exact"/>
              <w:jc w:val="center"/>
              <w:rPr>
                <w:rFonts w:eastAsiaTheme="minorEastAsia"/>
                <w:sz w:val="24"/>
                <w:szCs w:val="24"/>
              </w:rPr>
            </w:pPr>
            <w:r w:rsidRPr="004F6FBA">
              <w:rPr>
                <w:rFonts w:eastAsiaTheme="minorEastAsia" w:hAnsiTheme="minorEastAsia"/>
                <w:b/>
                <w:sz w:val="24"/>
                <w:szCs w:val="24"/>
              </w:rPr>
              <w:t>标</w:t>
            </w:r>
          </w:p>
        </w:tc>
        <w:tc>
          <w:tcPr>
            <w:tcW w:w="8266" w:type="dxa"/>
          </w:tcPr>
          <w:p w:rsidR="008C5F9F" w:rsidRPr="004F6FBA" w:rsidRDefault="00F67207">
            <w:pPr>
              <w:snapToGrid w:val="0"/>
              <w:spacing w:line="460" w:lineRule="exact"/>
              <w:ind w:firstLine="482"/>
              <w:rPr>
                <w:rFonts w:eastAsiaTheme="minorEastAsia"/>
                <w:sz w:val="24"/>
              </w:rPr>
            </w:pPr>
            <w:r w:rsidRPr="004F6FBA">
              <w:rPr>
                <w:rFonts w:eastAsiaTheme="minorEastAsia" w:hAnsiTheme="minorEastAsia"/>
                <w:sz w:val="24"/>
              </w:rPr>
              <w:t>根据国家</w:t>
            </w:r>
            <w:r w:rsidRPr="004F6FBA">
              <w:rPr>
                <w:rFonts w:eastAsiaTheme="minorEastAsia"/>
                <w:sz w:val="24"/>
              </w:rPr>
              <w:t>“</w:t>
            </w:r>
            <w:r w:rsidRPr="004F6FBA">
              <w:rPr>
                <w:rFonts w:eastAsiaTheme="minorEastAsia" w:hAnsiTheme="minorEastAsia"/>
                <w:sz w:val="24"/>
              </w:rPr>
              <w:t>十三五</w:t>
            </w:r>
            <w:r w:rsidRPr="004F6FBA">
              <w:rPr>
                <w:rFonts w:eastAsiaTheme="minorEastAsia"/>
                <w:sz w:val="24"/>
              </w:rPr>
              <w:t>”</w:t>
            </w:r>
            <w:r w:rsidRPr="004F6FBA">
              <w:rPr>
                <w:rFonts w:eastAsiaTheme="minorEastAsia" w:hAnsiTheme="minorEastAsia"/>
                <w:sz w:val="24"/>
              </w:rPr>
              <w:t>污染物总量控制的有关规定，并结合本项目所在区域环境质量现状和工程自身外排污染物特征，确定本项目的总量控制因子为</w:t>
            </w:r>
            <w:r w:rsidRPr="004F6FBA">
              <w:rPr>
                <w:rFonts w:eastAsiaTheme="minorEastAsia"/>
                <w:sz w:val="24"/>
              </w:rPr>
              <w:t>COD</w:t>
            </w:r>
            <w:r w:rsidRPr="004F6FBA">
              <w:rPr>
                <w:rFonts w:eastAsiaTheme="minorEastAsia" w:hAnsiTheme="minorEastAsia"/>
                <w:sz w:val="24"/>
              </w:rPr>
              <w:t>、氨氮、</w:t>
            </w:r>
            <w:r w:rsidRPr="004F6FBA">
              <w:rPr>
                <w:rFonts w:eastAsiaTheme="minorEastAsia"/>
                <w:sz w:val="24"/>
              </w:rPr>
              <w:t>SO</w:t>
            </w:r>
            <w:r w:rsidRPr="004F6FBA">
              <w:rPr>
                <w:rFonts w:eastAsiaTheme="minorEastAsia"/>
                <w:sz w:val="24"/>
                <w:vertAlign w:val="subscript"/>
              </w:rPr>
              <w:t>2</w:t>
            </w:r>
            <w:r w:rsidRPr="004F6FBA">
              <w:rPr>
                <w:rFonts w:eastAsiaTheme="minorEastAsia" w:hAnsiTheme="minorEastAsia"/>
                <w:sz w:val="24"/>
              </w:rPr>
              <w:t>、</w:t>
            </w:r>
            <w:r w:rsidRPr="004F6FBA">
              <w:rPr>
                <w:rFonts w:eastAsiaTheme="minorEastAsia"/>
                <w:sz w:val="24"/>
              </w:rPr>
              <w:t>NO</w:t>
            </w:r>
            <w:r w:rsidRPr="004F6FBA">
              <w:rPr>
                <w:rFonts w:eastAsiaTheme="minorEastAsia"/>
                <w:sz w:val="24"/>
                <w:vertAlign w:val="subscript"/>
              </w:rPr>
              <w:t>X</w:t>
            </w:r>
            <w:r w:rsidRPr="004F6FBA">
              <w:rPr>
                <w:rFonts w:eastAsiaTheme="minorEastAsia" w:hAnsiTheme="minorEastAsia"/>
                <w:sz w:val="24"/>
              </w:rPr>
              <w:t>、</w:t>
            </w:r>
            <w:r w:rsidRPr="004F6FBA">
              <w:rPr>
                <w:rFonts w:eastAsiaTheme="minorEastAsia"/>
                <w:sz w:val="24"/>
              </w:rPr>
              <w:t>VOC</w:t>
            </w:r>
            <w:r w:rsidRPr="004F6FBA">
              <w:rPr>
                <w:rFonts w:eastAsiaTheme="minorEastAsia"/>
                <w:sz w:val="24"/>
                <w:vertAlign w:val="subscript"/>
              </w:rPr>
              <w:t>S</w:t>
            </w:r>
            <w:r w:rsidRPr="004F6FBA">
              <w:rPr>
                <w:rFonts w:eastAsiaTheme="minorEastAsia" w:hAnsiTheme="minorEastAsia"/>
                <w:sz w:val="24"/>
              </w:rPr>
              <w:t>。</w:t>
            </w:r>
          </w:p>
          <w:p w:rsidR="008C5F9F" w:rsidRPr="004F6FBA" w:rsidRDefault="00F67207">
            <w:pPr>
              <w:pStyle w:val="001"/>
              <w:spacing w:before="0"/>
              <w:ind w:firstLineChars="200" w:firstLine="480"/>
              <w:rPr>
                <w:rFonts w:eastAsiaTheme="minorEastAsia"/>
              </w:rPr>
            </w:pPr>
            <w:r w:rsidRPr="004F6FBA">
              <w:rPr>
                <w:rFonts w:eastAsiaTheme="minorEastAsia" w:hAnsiTheme="minorEastAsia"/>
              </w:rPr>
              <w:t>本项目污染物总量控制指标为</w:t>
            </w:r>
            <w:r w:rsidRPr="004F6FBA">
              <w:rPr>
                <w:rFonts w:eastAsiaTheme="minorEastAsia"/>
              </w:rPr>
              <w:t>COD0t/a</w:t>
            </w:r>
            <w:r w:rsidRPr="004F6FBA">
              <w:rPr>
                <w:rFonts w:eastAsiaTheme="minorEastAsia" w:hAnsiTheme="minorEastAsia"/>
              </w:rPr>
              <w:t>、氨氮</w:t>
            </w:r>
            <w:r w:rsidRPr="004F6FBA">
              <w:rPr>
                <w:rFonts w:eastAsiaTheme="minorEastAsia"/>
              </w:rPr>
              <w:t>0t/a</w:t>
            </w:r>
            <w:r w:rsidRPr="004F6FBA">
              <w:rPr>
                <w:rFonts w:eastAsiaTheme="minorEastAsia" w:hAnsiTheme="minorEastAsia"/>
              </w:rPr>
              <w:t>；</w:t>
            </w:r>
            <w:r w:rsidRPr="004F6FBA">
              <w:rPr>
                <w:rFonts w:eastAsiaTheme="minorEastAsia"/>
              </w:rPr>
              <w:t>SO</w:t>
            </w:r>
            <w:r w:rsidRPr="004F6FBA">
              <w:rPr>
                <w:rFonts w:eastAsiaTheme="minorEastAsia"/>
                <w:vertAlign w:val="subscript"/>
              </w:rPr>
              <w:t>2</w:t>
            </w:r>
            <w:r w:rsidR="007F47A2">
              <w:rPr>
                <w:rFonts w:eastAsiaTheme="minorEastAsia" w:hint="eastAsia"/>
              </w:rPr>
              <w:t>0</w:t>
            </w:r>
            <w:r w:rsidRPr="004F6FBA">
              <w:rPr>
                <w:rFonts w:eastAsiaTheme="minorEastAsia"/>
              </w:rPr>
              <w:t>t/a</w:t>
            </w:r>
            <w:r w:rsidRPr="004F6FBA">
              <w:rPr>
                <w:rFonts w:eastAsiaTheme="minorEastAsia" w:hAnsiTheme="minorEastAsia"/>
              </w:rPr>
              <w:t>、</w:t>
            </w:r>
            <w:r w:rsidRPr="004F6FBA">
              <w:rPr>
                <w:rFonts w:eastAsiaTheme="minorEastAsia"/>
              </w:rPr>
              <w:t>NO</w:t>
            </w:r>
            <w:r w:rsidRPr="004F6FBA">
              <w:rPr>
                <w:rFonts w:eastAsiaTheme="minorEastAsia"/>
                <w:vertAlign w:val="subscript"/>
              </w:rPr>
              <w:t>X</w:t>
            </w:r>
            <w:r w:rsidR="007F47A2">
              <w:rPr>
                <w:rFonts w:eastAsiaTheme="minorEastAsia" w:hint="eastAsia"/>
              </w:rPr>
              <w:t>0</w:t>
            </w:r>
            <w:r w:rsidRPr="004F6FBA">
              <w:rPr>
                <w:rFonts w:eastAsiaTheme="minorEastAsia"/>
              </w:rPr>
              <w:t>t/a</w:t>
            </w:r>
            <w:r w:rsidRPr="004F6FBA">
              <w:rPr>
                <w:rFonts w:eastAsiaTheme="minorEastAsia" w:hAnsiTheme="minorEastAsia"/>
              </w:rPr>
              <w:t>。</w:t>
            </w:r>
          </w:p>
          <w:p w:rsidR="009C1C1C" w:rsidRDefault="009C1C1C">
            <w:pPr>
              <w:pStyle w:val="001"/>
              <w:spacing w:before="0"/>
              <w:ind w:firstLineChars="200" w:firstLine="480"/>
              <w:rPr>
                <w:rFonts w:eastAsiaTheme="minorEastAsia"/>
              </w:rPr>
            </w:pPr>
          </w:p>
          <w:p w:rsidR="007F47A2" w:rsidRDefault="007F47A2">
            <w:pPr>
              <w:pStyle w:val="001"/>
              <w:spacing w:before="0"/>
              <w:ind w:firstLineChars="200" w:firstLine="480"/>
              <w:rPr>
                <w:rFonts w:eastAsiaTheme="minorEastAsia"/>
              </w:rPr>
            </w:pPr>
          </w:p>
          <w:p w:rsidR="00DE1174" w:rsidRPr="004F6FBA" w:rsidRDefault="00DE1174" w:rsidP="00DE1174">
            <w:pPr>
              <w:pStyle w:val="001"/>
              <w:spacing w:before="0"/>
              <w:ind w:firstLine="0"/>
              <w:rPr>
                <w:rFonts w:eastAsiaTheme="minorEastAsia"/>
              </w:rPr>
            </w:pPr>
          </w:p>
        </w:tc>
      </w:tr>
    </w:tbl>
    <w:p w:rsidR="008C5F9F" w:rsidRPr="004F6FBA" w:rsidRDefault="008C5F9F">
      <w:pPr>
        <w:spacing w:line="360" w:lineRule="auto"/>
        <w:rPr>
          <w:rFonts w:eastAsiaTheme="minorEastAsia"/>
          <w:sz w:val="28"/>
          <w:szCs w:val="28"/>
        </w:rPr>
        <w:sectPr w:rsidR="008C5F9F" w:rsidRPr="004F6FBA">
          <w:pgSz w:w="11906" w:h="16838"/>
          <w:pgMar w:top="1304" w:right="1701" w:bottom="1418" w:left="1701" w:header="851" w:footer="992" w:gutter="0"/>
          <w:cols w:space="720"/>
          <w:docGrid w:linePitch="312"/>
        </w:sectPr>
      </w:pPr>
    </w:p>
    <w:p w:rsidR="008C5F9F" w:rsidRPr="004F6FBA" w:rsidRDefault="00F67207">
      <w:pPr>
        <w:outlineLvl w:val="0"/>
        <w:rPr>
          <w:rFonts w:eastAsiaTheme="minorEastAsia"/>
          <w:b/>
          <w:sz w:val="32"/>
          <w:szCs w:val="32"/>
        </w:rPr>
      </w:pPr>
      <w:r w:rsidRPr="004F6FBA">
        <w:rPr>
          <w:rFonts w:eastAsiaTheme="minorEastAsia" w:hAnsiTheme="minorEastAsia"/>
          <w:b/>
          <w:sz w:val="32"/>
          <w:szCs w:val="32"/>
        </w:rPr>
        <w:lastRenderedPageBreak/>
        <w:t>建设项目工程分析</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1"/>
      </w:tblGrid>
      <w:tr w:rsidR="008C5F9F" w:rsidRPr="004F6FBA" w:rsidTr="00BF0B9A">
        <w:trPr>
          <w:trHeight w:val="13453"/>
          <w:jc w:val="center"/>
        </w:trPr>
        <w:tc>
          <w:tcPr>
            <w:tcW w:w="8851" w:type="dxa"/>
          </w:tcPr>
          <w:p w:rsidR="008C5F9F" w:rsidRPr="004F6FBA" w:rsidRDefault="004F04DF" w:rsidP="006B2B6B">
            <w:pPr>
              <w:spacing w:line="480" w:lineRule="exact"/>
              <w:textAlignment w:val="baseline"/>
              <w:rPr>
                <w:rFonts w:eastAsiaTheme="minorEastAsia"/>
                <w:b/>
                <w:sz w:val="28"/>
                <w:szCs w:val="28"/>
              </w:rPr>
            </w:pPr>
            <w:r w:rsidRPr="004F04DF">
              <w:rPr>
                <w:rFonts w:eastAsiaTheme="minorEastAsia" w:hAnsiTheme="minorEastAsia"/>
                <w:b/>
                <w:noProof/>
                <w:sz w:val="28"/>
                <w:szCs w:val="28"/>
              </w:rPr>
              <w:pict>
                <v:rect id="_x0000_s1994" style="position:absolute;left:0;text-align:left;margin-left:169.65pt;margin-top:341.35pt;width:61.1pt;height:23.4pt;z-index:252096512" o:gfxdata="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mMgadcAAAAJAQAADwAAAAAAAAABACAAAAAiAAAAZHJzL2Rvd25yZXYueG1sUEsBAhQAFAAAAAgA&#10;h07iQNMMn0rtAQAAwQMAAA4AAAAAAAAAAQAgAAAAJgEAAGRycy9lMm9Eb2MueG1sUEsFBgAAAAAG&#10;AAYAWQEAAIUFAAAAAA==&#10;" filled="f">
                  <v:textbox style="mso-next-textbox:#_x0000_s1994">
                    <w:txbxContent>
                      <w:p w:rsidR="00621D4F" w:rsidRDefault="00621D4F" w:rsidP="00BC4C91">
                        <w:pPr>
                          <w:jc w:val="center"/>
                        </w:pPr>
                        <w:r>
                          <w:rPr>
                            <w:rFonts w:hint="eastAsia"/>
                          </w:rPr>
                          <w:t>成品</w:t>
                        </w:r>
                      </w:p>
                      <w:p w:rsidR="00621D4F" w:rsidRDefault="00621D4F" w:rsidP="00BC4C91">
                        <w:pPr>
                          <w:jc w:val="center"/>
                          <w:rPr>
                            <w:szCs w:val="21"/>
                          </w:rPr>
                        </w:pPr>
                      </w:p>
                    </w:txbxContent>
                  </v:textbox>
                </v:rect>
              </w:pict>
            </w:r>
            <w:r w:rsidRPr="004F04DF">
              <w:rPr>
                <w:rFonts w:eastAsiaTheme="minorEastAsia" w:hAnsiTheme="minorEastAsia"/>
                <w:b/>
                <w:noProof/>
                <w:sz w:val="28"/>
                <w:szCs w:val="28"/>
              </w:rPr>
              <w:pict>
                <v:rect id="_x0000_s1993" style="position:absolute;left:0;text-align:left;margin-left:350.3pt;margin-top:233.85pt;width:63.55pt;height:23.4pt;z-index:252095488" o:gfxdata="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JI3tg3bAAAACQEAAA8AAAAAAAAAAQAg&#10;AAAAIgAAAGRycy9kb3ducmV2LnhtbFBLAQIUABQAAAAIAIdO4kBdI3wbmQEAAAsDAAAOAAAAAAAA&#10;AAEAIAAAACoBAABkcnMvZTJvRG9jLnhtbFBLBQYAAAAABgAGAFkBAAA1BQAAAAA=&#10;" filled="f" stroked="f">
                  <v:textbox style="mso-next-textbox:#_x0000_s1993">
                    <w:txbxContent>
                      <w:p w:rsidR="00621D4F" w:rsidRDefault="00621D4F" w:rsidP="00BC4C91">
                        <w:pPr>
                          <w:spacing w:line="240" w:lineRule="exact"/>
                          <w:rPr>
                            <w:sz w:val="18"/>
                            <w:szCs w:val="18"/>
                          </w:rPr>
                        </w:pPr>
                        <w:r>
                          <w:rPr>
                            <w:rFonts w:hint="eastAsia"/>
                            <w:sz w:val="18"/>
                            <w:szCs w:val="18"/>
                          </w:rPr>
                          <w:t>中央除尘器</w:t>
                        </w:r>
                      </w:p>
                    </w:txbxContent>
                  </v:textbox>
                </v:rect>
              </w:pict>
            </w:r>
            <w:r w:rsidRPr="004F04DF">
              <w:rPr>
                <w:rFonts w:eastAsiaTheme="minorEastAsia" w:hAnsiTheme="minorEastAsia"/>
                <w:b/>
                <w:noProof/>
                <w:sz w:val="28"/>
                <w:szCs w:val="28"/>
              </w:rPr>
              <w:pict>
                <v:line id="_x0000_s1991" style="position:absolute;left:0;text-align:left;rotation:-90;z-index:252093440" from="339.3pt,235.45pt" to="339.3pt,257.5pt" o:gfxdata="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mHjCdcAAAAJAQAA&#10;DwAAAAAAAAABACAAAAAiAAAAZHJzL2Rvd25yZXYueG1sUEsBAhQAFAAAAAgAh07iQAwzenvhAQAA&#10;ogMAAA4AAAAAAAAAAQAgAAAAJgEAAGRycy9lMm9Eb2MueG1sUEsFBgAAAAAGAAYAWQEAAHkFAAAA&#10;AA==&#10;">
                  <v:stroke dashstyle="dash" endarrow="open"/>
                </v:line>
              </w:pict>
            </w:r>
            <w:r w:rsidRPr="004F04DF">
              <w:rPr>
                <w:rFonts w:eastAsiaTheme="minorEastAsia" w:hAnsiTheme="minorEastAsia"/>
                <w:b/>
                <w:noProof/>
                <w:sz w:val="28"/>
                <w:szCs w:val="28"/>
              </w:rPr>
              <w:pict>
                <v:rect id="_x0000_s1987" style="position:absolute;left:0;text-align:left;margin-left:245.65pt;margin-top:286.8pt;width:54pt;height:23.4pt;z-index:252089344" o:gfxdata="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P6brh/aAAAACQEAAA8AAAAAAAAAAQAg&#10;AAAAIgAAAGRycy9kb3ducmV2LnhtbFBLAQIUABQAAAAIAIdO4kDyowFBmgEAAAwDAAAOAAAAAAAA&#10;AAEAIAAAACkBAABkcnMvZTJvRG9jLnhtbFBLBQYAAAAABgAGAFkBAAA1BQAAAAA=&#10;" filled="f" stroked="f">
                  <v:textbox style="mso-next-textbox:#_x0000_s1987">
                    <w:txbxContent>
                      <w:p w:rsidR="00621D4F" w:rsidRDefault="00621D4F" w:rsidP="00BC4C91">
                        <w:pPr>
                          <w:spacing w:line="240" w:lineRule="exact"/>
                          <w:rPr>
                            <w:sz w:val="18"/>
                            <w:szCs w:val="18"/>
                          </w:rPr>
                        </w:pPr>
                        <w:r>
                          <w:rPr>
                            <w:sz w:val="18"/>
                            <w:szCs w:val="18"/>
                          </w:rPr>
                          <w:t>N</w:t>
                        </w:r>
                        <w:r>
                          <w:rPr>
                            <w:rFonts w:hint="eastAsia"/>
                            <w:sz w:val="18"/>
                            <w:szCs w:val="18"/>
                          </w:rPr>
                          <w:t>4</w:t>
                        </w:r>
                        <w:r>
                          <w:rPr>
                            <w:rFonts w:hint="eastAsia"/>
                            <w:sz w:val="18"/>
                            <w:szCs w:val="18"/>
                          </w:rPr>
                          <w:t>噪声</w:t>
                        </w:r>
                      </w:p>
                    </w:txbxContent>
                  </v:textbox>
                </v:rect>
              </w:pict>
            </w:r>
            <w:r w:rsidRPr="004F04DF">
              <w:rPr>
                <w:rFonts w:eastAsiaTheme="minorEastAsia" w:hAnsiTheme="minorEastAsia"/>
                <w:b/>
                <w:noProof/>
                <w:sz w:val="28"/>
                <w:szCs w:val="28"/>
              </w:rPr>
              <w:pict>
                <v:line id="_x0000_s1986" style="position:absolute;left:0;text-align:left;rotation:-90;z-index:252088320" from="240.15pt,299.9pt" to="240.15pt,320.5pt" o:gfxdata="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mHjCdcAAAAJAQAA&#10;DwAAAAAAAAABACAAAAAiAAAAZHJzL2Rvd25yZXYueG1sUEsBAhQAFAAAAAgAh07iQAwzenvhAQAA&#10;ogMAAA4AAAAAAAAAAQAgAAAAJgEAAGRycy9lMm9Eb2MueG1sUEsFBgAAAAAGAAYAWQEAAHkFAAAA&#10;AA==&#10;">
                  <v:stroke dashstyle="dash" endarrow="open"/>
                </v:line>
              </w:pict>
            </w:r>
            <w:r w:rsidRPr="004F04DF">
              <w:rPr>
                <w:rFonts w:eastAsiaTheme="minorEastAsia" w:hAnsiTheme="minorEastAsia"/>
                <w:b/>
                <w:noProof/>
                <w:sz w:val="28"/>
                <w:szCs w:val="28"/>
              </w:rPr>
              <w:pict>
                <v:line id="_x0000_s1985" style="position:absolute;left:0;text-align:left;rotation:-90;z-index:252087296" from="239.05pt,287.7pt" to="239.05pt,308.3pt" o:gfxdata="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mHjCdcAAAAJAQAA&#10;DwAAAAAAAAABACAAAAAiAAAAZHJzL2Rvd25yZXYueG1sUEsBAhQAFAAAAAgAh07iQAwzenvhAQAA&#10;ogMAAA4AAAAAAAAAAQAgAAAAJgEAAGRycy9lMm9Eb2MueG1sUEsFBgAAAAAGAAYAWQEAAHkFAAAA&#10;AA==&#10;">
                  <v:stroke dashstyle="dash" endarrow="open"/>
                </v:line>
              </w:pict>
            </w:r>
            <w:r w:rsidRPr="004F04DF">
              <w:rPr>
                <w:rFonts w:eastAsiaTheme="minorEastAsia" w:hAnsiTheme="minorEastAsia"/>
                <w:b/>
                <w:noProof/>
                <w:sz w:val="28"/>
                <w:szCs w:val="28"/>
              </w:rPr>
              <w:pict>
                <v:rect id="_x0000_s1982" style="position:absolute;left:0;text-align:left;margin-left:306.2pt;margin-top:95.1pt;width:63.55pt;height:23.4pt;z-index:252084224" o:gfxdata="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JI3tg3bAAAACQEAAA8AAAAAAAAAAQAg&#10;AAAAIgAAAGRycy9kb3ducmV2LnhtbFBLAQIUABQAAAAIAIdO4kBdI3wbmQEAAAsDAAAOAAAAAAAA&#10;AAEAIAAAACoBAABkcnMvZTJvRG9jLnhtbFBLBQYAAAAABgAGAFkBAAA1BQAAAAA=&#10;" filled="f" stroked="f">
                  <v:textbox style="mso-next-textbox:#_x0000_s1982">
                    <w:txbxContent>
                      <w:p w:rsidR="00621D4F" w:rsidRDefault="00621D4F" w:rsidP="00BC4C91">
                        <w:pPr>
                          <w:spacing w:line="240" w:lineRule="exact"/>
                          <w:rPr>
                            <w:sz w:val="18"/>
                            <w:szCs w:val="18"/>
                          </w:rPr>
                        </w:pPr>
                        <w:r>
                          <w:rPr>
                            <w:rFonts w:hint="eastAsia"/>
                            <w:sz w:val="18"/>
                            <w:szCs w:val="18"/>
                          </w:rPr>
                          <w:t>仓顶除尘器</w:t>
                        </w:r>
                      </w:p>
                    </w:txbxContent>
                  </v:textbox>
                </v:rect>
              </w:pict>
            </w:r>
            <w:r w:rsidRPr="004F04DF">
              <w:rPr>
                <w:rFonts w:eastAsiaTheme="minorEastAsia" w:hAnsiTheme="minorEastAsia"/>
                <w:b/>
                <w:noProof/>
                <w:sz w:val="28"/>
                <w:szCs w:val="28"/>
              </w:rPr>
              <w:pict>
                <v:line id="_x0000_s1981" style="position:absolute;left:0;text-align:left;rotation:-90;z-index:252083200" from="295.9pt,96.6pt" to="295.9pt,117.2pt" o:gfxdata="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mHjCdcAAAAJAQAA&#10;DwAAAAAAAAABACAAAAAiAAAAZHJzL2Rvd25yZXYueG1sUEsBAhQAFAAAAAgAh07iQAwzenvhAQAA&#10;ogMAAA4AAAAAAAAAAQAgAAAAJgEAAGRycy9lMm9Eb2MueG1sUEsFBgAAAAAGAAYAWQEAAHkFAAAA&#10;AA==&#10;">
                  <v:stroke dashstyle="dash" endarrow="open"/>
                </v:line>
              </w:pict>
            </w:r>
            <w:r w:rsidRPr="004F04DF">
              <w:rPr>
                <w:rFonts w:eastAsiaTheme="minorEastAsia" w:hAnsiTheme="minorEastAsia"/>
                <w:b/>
                <w:noProof/>
                <w:sz w:val="28"/>
                <w:szCs w:val="28"/>
              </w:rPr>
              <w:pict>
                <v:line id="_x0000_s1978" style="position:absolute;left:0;text-align:left;flip:x;z-index:252081152" from="197.7pt,267.45pt" to="197.7pt,292.7pt" o:gfxdata="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9Jkg/WAAAACgEAAA8AAAAAAAAAAQAg&#10;AAAAIgAAAGRycy9kb3ducmV2LnhtbFBLAQIUABQAAAAIAIdO4kDUAI0w1wEAAJcDAAAOAAAAAAAA&#10;AAEAIAAAACUBAABkcnMvZTJvRG9jLnhtbFBLBQYAAAAABgAGAFkBAABuBQAAAAA=&#10;">
                  <v:stroke endarrow="open"/>
                </v:line>
              </w:pict>
            </w:r>
            <w:r w:rsidRPr="004F04DF">
              <w:rPr>
                <w:rFonts w:eastAsiaTheme="minorEastAsia" w:hAnsiTheme="minorEastAsia"/>
                <w:b/>
                <w:noProof/>
                <w:sz w:val="28"/>
                <w:szCs w:val="28"/>
              </w:rPr>
              <w:pict>
                <v:line id="_x0000_s1976" style="position:absolute;left:0;text-align:left;rotation:-90;z-index:252079104" from="262.85pt,251.75pt" to="262.85pt,272.35pt" o:gfxdata="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mHjCdcAAAAJAQAA&#10;DwAAAAAAAAABACAAAAAiAAAAZHJzL2Rvd25yZXYueG1sUEsBAhQAFAAAAAgAh07iQAwzenvhAQAA&#10;ogMAAA4AAAAAAAAAAQAgAAAAJgEAAGRycy9lMm9Eb2MueG1sUEsFBgAAAAAGAAYAWQEAAHkFAAAA&#10;AA==&#10;">
                  <v:stroke dashstyle="dash" endarrow="open"/>
                </v:line>
              </w:pict>
            </w:r>
            <w:r w:rsidR="00F67207" w:rsidRPr="004F6FBA">
              <w:rPr>
                <w:rFonts w:eastAsiaTheme="minorEastAsia" w:hAnsiTheme="minorEastAsia"/>
                <w:b/>
                <w:sz w:val="28"/>
                <w:szCs w:val="28"/>
              </w:rPr>
              <w:t>项目工艺流程及排污节点：</w:t>
            </w:r>
          </w:p>
          <w:p w:rsidR="008C5F9F" w:rsidRPr="004F6FBA" w:rsidRDefault="007B344D" w:rsidP="006B2B6B">
            <w:pPr>
              <w:spacing w:line="480" w:lineRule="exact"/>
              <w:ind w:firstLineChars="198" w:firstLine="475"/>
              <w:rPr>
                <w:rFonts w:eastAsiaTheme="minorEastAsia"/>
                <w:sz w:val="24"/>
                <w:szCs w:val="24"/>
              </w:rPr>
            </w:pPr>
            <w:r>
              <w:rPr>
                <w:rFonts w:eastAsiaTheme="minorEastAsia" w:hAnsiTheme="minorEastAsia" w:hint="eastAsia"/>
                <w:sz w:val="24"/>
                <w:szCs w:val="24"/>
              </w:rPr>
              <w:t>本项目</w:t>
            </w:r>
            <w:r w:rsidR="007C5443" w:rsidRPr="004F6FBA">
              <w:rPr>
                <w:rFonts w:eastAsiaTheme="minorEastAsia" w:hAnsiTheme="minorEastAsia"/>
                <w:sz w:val="24"/>
                <w:szCs w:val="24"/>
              </w:rPr>
              <w:t>生产</w:t>
            </w:r>
            <w:r w:rsidR="00F67207" w:rsidRPr="004F6FBA">
              <w:rPr>
                <w:rFonts w:eastAsiaTheme="minorEastAsia" w:hAnsiTheme="minorEastAsia"/>
                <w:sz w:val="24"/>
                <w:szCs w:val="24"/>
              </w:rPr>
              <w:t>工艺流程及产污节点见图</w:t>
            </w:r>
            <w:r w:rsidR="00F67207" w:rsidRPr="004F6FBA">
              <w:rPr>
                <w:rFonts w:eastAsiaTheme="minorEastAsia"/>
                <w:sz w:val="24"/>
                <w:szCs w:val="24"/>
              </w:rPr>
              <w:t>2</w:t>
            </w:r>
            <w:r w:rsidR="00F67207" w:rsidRPr="004F6FBA">
              <w:rPr>
                <w:rFonts w:eastAsiaTheme="minorEastAsia" w:hAnsiTheme="minorEastAsia"/>
                <w:sz w:val="24"/>
                <w:szCs w:val="24"/>
              </w:rPr>
              <w:t>。</w:t>
            </w:r>
          </w:p>
          <w:p w:rsidR="006D62A8" w:rsidRDefault="004F04DF" w:rsidP="00621D4F">
            <w:pPr>
              <w:spacing w:afterLines="100" w:line="460" w:lineRule="exact"/>
              <w:ind w:firstLineChars="198" w:firstLine="475"/>
              <w:rPr>
                <w:sz w:val="24"/>
                <w:szCs w:val="24"/>
              </w:rPr>
            </w:pPr>
            <w:r>
              <w:rPr>
                <w:noProof/>
                <w:sz w:val="24"/>
                <w:szCs w:val="24"/>
              </w:rPr>
              <w:pict>
                <v:line id="_x0000_s1931" style="position:absolute;left:0;text-align:left;z-index:252070912" from="197.7pt,28.8pt" to="197.7pt,49.7pt" o:regroupid="2" o:gfxdata="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wgfNg1gAAAAcBAAAPAAAAAAAAAAEAIAAAACIA&#10;AABkcnMvZG93bnJldi54bWxQSwECFAAUAAAACACHTuJA8+d5l9IBAACPAwAADgAAAAAAAAABACAA&#10;AAAlAQAAZHJzL2Uyb0RvYy54bWxQSwUGAAAAAAYABgBZAQAAaQUAAAAA&#10;">
                  <v:stroke endarrow="open"/>
                </v:line>
              </w:pict>
            </w:r>
            <w:r w:rsidRPr="004F04DF">
              <w:rPr>
                <w:noProof/>
              </w:rPr>
              <w:pict>
                <v:rect id="矩形 94" o:spid="_x0000_s1923" style="position:absolute;left:0;text-align:left;margin-left:147.3pt;margin-top:2.65pt;width:109.5pt;height:29.3pt;z-index:252062720" o:regroupid="2" o:gfxdata="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DMITDvZAAAACAEAAA8AAAAAAAAAAQAg&#10;AAAAIgAAAGRycy9kb3ducmV2LnhtbFBLAQIUABQAAAAIAIdO4kA8Lh/+mwEAAAsDAAAOAAAAAAAA&#10;AAEAIAAAACgBAABkcnMvZTJvRG9jLnhtbFBLBQYAAAAABgAGAFkBAAA1BQAAAAA=&#10;" filled="f" stroked="f">
                  <v:textbox style="mso-next-textbox:#矩形 94">
                    <w:txbxContent>
                      <w:p w:rsidR="00621D4F" w:rsidRDefault="00621D4F" w:rsidP="00BC4C91">
                        <w:pPr>
                          <w:spacing w:line="360" w:lineRule="exact"/>
                          <w:jc w:val="center"/>
                          <w:rPr>
                            <w:szCs w:val="21"/>
                          </w:rPr>
                        </w:pPr>
                        <w:r>
                          <w:rPr>
                            <w:rFonts w:hint="eastAsia"/>
                            <w:szCs w:val="21"/>
                          </w:rPr>
                          <w:t>水泥、粉煤灰</w:t>
                        </w:r>
                      </w:p>
                    </w:txbxContent>
                  </v:textbox>
                </v:rect>
              </w:pict>
            </w:r>
          </w:p>
          <w:p w:rsidR="00BC4C91" w:rsidRDefault="004F04DF" w:rsidP="00621D4F">
            <w:pPr>
              <w:spacing w:afterLines="100" w:line="460" w:lineRule="exact"/>
              <w:ind w:firstLineChars="198" w:firstLine="416"/>
              <w:rPr>
                <w:sz w:val="24"/>
                <w:szCs w:val="24"/>
              </w:rPr>
            </w:pPr>
            <w:r w:rsidRPr="004F04DF">
              <w:rPr>
                <w:noProof/>
              </w:rPr>
              <w:pict>
                <v:rect id="_x0000_s1935" style="position:absolute;left:0;text-align:left;margin-left:242.65pt;margin-top:12.1pt;width:63.55pt;height:23.4pt;z-index:252075008" o:regroupid="2" o:gfxdata="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JI3tg3bAAAACQEAAA8AAAAAAAAAAQAg&#10;AAAAIgAAAGRycy9kb3ducmV2LnhtbFBLAQIUABQAAAAIAIdO4kBdI3wbmQEAAAsDAAAOAAAAAAAA&#10;AAEAIAAAACoBAABkcnMvZTJvRG9jLnhtbFBLBQYAAAAABgAGAFkBAAA1BQAAAAA=&#10;" filled="f" stroked="f">
                  <v:textbox style="mso-next-textbox:#_x0000_s1935">
                    <w:txbxContent>
                      <w:p w:rsidR="00621D4F" w:rsidRDefault="00621D4F" w:rsidP="00BC4C91">
                        <w:pPr>
                          <w:spacing w:line="240" w:lineRule="exact"/>
                          <w:rPr>
                            <w:sz w:val="18"/>
                            <w:szCs w:val="18"/>
                          </w:rPr>
                        </w:pPr>
                        <w:r>
                          <w:rPr>
                            <w:sz w:val="18"/>
                            <w:szCs w:val="18"/>
                          </w:rPr>
                          <w:t>G1</w:t>
                        </w:r>
                        <w:r>
                          <w:rPr>
                            <w:rFonts w:hint="eastAsia"/>
                            <w:sz w:val="18"/>
                            <w:szCs w:val="18"/>
                          </w:rPr>
                          <w:t>粉尘</w:t>
                        </w:r>
                      </w:p>
                    </w:txbxContent>
                  </v:textbox>
                </v:rect>
              </w:pict>
            </w:r>
            <w:r w:rsidRPr="004F04DF">
              <w:rPr>
                <w:noProof/>
              </w:rPr>
              <w:pict>
                <v:line id="_x0000_s1933" style="position:absolute;left:0;text-align:left;rotation:-90;z-index:252072960" from="236.8pt,13.6pt" to="236.8pt,34.2pt" o:regroupid="2" o:gfxdata="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mHjCdcAAAAJAQAA&#10;DwAAAAAAAAABACAAAAAiAAAAZHJzL2Rvd25yZXYueG1sUEsBAhQAFAAAAAgAh07iQAwzenvhAQAA&#10;ogMAAA4AAAAAAAAAAQAgAAAAJgEAAGRycy9lMm9Eb2MueG1sUEsFBgAAAAAGAAYAWQEAAHkFAAAA&#10;AA==&#10;">
                  <v:stroke dashstyle="dash" endarrow="open"/>
                </v:line>
              </w:pict>
            </w:r>
            <w:r>
              <w:rPr>
                <w:noProof/>
                <w:sz w:val="24"/>
                <w:szCs w:val="24"/>
              </w:rPr>
              <w:pict>
                <v:rect id="_x0000_s1932" style="position:absolute;left:0;text-align:left;margin-left:165.95pt;margin-top:14.7pt;width:59.1pt;height:23.4pt;z-index:252071936" o:regroupid="2" o:gfxdata="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mMgadcAAAAJAQAADwAAAAAAAAABACAAAAAiAAAAZHJzL2Rvd25yZXYueG1sUEsBAhQAFAAAAAgA&#10;h07iQNMMn0rtAQAAwQMAAA4AAAAAAAAAAQAgAAAAJgEAAGRycy9lMm9Eb2MueG1sUEsFBgAAAAAG&#10;AAYAWQEAAIUFAAAAAA==&#10;" filled="f">
                  <v:textbox style="mso-next-textbox:#_x0000_s1932">
                    <w:txbxContent>
                      <w:p w:rsidR="00621D4F" w:rsidRDefault="00621D4F" w:rsidP="00BC4C91">
                        <w:pPr>
                          <w:jc w:val="center"/>
                        </w:pPr>
                        <w:r>
                          <w:rPr>
                            <w:rFonts w:hint="eastAsia"/>
                          </w:rPr>
                          <w:t>粉料筒仓</w:t>
                        </w:r>
                      </w:p>
                      <w:p w:rsidR="00621D4F" w:rsidRDefault="00621D4F" w:rsidP="00BC4C91">
                        <w:pPr>
                          <w:jc w:val="center"/>
                          <w:rPr>
                            <w:szCs w:val="21"/>
                          </w:rPr>
                        </w:pPr>
                      </w:p>
                    </w:txbxContent>
                  </v:textbox>
                </v:rect>
              </w:pict>
            </w:r>
          </w:p>
          <w:p w:rsidR="00BC4C91" w:rsidRDefault="004F04DF" w:rsidP="00621D4F">
            <w:pPr>
              <w:spacing w:afterLines="100" w:line="460" w:lineRule="exact"/>
              <w:ind w:firstLineChars="198" w:firstLine="475"/>
              <w:rPr>
                <w:sz w:val="24"/>
                <w:szCs w:val="24"/>
              </w:rPr>
            </w:pPr>
            <w:r>
              <w:rPr>
                <w:noProof/>
                <w:sz w:val="24"/>
                <w:szCs w:val="24"/>
              </w:rPr>
              <w:pict>
                <v:rect id="矩形 107" o:spid="_x0000_s1928" style="position:absolute;left:0;text-align:left;margin-left:242.65pt;margin-top:32.5pt;width:54pt;height:23.4pt;z-index:252067840" o:regroupid="2" o:gfxdata="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P6brh/aAAAACQEAAA8AAAAAAAAAAQAg&#10;AAAAIgAAAGRycy9kb3ducmV2LnhtbFBLAQIUABQAAAAIAIdO4kDyowFBmgEAAAwDAAAOAAAAAAAA&#10;AAEAIAAAACkBAABkcnMvZTJvRG9jLnhtbFBLBQYAAAAABgAGAFkBAAA1BQAAAAA=&#10;" filled="f" stroked="f">
                  <v:textbox style="mso-next-textbox:#矩形 107">
                    <w:txbxContent>
                      <w:p w:rsidR="00621D4F" w:rsidRDefault="00621D4F" w:rsidP="00BC4C91">
                        <w:pPr>
                          <w:spacing w:line="240" w:lineRule="exact"/>
                          <w:rPr>
                            <w:sz w:val="18"/>
                            <w:szCs w:val="18"/>
                          </w:rPr>
                        </w:pPr>
                        <w:r>
                          <w:rPr>
                            <w:sz w:val="18"/>
                            <w:szCs w:val="18"/>
                          </w:rPr>
                          <w:t>N</w:t>
                        </w:r>
                        <w:r>
                          <w:rPr>
                            <w:rFonts w:hint="eastAsia"/>
                            <w:sz w:val="18"/>
                            <w:szCs w:val="18"/>
                          </w:rPr>
                          <w:t>1</w:t>
                        </w:r>
                        <w:r>
                          <w:rPr>
                            <w:rFonts w:hint="eastAsia"/>
                            <w:sz w:val="18"/>
                            <w:szCs w:val="18"/>
                          </w:rPr>
                          <w:t>噪声</w:t>
                        </w:r>
                      </w:p>
                    </w:txbxContent>
                  </v:textbox>
                </v:rect>
              </w:pict>
            </w:r>
            <w:r>
              <w:rPr>
                <w:noProof/>
                <w:sz w:val="24"/>
                <w:szCs w:val="24"/>
              </w:rPr>
              <w:pict>
                <v:rect id="矩形 95" o:spid="_x0000_s1924" style="position:absolute;left:0;text-align:left;margin-left:165.95pt;margin-top:32.5pt;width:59.1pt;height:23.4pt;z-index:252063744" o:regroupid="2" o:gfxdata="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mMgadcAAAAJAQAADwAAAAAAAAABACAAAAAiAAAAZHJzL2Rvd25yZXYueG1sUEsBAhQAFAAAAAgA&#10;h07iQNMMn0rtAQAAwQMAAA4AAAAAAAAAAQAgAAAAJgEAAGRycy9lMm9Eb2MueG1sUEsFBgAAAAAG&#10;AAYAWQEAAIUFAAAAAA==&#10;" filled="f">
                  <v:textbox style="mso-next-textbox:#矩形 95">
                    <w:txbxContent>
                      <w:p w:rsidR="00621D4F" w:rsidRDefault="00621D4F" w:rsidP="00BC4C91">
                        <w:pPr>
                          <w:jc w:val="center"/>
                        </w:pPr>
                        <w:r>
                          <w:rPr>
                            <w:rFonts w:hint="eastAsia"/>
                          </w:rPr>
                          <w:t>螺旋输送</w:t>
                        </w:r>
                      </w:p>
                      <w:p w:rsidR="00621D4F" w:rsidRDefault="00621D4F" w:rsidP="00BC4C91">
                        <w:pPr>
                          <w:jc w:val="center"/>
                          <w:rPr>
                            <w:szCs w:val="21"/>
                          </w:rPr>
                        </w:pPr>
                      </w:p>
                    </w:txbxContent>
                  </v:textbox>
                </v:rect>
              </w:pict>
            </w:r>
            <w:r w:rsidRPr="004F04DF">
              <w:pict>
                <v:line id="_x0000_s1921" style="position:absolute;left:0;text-align:left;z-index:252040192" from="197.7pt,3.1pt" to="197.7pt,32.5pt" o:gfxdata="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wgfNg1gAAAAcBAAAPAAAAAAAAAAEAIAAAACIA&#10;AABkcnMvZG93bnJldi54bWxQSwECFAAUAAAACACHTuJA8+d5l9IBAACPAwAADgAAAAAAAAABACAA&#10;AAAlAQAAZHJzL2Uyb0RvYy54bWxQSwUGAAAAAAYABgBZAQAAaQUAAAAA&#10;">
                  <v:stroke endarrow="open"/>
                </v:line>
              </w:pict>
            </w:r>
          </w:p>
          <w:p w:rsidR="00BC4C91" w:rsidRDefault="004F04DF" w:rsidP="00621D4F">
            <w:pPr>
              <w:spacing w:afterLines="100" w:line="460" w:lineRule="exact"/>
              <w:rPr>
                <w:sz w:val="24"/>
                <w:szCs w:val="24"/>
              </w:rPr>
            </w:pPr>
            <w:r w:rsidRPr="004F04DF">
              <w:pict>
                <v:line id="_x0000_s1900" style="position:absolute;left:0;text-align:left;z-index:252018688" from="197.7pt,20.9pt" to="197.7pt,42.85pt" o:gfxdata="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wgfNg1gAAAAcBAAAPAAAAAAAAAAEAIAAAACIA&#10;AABkcnMvZG93bnJldi54bWxQSwECFAAUAAAACACHTuJA8+d5l9IBAACPAwAADgAAAAAAAAABACAA&#10;AAAlAQAAZHJzL2Uyb0RvYy54bWxQSwUGAAAAAAYABgBZAQAAaQUAAAAA&#10;">
                  <v:stroke endarrow="open"/>
                </v:line>
              </w:pict>
            </w:r>
            <w:r>
              <w:rPr>
                <w:noProof/>
                <w:sz w:val="24"/>
                <w:szCs w:val="24"/>
              </w:rPr>
              <w:pict>
                <v:line id="_x0000_s1929" style="position:absolute;left:0;text-align:left;rotation:-90;z-index:252068864" from="235.35pt,-2.35pt" to="235.35pt,18.25pt" o:regroupid="2" o:gfxdata="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mHjCdcAAAAJAQAA&#10;DwAAAAAAAAABACAAAAAiAAAAZHJzL2Rvd25yZXYueG1sUEsBAhQAFAAAAAgAh07iQAwzenvhAQAA&#10;ogMAAA4AAAAAAAAAAQAgAAAAJgEAAGRycy9lMm9Eb2MueG1sUEsFBgAAAAAGAAYAWQEAAHkFAAAA&#10;AA==&#10;">
                  <v:stroke dashstyle="dash" endarrow="open"/>
                </v:line>
              </w:pict>
            </w:r>
          </w:p>
          <w:p w:rsidR="00BC4C91" w:rsidRDefault="004F04DF" w:rsidP="00621D4F">
            <w:pPr>
              <w:spacing w:afterLines="100" w:line="460" w:lineRule="exact"/>
              <w:ind w:firstLineChars="198" w:firstLine="557"/>
              <w:rPr>
                <w:sz w:val="24"/>
                <w:szCs w:val="24"/>
              </w:rPr>
            </w:pPr>
            <w:r w:rsidRPr="004F04DF">
              <w:rPr>
                <w:rFonts w:eastAsiaTheme="minorEastAsia" w:hAnsiTheme="minorEastAsia"/>
                <w:b/>
                <w:noProof/>
                <w:sz w:val="28"/>
                <w:szCs w:val="28"/>
              </w:rPr>
              <w:pict>
                <v:shapetype id="_x0000_t32" coordsize="21600,21600" o:spt="32" o:oned="t" path="m,l21600,21600e" filled="f">
                  <v:path arrowok="t" fillok="f" o:connecttype="none"/>
                  <o:lock v:ext="edit" shapetype="t"/>
                </v:shapetype>
                <v:shape id="_x0000_s1990" type="#_x0000_t32" style="position:absolute;left:0;text-align:left;margin-left:328.25pt;margin-top:12.25pt;width:0;height:106.45pt;z-index:252092416" o:connectortype="straight">
                  <v:stroke dashstyle="dash"/>
                </v:shape>
              </w:pict>
            </w:r>
            <w:r w:rsidRPr="004F04DF">
              <w:rPr>
                <w:rFonts w:eastAsiaTheme="minorEastAsia" w:hAnsiTheme="minorEastAsia"/>
                <w:b/>
                <w:noProof/>
                <w:sz w:val="28"/>
                <w:szCs w:val="28"/>
              </w:rPr>
              <w:pict>
                <v:line id="_x0000_s1983" style="position:absolute;left:0;text-align:left;rotation:-90;z-index:252085248" from="306.4pt,-9.6pt" to="306.4pt,34.1pt" o:gfxdata="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mHjCdcAAAAJAQAA&#10;DwAAAAAAAAABACAAAAAiAAAAZHJzL2Rvd25yZXYueG1sUEsBAhQAFAAAAAgAh07iQAwzenvhAQAA&#10;ogMAAA4AAAAAAAAAAQAgAAAAJgEAAGRycy9lMm9Eb2MueG1sUEsFBgAAAAAGAAYAWQEAAHkFAAAA&#10;AA==&#10;">
                  <v:stroke dashstyle="dash" endarrow="open"/>
                </v:line>
              </w:pict>
            </w:r>
            <w:r w:rsidRPr="004F04DF">
              <w:pict>
                <v:line id="直线 7" o:spid="_x0000_s1899" style="position:absolute;left:0;text-align:left;flip:x;z-index:252017664" from="197.7pt,30.8pt" to="197.7pt,56.05pt" o:gfxdata="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9Jkg/WAAAACgEAAA8AAAAAAAAAAQAg&#10;AAAAIgAAAGRycy9kb3ducmV2LnhtbFBLAQIUABQAAAAIAIdO4kDUAI0w1wEAAJcDAAAOAAAAAAAA&#10;AAEAIAAAACUBAABkcnMvZTJvRG9jLnhtbFBLBQYAAAAABgAGAFkBAABuBQAAAAA=&#10;">
                  <v:stroke endarrow="open"/>
                </v:line>
              </w:pict>
            </w:r>
            <w:r w:rsidRPr="004F04DF">
              <w:pict>
                <v:rect id="_x0000_s1907" style="position:absolute;left:0;text-align:left;margin-left:242.65pt;margin-top:16.6pt;width:54pt;height:23.4pt;z-index:252025856" o:gfxdata="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P6brh/aAAAACQEAAA8AAAAAAAAAAQAg&#10;AAAAIgAAAGRycy9kb3ducmV2LnhtbFBLAQIUABQAAAAIAIdO4kDyowFBmgEAAAwDAAAOAAAAAAAA&#10;AAEAIAAAACkBAABkcnMvZTJvRG9jLnhtbFBLBQYAAAAABgAGAFkBAAA1BQAAAAA=&#10;" filled="f" stroked="f">
                  <v:textbox style="mso-next-textbox:#_x0000_s1907">
                    <w:txbxContent>
                      <w:p w:rsidR="00621D4F" w:rsidRDefault="00621D4F" w:rsidP="00BC4C91">
                        <w:pPr>
                          <w:spacing w:line="240" w:lineRule="exact"/>
                          <w:rPr>
                            <w:sz w:val="18"/>
                            <w:szCs w:val="18"/>
                          </w:rPr>
                        </w:pPr>
                        <w:r>
                          <w:rPr>
                            <w:sz w:val="18"/>
                            <w:szCs w:val="18"/>
                          </w:rPr>
                          <w:t>N</w:t>
                        </w:r>
                        <w:r>
                          <w:rPr>
                            <w:rFonts w:hint="eastAsia"/>
                            <w:sz w:val="18"/>
                            <w:szCs w:val="18"/>
                          </w:rPr>
                          <w:t>2</w:t>
                        </w:r>
                        <w:r>
                          <w:rPr>
                            <w:rFonts w:hint="eastAsia"/>
                            <w:sz w:val="18"/>
                            <w:szCs w:val="18"/>
                          </w:rPr>
                          <w:t>噪声</w:t>
                        </w:r>
                      </w:p>
                    </w:txbxContent>
                  </v:textbox>
                </v:rect>
              </w:pict>
            </w:r>
            <w:r>
              <w:rPr>
                <w:noProof/>
                <w:sz w:val="24"/>
                <w:szCs w:val="24"/>
              </w:rPr>
              <w:pict>
                <v:rect id="矩形 98" o:spid="_x0000_s1927" style="position:absolute;left:0;text-align:left;margin-left:242.65pt;margin-top:.9pt;width:63.55pt;height:23.4pt;z-index:252066816" o:regroupid="2" o:gfxdata="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JI3tg3bAAAACQEAAA8AAAAAAAAAAQAg&#10;AAAAIgAAAGRycy9kb3ducmV2LnhtbFBLAQIUABQAAAAIAIdO4kBdI3wbmQEAAAsDAAAOAAAAAAAA&#10;AAEAIAAAACoBAABkcnMvZTJvRG9jLnhtbFBLBQYAAAAABgAGAFkBAAA1BQAAAAA=&#10;" filled="f" stroked="f">
                  <v:textbox style="mso-next-textbox:#矩形 98">
                    <w:txbxContent>
                      <w:p w:rsidR="00621D4F" w:rsidRDefault="00621D4F" w:rsidP="00BC4C91">
                        <w:pPr>
                          <w:spacing w:line="240" w:lineRule="exact"/>
                          <w:rPr>
                            <w:sz w:val="18"/>
                            <w:szCs w:val="18"/>
                          </w:rPr>
                        </w:pPr>
                        <w:r>
                          <w:rPr>
                            <w:sz w:val="18"/>
                            <w:szCs w:val="18"/>
                          </w:rPr>
                          <w:t>G</w:t>
                        </w:r>
                        <w:r>
                          <w:rPr>
                            <w:rFonts w:hint="eastAsia"/>
                            <w:sz w:val="18"/>
                            <w:szCs w:val="18"/>
                          </w:rPr>
                          <w:t>2</w:t>
                        </w:r>
                        <w:r>
                          <w:rPr>
                            <w:rFonts w:hint="eastAsia"/>
                            <w:sz w:val="18"/>
                            <w:szCs w:val="18"/>
                          </w:rPr>
                          <w:t>粉尘</w:t>
                        </w:r>
                      </w:p>
                    </w:txbxContent>
                  </v:textbox>
                </v:rect>
              </w:pict>
            </w:r>
            <w:r>
              <w:rPr>
                <w:noProof/>
                <w:sz w:val="24"/>
                <w:szCs w:val="24"/>
              </w:rPr>
              <w:pict>
                <v:line id="直线 97" o:spid="_x0000_s1926" style="position:absolute;left:0;text-align:left;rotation:-90;z-index:252065792" from="236.8pt,1.95pt" to="236.8pt,22.55pt" o:regroupid="2" o:gfxdata="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mHjCdcAAAAJAQAA&#10;DwAAAAAAAAABACAAAAAiAAAAZHJzL2Rvd25yZXYueG1sUEsBAhQAFAAAAAgAh07iQAwzenvhAQAA&#10;ogMAAA4AAAAAAAAAAQAgAAAAJgEAAGRycy9lMm9Eb2MueG1sUEsFBgAAAAAGAAYAWQEAAHkFAAAA&#10;AA==&#10;">
                  <v:stroke dashstyle="dash" endarrow="open"/>
                </v:line>
              </w:pict>
            </w:r>
            <w:r w:rsidRPr="004F04DF">
              <w:pict>
                <v:line id="_x0000_s1904" style="position:absolute;left:0;text-align:left;rotation:-90;z-index:252022784" from="236.8pt,16.35pt" to="236.8pt,36.95pt" o:gfxdata="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mHjCdcAAAAJAQAA&#10;DwAAAAAAAAABACAAAAAiAAAAZHJzL2Rvd25yZXYueG1sUEsBAhQAFAAAAAgAh07iQAwzenvhAQAA&#10;ogMAAA4AAAAAAAAAAQAgAAAAJgEAAGRycy9lMm9Eb2MueG1sUEsFBgAAAAAGAAYAWQEAAHkFAAAA&#10;AA==&#10;">
                  <v:stroke dashstyle="dash" endarrow="open"/>
                </v:line>
              </w:pict>
            </w:r>
            <w:r w:rsidRPr="004F04DF">
              <w:pict>
                <v:rect id="_x0000_s1901" style="position:absolute;left:0;text-align:left;margin-left:167.4pt;margin-top:7.4pt;width:59.1pt;height:23.4pt;z-index:252019712" o:gfxdata="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mMgadcAAAAJAQAADwAAAAAAAAABACAAAAAiAAAAZHJzL2Rvd25yZXYueG1sUEsBAhQAFAAAAAgA&#10;h07iQNMMn0rtAQAAwQMAAA4AAAAAAAAAAQAgAAAAJgEAAGRycy9lMm9Eb2MueG1sUEsFBgAAAAAG&#10;AAYAWQEAAIUFAAAAAA==&#10;" filled="f">
                  <v:textbox style="mso-next-textbox:#_x0000_s1901">
                    <w:txbxContent>
                      <w:p w:rsidR="00621D4F" w:rsidRDefault="00621D4F" w:rsidP="00BC4C91">
                        <w:pPr>
                          <w:jc w:val="center"/>
                        </w:pPr>
                        <w:r>
                          <w:rPr>
                            <w:rFonts w:hint="eastAsia"/>
                          </w:rPr>
                          <w:t>混合搅拌</w:t>
                        </w:r>
                      </w:p>
                      <w:p w:rsidR="00621D4F" w:rsidRDefault="00621D4F" w:rsidP="00BC4C91">
                        <w:pPr>
                          <w:jc w:val="center"/>
                          <w:rPr>
                            <w:szCs w:val="21"/>
                          </w:rPr>
                        </w:pPr>
                      </w:p>
                    </w:txbxContent>
                  </v:textbox>
                </v:rect>
              </w:pict>
            </w:r>
          </w:p>
          <w:p w:rsidR="00BC4C91" w:rsidRDefault="004F04DF" w:rsidP="00621D4F">
            <w:pPr>
              <w:spacing w:afterLines="100" w:line="460" w:lineRule="exact"/>
              <w:ind w:firstLineChars="198" w:firstLine="557"/>
              <w:rPr>
                <w:i/>
                <w:sz w:val="24"/>
                <w:szCs w:val="24"/>
              </w:rPr>
            </w:pPr>
            <w:r w:rsidRPr="004F04DF">
              <w:rPr>
                <w:rFonts w:eastAsiaTheme="minorEastAsia" w:hAnsiTheme="minorEastAsia"/>
                <w:b/>
                <w:noProof/>
                <w:sz w:val="28"/>
                <w:szCs w:val="28"/>
              </w:rPr>
              <w:pict>
                <v:rect id="_x0000_s1977" style="position:absolute;left:0;text-align:left;margin-left:267.3pt;margin-top:28.3pt;width:63.55pt;height:23.4pt;z-index:252080128" o:gfxdata="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JI3tg3bAAAACQEAAA8AAAAAAAAAAQAg&#10;AAAAIgAAAGRycy9kb3ducmV2LnhtbFBLAQIUABQAAAAIAIdO4kBdI3wbmQEAAAsDAAAOAAAAAAAA&#10;AAEAIAAAACoBAABkcnMvZTJvRG9jLnhtbFBLBQYAAAAABgAGAFkBAAA1BQAAAAA=&#10;" filled="f" stroked="f">
                  <v:textbox style="mso-next-textbox:#_x0000_s1977">
                    <w:txbxContent>
                      <w:p w:rsidR="00621D4F" w:rsidRDefault="00621D4F" w:rsidP="00BC4C91">
                        <w:pPr>
                          <w:spacing w:line="240" w:lineRule="exact"/>
                          <w:rPr>
                            <w:sz w:val="18"/>
                            <w:szCs w:val="18"/>
                          </w:rPr>
                        </w:pPr>
                        <w:r>
                          <w:rPr>
                            <w:sz w:val="18"/>
                            <w:szCs w:val="18"/>
                          </w:rPr>
                          <w:t>G</w:t>
                        </w:r>
                        <w:r>
                          <w:rPr>
                            <w:rFonts w:hint="eastAsia"/>
                            <w:sz w:val="18"/>
                            <w:szCs w:val="18"/>
                          </w:rPr>
                          <w:t>3</w:t>
                        </w:r>
                        <w:r>
                          <w:rPr>
                            <w:rFonts w:hint="eastAsia"/>
                            <w:sz w:val="18"/>
                            <w:szCs w:val="18"/>
                          </w:rPr>
                          <w:t>粉尘</w:t>
                        </w:r>
                      </w:p>
                    </w:txbxContent>
                  </v:textbox>
                </v:rect>
              </w:pict>
            </w:r>
            <w:r w:rsidRPr="004F04DF">
              <w:rPr>
                <w:rFonts w:eastAsiaTheme="minorEastAsia" w:hAnsiTheme="minorEastAsia"/>
                <w:b/>
                <w:noProof/>
                <w:sz w:val="28"/>
                <w:szCs w:val="28"/>
              </w:rPr>
              <w:pict>
                <v:rect id="_x0000_s1975" style="position:absolute;left:0;text-align:left;margin-left:267.3pt;margin-top:15.65pt;width:54pt;height:23.4pt;z-index:252078080" o:gfxdata="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P6brh/aAAAACQEAAA8AAAAAAAAAAQAg&#10;AAAAIgAAAGRycy9kb3ducmV2LnhtbFBLAQIUABQAAAAIAIdO4kDyowFBmgEAAAwDAAAOAAAAAAAA&#10;AAEAIAAAACkBAABkcnMvZTJvRG9jLnhtbFBLBQYAAAAABgAGAFkBAAA1BQAAAAA=&#10;" filled="f" stroked="f">
                  <v:textbox style="mso-next-textbox:#_x0000_s1975">
                    <w:txbxContent>
                      <w:p w:rsidR="00621D4F" w:rsidRDefault="00621D4F" w:rsidP="00BC4C91">
                        <w:pPr>
                          <w:spacing w:line="240" w:lineRule="exact"/>
                          <w:rPr>
                            <w:sz w:val="18"/>
                            <w:szCs w:val="18"/>
                          </w:rPr>
                        </w:pPr>
                        <w:r>
                          <w:rPr>
                            <w:sz w:val="18"/>
                            <w:szCs w:val="18"/>
                          </w:rPr>
                          <w:t>N</w:t>
                        </w:r>
                        <w:r>
                          <w:rPr>
                            <w:rFonts w:hint="eastAsia"/>
                            <w:sz w:val="18"/>
                            <w:szCs w:val="18"/>
                          </w:rPr>
                          <w:t>3</w:t>
                        </w:r>
                        <w:r>
                          <w:rPr>
                            <w:rFonts w:hint="eastAsia"/>
                            <w:sz w:val="18"/>
                            <w:szCs w:val="18"/>
                          </w:rPr>
                          <w:t>噪声</w:t>
                        </w:r>
                      </w:p>
                    </w:txbxContent>
                  </v:textbox>
                </v:rect>
              </w:pict>
            </w:r>
            <w:r w:rsidRPr="004F04DF">
              <w:rPr>
                <w:rFonts w:eastAsiaTheme="minorEastAsia" w:hAnsiTheme="minorEastAsia"/>
                <w:b/>
                <w:noProof/>
                <w:sz w:val="28"/>
                <w:szCs w:val="28"/>
              </w:rPr>
              <w:pict>
                <v:line id="_x0000_s1974" style="position:absolute;left:0;text-align:left;rotation:-90;z-index:252077056" from="262.8pt,18pt" to="262.8pt,38.6pt" o:gfxdata="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mHjCdcAAAAJAQAA&#10;DwAAAAAAAAABACAAAAAiAAAAZHJzL2Rvd25yZXYueG1sUEsBAhQAFAAAAAgAh07iQAwzenvhAQAA&#10;ogMAAA4AAAAAAAAAAQAgAAAAJgEAAGRycy9lMm9Eb2MueG1sUEsFBgAAAAAGAAYAWQEAAHkFAAAA&#10;AA==&#10;">
                  <v:stroke dashstyle="dash" endarrow="open"/>
                </v:line>
              </w:pict>
            </w:r>
            <w:r w:rsidRPr="004F04DF">
              <w:rPr>
                <w:rFonts w:eastAsiaTheme="minorEastAsia" w:hAnsiTheme="minorEastAsia"/>
                <w:b/>
                <w:noProof/>
                <w:sz w:val="28"/>
                <w:szCs w:val="28"/>
              </w:rPr>
              <w:pict>
                <v:rect id="_x0000_s1973" style="position:absolute;left:0;text-align:left;margin-left:147.3pt;margin-top:21.05pt;width:105.2pt;height:23.4pt;z-index:252076032" o:gfxdata="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mMgadcAAAAJAQAADwAAAAAAAAABACAAAAAiAAAAZHJzL2Rvd25yZXYueG1sUEsBAhQAFAAAAAgA&#10;h07iQNMMn0rtAQAAwQMAAA4AAAAAAAAAAQAgAAAAJgEAAGRycy9lMm9Eb2MueG1sUEsFBgAAAAAG&#10;AAYAWQEAAIUFAAAAAA==&#10;" filled="f">
                  <v:textbox style="mso-next-textbox:#_x0000_s1973">
                    <w:txbxContent>
                      <w:p w:rsidR="00621D4F" w:rsidRDefault="00621D4F" w:rsidP="00BC4C91">
                        <w:pPr>
                          <w:jc w:val="center"/>
                        </w:pPr>
                        <w:r>
                          <w:rPr>
                            <w:rFonts w:hint="eastAsia"/>
                          </w:rPr>
                          <w:t>提升、入成品库暂存</w:t>
                        </w:r>
                      </w:p>
                      <w:p w:rsidR="00621D4F" w:rsidRDefault="00621D4F" w:rsidP="00BC4C91">
                        <w:pPr>
                          <w:jc w:val="center"/>
                          <w:rPr>
                            <w:szCs w:val="21"/>
                          </w:rPr>
                        </w:pPr>
                      </w:p>
                    </w:txbxContent>
                  </v:textbox>
                </v:rect>
              </w:pict>
            </w:r>
          </w:p>
          <w:p w:rsidR="003B4366" w:rsidRDefault="004F04DF" w:rsidP="00621D4F">
            <w:pPr>
              <w:spacing w:afterLines="100" w:line="460" w:lineRule="exact"/>
              <w:ind w:firstLineChars="198" w:firstLine="557"/>
              <w:rPr>
                <w:i/>
                <w:sz w:val="24"/>
                <w:szCs w:val="24"/>
              </w:rPr>
            </w:pPr>
            <w:r w:rsidRPr="004F04DF">
              <w:rPr>
                <w:rFonts w:eastAsiaTheme="minorEastAsia" w:hAnsiTheme="minorEastAsia"/>
                <w:b/>
                <w:noProof/>
                <w:sz w:val="28"/>
                <w:szCs w:val="28"/>
              </w:rPr>
              <w:pict>
                <v:line id="_x0000_s1984" style="position:absolute;left:0;text-align:left;rotation:-90;z-index:252086272" from="317.25pt,-7pt" to="317.25pt,15.05pt" o:gfxdata="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mHjCdcAAAAJAQAA&#10;DwAAAAAAAAABACAAAAAiAAAAZHJzL2Rvd25yZXYueG1sUEsBAhQAFAAAAAgAh07iQAwzenvhAQAA&#10;ogMAAA4AAAAAAAAAAQAgAAAAJgEAAGRycy9lMm9Eb2MueG1sUEsFBgAAAAAGAAYAWQEAAHkFAAAA&#10;AA==&#10;">
                  <v:stroke dashstyle="dash" endarrow="open"/>
                </v:line>
              </w:pict>
            </w:r>
          </w:p>
          <w:p w:rsidR="003B4366" w:rsidRDefault="004F04DF" w:rsidP="00621D4F">
            <w:pPr>
              <w:spacing w:afterLines="100" w:line="460" w:lineRule="exact"/>
              <w:ind w:firstLineChars="198" w:firstLine="416"/>
              <w:rPr>
                <w:i/>
                <w:sz w:val="24"/>
                <w:szCs w:val="24"/>
              </w:rPr>
            </w:pPr>
            <w:r w:rsidRPr="004F04DF">
              <w:rPr>
                <w:rFonts w:eastAsiaTheme="minorEastAsia"/>
              </w:rPr>
              <w:pict>
                <v:rect id="矩形 707" o:spid="_x0000_s1896" style="position:absolute;left:0;text-align:left;margin-left:33.65pt;margin-top:31pt;width:126.85pt;height:45.55pt;z-index:252014592" filled="f" stroked="f">
                  <v:textbox>
                    <w:txbxContent>
                      <w:p w:rsidR="00621D4F" w:rsidRDefault="00621D4F" w:rsidP="006E4CF4">
                        <w:pPr>
                          <w:spacing w:line="360" w:lineRule="exact"/>
                          <w:rPr>
                            <w:szCs w:val="21"/>
                          </w:rPr>
                        </w:pPr>
                        <w:r>
                          <w:rPr>
                            <w:rFonts w:hint="eastAsia"/>
                            <w:szCs w:val="21"/>
                          </w:rPr>
                          <w:t>图例：</w:t>
                        </w:r>
                        <w:r>
                          <w:rPr>
                            <w:szCs w:val="21"/>
                          </w:rPr>
                          <w:t xml:space="preserve"> G</w:t>
                        </w:r>
                        <w:r>
                          <w:rPr>
                            <w:rFonts w:hint="eastAsia"/>
                            <w:szCs w:val="21"/>
                          </w:rPr>
                          <w:t>废气、</w:t>
                        </w:r>
                        <w:r>
                          <w:rPr>
                            <w:szCs w:val="21"/>
                          </w:rPr>
                          <w:t>N</w:t>
                        </w:r>
                        <w:r>
                          <w:rPr>
                            <w:rFonts w:hint="eastAsia"/>
                            <w:szCs w:val="21"/>
                          </w:rPr>
                          <w:t>噪声</w:t>
                        </w:r>
                      </w:p>
                      <w:p w:rsidR="00621D4F" w:rsidRDefault="00621D4F" w:rsidP="006E4CF4">
                        <w:pPr>
                          <w:spacing w:line="360" w:lineRule="exact"/>
                          <w:ind w:firstLineChars="350" w:firstLine="735"/>
                          <w:rPr>
                            <w:szCs w:val="21"/>
                          </w:rPr>
                        </w:pPr>
                        <w:r>
                          <w:rPr>
                            <w:rFonts w:hint="eastAsia"/>
                            <w:szCs w:val="21"/>
                          </w:rPr>
                          <w:t>S</w:t>
                        </w:r>
                        <w:r>
                          <w:rPr>
                            <w:rFonts w:hint="eastAsia"/>
                            <w:szCs w:val="21"/>
                          </w:rPr>
                          <w:t>固废</w:t>
                        </w:r>
                      </w:p>
                    </w:txbxContent>
                  </v:textbox>
                </v:rect>
              </w:pict>
            </w:r>
            <w:r w:rsidRPr="004F04DF">
              <w:pict>
                <v:line id="_x0000_s1909" style="position:absolute;left:0;text-align:left;flip:x;z-index:252027904" from="197.7pt,23.1pt" to="197.7pt,48.35pt" o:gfxdata="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9Jkg/WAAAACgEAAA8AAAAAAAAAAQAg&#10;AAAAIgAAAGRycy9kb3ducmV2LnhtbFBLAQIUABQAAAAIAIdO4kDUAI0w1wEAAJcDAAAOAAAAAAAA&#10;AAEAIAAAACUBAABkcnMvZTJvRG9jLnhtbFBLBQYAAAAABgAGAFkBAABuBQAAAAA=&#10;">
                  <v:stroke endarrow="open"/>
                </v:line>
              </w:pict>
            </w:r>
            <w:r w:rsidRPr="004F04DF">
              <w:rPr>
                <w:rFonts w:eastAsiaTheme="minorEastAsia" w:hAnsiTheme="minorEastAsia"/>
                <w:b/>
                <w:noProof/>
                <w:sz w:val="28"/>
                <w:szCs w:val="28"/>
              </w:rPr>
              <w:pict>
                <v:line id="_x0000_s1989" style="position:absolute;left:0;text-align:left;rotation:-90;z-index:252091392" from="307.65pt,-6.95pt" to="307.65pt,34.3pt" o:gfxdata="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mHjCdcAAAAJAQAA&#10;DwAAAAAAAAABACAAAAAiAAAAZHJzL2Rvd25yZXYueG1sUEsBAhQAFAAAAAgAh07iQAwzenvhAQAA&#10;ogMAAA4AAAAAAAAAAQAgAAAAJgEAAGRycy9lMm9Eb2MueG1sUEsFBgAAAAAGAAYAWQEAAHkFAAAA&#10;AA==&#10;">
                  <v:stroke dashstyle="dash" endarrow="open"/>
                </v:line>
              </w:pict>
            </w:r>
            <w:r w:rsidRPr="004F04DF">
              <w:rPr>
                <w:rFonts w:eastAsiaTheme="minorEastAsia" w:hAnsiTheme="minorEastAsia"/>
                <w:b/>
                <w:noProof/>
                <w:sz w:val="28"/>
                <w:szCs w:val="28"/>
              </w:rPr>
              <w:pict>
                <v:rect id="_x0000_s1988" style="position:absolute;left:0;text-align:left;margin-left:245.65pt;margin-top:5pt;width:63.55pt;height:23.4pt;z-index:252090368" o:gfxdata="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JI3tg3bAAAACQEAAA8AAAAAAAAAAQAg&#10;AAAAIgAAAGRycy9kb3ducmV2LnhtbFBLAQIUABQAAAAIAIdO4kBdI3wbmQEAAAsDAAAOAAAAAAAA&#10;AAEAIAAAACoBAABkcnMvZTJvRG9jLnhtbFBLBQYAAAAABgAGAFkBAAA1BQAAAAA=&#10;" filled="f" stroked="f">
                  <v:textbox style="mso-next-textbox:#_x0000_s1988">
                    <w:txbxContent>
                      <w:p w:rsidR="00621D4F" w:rsidRDefault="00621D4F" w:rsidP="00BC4C91">
                        <w:pPr>
                          <w:spacing w:line="240" w:lineRule="exact"/>
                          <w:rPr>
                            <w:sz w:val="18"/>
                            <w:szCs w:val="18"/>
                          </w:rPr>
                        </w:pPr>
                        <w:r>
                          <w:rPr>
                            <w:sz w:val="18"/>
                            <w:szCs w:val="18"/>
                          </w:rPr>
                          <w:t>G</w:t>
                        </w:r>
                        <w:r>
                          <w:rPr>
                            <w:rFonts w:hint="eastAsia"/>
                            <w:sz w:val="18"/>
                            <w:szCs w:val="18"/>
                          </w:rPr>
                          <w:t>4</w:t>
                        </w:r>
                        <w:r>
                          <w:rPr>
                            <w:rFonts w:hint="eastAsia"/>
                            <w:sz w:val="18"/>
                            <w:szCs w:val="18"/>
                          </w:rPr>
                          <w:t>粉尘</w:t>
                        </w:r>
                      </w:p>
                    </w:txbxContent>
                  </v:textbox>
                </v:rect>
              </w:pict>
            </w:r>
            <w:r w:rsidRPr="004F04DF">
              <w:rPr>
                <w:rFonts w:eastAsiaTheme="minorEastAsia" w:hAnsiTheme="minorEastAsia"/>
                <w:b/>
                <w:noProof/>
                <w:sz w:val="28"/>
                <w:szCs w:val="28"/>
              </w:rPr>
              <w:pict>
                <v:rect id="_x0000_s1980" style="position:absolute;left:0;text-align:left;margin-left:169.65pt;margin-top:-.3pt;width:59.1pt;height:23.4pt;z-index:252082176" o:gfxdata="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mMgadcAAAAJAQAADwAAAAAAAAABACAAAAAiAAAAZHJzL2Rvd25yZXYueG1sUEsBAhQAFAAAAAgA&#10;h07iQNMMn0rtAQAAwQMAAA4AAAAAAAAAAQAgAAAAJgEAAGRycy9lMm9Eb2MueG1sUEsFBgAAAAAG&#10;AAYAWQEAAIUFAAAAAA==&#10;" filled="f">
                  <v:textbox style="mso-next-textbox:#_x0000_s1980">
                    <w:txbxContent>
                      <w:p w:rsidR="00621D4F" w:rsidRDefault="00621D4F" w:rsidP="00BC4C91">
                        <w:pPr>
                          <w:jc w:val="center"/>
                        </w:pPr>
                        <w:r>
                          <w:rPr>
                            <w:rFonts w:hint="eastAsia"/>
                          </w:rPr>
                          <w:t>灌装</w:t>
                        </w:r>
                      </w:p>
                      <w:p w:rsidR="00621D4F" w:rsidRDefault="00621D4F" w:rsidP="00BC4C91">
                        <w:pPr>
                          <w:jc w:val="center"/>
                          <w:rPr>
                            <w:szCs w:val="21"/>
                          </w:rPr>
                        </w:pPr>
                      </w:p>
                    </w:txbxContent>
                  </v:textbox>
                </v:rect>
              </w:pict>
            </w:r>
          </w:p>
          <w:p w:rsidR="00BC4C91" w:rsidRDefault="00BC4C91" w:rsidP="00621D4F">
            <w:pPr>
              <w:spacing w:afterLines="100" w:line="460" w:lineRule="exact"/>
              <w:ind w:firstLineChars="198" w:firstLine="475"/>
              <w:rPr>
                <w:i/>
                <w:sz w:val="24"/>
                <w:szCs w:val="24"/>
              </w:rPr>
            </w:pPr>
          </w:p>
          <w:p w:rsidR="00BC4C91" w:rsidRPr="00162D67" w:rsidRDefault="004F04DF" w:rsidP="00162D67">
            <w:pPr>
              <w:spacing w:line="460" w:lineRule="exact"/>
              <w:ind w:firstLineChars="198" w:firstLine="416"/>
              <w:rPr>
                <w:i/>
                <w:sz w:val="24"/>
              </w:rPr>
            </w:pPr>
            <w:r w:rsidRPr="004F04DF">
              <w:pict>
                <v:shape id="文本框 34" o:spid="_x0000_s1898" type="#_x0000_t202" style="position:absolute;left:0;text-align:left;margin-left:81.15pt;margin-top:6.55pt;width:269.15pt;height:23.4pt;z-index:252016640" o:gfxdata="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281BDXAAAACQEAAA8A&#10;AAAAAAAAAQAgAAAAIgAAAGRycy9kb3ducmV2LnhtbFBLAQIUABQAAAAIAIdO4kCB/6UipgEAABgD&#10;AAAOAAAAAAAAAAEAIAAAACYBAABkcnMvZTJvRG9jLnhtbFBLBQYAAAAABgAGAFkBAAA+BQAAAAA=&#10;" filled="f" stroked="f">
                  <v:textbox style="mso-next-textbox:#文本框 34">
                    <w:txbxContent>
                      <w:p w:rsidR="00621D4F" w:rsidRDefault="00621D4F" w:rsidP="00BC4C91">
                        <w:pPr>
                          <w:ind w:firstLineChars="350" w:firstLine="843"/>
                          <w:rPr>
                            <w:b/>
                            <w:sz w:val="24"/>
                            <w:szCs w:val="24"/>
                          </w:rPr>
                        </w:pPr>
                        <w:r>
                          <w:rPr>
                            <w:rFonts w:hint="eastAsia"/>
                            <w:b/>
                            <w:sz w:val="24"/>
                            <w:szCs w:val="24"/>
                          </w:rPr>
                          <w:t>图</w:t>
                        </w:r>
                        <w:r>
                          <w:rPr>
                            <w:b/>
                            <w:sz w:val="24"/>
                            <w:szCs w:val="24"/>
                          </w:rPr>
                          <w:t xml:space="preserve">2   </w:t>
                        </w:r>
                        <w:r>
                          <w:rPr>
                            <w:rFonts w:hint="eastAsia"/>
                            <w:b/>
                            <w:sz w:val="24"/>
                            <w:szCs w:val="24"/>
                          </w:rPr>
                          <w:t>生产工艺流程及排污节点示意图</w:t>
                        </w:r>
                      </w:p>
                    </w:txbxContent>
                  </v:textbox>
                </v:shape>
              </w:pict>
            </w:r>
          </w:p>
          <w:p w:rsidR="00BC4C91" w:rsidRDefault="00BC4C91" w:rsidP="00ED0B59">
            <w:pPr>
              <w:spacing w:line="460" w:lineRule="exact"/>
              <w:ind w:firstLine="482"/>
              <w:rPr>
                <w:b/>
                <w:sz w:val="24"/>
                <w:szCs w:val="24"/>
              </w:rPr>
            </w:pPr>
            <w:r>
              <w:rPr>
                <w:rFonts w:hint="eastAsia"/>
                <w:b/>
                <w:sz w:val="24"/>
                <w:szCs w:val="24"/>
              </w:rPr>
              <w:t>生产工艺流程简述：</w:t>
            </w:r>
          </w:p>
          <w:p w:rsidR="00AE5F60" w:rsidRDefault="00BC4C91" w:rsidP="00ED0B59">
            <w:pPr>
              <w:spacing w:line="460" w:lineRule="exact"/>
              <w:ind w:firstLine="482"/>
              <w:rPr>
                <w:sz w:val="24"/>
                <w:szCs w:val="24"/>
              </w:rPr>
            </w:pPr>
            <w:r>
              <w:rPr>
                <w:sz w:val="24"/>
                <w:szCs w:val="24"/>
              </w:rPr>
              <w:t>1</w:t>
            </w:r>
            <w:r>
              <w:rPr>
                <w:rFonts w:hint="eastAsia"/>
                <w:sz w:val="24"/>
                <w:szCs w:val="24"/>
              </w:rPr>
              <w:t>、水泥</w:t>
            </w:r>
            <w:r w:rsidR="00AE5F60">
              <w:rPr>
                <w:rFonts w:hint="eastAsia"/>
                <w:sz w:val="24"/>
                <w:szCs w:val="24"/>
              </w:rPr>
              <w:t>、粉煤灰由粉料运输车运至厂区通过运输车自带空压机分别吹至粉料筒仓</w:t>
            </w:r>
            <w:r>
              <w:rPr>
                <w:rFonts w:hint="eastAsia"/>
                <w:sz w:val="24"/>
                <w:szCs w:val="24"/>
              </w:rPr>
              <w:t>，筒仓上均自带仓顶除尘器。</w:t>
            </w:r>
          </w:p>
          <w:p w:rsidR="00BC4C91" w:rsidRDefault="00BC4C91" w:rsidP="00ED0B59">
            <w:pPr>
              <w:spacing w:line="460" w:lineRule="exact"/>
              <w:ind w:firstLine="482"/>
              <w:rPr>
                <w:sz w:val="24"/>
                <w:szCs w:val="24"/>
              </w:rPr>
            </w:pPr>
            <w:r>
              <w:rPr>
                <w:sz w:val="24"/>
                <w:szCs w:val="24"/>
              </w:rPr>
              <w:t>2</w:t>
            </w:r>
            <w:r>
              <w:rPr>
                <w:rFonts w:hint="eastAsia"/>
                <w:sz w:val="24"/>
                <w:szCs w:val="24"/>
              </w:rPr>
              <w:t>、</w:t>
            </w:r>
            <w:r w:rsidR="00132E6B">
              <w:rPr>
                <w:rFonts w:hint="eastAsia"/>
                <w:sz w:val="24"/>
                <w:szCs w:val="24"/>
              </w:rPr>
              <w:t>粉料筒仓</w:t>
            </w:r>
            <w:r w:rsidR="00A7563F">
              <w:rPr>
                <w:rFonts w:hint="eastAsia"/>
                <w:sz w:val="24"/>
                <w:szCs w:val="24"/>
              </w:rPr>
              <w:t>内水泥、粉煤灰</w:t>
            </w:r>
            <w:r>
              <w:rPr>
                <w:rFonts w:hint="eastAsia"/>
                <w:sz w:val="24"/>
                <w:szCs w:val="24"/>
              </w:rPr>
              <w:t>水泥</w:t>
            </w:r>
            <w:r w:rsidR="00A7563F">
              <w:rPr>
                <w:rFonts w:hint="eastAsia"/>
                <w:sz w:val="24"/>
                <w:szCs w:val="24"/>
              </w:rPr>
              <w:t>底部密闭</w:t>
            </w:r>
            <w:r>
              <w:rPr>
                <w:rFonts w:hint="eastAsia"/>
                <w:sz w:val="24"/>
                <w:szCs w:val="24"/>
              </w:rPr>
              <w:t>绞龙输送机</w:t>
            </w:r>
            <w:r w:rsidR="0023565B">
              <w:rPr>
                <w:rFonts w:hint="eastAsia"/>
                <w:sz w:val="24"/>
                <w:szCs w:val="24"/>
              </w:rPr>
              <w:t>按比例</w:t>
            </w:r>
            <w:r>
              <w:rPr>
                <w:rFonts w:hint="eastAsia"/>
                <w:sz w:val="24"/>
                <w:szCs w:val="24"/>
              </w:rPr>
              <w:t>送至</w:t>
            </w:r>
            <w:r w:rsidR="00A7563F">
              <w:rPr>
                <w:rFonts w:hint="eastAsia"/>
                <w:sz w:val="24"/>
                <w:szCs w:val="24"/>
              </w:rPr>
              <w:t>密闭混料机进行搅拌混合</w:t>
            </w:r>
            <w:r>
              <w:rPr>
                <w:rFonts w:hint="eastAsia"/>
                <w:sz w:val="24"/>
                <w:szCs w:val="24"/>
              </w:rPr>
              <w:t>。</w:t>
            </w:r>
            <w:r w:rsidR="0023565B">
              <w:rPr>
                <w:rFonts w:hint="eastAsia"/>
                <w:sz w:val="24"/>
                <w:szCs w:val="24"/>
              </w:rPr>
              <w:t>充分混合后</w:t>
            </w:r>
            <w:r w:rsidR="00053861">
              <w:rPr>
                <w:rFonts w:hint="eastAsia"/>
                <w:sz w:val="24"/>
                <w:szCs w:val="24"/>
              </w:rPr>
              <w:t>通过提升机提升至高位成品仓暂存</w:t>
            </w:r>
            <w:r>
              <w:rPr>
                <w:rFonts w:hint="eastAsia"/>
                <w:sz w:val="24"/>
                <w:szCs w:val="24"/>
              </w:rPr>
              <w:t>。</w:t>
            </w:r>
          </w:p>
          <w:p w:rsidR="00BC4C91" w:rsidRDefault="00BC4C91" w:rsidP="00ED0B59">
            <w:pPr>
              <w:spacing w:line="460" w:lineRule="exact"/>
              <w:ind w:firstLine="482"/>
              <w:rPr>
                <w:sz w:val="24"/>
                <w:szCs w:val="24"/>
              </w:rPr>
            </w:pPr>
            <w:r>
              <w:rPr>
                <w:sz w:val="24"/>
                <w:szCs w:val="24"/>
              </w:rPr>
              <w:t>3</w:t>
            </w:r>
            <w:r>
              <w:rPr>
                <w:rFonts w:hint="eastAsia"/>
                <w:sz w:val="24"/>
                <w:szCs w:val="24"/>
              </w:rPr>
              <w:t>、</w:t>
            </w:r>
            <w:r w:rsidR="00053861" w:rsidRPr="008E6E5D">
              <w:rPr>
                <w:rFonts w:hint="eastAsia"/>
                <w:sz w:val="24"/>
                <w:szCs w:val="24"/>
              </w:rPr>
              <w:t>成品仓中混合料</w:t>
            </w:r>
            <w:r w:rsidRPr="008E6E5D">
              <w:rPr>
                <w:rFonts w:hint="eastAsia"/>
                <w:sz w:val="24"/>
                <w:szCs w:val="24"/>
              </w:rPr>
              <w:t>通过重力送入</w:t>
            </w:r>
            <w:r w:rsidR="008E6E5D" w:rsidRPr="008E6E5D">
              <w:rPr>
                <w:rFonts w:eastAsiaTheme="minorEastAsia" w:hAnsiTheme="minorEastAsia" w:hint="eastAsia"/>
                <w:sz w:val="24"/>
                <w:szCs w:val="24"/>
              </w:rPr>
              <w:t>八嘴水泥自动灌装</w:t>
            </w:r>
            <w:r w:rsidR="008E6E5D">
              <w:rPr>
                <w:rFonts w:eastAsiaTheme="minorEastAsia" w:hAnsiTheme="minorEastAsia" w:hint="eastAsia"/>
                <w:sz w:val="24"/>
                <w:szCs w:val="24"/>
              </w:rPr>
              <w:t>机</w:t>
            </w:r>
            <w:r w:rsidR="00F70D6A">
              <w:rPr>
                <w:rFonts w:eastAsiaTheme="minorEastAsia" w:hAnsiTheme="minorEastAsia" w:hint="eastAsia"/>
                <w:sz w:val="24"/>
                <w:szCs w:val="24"/>
              </w:rPr>
              <w:t>进行装袋</w:t>
            </w:r>
            <w:r w:rsidR="00F70D6A">
              <w:rPr>
                <w:rFonts w:hint="eastAsia"/>
                <w:sz w:val="24"/>
                <w:szCs w:val="24"/>
              </w:rPr>
              <w:t>后即为成品</w:t>
            </w:r>
            <w:r>
              <w:rPr>
                <w:rFonts w:hint="eastAsia"/>
                <w:sz w:val="24"/>
                <w:szCs w:val="24"/>
              </w:rPr>
              <w:t>。</w:t>
            </w:r>
          </w:p>
          <w:p w:rsidR="008C5F9F" w:rsidRPr="004F6FBA" w:rsidRDefault="00F67207" w:rsidP="00ED0B59">
            <w:pPr>
              <w:spacing w:line="460" w:lineRule="exact"/>
              <w:rPr>
                <w:rFonts w:eastAsiaTheme="minorEastAsia"/>
                <w:sz w:val="24"/>
                <w:szCs w:val="24"/>
              </w:rPr>
            </w:pPr>
            <w:r w:rsidRPr="004F6FBA">
              <w:rPr>
                <w:rFonts w:eastAsiaTheme="minorEastAsia" w:hAnsiTheme="minorEastAsia"/>
                <w:b/>
                <w:sz w:val="28"/>
                <w:szCs w:val="28"/>
              </w:rPr>
              <w:t>主要污染物产生工序：</w:t>
            </w:r>
          </w:p>
          <w:p w:rsidR="008C5F9F" w:rsidRPr="004F6FBA" w:rsidRDefault="00F67207" w:rsidP="00ED0B59">
            <w:pPr>
              <w:spacing w:line="460" w:lineRule="exact"/>
              <w:ind w:firstLineChars="200" w:firstLine="482"/>
              <w:jc w:val="left"/>
              <w:rPr>
                <w:rFonts w:eastAsiaTheme="minorEastAsia"/>
                <w:b/>
                <w:sz w:val="24"/>
              </w:rPr>
            </w:pPr>
            <w:r w:rsidRPr="004F6FBA">
              <w:rPr>
                <w:rFonts w:eastAsiaTheme="minorEastAsia" w:hAnsiTheme="minorEastAsia"/>
                <w:b/>
                <w:sz w:val="24"/>
              </w:rPr>
              <w:t>一、施工期的主要环境影响因素：</w:t>
            </w:r>
          </w:p>
          <w:p w:rsidR="00360AF2" w:rsidRPr="006F5746" w:rsidRDefault="00360AF2" w:rsidP="00ED0B59">
            <w:pPr>
              <w:spacing w:line="460" w:lineRule="exact"/>
              <w:ind w:firstLineChars="200" w:firstLine="480"/>
              <w:jc w:val="left"/>
              <w:rPr>
                <w:rFonts w:eastAsiaTheme="minorEastAsia"/>
                <w:b/>
                <w:sz w:val="24"/>
              </w:rPr>
            </w:pPr>
            <w:r w:rsidRPr="006F5746">
              <w:rPr>
                <w:rFonts w:eastAsiaTheme="minorEastAsia" w:hAnsiTheme="minorEastAsia"/>
                <w:sz w:val="24"/>
                <w:szCs w:val="24"/>
              </w:rPr>
              <w:t>施工期</w:t>
            </w:r>
            <w:r w:rsidRPr="006F5746">
              <w:rPr>
                <w:rFonts w:eastAsiaTheme="minorEastAsia" w:hAnsiTheme="minorEastAsia"/>
                <w:sz w:val="24"/>
              </w:rPr>
              <w:t>主要污染物</w:t>
            </w:r>
            <w:r>
              <w:rPr>
                <w:rFonts w:eastAsiaTheme="minorEastAsia" w:hAnsiTheme="minorEastAsia" w:hint="eastAsia"/>
                <w:sz w:val="24"/>
              </w:rPr>
              <w:t>为</w:t>
            </w:r>
            <w:r w:rsidRPr="006F5746">
              <w:rPr>
                <w:rFonts w:eastAsiaTheme="minorEastAsia" w:hAnsiTheme="minorEastAsia"/>
                <w:kern w:val="24"/>
                <w:sz w:val="24"/>
              </w:rPr>
              <w:t>施工扬尘</w:t>
            </w:r>
            <w:r w:rsidRPr="006F5746">
              <w:rPr>
                <w:rFonts w:eastAsiaTheme="minorEastAsia" w:hAnsiTheme="minorEastAsia"/>
                <w:sz w:val="24"/>
              </w:rPr>
              <w:t>，施工废水和施工人员生活污水，施工机械、设备和工程运输车辆噪声，</w:t>
            </w:r>
            <w:r w:rsidRPr="006F5746">
              <w:rPr>
                <w:rFonts w:eastAsiaTheme="minorEastAsia" w:hAnsiTheme="minorEastAsia"/>
                <w:sz w:val="24"/>
                <w:szCs w:val="24"/>
              </w:rPr>
              <w:t>建筑垃圾和施工人员生活垃圾。</w:t>
            </w:r>
          </w:p>
          <w:p w:rsidR="008C5F9F" w:rsidRPr="004F6FBA" w:rsidRDefault="00F67207" w:rsidP="00ED0B59">
            <w:pPr>
              <w:spacing w:line="460" w:lineRule="exact"/>
              <w:ind w:firstLineChars="200" w:firstLine="482"/>
              <w:jc w:val="left"/>
              <w:rPr>
                <w:rFonts w:eastAsiaTheme="minorEastAsia"/>
                <w:b/>
                <w:sz w:val="24"/>
                <w:szCs w:val="24"/>
              </w:rPr>
            </w:pPr>
            <w:r w:rsidRPr="004F6FBA">
              <w:rPr>
                <w:rFonts w:eastAsiaTheme="minorEastAsia" w:hAnsiTheme="minorEastAsia"/>
                <w:b/>
                <w:sz w:val="24"/>
                <w:szCs w:val="24"/>
              </w:rPr>
              <w:t>二、运营期的主要环境影响因素：</w:t>
            </w:r>
          </w:p>
          <w:p w:rsidR="008C5F9F" w:rsidRPr="007C22FF" w:rsidRDefault="00F67207" w:rsidP="00ED0B59">
            <w:pPr>
              <w:adjustRightInd w:val="0"/>
              <w:spacing w:line="460" w:lineRule="exact"/>
              <w:ind w:firstLineChars="200" w:firstLine="482"/>
              <w:rPr>
                <w:rFonts w:eastAsiaTheme="minorEastAsia"/>
                <w:b/>
                <w:sz w:val="24"/>
              </w:rPr>
            </w:pPr>
            <w:r w:rsidRPr="007C22FF">
              <w:rPr>
                <w:rFonts w:eastAsiaTheme="minorEastAsia"/>
                <w:b/>
                <w:sz w:val="24"/>
              </w:rPr>
              <w:t>1</w:t>
            </w:r>
            <w:r w:rsidRPr="007C22FF">
              <w:rPr>
                <w:rFonts w:eastAsiaTheme="minorEastAsia" w:hAnsiTheme="minorEastAsia"/>
                <w:b/>
                <w:sz w:val="24"/>
              </w:rPr>
              <w:t>、大气污染物</w:t>
            </w:r>
          </w:p>
          <w:p w:rsidR="00C04A8D" w:rsidRPr="007C22FF" w:rsidRDefault="00C04A8D" w:rsidP="00ED0B59">
            <w:pPr>
              <w:spacing w:line="460" w:lineRule="exact"/>
              <w:ind w:firstLineChars="200" w:firstLine="480"/>
              <w:rPr>
                <w:rStyle w:val="af2"/>
                <w:b w:val="0"/>
                <w:bCs w:val="0"/>
                <w:sz w:val="24"/>
                <w:szCs w:val="24"/>
              </w:rPr>
            </w:pPr>
            <w:r w:rsidRPr="007C22FF">
              <w:rPr>
                <w:sz w:val="24"/>
                <w:szCs w:val="24"/>
              </w:rPr>
              <w:lastRenderedPageBreak/>
              <w:t>本项目</w:t>
            </w:r>
            <w:r w:rsidR="00C72D86" w:rsidRPr="007C22FF">
              <w:rPr>
                <w:rFonts w:hint="eastAsia"/>
                <w:sz w:val="24"/>
                <w:szCs w:val="24"/>
              </w:rPr>
              <w:t>大气污染物主要为</w:t>
            </w:r>
            <w:r w:rsidRPr="007C22FF">
              <w:rPr>
                <w:rFonts w:hint="eastAsia"/>
                <w:sz w:val="24"/>
                <w:szCs w:val="24"/>
              </w:rPr>
              <w:t>水泥、粉煤灰卸料入粉料筒仓时产生的卸料粉尘</w:t>
            </w:r>
            <w:r w:rsidR="00D24EA9" w:rsidRPr="007C22FF">
              <w:rPr>
                <w:rFonts w:hint="eastAsia"/>
                <w:sz w:val="24"/>
                <w:szCs w:val="24"/>
              </w:rPr>
              <w:t>，搅拌时产生的搅拌粉尘，</w:t>
            </w:r>
            <w:r w:rsidR="007C22FF" w:rsidRPr="007C22FF">
              <w:rPr>
                <w:rFonts w:hint="eastAsia"/>
                <w:sz w:val="24"/>
                <w:szCs w:val="24"/>
              </w:rPr>
              <w:t>水泥装袋时产生的罐装粉尘，主要污染因子为颗粒物</w:t>
            </w:r>
            <w:r w:rsidRPr="007C22FF">
              <w:rPr>
                <w:rFonts w:hint="eastAsia"/>
                <w:sz w:val="24"/>
                <w:szCs w:val="24"/>
              </w:rPr>
              <w:t>。</w:t>
            </w:r>
          </w:p>
          <w:p w:rsidR="008C5F9F" w:rsidRPr="004F6FBA" w:rsidRDefault="00F67207" w:rsidP="00ED0B59">
            <w:pPr>
              <w:adjustRightInd w:val="0"/>
              <w:spacing w:line="460" w:lineRule="exact"/>
              <w:ind w:firstLineChars="200" w:firstLine="482"/>
              <w:rPr>
                <w:rFonts w:eastAsiaTheme="minorEastAsia"/>
                <w:b/>
                <w:sz w:val="24"/>
              </w:rPr>
            </w:pPr>
            <w:r w:rsidRPr="004F6FBA">
              <w:rPr>
                <w:rFonts w:eastAsiaTheme="minorEastAsia"/>
                <w:b/>
                <w:sz w:val="24"/>
              </w:rPr>
              <w:t>2</w:t>
            </w:r>
            <w:r w:rsidRPr="004F6FBA">
              <w:rPr>
                <w:rFonts w:eastAsiaTheme="minorEastAsia" w:hAnsiTheme="minorEastAsia"/>
                <w:b/>
                <w:sz w:val="24"/>
              </w:rPr>
              <w:t>、水污染物</w:t>
            </w:r>
          </w:p>
          <w:p w:rsidR="008C5F9F" w:rsidRPr="004F6FBA" w:rsidRDefault="00F67207" w:rsidP="00ED0B59">
            <w:pPr>
              <w:pStyle w:val="a7"/>
              <w:spacing w:line="460" w:lineRule="exact"/>
              <w:ind w:firstLine="482"/>
              <w:rPr>
                <w:rFonts w:eastAsiaTheme="minorEastAsia"/>
                <w:sz w:val="24"/>
              </w:rPr>
            </w:pPr>
            <w:r w:rsidRPr="004F6FBA">
              <w:rPr>
                <w:rFonts w:eastAsiaTheme="minorEastAsia" w:hAnsiTheme="minorEastAsia"/>
                <w:sz w:val="24"/>
              </w:rPr>
              <w:t>本项目厂区内不设食宿，无餐饮洗浴废水，生活污水为员工日常盥洗废水，约为</w:t>
            </w:r>
            <w:r w:rsidR="00AA20B6" w:rsidRPr="004F6FBA">
              <w:rPr>
                <w:rFonts w:eastAsiaTheme="minorEastAsia"/>
                <w:sz w:val="24"/>
              </w:rPr>
              <w:t>0.</w:t>
            </w:r>
            <w:r w:rsidR="00807A02">
              <w:rPr>
                <w:rFonts w:eastAsiaTheme="minorEastAsia" w:hint="eastAsia"/>
                <w:sz w:val="24"/>
              </w:rPr>
              <w:t>61</w:t>
            </w:r>
            <w:r w:rsidRPr="004F6FBA">
              <w:rPr>
                <w:rFonts w:eastAsiaTheme="minorEastAsia"/>
                <w:sz w:val="24"/>
              </w:rPr>
              <w:t>m</w:t>
            </w:r>
            <w:r w:rsidRPr="004F6FBA">
              <w:rPr>
                <w:rFonts w:eastAsiaTheme="minorEastAsia"/>
                <w:sz w:val="24"/>
                <w:vertAlign w:val="superscript"/>
              </w:rPr>
              <w:t>3</w:t>
            </w:r>
            <w:r w:rsidRPr="004F6FBA">
              <w:rPr>
                <w:rFonts w:eastAsiaTheme="minorEastAsia"/>
                <w:sz w:val="24"/>
              </w:rPr>
              <w:t>/d</w:t>
            </w:r>
            <w:r w:rsidRPr="004F6FBA">
              <w:rPr>
                <w:rFonts w:eastAsiaTheme="minorEastAsia" w:hAnsiTheme="minorEastAsia"/>
                <w:sz w:val="24"/>
              </w:rPr>
              <w:t>。污水产生量较少，且水质较为简单，用于厂区地面泼洒抑尘，不外排。厂区设有防渗旱厕，定期清掏做农肥。</w:t>
            </w:r>
          </w:p>
          <w:p w:rsidR="008C5F9F" w:rsidRPr="004F6FBA" w:rsidRDefault="00F67207" w:rsidP="00ED0B59">
            <w:pPr>
              <w:pStyle w:val="a7"/>
              <w:spacing w:line="460" w:lineRule="exact"/>
              <w:ind w:firstLine="482"/>
              <w:rPr>
                <w:rFonts w:eastAsiaTheme="minorEastAsia"/>
                <w:b/>
                <w:sz w:val="24"/>
              </w:rPr>
            </w:pPr>
            <w:r w:rsidRPr="004F6FBA">
              <w:rPr>
                <w:rFonts w:eastAsiaTheme="minorEastAsia"/>
                <w:b/>
                <w:sz w:val="24"/>
              </w:rPr>
              <w:t>3</w:t>
            </w:r>
            <w:r w:rsidRPr="004F6FBA">
              <w:rPr>
                <w:rFonts w:eastAsiaTheme="minorEastAsia" w:hAnsiTheme="minorEastAsia"/>
                <w:b/>
                <w:sz w:val="24"/>
              </w:rPr>
              <w:t>、噪声</w:t>
            </w:r>
          </w:p>
          <w:p w:rsidR="008C5F9F" w:rsidRPr="004F6FBA" w:rsidRDefault="00F67207" w:rsidP="00ED0B59">
            <w:pPr>
              <w:pStyle w:val="a7"/>
              <w:spacing w:line="460" w:lineRule="exact"/>
              <w:ind w:firstLine="480"/>
              <w:rPr>
                <w:rFonts w:eastAsiaTheme="minorEastAsia"/>
                <w:sz w:val="24"/>
              </w:rPr>
            </w:pPr>
            <w:r w:rsidRPr="004F6FBA">
              <w:rPr>
                <w:rFonts w:eastAsiaTheme="minorEastAsia" w:hAnsiTheme="minorEastAsia"/>
                <w:sz w:val="24"/>
              </w:rPr>
              <w:t>本项目噪声源为</w:t>
            </w:r>
            <w:r w:rsidR="00B66253">
              <w:rPr>
                <w:rFonts w:eastAsiaTheme="minorEastAsia" w:hAnsiTheme="minorEastAsia" w:hint="eastAsia"/>
                <w:sz w:val="24"/>
              </w:rPr>
              <w:t>水泥罐装机</w:t>
            </w:r>
            <w:r w:rsidRPr="004F6FBA">
              <w:rPr>
                <w:rFonts w:eastAsiaTheme="minorEastAsia" w:hAnsiTheme="minorEastAsia"/>
                <w:sz w:val="24"/>
              </w:rPr>
              <w:t>、</w:t>
            </w:r>
            <w:r w:rsidR="00B66253">
              <w:rPr>
                <w:rFonts w:eastAsiaTheme="minorEastAsia" w:hAnsiTheme="minorEastAsia" w:hint="eastAsia"/>
                <w:sz w:val="24"/>
              </w:rPr>
              <w:t>螺旋输送机</w:t>
            </w:r>
            <w:r w:rsidRPr="004F6FBA">
              <w:rPr>
                <w:rFonts w:eastAsiaTheme="minorEastAsia" w:hAnsiTheme="minorEastAsia"/>
                <w:sz w:val="24"/>
              </w:rPr>
              <w:t>、</w:t>
            </w:r>
            <w:r w:rsidR="008B1C57">
              <w:rPr>
                <w:rFonts w:eastAsiaTheme="minorEastAsia" w:hAnsiTheme="minorEastAsia" w:hint="eastAsia"/>
                <w:sz w:val="24"/>
              </w:rPr>
              <w:t>混料机</w:t>
            </w:r>
            <w:r w:rsidRPr="004F6FBA">
              <w:rPr>
                <w:rFonts w:eastAsiaTheme="minorEastAsia" w:hAnsiTheme="minorEastAsia"/>
                <w:sz w:val="24"/>
              </w:rPr>
              <w:t>、</w:t>
            </w:r>
            <w:r w:rsidR="00B408D6">
              <w:rPr>
                <w:rFonts w:eastAsiaTheme="minorEastAsia" w:hAnsiTheme="minorEastAsia" w:hint="eastAsia"/>
                <w:sz w:val="24"/>
              </w:rPr>
              <w:t>装车机</w:t>
            </w:r>
            <w:r w:rsidR="0001293C" w:rsidRPr="004F6FBA">
              <w:rPr>
                <w:rFonts w:eastAsiaTheme="minorEastAsia" w:hAnsiTheme="minorEastAsia"/>
                <w:sz w:val="24"/>
              </w:rPr>
              <w:t>、</w:t>
            </w:r>
            <w:r w:rsidR="00B408D6">
              <w:rPr>
                <w:rFonts w:eastAsiaTheme="minorEastAsia" w:hAnsiTheme="minorEastAsia" w:hint="eastAsia"/>
                <w:sz w:val="24"/>
              </w:rPr>
              <w:t>提升机、</w:t>
            </w:r>
            <w:r w:rsidRPr="004F6FBA">
              <w:rPr>
                <w:rFonts w:eastAsiaTheme="minorEastAsia" w:hAnsiTheme="minorEastAsia"/>
                <w:sz w:val="24"/>
              </w:rPr>
              <w:t>风机等</w:t>
            </w:r>
            <w:r w:rsidR="007E42E5" w:rsidRPr="004F6FBA">
              <w:rPr>
                <w:rFonts w:eastAsiaTheme="minorEastAsia" w:hAnsiTheme="minorEastAsia"/>
                <w:sz w:val="24"/>
              </w:rPr>
              <w:t>设备</w:t>
            </w:r>
            <w:r w:rsidRPr="004F6FBA">
              <w:rPr>
                <w:rFonts w:eastAsiaTheme="minorEastAsia" w:hAnsiTheme="minorEastAsia"/>
                <w:sz w:val="24"/>
              </w:rPr>
              <w:t>运行时产生的噪声，源强约为</w:t>
            </w:r>
            <w:r w:rsidR="000C2C9B">
              <w:rPr>
                <w:rFonts w:eastAsiaTheme="minorEastAsia" w:hint="eastAsia"/>
                <w:sz w:val="24"/>
              </w:rPr>
              <w:t>65</w:t>
            </w:r>
            <w:r w:rsidRPr="004F6FBA">
              <w:rPr>
                <w:rFonts w:eastAsiaTheme="minorEastAsia"/>
                <w:sz w:val="24"/>
              </w:rPr>
              <w:t>-8</w:t>
            </w:r>
            <w:r w:rsidR="00B408D6">
              <w:rPr>
                <w:rFonts w:eastAsiaTheme="minorEastAsia" w:hint="eastAsia"/>
                <w:sz w:val="24"/>
              </w:rPr>
              <w:t>0</w:t>
            </w:r>
            <w:r w:rsidRPr="004F6FBA">
              <w:rPr>
                <w:rFonts w:eastAsiaTheme="minorEastAsia"/>
                <w:sz w:val="24"/>
              </w:rPr>
              <w:t>dB</w:t>
            </w:r>
            <w:r w:rsidRPr="004F6FBA">
              <w:rPr>
                <w:rFonts w:eastAsiaTheme="minorEastAsia" w:hAnsiTheme="minorEastAsia"/>
                <w:sz w:val="24"/>
              </w:rPr>
              <w:t>（</w:t>
            </w:r>
            <w:r w:rsidRPr="004F6FBA">
              <w:rPr>
                <w:rFonts w:eastAsiaTheme="minorEastAsia"/>
                <w:sz w:val="24"/>
              </w:rPr>
              <w:t>A</w:t>
            </w:r>
            <w:r w:rsidRPr="004F6FBA">
              <w:rPr>
                <w:rFonts w:eastAsiaTheme="minorEastAsia" w:hAnsiTheme="minorEastAsia"/>
                <w:sz w:val="24"/>
              </w:rPr>
              <w:t>）。</w:t>
            </w:r>
          </w:p>
          <w:p w:rsidR="008C5F9F" w:rsidRPr="004F6FBA" w:rsidRDefault="00F67207" w:rsidP="00ED0B59">
            <w:pPr>
              <w:pStyle w:val="a7"/>
              <w:spacing w:line="460" w:lineRule="exact"/>
              <w:ind w:firstLineChars="200" w:firstLine="482"/>
              <w:rPr>
                <w:rFonts w:eastAsiaTheme="minorEastAsia"/>
                <w:b/>
                <w:sz w:val="24"/>
              </w:rPr>
            </w:pPr>
            <w:r w:rsidRPr="004F6FBA">
              <w:rPr>
                <w:rFonts w:eastAsiaTheme="minorEastAsia"/>
                <w:b/>
                <w:sz w:val="24"/>
              </w:rPr>
              <w:t>4</w:t>
            </w:r>
            <w:r w:rsidRPr="004F6FBA">
              <w:rPr>
                <w:rFonts w:eastAsiaTheme="minorEastAsia" w:hAnsiTheme="minorEastAsia"/>
                <w:b/>
                <w:sz w:val="24"/>
              </w:rPr>
              <w:t>、固体废物</w:t>
            </w:r>
            <w:bookmarkStart w:id="0" w:name="_Toc462942136"/>
          </w:p>
          <w:bookmarkEnd w:id="0"/>
          <w:p w:rsidR="00CD4644" w:rsidRPr="004F6FBA" w:rsidRDefault="00CD4644" w:rsidP="00ED0B59">
            <w:pPr>
              <w:pStyle w:val="a7"/>
              <w:spacing w:line="460" w:lineRule="exact"/>
              <w:ind w:firstLineChars="200" w:firstLine="480"/>
              <w:rPr>
                <w:rFonts w:eastAsiaTheme="minorEastAsia"/>
                <w:sz w:val="24"/>
              </w:rPr>
            </w:pPr>
            <w:r w:rsidRPr="004F6FBA">
              <w:rPr>
                <w:rFonts w:eastAsiaTheme="minorEastAsia" w:hAnsiTheme="minorEastAsia"/>
                <w:sz w:val="24"/>
              </w:rPr>
              <w:t>本项目固体废物主要为</w:t>
            </w:r>
            <w:r w:rsidR="00807A02">
              <w:rPr>
                <w:rFonts w:eastAsiaTheme="minorEastAsia" w:hAnsiTheme="minorEastAsia" w:hint="eastAsia"/>
                <w:sz w:val="24"/>
              </w:rPr>
              <w:t>除尘器收集粉尘，员工日常生活产生的</w:t>
            </w:r>
            <w:r w:rsidRPr="004F6FBA">
              <w:rPr>
                <w:rFonts w:eastAsiaTheme="minorEastAsia" w:hAnsiTheme="minorEastAsia"/>
                <w:sz w:val="24"/>
              </w:rPr>
              <w:t>生活垃圾</w:t>
            </w:r>
            <w:r w:rsidR="00807A02">
              <w:rPr>
                <w:rFonts w:eastAsiaTheme="minorEastAsia" w:hAnsiTheme="minorEastAsia" w:hint="eastAsia"/>
                <w:sz w:val="24"/>
              </w:rPr>
              <w:t>。</w:t>
            </w:r>
          </w:p>
          <w:p w:rsidR="008C5F9F" w:rsidRPr="00DE4590" w:rsidRDefault="00F67207" w:rsidP="00ED0B59">
            <w:pPr>
              <w:pStyle w:val="a7"/>
              <w:spacing w:line="460" w:lineRule="exact"/>
              <w:ind w:firstLineChars="200" w:firstLine="480"/>
              <w:rPr>
                <w:rFonts w:eastAsiaTheme="minorEastAsia"/>
                <w:sz w:val="24"/>
              </w:rPr>
            </w:pPr>
            <w:r w:rsidRPr="00DE4590">
              <w:rPr>
                <w:rFonts w:eastAsiaTheme="minorEastAsia" w:hAnsiTheme="minorEastAsia"/>
                <w:sz w:val="24"/>
              </w:rPr>
              <w:t>本项目产污节点见下表。</w:t>
            </w:r>
          </w:p>
          <w:p w:rsidR="008C5F9F" w:rsidRPr="00DE4590" w:rsidRDefault="00F67207" w:rsidP="00ED0B59">
            <w:pPr>
              <w:pageBreakBefore/>
              <w:spacing w:line="460" w:lineRule="exact"/>
              <w:jc w:val="center"/>
              <w:rPr>
                <w:rFonts w:eastAsiaTheme="minorEastAsia"/>
                <w:b/>
                <w:szCs w:val="21"/>
              </w:rPr>
            </w:pPr>
            <w:r w:rsidRPr="00DE4590">
              <w:rPr>
                <w:rFonts w:eastAsiaTheme="minorEastAsia" w:hAnsiTheme="minorEastAsia"/>
                <w:b/>
                <w:szCs w:val="21"/>
              </w:rPr>
              <w:t>表</w:t>
            </w:r>
            <w:r w:rsidRPr="00DE4590">
              <w:rPr>
                <w:rFonts w:eastAsiaTheme="minorEastAsia"/>
                <w:b/>
                <w:szCs w:val="21"/>
              </w:rPr>
              <w:t>1</w:t>
            </w:r>
            <w:r w:rsidR="00202638">
              <w:rPr>
                <w:rFonts w:eastAsiaTheme="minorEastAsia" w:hint="eastAsia"/>
                <w:b/>
                <w:szCs w:val="21"/>
              </w:rPr>
              <w:t>2</w:t>
            </w:r>
            <w:r w:rsidRPr="00DE4590">
              <w:rPr>
                <w:rFonts w:eastAsiaTheme="minorEastAsia"/>
                <w:b/>
                <w:szCs w:val="21"/>
              </w:rPr>
              <w:t xml:space="preserve">   </w:t>
            </w:r>
            <w:r w:rsidRPr="00DE4590">
              <w:rPr>
                <w:rFonts w:eastAsiaTheme="minorEastAsia" w:hAnsiTheme="minorEastAsia"/>
                <w:b/>
                <w:szCs w:val="21"/>
              </w:rPr>
              <w:t>主要产污节点一览表</w:t>
            </w:r>
          </w:p>
          <w:tbl>
            <w:tblPr>
              <w:tblW w:w="8635" w:type="dxa"/>
              <w:tblBorders>
                <w:top w:val="single" w:sz="4" w:space="0" w:color="auto"/>
                <w:bottom w:val="single" w:sz="4" w:space="0" w:color="auto"/>
                <w:insideH w:val="single" w:sz="4" w:space="0" w:color="auto"/>
                <w:insideV w:val="single" w:sz="4" w:space="0" w:color="auto"/>
              </w:tblBorders>
              <w:tblLayout w:type="fixed"/>
              <w:tblLook w:val="04A0"/>
            </w:tblPr>
            <w:tblGrid>
              <w:gridCol w:w="1484"/>
              <w:gridCol w:w="1559"/>
              <w:gridCol w:w="2977"/>
              <w:gridCol w:w="2615"/>
            </w:tblGrid>
            <w:tr w:rsidR="008C5F9F" w:rsidRPr="00ED0B59" w:rsidTr="00ED0B59">
              <w:trPr>
                <w:tblHeader/>
              </w:trPr>
              <w:tc>
                <w:tcPr>
                  <w:tcW w:w="1484" w:type="dxa"/>
                  <w:vAlign w:val="center"/>
                </w:tcPr>
                <w:p w:rsidR="008C5F9F" w:rsidRPr="00ED0B59" w:rsidRDefault="00F67207" w:rsidP="00ED0B59">
                  <w:pPr>
                    <w:pStyle w:val="211"/>
                    <w:spacing w:line="320" w:lineRule="exact"/>
                    <w:jc w:val="center"/>
                    <w:rPr>
                      <w:rFonts w:eastAsiaTheme="minorEastAsia"/>
                      <w:b/>
                      <w:bCs/>
                      <w:sz w:val="21"/>
                      <w:szCs w:val="21"/>
                    </w:rPr>
                  </w:pPr>
                  <w:r w:rsidRPr="00ED0B59">
                    <w:rPr>
                      <w:rFonts w:eastAsiaTheme="minorEastAsia" w:hAnsiTheme="minorEastAsia"/>
                      <w:b/>
                      <w:bCs/>
                      <w:sz w:val="21"/>
                      <w:szCs w:val="21"/>
                    </w:rPr>
                    <w:t>污染类型</w:t>
                  </w:r>
                </w:p>
              </w:tc>
              <w:tc>
                <w:tcPr>
                  <w:tcW w:w="1559" w:type="dxa"/>
                  <w:vAlign w:val="center"/>
                </w:tcPr>
                <w:p w:rsidR="008C5F9F" w:rsidRPr="00ED0B59" w:rsidRDefault="00F67207" w:rsidP="00ED0B59">
                  <w:pPr>
                    <w:pStyle w:val="211"/>
                    <w:spacing w:line="320" w:lineRule="exact"/>
                    <w:jc w:val="center"/>
                    <w:rPr>
                      <w:rFonts w:eastAsiaTheme="minorEastAsia"/>
                      <w:b/>
                      <w:bCs/>
                      <w:sz w:val="21"/>
                      <w:szCs w:val="21"/>
                    </w:rPr>
                  </w:pPr>
                  <w:r w:rsidRPr="00ED0B59">
                    <w:rPr>
                      <w:rFonts w:eastAsiaTheme="minorEastAsia" w:hAnsiTheme="minorEastAsia"/>
                      <w:b/>
                      <w:bCs/>
                      <w:sz w:val="21"/>
                      <w:szCs w:val="21"/>
                    </w:rPr>
                    <w:t>序号</w:t>
                  </w:r>
                </w:p>
              </w:tc>
              <w:tc>
                <w:tcPr>
                  <w:tcW w:w="2977" w:type="dxa"/>
                  <w:vAlign w:val="center"/>
                </w:tcPr>
                <w:p w:rsidR="008C5F9F" w:rsidRPr="00ED0B59" w:rsidRDefault="00F67207" w:rsidP="00ED0B59">
                  <w:pPr>
                    <w:pStyle w:val="211"/>
                    <w:spacing w:line="320" w:lineRule="exact"/>
                    <w:jc w:val="center"/>
                    <w:rPr>
                      <w:rFonts w:eastAsiaTheme="minorEastAsia"/>
                      <w:b/>
                      <w:bCs/>
                      <w:sz w:val="21"/>
                      <w:szCs w:val="21"/>
                    </w:rPr>
                  </w:pPr>
                  <w:r w:rsidRPr="00ED0B59">
                    <w:rPr>
                      <w:rFonts w:eastAsiaTheme="minorEastAsia" w:hAnsiTheme="minorEastAsia"/>
                      <w:b/>
                      <w:bCs/>
                      <w:sz w:val="21"/>
                      <w:szCs w:val="21"/>
                    </w:rPr>
                    <w:t>产污节点</w:t>
                  </w:r>
                </w:p>
              </w:tc>
              <w:tc>
                <w:tcPr>
                  <w:tcW w:w="2615" w:type="dxa"/>
                  <w:vAlign w:val="center"/>
                </w:tcPr>
                <w:p w:rsidR="008C5F9F" w:rsidRPr="00ED0B59" w:rsidRDefault="00F67207" w:rsidP="00ED0B59">
                  <w:pPr>
                    <w:pStyle w:val="211"/>
                    <w:spacing w:line="320" w:lineRule="exact"/>
                    <w:jc w:val="center"/>
                    <w:rPr>
                      <w:rFonts w:eastAsiaTheme="minorEastAsia"/>
                      <w:b/>
                      <w:bCs/>
                      <w:sz w:val="21"/>
                      <w:szCs w:val="21"/>
                    </w:rPr>
                  </w:pPr>
                  <w:r w:rsidRPr="00ED0B59">
                    <w:rPr>
                      <w:rFonts w:eastAsiaTheme="minorEastAsia" w:hAnsiTheme="minorEastAsia"/>
                      <w:b/>
                      <w:bCs/>
                      <w:sz w:val="21"/>
                      <w:szCs w:val="21"/>
                    </w:rPr>
                    <w:t>污染物</w:t>
                  </w:r>
                </w:p>
              </w:tc>
            </w:tr>
            <w:tr w:rsidR="00CD4644" w:rsidRPr="00ED0B59" w:rsidTr="00ED0B59">
              <w:tc>
                <w:tcPr>
                  <w:tcW w:w="1484" w:type="dxa"/>
                  <w:vMerge w:val="restart"/>
                  <w:vAlign w:val="center"/>
                </w:tcPr>
                <w:p w:rsidR="00CD4644" w:rsidRPr="00ED0B59" w:rsidRDefault="00CD4644" w:rsidP="00ED0B59">
                  <w:pPr>
                    <w:pStyle w:val="211"/>
                    <w:spacing w:line="320" w:lineRule="exact"/>
                    <w:jc w:val="center"/>
                    <w:rPr>
                      <w:rFonts w:eastAsiaTheme="minorEastAsia"/>
                      <w:sz w:val="21"/>
                      <w:szCs w:val="21"/>
                    </w:rPr>
                  </w:pPr>
                  <w:r w:rsidRPr="00ED0B59">
                    <w:rPr>
                      <w:rFonts w:eastAsiaTheme="minorEastAsia" w:hAnsiTheme="minorEastAsia"/>
                      <w:sz w:val="21"/>
                      <w:szCs w:val="21"/>
                    </w:rPr>
                    <w:t>废气</w:t>
                  </w:r>
                </w:p>
              </w:tc>
              <w:tc>
                <w:tcPr>
                  <w:tcW w:w="1559" w:type="dxa"/>
                  <w:vAlign w:val="center"/>
                </w:tcPr>
                <w:p w:rsidR="00CD4644" w:rsidRPr="00ED0B59" w:rsidRDefault="00CD4644" w:rsidP="00ED0B59">
                  <w:pPr>
                    <w:pStyle w:val="211"/>
                    <w:spacing w:line="320" w:lineRule="exact"/>
                    <w:jc w:val="center"/>
                    <w:rPr>
                      <w:rFonts w:eastAsiaTheme="minorEastAsia"/>
                      <w:sz w:val="21"/>
                      <w:szCs w:val="21"/>
                    </w:rPr>
                  </w:pPr>
                  <w:r w:rsidRPr="00ED0B59">
                    <w:rPr>
                      <w:rFonts w:eastAsiaTheme="minorEastAsia"/>
                      <w:sz w:val="21"/>
                      <w:szCs w:val="21"/>
                    </w:rPr>
                    <w:t>G1</w:t>
                  </w:r>
                </w:p>
              </w:tc>
              <w:tc>
                <w:tcPr>
                  <w:tcW w:w="2977" w:type="dxa"/>
                  <w:vAlign w:val="center"/>
                </w:tcPr>
                <w:p w:rsidR="00CD4644" w:rsidRPr="00ED0B59" w:rsidRDefault="005911E2" w:rsidP="00ED0B59">
                  <w:pPr>
                    <w:pStyle w:val="211"/>
                    <w:spacing w:line="320" w:lineRule="exact"/>
                    <w:jc w:val="center"/>
                    <w:rPr>
                      <w:rFonts w:eastAsiaTheme="minorEastAsia"/>
                      <w:sz w:val="21"/>
                      <w:szCs w:val="21"/>
                    </w:rPr>
                  </w:pPr>
                  <w:r w:rsidRPr="00ED0B59">
                    <w:rPr>
                      <w:rFonts w:eastAsiaTheme="minorEastAsia" w:hAnsiTheme="minorEastAsia" w:hint="eastAsia"/>
                      <w:sz w:val="21"/>
                      <w:szCs w:val="21"/>
                    </w:rPr>
                    <w:t>粉料筒仓粉尘</w:t>
                  </w:r>
                </w:p>
              </w:tc>
              <w:tc>
                <w:tcPr>
                  <w:tcW w:w="2615" w:type="dxa"/>
                  <w:vAlign w:val="center"/>
                </w:tcPr>
                <w:p w:rsidR="00CD4644" w:rsidRPr="00ED0B59" w:rsidRDefault="005911E2" w:rsidP="00ED0B59">
                  <w:pPr>
                    <w:pStyle w:val="211"/>
                    <w:spacing w:line="320" w:lineRule="exact"/>
                    <w:jc w:val="center"/>
                    <w:rPr>
                      <w:rFonts w:eastAsiaTheme="minorEastAsia"/>
                      <w:sz w:val="21"/>
                      <w:szCs w:val="21"/>
                    </w:rPr>
                  </w:pPr>
                  <w:r w:rsidRPr="00ED0B59">
                    <w:rPr>
                      <w:rFonts w:eastAsiaTheme="minorEastAsia" w:hAnsiTheme="minorEastAsia"/>
                      <w:sz w:val="21"/>
                      <w:szCs w:val="21"/>
                    </w:rPr>
                    <w:t>颗粒物</w:t>
                  </w:r>
                </w:p>
              </w:tc>
            </w:tr>
            <w:tr w:rsidR="00CD4644" w:rsidRPr="00ED0B59" w:rsidTr="00ED0B59">
              <w:tc>
                <w:tcPr>
                  <w:tcW w:w="1484" w:type="dxa"/>
                  <w:vMerge/>
                  <w:vAlign w:val="center"/>
                </w:tcPr>
                <w:p w:rsidR="00CD4644" w:rsidRPr="00ED0B59" w:rsidRDefault="00CD4644" w:rsidP="00ED0B59">
                  <w:pPr>
                    <w:pStyle w:val="211"/>
                    <w:spacing w:line="320" w:lineRule="exact"/>
                    <w:jc w:val="center"/>
                    <w:rPr>
                      <w:rFonts w:eastAsiaTheme="minorEastAsia"/>
                      <w:sz w:val="21"/>
                      <w:szCs w:val="21"/>
                    </w:rPr>
                  </w:pPr>
                </w:p>
              </w:tc>
              <w:tc>
                <w:tcPr>
                  <w:tcW w:w="1559" w:type="dxa"/>
                  <w:vAlign w:val="center"/>
                </w:tcPr>
                <w:p w:rsidR="00CD4644" w:rsidRPr="00ED0B59" w:rsidRDefault="00D44CA0" w:rsidP="00ED0B59">
                  <w:pPr>
                    <w:pStyle w:val="211"/>
                    <w:spacing w:line="320" w:lineRule="exact"/>
                    <w:jc w:val="center"/>
                    <w:rPr>
                      <w:rFonts w:eastAsiaTheme="minorEastAsia"/>
                      <w:sz w:val="21"/>
                      <w:szCs w:val="21"/>
                    </w:rPr>
                  </w:pPr>
                  <w:r w:rsidRPr="00ED0B59">
                    <w:rPr>
                      <w:rFonts w:eastAsiaTheme="minorEastAsia"/>
                      <w:sz w:val="21"/>
                      <w:szCs w:val="21"/>
                    </w:rPr>
                    <w:t>G</w:t>
                  </w:r>
                  <w:r w:rsidR="005911E2" w:rsidRPr="00ED0B59">
                    <w:rPr>
                      <w:rFonts w:eastAsiaTheme="minorEastAsia" w:hint="eastAsia"/>
                      <w:sz w:val="21"/>
                      <w:szCs w:val="21"/>
                    </w:rPr>
                    <w:t>2</w:t>
                  </w:r>
                  <w:r w:rsidR="005911E2" w:rsidRPr="00ED0B59">
                    <w:rPr>
                      <w:rFonts w:eastAsiaTheme="minorEastAsia" w:hAnsiTheme="minorEastAsia" w:hint="eastAsia"/>
                      <w:sz w:val="21"/>
                      <w:szCs w:val="21"/>
                    </w:rPr>
                    <w:t>-</w:t>
                  </w:r>
                  <w:r w:rsidRPr="00ED0B59">
                    <w:rPr>
                      <w:rFonts w:eastAsiaTheme="minorEastAsia"/>
                      <w:sz w:val="21"/>
                      <w:szCs w:val="21"/>
                    </w:rPr>
                    <w:t>G4</w:t>
                  </w:r>
                </w:p>
              </w:tc>
              <w:tc>
                <w:tcPr>
                  <w:tcW w:w="2977" w:type="dxa"/>
                  <w:vAlign w:val="center"/>
                </w:tcPr>
                <w:p w:rsidR="00CD4644" w:rsidRPr="00ED0B59" w:rsidRDefault="005911E2" w:rsidP="00ED0B59">
                  <w:pPr>
                    <w:pStyle w:val="211"/>
                    <w:spacing w:line="320" w:lineRule="exact"/>
                    <w:jc w:val="center"/>
                    <w:rPr>
                      <w:rFonts w:eastAsiaTheme="minorEastAsia"/>
                      <w:sz w:val="21"/>
                      <w:szCs w:val="21"/>
                    </w:rPr>
                  </w:pPr>
                  <w:r w:rsidRPr="00ED0B59">
                    <w:rPr>
                      <w:rFonts w:eastAsiaTheme="minorEastAsia" w:hAnsiTheme="minorEastAsia" w:hint="eastAsia"/>
                      <w:sz w:val="21"/>
                      <w:szCs w:val="21"/>
                    </w:rPr>
                    <w:t>搅拌、罐装等工序粉尘</w:t>
                  </w:r>
                </w:p>
              </w:tc>
              <w:tc>
                <w:tcPr>
                  <w:tcW w:w="2615" w:type="dxa"/>
                  <w:vAlign w:val="center"/>
                </w:tcPr>
                <w:p w:rsidR="00CD4644" w:rsidRPr="00ED0B59" w:rsidRDefault="007B51FD" w:rsidP="00ED0B59">
                  <w:pPr>
                    <w:pStyle w:val="211"/>
                    <w:spacing w:line="320" w:lineRule="exact"/>
                    <w:jc w:val="center"/>
                    <w:rPr>
                      <w:rFonts w:eastAsiaTheme="minorEastAsia"/>
                      <w:sz w:val="21"/>
                      <w:szCs w:val="21"/>
                    </w:rPr>
                  </w:pPr>
                  <w:r w:rsidRPr="00ED0B59">
                    <w:rPr>
                      <w:rFonts w:eastAsiaTheme="minorEastAsia" w:hAnsiTheme="minorEastAsia"/>
                      <w:sz w:val="21"/>
                      <w:szCs w:val="21"/>
                    </w:rPr>
                    <w:t>颗粒物</w:t>
                  </w:r>
                </w:p>
              </w:tc>
            </w:tr>
            <w:tr w:rsidR="00CD4644" w:rsidRPr="00ED0B59" w:rsidTr="00ED0B59">
              <w:tc>
                <w:tcPr>
                  <w:tcW w:w="1484" w:type="dxa"/>
                  <w:vAlign w:val="center"/>
                </w:tcPr>
                <w:p w:rsidR="00CD4644" w:rsidRPr="00ED0B59" w:rsidRDefault="00CD4644" w:rsidP="00ED0B59">
                  <w:pPr>
                    <w:pStyle w:val="211"/>
                    <w:spacing w:line="320" w:lineRule="exact"/>
                    <w:jc w:val="center"/>
                    <w:rPr>
                      <w:rFonts w:eastAsiaTheme="minorEastAsia"/>
                      <w:sz w:val="21"/>
                      <w:szCs w:val="21"/>
                    </w:rPr>
                  </w:pPr>
                  <w:r w:rsidRPr="00ED0B59">
                    <w:rPr>
                      <w:rFonts w:eastAsiaTheme="minorEastAsia" w:hAnsiTheme="minorEastAsia"/>
                      <w:sz w:val="21"/>
                      <w:szCs w:val="21"/>
                    </w:rPr>
                    <w:t>废水</w:t>
                  </w:r>
                </w:p>
              </w:tc>
              <w:tc>
                <w:tcPr>
                  <w:tcW w:w="1559" w:type="dxa"/>
                  <w:vAlign w:val="center"/>
                </w:tcPr>
                <w:p w:rsidR="00CD4644" w:rsidRPr="00ED0B59" w:rsidRDefault="008B347C" w:rsidP="00ED0B59">
                  <w:pPr>
                    <w:pStyle w:val="211"/>
                    <w:spacing w:line="320" w:lineRule="exact"/>
                    <w:jc w:val="center"/>
                    <w:rPr>
                      <w:rFonts w:eastAsiaTheme="minorEastAsia"/>
                      <w:sz w:val="21"/>
                      <w:szCs w:val="21"/>
                    </w:rPr>
                  </w:pPr>
                  <w:r w:rsidRPr="00ED0B59">
                    <w:rPr>
                      <w:rFonts w:eastAsiaTheme="minorEastAsia"/>
                      <w:sz w:val="21"/>
                      <w:szCs w:val="21"/>
                    </w:rPr>
                    <w:t>—</w:t>
                  </w:r>
                </w:p>
              </w:tc>
              <w:tc>
                <w:tcPr>
                  <w:tcW w:w="2977" w:type="dxa"/>
                  <w:vAlign w:val="center"/>
                </w:tcPr>
                <w:p w:rsidR="00CD4644" w:rsidRPr="00ED0B59" w:rsidRDefault="00CD4644" w:rsidP="00ED0B59">
                  <w:pPr>
                    <w:pStyle w:val="211"/>
                    <w:spacing w:line="320" w:lineRule="exact"/>
                    <w:jc w:val="center"/>
                    <w:rPr>
                      <w:rFonts w:eastAsiaTheme="minorEastAsia"/>
                      <w:sz w:val="21"/>
                      <w:szCs w:val="21"/>
                    </w:rPr>
                  </w:pPr>
                  <w:r w:rsidRPr="00ED0B59">
                    <w:rPr>
                      <w:rFonts w:eastAsiaTheme="minorEastAsia" w:hAnsiTheme="minorEastAsia"/>
                      <w:sz w:val="21"/>
                      <w:szCs w:val="21"/>
                    </w:rPr>
                    <w:t>生活污水</w:t>
                  </w:r>
                </w:p>
              </w:tc>
              <w:tc>
                <w:tcPr>
                  <w:tcW w:w="2615" w:type="dxa"/>
                  <w:vAlign w:val="center"/>
                </w:tcPr>
                <w:p w:rsidR="00CD4644" w:rsidRPr="00ED0B59" w:rsidRDefault="00CD4644" w:rsidP="00ED0B59">
                  <w:pPr>
                    <w:pStyle w:val="211"/>
                    <w:spacing w:line="320" w:lineRule="exact"/>
                    <w:jc w:val="center"/>
                    <w:rPr>
                      <w:rFonts w:eastAsiaTheme="minorEastAsia"/>
                      <w:sz w:val="21"/>
                      <w:szCs w:val="21"/>
                    </w:rPr>
                  </w:pPr>
                  <w:r w:rsidRPr="00ED0B59">
                    <w:rPr>
                      <w:rFonts w:eastAsiaTheme="minorEastAsia"/>
                      <w:sz w:val="21"/>
                      <w:szCs w:val="21"/>
                    </w:rPr>
                    <w:t>COD</w:t>
                  </w:r>
                  <w:r w:rsidRPr="00ED0B59">
                    <w:rPr>
                      <w:rFonts w:eastAsiaTheme="minorEastAsia" w:hAnsiTheme="minorEastAsia"/>
                      <w:sz w:val="21"/>
                      <w:szCs w:val="21"/>
                    </w:rPr>
                    <w:t>、</w:t>
                  </w:r>
                  <w:r w:rsidRPr="00ED0B59">
                    <w:rPr>
                      <w:rFonts w:eastAsiaTheme="minorEastAsia"/>
                      <w:sz w:val="21"/>
                      <w:szCs w:val="21"/>
                    </w:rPr>
                    <w:t>SS</w:t>
                  </w:r>
                  <w:r w:rsidRPr="00ED0B59">
                    <w:rPr>
                      <w:rFonts w:eastAsiaTheme="minorEastAsia" w:hAnsiTheme="minorEastAsia"/>
                      <w:sz w:val="21"/>
                      <w:szCs w:val="21"/>
                    </w:rPr>
                    <w:t>、氨氮</w:t>
                  </w:r>
                </w:p>
              </w:tc>
            </w:tr>
            <w:tr w:rsidR="00CD4644" w:rsidRPr="00ED0B59" w:rsidTr="00ED0B59">
              <w:tc>
                <w:tcPr>
                  <w:tcW w:w="1484" w:type="dxa"/>
                  <w:vAlign w:val="center"/>
                </w:tcPr>
                <w:p w:rsidR="00CD4644" w:rsidRPr="00ED0B59" w:rsidRDefault="00CD4644" w:rsidP="00ED0B59">
                  <w:pPr>
                    <w:pStyle w:val="211"/>
                    <w:spacing w:line="320" w:lineRule="exact"/>
                    <w:jc w:val="center"/>
                    <w:rPr>
                      <w:rFonts w:eastAsiaTheme="minorEastAsia"/>
                      <w:sz w:val="21"/>
                      <w:szCs w:val="21"/>
                    </w:rPr>
                  </w:pPr>
                  <w:r w:rsidRPr="00ED0B59">
                    <w:rPr>
                      <w:rFonts w:eastAsiaTheme="minorEastAsia" w:hAnsiTheme="minorEastAsia"/>
                      <w:sz w:val="21"/>
                      <w:szCs w:val="21"/>
                    </w:rPr>
                    <w:t>噪声</w:t>
                  </w:r>
                </w:p>
              </w:tc>
              <w:tc>
                <w:tcPr>
                  <w:tcW w:w="1559" w:type="dxa"/>
                  <w:vAlign w:val="center"/>
                </w:tcPr>
                <w:p w:rsidR="00CD4644" w:rsidRPr="00ED0B59" w:rsidRDefault="00CD4644" w:rsidP="00ED0B59">
                  <w:pPr>
                    <w:pStyle w:val="211"/>
                    <w:spacing w:line="320" w:lineRule="exact"/>
                    <w:jc w:val="center"/>
                    <w:rPr>
                      <w:rFonts w:eastAsiaTheme="minorEastAsia"/>
                      <w:sz w:val="21"/>
                      <w:szCs w:val="21"/>
                    </w:rPr>
                  </w:pPr>
                  <w:r w:rsidRPr="00ED0B59">
                    <w:rPr>
                      <w:rFonts w:eastAsiaTheme="minorEastAsia"/>
                      <w:sz w:val="21"/>
                      <w:szCs w:val="21"/>
                    </w:rPr>
                    <w:t>N1-N</w:t>
                  </w:r>
                  <w:r w:rsidR="00ED0B59">
                    <w:rPr>
                      <w:rFonts w:eastAsiaTheme="minorEastAsia" w:hint="eastAsia"/>
                      <w:sz w:val="21"/>
                      <w:szCs w:val="21"/>
                    </w:rPr>
                    <w:t>6</w:t>
                  </w:r>
                </w:p>
              </w:tc>
              <w:tc>
                <w:tcPr>
                  <w:tcW w:w="2977" w:type="dxa"/>
                  <w:vAlign w:val="center"/>
                </w:tcPr>
                <w:p w:rsidR="00CD4644" w:rsidRPr="00ED0B59" w:rsidRDefault="00CD4644" w:rsidP="00ED0B59">
                  <w:pPr>
                    <w:pStyle w:val="211"/>
                    <w:spacing w:line="320" w:lineRule="exact"/>
                    <w:jc w:val="center"/>
                    <w:rPr>
                      <w:rFonts w:eastAsiaTheme="minorEastAsia"/>
                      <w:sz w:val="21"/>
                      <w:szCs w:val="21"/>
                    </w:rPr>
                  </w:pPr>
                  <w:r w:rsidRPr="00ED0B59">
                    <w:rPr>
                      <w:rFonts w:eastAsiaTheme="minorEastAsia" w:hAnsiTheme="minorEastAsia"/>
                      <w:sz w:val="21"/>
                      <w:szCs w:val="21"/>
                    </w:rPr>
                    <w:t>设备运行、生产加工</w:t>
                  </w:r>
                </w:p>
              </w:tc>
              <w:tc>
                <w:tcPr>
                  <w:tcW w:w="2615" w:type="dxa"/>
                  <w:vAlign w:val="center"/>
                </w:tcPr>
                <w:p w:rsidR="00CD4644" w:rsidRPr="00ED0B59" w:rsidRDefault="00CD4644" w:rsidP="00ED0B59">
                  <w:pPr>
                    <w:pStyle w:val="211"/>
                    <w:spacing w:line="320" w:lineRule="exact"/>
                    <w:jc w:val="center"/>
                    <w:rPr>
                      <w:rFonts w:eastAsiaTheme="minorEastAsia"/>
                      <w:sz w:val="21"/>
                      <w:szCs w:val="21"/>
                    </w:rPr>
                  </w:pPr>
                  <w:r w:rsidRPr="00ED0B59">
                    <w:rPr>
                      <w:rFonts w:eastAsiaTheme="minorEastAsia" w:hAnsiTheme="minorEastAsia"/>
                      <w:sz w:val="21"/>
                      <w:szCs w:val="21"/>
                    </w:rPr>
                    <w:t>等效</w:t>
                  </w:r>
                  <w:r w:rsidRPr="00ED0B59">
                    <w:rPr>
                      <w:rFonts w:eastAsiaTheme="minorEastAsia"/>
                      <w:sz w:val="21"/>
                      <w:szCs w:val="21"/>
                    </w:rPr>
                    <w:t>A</w:t>
                  </w:r>
                  <w:r w:rsidRPr="00ED0B59">
                    <w:rPr>
                      <w:rFonts w:eastAsiaTheme="minorEastAsia" w:hAnsiTheme="minorEastAsia"/>
                      <w:sz w:val="21"/>
                      <w:szCs w:val="21"/>
                    </w:rPr>
                    <w:t>声级</w:t>
                  </w:r>
                </w:p>
              </w:tc>
            </w:tr>
            <w:tr w:rsidR="008B347C" w:rsidRPr="00ED0B59" w:rsidTr="00ED0B59">
              <w:tc>
                <w:tcPr>
                  <w:tcW w:w="1484" w:type="dxa"/>
                  <w:vMerge w:val="restart"/>
                  <w:vAlign w:val="center"/>
                </w:tcPr>
                <w:p w:rsidR="008B347C" w:rsidRPr="00ED0B59" w:rsidRDefault="008B347C" w:rsidP="00ED0B59">
                  <w:pPr>
                    <w:pStyle w:val="211"/>
                    <w:spacing w:line="320" w:lineRule="exact"/>
                    <w:jc w:val="center"/>
                    <w:rPr>
                      <w:rFonts w:eastAsiaTheme="minorEastAsia"/>
                      <w:sz w:val="21"/>
                      <w:szCs w:val="21"/>
                    </w:rPr>
                  </w:pPr>
                </w:p>
              </w:tc>
              <w:tc>
                <w:tcPr>
                  <w:tcW w:w="1559" w:type="dxa"/>
                  <w:vAlign w:val="center"/>
                </w:tcPr>
                <w:p w:rsidR="008B347C" w:rsidRPr="00ED0B59" w:rsidRDefault="008B347C" w:rsidP="00ED0B59">
                  <w:pPr>
                    <w:pStyle w:val="211"/>
                    <w:spacing w:line="320" w:lineRule="exact"/>
                    <w:jc w:val="center"/>
                    <w:rPr>
                      <w:rFonts w:eastAsiaTheme="minorEastAsia"/>
                      <w:sz w:val="21"/>
                      <w:szCs w:val="21"/>
                    </w:rPr>
                  </w:pPr>
                  <w:r w:rsidRPr="00ED0B59">
                    <w:rPr>
                      <w:rFonts w:eastAsiaTheme="minorEastAsia"/>
                      <w:sz w:val="21"/>
                      <w:szCs w:val="21"/>
                    </w:rPr>
                    <w:t>—</w:t>
                  </w:r>
                </w:p>
              </w:tc>
              <w:tc>
                <w:tcPr>
                  <w:tcW w:w="2977" w:type="dxa"/>
                  <w:vAlign w:val="center"/>
                </w:tcPr>
                <w:p w:rsidR="008B347C" w:rsidRPr="00ED0B59" w:rsidRDefault="00ED0B59" w:rsidP="00ED0B59">
                  <w:pPr>
                    <w:pStyle w:val="211"/>
                    <w:spacing w:line="320" w:lineRule="exact"/>
                    <w:jc w:val="center"/>
                    <w:rPr>
                      <w:rFonts w:eastAsiaTheme="minorEastAsia"/>
                      <w:sz w:val="21"/>
                      <w:szCs w:val="21"/>
                    </w:rPr>
                  </w:pPr>
                  <w:r>
                    <w:rPr>
                      <w:rFonts w:eastAsiaTheme="minorEastAsia" w:hAnsiTheme="minorEastAsia" w:hint="eastAsia"/>
                      <w:sz w:val="21"/>
                      <w:szCs w:val="21"/>
                    </w:rPr>
                    <w:t>布袋</w:t>
                  </w:r>
                  <w:r w:rsidR="00E94727" w:rsidRPr="00ED0B59">
                    <w:rPr>
                      <w:rFonts w:eastAsiaTheme="minorEastAsia" w:hAnsiTheme="minorEastAsia"/>
                      <w:sz w:val="21"/>
                      <w:szCs w:val="21"/>
                    </w:rPr>
                    <w:t>除尘器</w:t>
                  </w:r>
                </w:p>
              </w:tc>
              <w:tc>
                <w:tcPr>
                  <w:tcW w:w="2615" w:type="dxa"/>
                  <w:vAlign w:val="center"/>
                </w:tcPr>
                <w:p w:rsidR="008B347C" w:rsidRPr="00ED0B59" w:rsidRDefault="008B347C" w:rsidP="00ED0B59">
                  <w:pPr>
                    <w:spacing w:line="320" w:lineRule="exact"/>
                    <w:jc w:val="center"/>
                    <w:rPr>
                      <w:rFonts w:eastAsiaTheme="minorEastAsia"/>
                      <w:szCs w:val="21"/>
                    </w:rPr>
                  </w:pPr>
                  <w:r w:rsidRPr="00ED0B59">
                    <w:rPr>
                      <w:rFonts w:eastAsiaTheme="minorEastAsia" w:hAnsiTheme="minorEastAsia"/>
                      <w:szCs w:val="21"/>
                    </w:rPr>
                    <w:t>收集粉尘</w:t>
                  </w:r>
                </w:p>
              </w:tc>
            </w:tr>
            <w:tr w:rsidR="008B347C" w:rsidRPr="00ED0B59" w:rsidTr="00ED0B59">
              <w:tc>
                <w:tcPr>
                  <w:tcW w:w="1484" w:type="dxa"/>
                  <w:vMerge/>
                  <w:vAlign w:val="center"/>
                </w:tcPr>
                <w:p w:rsidR="008B347C" w:rsidRPr="00ED0B59" w:rsidRDefault="008B347C" w:rsidP="00ED0B59">
                  <w:pPr>
                    <w:pStyle w:val="211"/>
                    <w:spacing w:line="320" w:lineRule="exact"/>
                    <w:jc w:val="center"/>
                    <w:rPr>
                      <w:rFonts w:eastAsiaTheme="minorEastAsia"/>
                      <w:sz w:val="21"/>
                      <w:szCs w:val="21"/>
                    </w:rPr>
                  </w:pPr>
                </w:p>
              </w:tc>
              <w:tc>
                <w:tcPr>
                  <w:tcW w:w="1559" w:type="dxa"/>
                  <w:vAlign w:val="center"/>
                </w:tcPr>
                <w:p w:rsidR="008B347C" w:rsidRPr="00ED0B59" w:rsidRDefault="008B347C" w:rsidP="00ED0B59">
                  <w:pPr>
                    <w:pStyle w:val="211"/>
                    <w:spacing w:line="320" w:lineRule="exact"/>
                    <w:jc w:val="center"/>
                    <w:rPr>
                      <w:rFonts w:eastAsiaTheme="minorEastAsia"/>
                      <w:sz w:val="21"/>
                      <w:szCs w:val="21"/>
                    </w:rPr>
                  </w:pPr>
                  <w:r w:rsidRPr="00ED0B59">
                    <w:rPr>
                      <w:rFonts w:eastAsiaTheme="minorEastAsia"/>
                      <w:sz w:val="21"/>
                      <w:szCs w:val="21"/>
                    </w:rPr>
                    <w:t>—</w:t>
                  </w:r>
                </w:p>
              </w:tc>
              <w:tc>
                <w:tcPr>
                  <w:tcW w:w="2977" w:type="dxa"/>
                  <w:vAlign w:val="center"/>
                </w:tcPr>
                <w:p w:rsidR="008B347C" w:rsidRPr="00ED0B59" w:rsidRDefault="008B347C" w:rsidP="00ED0B59">
                  <w:pPr>
                    <w:snapToGrid w:val="0"/>
                    <w:spacing w:line="320" w:lineRule="exact"/>
                    <w:jc w:val="center"/>
                    <w:rPr>
                      <w:rFonts w:eastAsiaTheme="minorEastAsia"/>
                      <w:szCs w:val="21"/>
                    </w:rPr>
                  </w:pPr>
                  <w:r w:rsidRPr="00ED0B59">
                    <w:rPr>
                      <w:rFonts w:eastAsiaTheme="minorEastAsia" w:hAnsiTheme="minorEastAsia"/>
                      <w:szCs w:val="21"/>
                    </w:rPr>
                    <w:t>日常工作</w:t>
                  </w:r>
                </w:p>
              </w:tc>
              <w:tc>
                <w:tcPr>
                  <w:tcW w:w="2615" w:type="dxa"/>
                  <w:vAlign w:val="center"/>
                </w:tcPr>
                <w:p w:rsidR="008B347C" w:rsidRPr="00ED0B59" w:rsidRDefault="008B347C" w:rsidP="00ED0B59">
                  <w:pPr>
                    <w:spacing w:line="320" w:lineRule="exact"/>
                    <w:jc w:val="center"/>
                    <w:rPr>
                      <w:rFonts w:eastAsiaTheme="minorEastAsia"/>
                      <w:szCs w:val="21"/>
                    </w:rPr>
                  </w:pPr>
                  <w:r w:rsidRPr="00ED0B59">
                    <w:rPr>
                      <w:rFonts w:eastAsiaTheme="minorEastAsia" w:hAnsiTheme="minorEastAsia"/>
                      <w:szCs w:val="21"/>
                    </w:rPr>
                    <w:t>生活垃圾</w:t>
                  </w:r>
                </w:p>
              </w:tc>
            </w:tr>
          </w:tbl>
          <w:p w:rsidR="00962C15" w:rsidRPr="004F6FBA" w:rsidRDefault="00962C15">
            <w:pPr>
              <w:pStyle w:val="a7"/>
              <w:spacing w:line="460" w:lineRule="exact"/>
              <w:ind w:firstLine="0"/>
              <w:rPr>
                <w:rFonts w:eastAsiaTheme="minorEastAsia"/>
              </w:rPr>
            </w:pPr>
          </w:p>
          <w:p w:rsidR="00962C15" w:rsidRPr="004F6FBA" w:rsidRDefault="00962C15">
            <w:pPr>
              <w:pStyle w:val="a7"/>
              <w:spacing w:line="460" w:lineRule="exact"/>
              <w:ind w:firstLine="0"/>
              <w:rPr>
                <w:rFonts w:eastAsiaTheme="minorEastAsia"/>
              </w:rPr>
            </w:pPr>
          </w:p>
          <w:p w:rsidR="00962C15" w:rsidRDefault="00962C15">
            <w:pPr>
              <w:pStyle w:val="a7"/>
              <w:spacing w:line="460" w:lineRule="exact"/>
              <w:ind w:firstLine="0"/>
              <w:rPr>
                <w:rFonts w:eastAsiaTheme="minorEastAsia"/>
              </w:rPr>
            </w:pPr>
          </w:p>
          <w:p w:rsidR="00DE4590" w:rsidRPr="004F6FBA" w:rsidRDefault="00DE4590">
            <w:pPr>
              <w:pStyle w:val="a7"/>
              <w:spacing w:line="460" w:lineRule="exact"/>
              <w:ind w:firstLine="0"/>
              <w:rPr>
                <w:rFonts w:eastAsiaTheme="minorEastAsia"/>
              </w:rPr>
            </w:pPr>
          </w:p>
          <w:p w:rsidR="008B347C" w:rsidRPr="004F6FBA" w:rsidRDefault="008B347C">
            <w:pPr>
              <w:pStyle w:val="a7"/>
              <w:spacing w:line="460" w:lineRule="exact"/>
              <w:ind w:firstLine="0"/>
              <w:rPr>
                <w:rFonts w:eastAsiaTheme="minorEastAsia"/>
              </w:rPr>
            </w:pPr>
          </w:p>
          <w:p w:rsidR="008B347C" w:rsidRPr="004F6FBA" w:rsidRDefault="008B347C">
            <w:pPr>
              <w:pStyle w:val="a7"/>
              <w:spacing w:line="460" w:lineRule="exact"/>
              <w:ind w:firstLine="0"/>
              <w:rPr>
                <w:rFonts w:eastAsiaTheme="minorEastAsia"/>
              </w:rPr>
            </w:pPr>
          </w:p>
          <w:p w:rsidR="008B347C" w:rsidRPr="004F6FBA" w:rsidRDefault="008B347C">
            <w:pPr>
              <w:pStyle w:val="a7"/>
              <w:spacing w:line="460" w:lineRule="exact"/>
              <w:ind w:firstLine="0"/>
              <w:rPr>
                <w:rFonts w:eastAsiaTheme="minorEastAsia"/>
              </w:rPr>
            </w:pPr>
          </w:p>
        </w:tc>
      </w:tr>
    </w:tbl>
    <w:p w:rsidR="008C5F9F" w:rsidRPr="004F6FBA" w:rsidRDefault="008C5F9F">
      <w:pPr>
        <w:spacing w:line="360" w:lineRule="auto"/>
        <w:rPr>
          <w:rFonts w:eastAsiaTheme="minorEastAsia"/>
          <w:sz w:val="28"/>
          <w:szCs w:val="28"/>
        </w:rPr>
        <w:sectPr w:rsidR="008C5F9F" w:rsidRPr="004F6FBA">
          <w:pgSz w:w="11906" w:h="16838"/>
          <w:pgMar w:top="1304" w:right="1701" w:bottom="1418" w:left="1701" w:header="851" w:footer="992" w:gutter="0"/>
          <w:cols w:space="720"/>
          <w:docGrid w:linePitch="312"/>
        </w:sectPr>
      </w:pPr>
    </w:p>
    <w:p w:rsidR="008C5F9F" w:rsidRPr="004F6FBA" w:rsidRDefault="00F67207">
      <w:pPr>
        <w:ind w:leftChars="-159" w:left="-334" w:firstLineChars="53" w:firstLine="170"/>
        <w:outlineLvl w:val="0"/>
        <w:rPr>
          <w:rFonts w:eastAsiaTheme="minorEastAsia"/>
          <w:b/>
          <w:sz w:val="32"/>
          <w:szCs w:val="32"/>
        </w:rPr>
      </w:pPr>
      <w:r w:rsidRPr="004F6FBA">
        <w:rPr>
          <w:rFonts w:eastAsiaTheme="minorEastAsia" w:hAnsiTheme="minorEastAsia"/>
          <w:b/>
          <w:sz w:val="32"/>
          <w:szCs w:val="32"/>
        </w:rPr>
        <w:lastRenderedPageBreak/>
        <w:t>项目主要污染物产生及预计排放情况</w:t>
      </w:r>
    </w:p>
    <w:tbl>
      <w:tblPr>
        <w:tblW w:w="88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9"/>
        <w:gridCol w:w="1843"/>
        <w:gridCol w:w="1325"/>
        <w:gridCol w:w="2502"/>
        <w:gridCol w:w="2459"/>
      </w:tblGrid>
      <w:tr w:rsidR="008C5F9F" w:rsidRPr="00A634A0" w:rsidTr="00CE005B">
        <w:trPr>
          <w:jc w:val="center"/>
        </w:trPr>
        <w:tc>
          <w:tcPr>
            <w:tcW w:w="759" w:type="dxa"/>
            <w:tcBorders>
              <w:bottom w:val="single" w:sz="4" w:space="0" w:color="auto"/>
              <w:tl2br w:val="single" w:sz="6" w:space="0" w:color="auto"/>
            </w:tcBorders>
            <w:vAlign w:val="center"/>
          </w:tcPr>
          <w:p w:rsidR="008C5F9F" w:rsidRPr="00A634A0" w:rsidRDefault="00F67207" w:rsidP="0025538C">
            <w:pPr>
              <w:spacing w:line="480" w:lineRule="exact"/>
              <w:jc w:val="center"/>
              <w:rPr>
                <w:rFonts w:eastAsiaTheme="minorEastAsia"/>
                <w:b/>
                <w:sz w:val="24"/>
                <w:szCs w:val="24"/>
              </w:rPr>
            </w:pPr>
            <w:r w:rsidRPr="00A634A0">
              <w:rPr>
                <w:rFonts w:eastAsiaTheme="minorEastAsia" w:hAnsiTheme="minorEastAsia"/>
                <w:b/>
                <w:sz w:val="24"/>
                <w:szCs w:val="24"/>
              </w:rPr>
              <w:t>内容</w:t>
            </w:r>
          </w:p>
          <w:p w:rsidR="008C5F9F" w:rsidRPr="00A634A0" w:rsidRDefault="00F67207" w:rsidP="0025538C">
            <w:pPr>
              <w:spacing w:line="480" w:lineRule="exact"/>
              <w:jc w:val="center"/>
              <w:rPr>
                <w:rFonts w:eastAsiaTheme="minorEastAsia"/>
                <w:b/>
                <w:sz w:val="24"/>
                <w:szCs w:val="24"/>
              </w:rPr>
            </w:pPr>
            <w:r w:rsidRPr="00A634A0">
              <w:rPr>
                <w:rFonts w:eastAsiaTheme="minorEastAsia" w:hAnsiTheme="minorEastAsia"/>
                <w:b/>
                <w:sz w:val="24"/>
                <w:szCs w:val="24"/>
              </w:rPr>
              <w:t>类型</w:t>
            </w:r>
          </w:p>
        </w:tc>
        <w:tc>
          <w:tcPr>
            <w:tcW w:w="1843" w:type="dxa"/>
            <w:vAlign w:val="center"/>
          </w:tcPr>
          <w:p w:rsidR="008C5F9F" w:rsidRPr="00A634A0" w:rsidRDefault="00F67207" w:rsidP="0025538C">
            <w:pPr>
              <w:spacing w:line="480" w:lineRule="exact"/>
              <w:jc w:val="center"/>
              <w:rPr>
                <w:rFonts w:eastAsiaTheme="minorEastAsia"/>
                <w:b/>
                <w:sz w:val="24"/>
                <w:szCs w:val="24"/>
              </w:rPr>
            </w:pPr>
            <w:r w:rsidRPr="00A634A0">
              <w:rPr>
                <w:rFonts w:eastAsiaTheme="minorEastAsia" w:hAnsiTheme="minorEastAsia"/>
                <w:b/>
                <w:sz w:val="24"/>
                <w:szCs w:val="24"/>
              </w:rPr>
              <w:t>排放源</w:t>
            </w:r>
          </w:p>
          <w:p w:rsidR="008C5F9F" w:rsidRPr="00A634A0" w:rsidRDefault="00F67207" w:rsidP="0025538C">
            <w:pPr>
              <w:spacing w:line="480" w:lineRule="exact"/>
              <w:jc w:val="center"/>
              <w:rPr>
                <w:rFonts w:eastAsiaTheme="minorEastAsia"/>
                <w:b/>
                <w:sz w:val="24"/>
                <w:szCs w:val="24"/>
              </w:rPr>
            </w:pPr>
            <w:r w:rsidRPr="00A634A0">
              <w:rPr>
                <w:rFonts w:eastAsiaTheme="minorEastAsia"/>
                <w:b/>
                <w:sz w:val="24"/>
                <w:szCs w:val="24"/>
              </w:rPr>
              <w:t>(</w:t>
            </w:r>
            <w:r w:rsidRPr="00A634A0">
              <w:rPr>
                <w:rFonts w:eastAsiaTheme="minorEastAsia" w:hAnsiTheme="minorEastAsia"/>
                <w:b/>
                <w:sz w:val="24"/>
                <w:szCs w:val="24"/>
              </w:rPr>
              <w:t>编号</w:t>
            </w:r>
            <w:r w:rsidRPr="00A634A0">
              <w:rPr>
                <w:rFonts w:eastAsiaTheme="minorEastAsia"/>
                <w:b/>
                <w:sz w:val="24"/>
                <w:szCs w:val="24"/>
              </w:rPr>
              <w:t>)</w:t>
            </w:r>
          </w:p>
        </w:tc>
        <w:tc>
          <w:tcPr>
            <w:tcW w:w="1325" w:type="dxa"/>
            <w:vAlign w:val="center"/>
          </w:tcPr>
          <w:p w:rsidR="008C5F9F" w:rsidRPr="00A634A0" w:rsidRDefault="00F67207" w:rsidP="0025538C">
            <w:pPr>
              <w:spacing w:line="480" w:lineRule="exact"/>
              <w:jc w:val="center"/>
              <w:rPr>
                <w:rFonts w:eastAsiaTheme="minorEastAsia"/>
                <w:b/>
                <w:sz w:val="24"/>
                <w:szCs w:val="24"/>
              </w:rPr>
            </w:pPr>
            <w:r w:rsidRPr="00A634A0">
              <w:rPr>
                <w:rFonts w:eastAsiaTheme="minorEastAsia" w:hAnsiTheme="minorEastAsia"/>
                <w:b/>
                <w:sz w:val="24"/>
                <w:szCs w:val="24"/>
              </w:rPr>
              <w:t>污染物</w:t>
            </w:r>
          </w:p>
          <w:p w:rsidR="008C5F9F" w:rsidRPr="00A634A0" w:rsidRDefault="00F67207" w:rsidP="0025538C">
            <w:pPr>
              <w:spacing w:line="480" w:lineRule="exact"/>
              <w:jc w:val="center"/>
              <w:rPr>
                <w:rFonts w:eastAsiaTheme="minorEastAsia"/>
                <w:b/>
                <w:sz w:val="24"/>
                <w:szCs w:val="24"/>
              </w:rPr>
            </w:pPr>
            <w:r w:rsidRPr="00A634A0">
              <w:rPr>
                <w:rFonts w:eastAsiaTheme="minorEastAsia" w:hAnsiTheme="minorEastAsia"/>
                <w:b/>
                <w:sz w:val="24"/>
                <w:szCs w:val="24"/>
              </w:rPr>
              <w:t>名称</w:t>
            </w:r>
          </w:p>
        </w:tc>
        <w:tc>
          <w:tcPr>
            <w:tcW w:w="2502" w:type="dxa"/>
            <w:vAlign w:val="center"/>
          </w:tcPr>
          <w:p w:rsidR="008C5F9F" w:rsidRPr="00A634A0" w:rsidRDefault="00F67207" w:rsidP="0025538C">
            <w:pPr>
              <w:spacing w:line="480" w:lineRule="exact"/>
              <w:jc w:val="center"/>
              <w:rPr>
                <w:rFonts w:eastAsiaTheme="minorEastAsia"/>
                <w:b/>
                <w:sz w:val="24"/>
                <w:szCs w:val="24"/>
              </w:rPr>
            </w:pPr>
            <w:r w:rsidRPr="00A634A0">
              <w:rPr>
                <w:rFonts w:eastAsiaTheme="minorEastAsia" w:hAnsiTheme="minorEastAsia"/>
                <w:b/>
                <w:sz w:val="24"/>
                <w:szCs w:val="24"/>
              </w:rPr>
              <w:t>产生浓度</w:t>
            </w:r>
          </w:p>
          <w:p w:rsidR="008C5F9F" w:rsidRPr="00A634A0" w:rsidRDefault="00F67207" w:rsidP="0025538C">
            <w:pPr>
              <w:spacing w:line="480" w:lineRule="exact"/>
              <w:jc w:val="center"/>
              <w:rPr>
                <w:rFonts w:eastAsiaTheme="minorEastAsia"/>
                <w:b/>
                <w:sz w:val="24"/>
                <w:szCs w:val="24"/>
              </w:rPr>
            </w:pPr>
            <w:r w:rsidRPr="00A634A0">
              <w:rPr>
                <w:rFonts w:eastAsiaTheme="minorEastAsia" w:hAnsiTheme="minorEastAsia"/>
                <w:b/>
                <w:sz w:val="24"/>
                <w:szCs w:val="24"/>
              </w:rPr>
              <w:t>及产生量</w:t>
            </w:r>
            <w:r w:rsidRPr="00A634A0">
              <w:rPr>
                <w:rFonts w:eastAsiaTheme="minorEastAsia"/>
                <w:b/>
                <w:sz w:val="24"/>
                <w:szCs w:val="24"/>
              </w:rPr>
              <w:t>(</w:t>
            </w:r>
            <w:r w:rsidRPr="00A634A0">
              <w:rPr>
                <w:rFonts w:eastAsiaTheme="minorEastAsia" w:hAnsiTheme="minorEastAsia"/>
                <w:b/>
                <w:sz w:val="24"/>
                <w:szCs w:val="24"/>
              </w:rPr>
              <w:t>单位</w:t>
            </w:r>
            <w:r w:rsidRPr="00A634A0">
              <w:rPr>
                <w:rFonts w:eastAsiaTheme="minorEastAsia"/>
                <w:b/>
                <w:sz w:val="24"/>
                <w:szCs w:val="24"/>
              </w:rPr>
              <w:t>)</w:t>
            </w:r>
          </w:p>
        </w:tc>
        <w:tc>
          <w:tcPr>
            <w:tcW w:w="2459" w:type="dxa"/>
            <w:vAlign w:val="center"/>
          </w:tcPr>
          <w:p w:rsidR="008C5F9F" w:rsidRPr="00A634A0" w:rsidRDefault="00F67207" w:rsidP="0025538C">
            <w:pPr>
              <w:spacing w:line="480" w:lineRule="exact"/>
              <w:jc w:val="center"/>
              <w:rPr>
                <w:rFonts w:eastAsiaTheme="minorEastAsia"/>
                <w:b/>
                <w:sz w:val="24"/>
                <w:szCs w:val="24"/>
              </w:rPr>
            </w:pPr>
            <w:r w:rsidRPr="00A634A0">
              <w:rPr>
                <w:rFonts w:eastAsiaTheme="minorEastAsia" w:hAnsiTheme="minorEastAsia"/>
                <w:b/>
                <w:sz w:val="24"/>
                <w:szCs w:val="24"/>
              </w:rPr>
              <w:t>排放浓度及</w:t>
            </w:r>
          </w:p>
          <w:p w:rsidR="008C5F9F" w:rsidRPr="00A634A0" w:rsidRDefault="00F67207" w:rsidP="0025538C">
            <w:pPr>
              <w:spacing w:line="480" w:lineRule="exact"/>
              <w:jc w:val="center"/>
              <w:rPr>
                <w:rFonts w:eastAsiaTheme="minorEastAsia"/>
                <w:b/>
                <w:sz w:val="24"/>
                <w:szCs w:val="24"/>
              </w:rPr>
            </w:pPr>
            <w:r w:rsidRPr="00A634A0">
              <w:rPr>
                <w:rFonts w:eastAsiaTheme="minorEastAsia" w:hAnsiTheme="minorEastAsia"/>
                <w:b/>
                <w:sz w:val="24"/>
                <w:szCs w:val="24"/>
              </w:rPr>
              <w:t>排放量</w:t>
            </w:r>
            <w:r w:rsidRPr="00A634A0">
              <w:rPr>
                <w:rFonts w:eastAsiaTheme="minorEastAsia"/>
                <w:b/>
                <w:sz w:val="24"/>
                <w:szCs w:val="24"/>
              </w:rPr>
              <w:t>(</w:t>
            </w:r>
            <w:r w:rsidRPr="00A634A0">
              <w:rPr>
                <w:rFonts w:eastAsiaTheme="minorEastAsia" w:hAnsiTheme="minorEastAsia"/>
                <w:b/>
                <w:sz w:val="24"/>
                <w:szCs w:val="24"/>
              </w:rPr>
              <w:t>单位</w:t>
            </w:r>
            <w:r w:rsidRPr="00A634A0">
              <w:rPr>
                <w:rFonts w:eastAsiaTheme="minorEastAsia"/>
                <w:b/>
                <w:sz w:val="24"/>
                <w:szCs w:val="24"/>
              </w:rPr>
              <w:t>)</w:t>
            </w:r>
          </w:p>
        </w:tc>
      </w:tr>
      <w:tr w:rsidR="00A634A0" w:rsidRPr="00A634A0" w:rsidTr="00CE005B">
        <w:trPr>
          <w:jc w:val="center"/>
        </w:trPr>
        <w:tc>
          <w:tcPr>
            <w:tcW w:w="759" w:type="dxa"/>
            <w:vMerge w:val="restart"/>
            <w:tcBorders>
              <w:top w:val="single" w:sz="4" w:space="0" w:color="auto"/>
            </w:tcBorders>
            <w:vAlign w:val="center"/>
          </w:tcPr>
          <w:p w:rsidR="00A634A0" w:rsidRPr="00A634A0" w:rsidRDefault="00A634A0" w:rsidP="0025538C">
            <w:pPr>
              <w:spacing w:line="480" w:lineRule="exact"/>
              <w:jc w:val="center"/>
              <w:rPr>
                <w:rFonts w:eastAsiaTheme="minorEastAsia"/>
                <w:b/>
                <w:spacing w:val="-20"/>
                <w:sz w:val="24"/>
                <w:szCs w:val="24"/>
              </w:rPr>
            </w:pPr>
            <w:r w:rsidRPr="00A634A0">
              <w:rPr>
                <w:rFonts w:eastAsiaTheme="minorEastAsia" w:hAnsiTheme="minorEastAsia"/>
                <w:b/>
                <w:spacing w:val="-20"/>
                <w:sz w:val="24"/>
                <w:szCs w:val="24"/>
              </w:rPr>
              <w:t>大</w:t>
            </w:r>
          </w:p>
          <w:p w:rsidR="00A634A0" w:rsidRPr="00A634A0" w:rsidRDefault="00A634A0" w:rsidP="0025538C">
            <w:pPr>
              <w:spacing w:line="480" w:lineRule="exact"/>
              <w:jc w:val="center"/>
              <w:rPr>
                <w:rFonts w:eastAsiaTheme="minorEastAsia"/>
                <w:b/>
                <w:spacing w:val="-20"/>
                <w:sz w:val="24"/>
                <w:szCs w:val="24"/>
              </w:rPr>
            </w:pPr>
            <w:r w:rsidRPr="00A634A0">
              <w:rPr>
                <w:rFonts w:eastAsiaTheme="minorEastAsia" w:hAnsiTheme="minorEastAsia"/>
                <w:b/>
                <w:spacing w:val="-20"/>
                <w:sz w:val="24"/>
                <w:szCs w:val="24"/>
              </w:rPr>
              <w:t>气</w:t>
            </w:r>
          </w:p>
          <w:p w:rsidR="00A634A0" w:rsidRPr="00A634A0" w:rsidRDefault="00A634A0" w:rsidP="0025538C">
            <w:pPr>
              <w:spacing w:line="480" w:lineRule="exact"/>
              <w:jc w:val="center"/>
              <w:rPr>
                <w:rFonts w:eastAsiaTheme="minorEastAsia"/>
                <w:b/>
                <w:spacing w:val="-20"/>
                <w:sz w:val="24"/>
                <w:szCs w:val="24"/>
              </w:rPr>
            </w:pPr>
            <w:r w:rsidRPr="00A634A0">
              <w:rPr>
                <w:rFonts w:eastAsiaTheme="minorEastAsia" w:hAnsiTheme="minorEastAsia"/>
                <w:b/>
                <w:spacing w:val="-20"/>
                <w:sz w:val="24"/>
                <w:szCs w:val="24"/>
              </w:rPr>
              <w:t>污</w:t>
            </w:r>
          </w:p>
          <w:p w:rsidR="00A634A0" w:rsidRPr="00A634A0" w:rsidRDefault="00A634A0" w:rsidP="0025538C">
            <w:pPr>
              <w:spacing w:line="480" w:lineRule="exact"/>
              <w:jc w:val="center"/>
              <w:rPr>
                <w:rFonts w:eastAsiaTheme="minorEastAsia" w:hAnsiTheme="minorEastAsia"/>
                <w:b/>
                <w:spacing w:val="-20"/>
                <w:sz w:val="24"/>
                <w:szCs w:val="24"/>
              </w:rPr>
            </w:pPr>
            <w:r w:rsidRPr="00A634A0">
              <w:rPr>
                <w:rFonts w:eastAsiaTheme="minorEastAsia" w:hAnsiTheme="minorEastAsia"/>
                <w:b/>
                <w:spacing w:val="-20"/>
                <w:sz w:val="24"/>
                <w:szCs w:val="24"/>
              </w:rPr>
              <w:t>染</w:t>
            </w:r>
          </w:p>
          <w:p w:rsidR="00A634A0" w:rsidRPr="00A634A0" w:rsidRDefault="00A634A0" w:rsidP="0025538C">
            <w:pPr>
              <w:spacing w:line="480" w:lineRule="exact"/>
              <w:jc w:val="center"/>
              <w:rPr>
                <w:rFonts w:eastAsiaTheme="minorEastAsia"/>
                <w:b/>
                <w:sz w:val="24"/>
                <w:szCs w:val="24"/>
              </w:rPr>
            </w:pPr>
            <w:r w:rsidRPr="00A634A0">
              <w:rPr>
                <w:rFonts w:eastAsiaTheme="minorEastAsia" w:hAnsiTheme="minorEastAsia"/>
                <w:b/>
                <w:spacing w:val="-20"/>
                <w:sz w:val="24"/>
                <w:szCs w:val="24"/>
              </w:rPr>
              <w:t>物</w:t>
            </w:r>
          </w:p>
        </w:tc>
        <w:tc>
          <w:tcPr>
            <w:tcW w:w="1843" w:type="dxa"/>
            <w:vAlign w:val="center"/>
          </w:tcPr>
          <w:p w:rsidR="00A634A0" w:rsidRPr="00AB3AB7" w:rsidRDefault="00202638" w:rsidP="005B57C0">
            <w:pPr>
              <w:spacing w:line="500" w:lineRule="exact"/>
              <w:jc w:val="center"/>
              <w:rPr>
                <w:rFonts w:eastAsiaTheme="minorEastAsia" w:hAnsiTheme="minorEastAsia"/>
                <w:sz w:val="24"/>
                <w:szCs w:val="24"/>
              </w:rPr>
            </w:pPr>
            <w:r w:rsidRPr="00AB3AB7">
              <w:rPr>
                <w:rFonts w:eastAsiaTheme="minorEastAsia" w:hAnsiTheme="minorEastAsia" w:hint="eastAsia"/>
                <w:sz w:val="24"/>
                <w:szCs w:val="24"/>
              </w:rPr>
              <w:t>水泥</w:t>
            </w:r>
            <w:r w:rsidR="00A634A0" w:rsidRPr="00AB3AB7">
              <w:rPr>
                <w:rFonts w:eastAsiaTheme="minorEastAsia" w:hAnsiTheme="minorEastAsia" w:hint="eastAsia"/>
                <w:sz w:val="24"/>
                <w:szCs w:val="24"/>
              </w:rPr>
              <w:t>筒仓粉尘</w:t>
            </w:r>
          </w:p>
        </w:tc>
        <w:tc>
          <w:tcPr>
            <w:tcW w:w="1325" w:type="dxa"/>
            <w:vAlign w:val="center"/>
          </w:tcPr>
          <w:p w:rsidR="00A634A0" w:rsidRPr="00AB3AB7" w:rsidRDefault="00A634A0" w:rsidP="0025538C">
            <w:pPr>
              <w:spacing w:line="480" w:lineRule="exact"/>
              <w:jc w:val="center"/>
              <w:rPr>
                <w:rFonts w:eastAsiaTheme="minorEastAsia"/>
                <w:sz w:val="24"/>
                <w:szCs w:val="24"/>
              </w:rPr>
            </w:pPr>
            <w:r w:rsidRPr="00AB3AB7">
              <w:rPr>
                <w:rFonts w:eastAsiaTheme="minorEastAsia" w:hAnsiTheme="minorEastAsia" w:hint="eastAsia"/>
                <w:sz w:val="24"/>
                <w:szCs w:val="24"/>
              </w:rPr>
              <w:t>颗粒物</w:t>
            </w:r>
          </w:p>
        </w:tc>
        <w:tc>
          <w:tcPr>
            <w:tcW w:w="2502" w:type="dxa"/>
            <w:vAlign w:val="center"/>
          </w:tcPr>
          <w:p w:rsidR="00A634A0" w:rsidRPr="00AB3AB7" w:rsidRDefault="0083172D" w:rsidP="00772178">
            <w:pPr>
              <w:snapToGrid w:val="0"/>
              <w:spacing w:line="480" w:lineRule="exact"/>
              <w:jc w:val="center"/>
              <w:rPr>
                <w:rFonts w:eastAsiaTheme="minorEastAsia"/>
                <w:kern w:val="0"/>
                <w:sz w:val="24"/>
                <w:szCs w:val="24"/>
              </w:rPr>
            </w:pPr>
            <w:r w:rsidRPr="00AB3AB7">
              <w:rPr>
                <w:rFonts w:eastAsiaTheme="minorEastAsia" w:hint="eastAsia"/>
                <w:sz w:val="24"/>
                <w:szCs w:val="24"/>
              </w:rPr>
              <w:t>3800</w:t>
            </w:r>
            <w:r w:rsidR="00A634A0" w:rsidRPr="00AB3AB7">
              <w:rPr>
                <w:rFonts w:eastAsiaTheme="minorEastAsia"/>
                <w:sz w:val="24"/>
                <w:szCs w:val="24"/>
              </w:rPr>
              <w:t>mg/m</w:t>
            </w:r>
            <w:r w:rsidR="00A634A0" w:rsidRPr="00AB3AB7">
              <w:rPr>
                <w:rFonts w:eastAsiaTheme="minorEastAsia"/>
                <w:sz w:val="24"/>
                <w:szCs w:val="24"/>
                <w:vertAlign w:val="superscript"/>
              </w:rPr>
              <w:t>3</w:t>
            </w:r>
            <w:r w:rsidR="00A634A0" w:rsidRPr="00AB3AB7">
              <w:rPr>
                <w:rFonts w:eastAsiaTheme="minorEastAsia" w:hAnsiTheme="minorEastAsia"/>
                <w:sz w:val="24"/>
                <w:szCs w:val="24"/>
              </w:rPr>
              <w:t>，</w:t>
            </w:r>
            <w:r w:rsidR="00772178" w:rsidRPr="00AB3AB7">
              <w:rPr>
                <w:rFonts w:eastAsiaTheme="minorEastAsia" w:hint="eastAsia"/>
                <w:kern w:val="0"/>
                <w:sz w:val="24"/>
                <w:szCs w:val="24"/>
              </w:rPr>
              <w:t>1.065</w:t>
            </w:r>
            <w:r w:rsidR="00A634A0" w:rsidRPr="00AB3AB7">
              <w:rPr>
                <w:rFonts w:eastAsiaTheme="minorEastAsia"/>
                <w:kern w:val="0"/>
                <w:sz w:val="24"/>
                <w:szCs w:val="24"/>
              </w:rPr>
              <w:t>t/a</w:t>
            </w:r>
          </w:p>
        </w:tc>
        <w:tc>
          <w:tcPr>
            <w:tcW w:w="2459" w:type="dxa"/>
            <w:vAlign w:val="center"/>
          </w:tcPr>
          <w:p w:rsidR="00A634A0" w:rsidRPr="00AB3AB7" w:rsidRDefault="0083172D" w:rsidP="00772178">
            <w:pPr>
              <w:snapToGrid w:val="0"/>
              <w:spacing w:line="480" w:lineRule="exact"/>
              <w:jc w:val="center"/>
              <w:rPr>
                <w:rFonts w:eastAsiaTheme="minorEastAsia"/>
                <w:kern w:val="0"/>
                <w:sz w:val="24"/>
                <w:szCs w:val="24"/>
              </w:rPr>
            </w:pPr>
            <w:r w:rsidRPr="00AB3AB7">
              <w:rPr>
                <w:rFonts w:eastAsiaTheme="minorEastAsia" w:hint="eastAsia"/>
                <w:sz w:val="24"/>
                <w:szCs w:val="24"/>
              </w:rPr>
              <w:t>7.6</w:t>
            </w:r>
            <w:r w:rsidR="00A634A0" w:rsidRPr="00AB3AB7">
              <w:rPr>
                <w:rFonts w:eastAsiaTheme="minorEastAsia"/>
                <w:sz w:val="24"/>
                <w:szCs w:val="24"/>
              </w:rPr>
              <w:t>mg/m</w:t>
            </w:r>
            <w:r w:rsidR="00A634A0" w:rsidRPr="00AB3AB7">
              <w:rPr>
                <w:rFonts w:eastAsiaTheme="minorEastAsia"/>
                <w:sz w:val="24"/>
                <w:szCs w:val="24"/>
                <w:vertAlign w:val="superscript"/>
              </w:rPr>
              <w:t>3</w:t>
            </w:r>
            <w:r w:rsidR="00A634A0" w:rsidRPr="00AB3AB7">
              <w:rPr>
                <w:rFonts w:eastAsiaTheme="minorEastAsia" w:hAnsiTheme="minorEastAsia"/>
                <w:sz w:val="24"/>
                <w:szCs w:val="24"/>
              </w:rPr>
              <w:t>，</w:t>
            </w:r>
            <w:r w:rsidR="00772178" w:rsidRPr="00AB3AB7">
              <w:rPr>
                <w:rFonts w:eastAsiaTheme="minorEastAsia" w:hint="eastAsia"/>
                <w:kern w:val="0"/>
                <w:sz w:val="24"/>
                <w:szCs w:val="24"/>
              </w:rPr>
              <w:t>2.13</w:t>
            </w:r>
            <w:r w:rsidRPr="00AB3AB7">
              <w:rPr>
                <w:rFonts w:eastAsiaTheme="minorEastAsia" w:hint="eastAsia"/>
                <w:kern w:val="0"/>
                <w:sz w:val="24"/>
                <w:szCs w:val="24"/>
              </w:rPr>
              <w:t>kg</w:t>
            </w:r>
            <w:r w:rsidR="00A634A0" w:rsidRPr="00AB3AB7">
              <w:rPr>
                <w:rFonts w:eastAsiaTheme="minorEastAsia"/>
                <w:kern w:val="0"/>
                <w:sz w:val="24"/>
                <w:szCs w:val="24"/>
              </w:rPr>
              <w:t>/a</w:t>
            </w:r>
          </w:p>
        </w:tc>
      </w:tr>
      <w:tr w:rsidR="00202638" w:rsidRPr="00A634A0" w:rsidTr="00CE005B">
        <w:trPr>
          <w:jc w:val="center"/>
        </w:trPr>
        <w:tc>
          <w:tcPr>
            <w:tcW w:w="759" w:type="dxa"/>
            <w:vMerge/>
            <w:tcBorders>
              <w:top w:val="single" w:sz="4" w:space="0" w:color="auto"/>
            </w:tcBorders>
            <w:vAlign w:val="center"/>
          </w:tcPr>
          <w:p w:rsidR="00202638" w:rsidRPr="00A634A0" w:rsidRDefault="00202638" w:rsidP="0025538C">
            <w:pPr>
              <w:spacing w:line="480" w:lineRule="exact"/>
              <w:jc w:val="center"/>
              <w:rPr>
                <w:rFonts w:eastAsiaTheme="minorEastAsia" w:hAnsiTheme="minorEastAsia"/>
                <w:b/>
                <w:spacing w:val="-20"/>
                <w:sz w:val="24"/>
                <w:szCs w:val="24"/>
              </w:rPr>
            </w:pPr>
          </w:p>
        </w:tc>
        <w:tc>
          <w:tcPr>
            <w:tcW w:w="1843" w:type="dxa"/>
            <w:vAlign w:val="center"/>
          </w:tcPr>
          <w:p w:rsidR="00202638" w:rsidRPr="00AB3AB7" w:rsidRDefault="00202638" w:rsidP="005B40E5">
            <w:pPr>
              <w:spacing w:line="500" w:lineRule="exact"/>
              <w:jc w:val="center"/>
              <w:rPr>
                <w:rFonts w:eastAsiaTheme="minorEastAsia" w:hAnsiTheme="minorEastAsia" w:hint="eastAsia"/>
                <w:sz w:val="24"/>
                <w:szCs w:val="24"/>
              </w:rPr>
            </w:pPr>
            <w:r w:rsidRPr="00AB3AB7">
              <w:rPr>
                <w:rFonts w:eastAsiaTheme="minorEastAsia" w:hAnsiTheme="minorEastAsia" w:hint="eastAsia"/>
                <w:sz w:val="24"/>
                <w:szCs w:val="24"/>
              </w:rPr>
              <w:t>粉煤灰</w:t>
            </w:r>
            <w:r w:rsidRPr="00AB3AB7">
              <w:rPr>
                <w:rFonts w:eastAsiaTheme="minorEastAsia" w:hAnsiTheme="minorEastAsia" w:hint="eastAsia"/>
                <w:sz w:val="24"/>
                <w:szCs w:val="24"/>
              </w:rPr>
              <w:t>筒仓</w:t>
            </w:r>
          </w:p>
          <w:p w:rsidR="00202638" w:rsidRPr="00AB3AB7" w:rsidRDefault="00202638" w:rsidP="005B40E5">
            <w:pPr>
              <w:spacing w:line="500" w:lineRule="exact"/>
              <w:jc w:val="center"/>
              <w:rPr>
                <w:rFonts w:eastAsiaTheme="minorEastAsia" w:hAnsiTheme="minorEastAsia"/>
                <w:sz w:val="24"/>
                <w:szCs w:val="24"/>
              </w:rPr>
            </w:pPr>
            <w:r w:rsidRPr="00AB3AB7">
              <w:rPr>
                <w:rFonts w:eastAsiaTheme="minorEastAsia" w:hAnsiTheme="minorEastAsia" w:hint="eastAsia"/>
                <w:sz w:val="24"/>
                <w:szCs w:val="24"/>
              </w:rPr>
              <w:t>粉尘</w:t>
            </w:r>
          </w:p>
        </w:tc>
        <w:tc>
          <w:tcPr>
            <w:tcW w:w="1325" w:type="dxa"/>
            <w:vAlign w:val="center"/>
          </w:tcPr>
          <w:p w:rsidR="00202638" w:rsidRPr="00AB3AB7" w:rsidRDefault="00202638" w:rsidP="005B40E5">
            <w:pPr>
              <w:spacing w:line="480" w:lineRule="exact"/>
              <w:jc w:val="center"/>
              <w:rPr>
                <w:rFonts w:eastAsiaTheme="minorEastAsia"/>
                <w:sz w:val="24"/>
                <w:szCs w:val="24"/>
              </w:rPr>
            </w:pPr>
            <w:r w:rsidRPr="00AB3AB7">
              <w:rPr>
                <w:rFonts w:eastAsiaTheme="minorEastAsia" w:hAnsiTheme="minorEastAsia" w:hint="eastAsia"/>
                <w:sz w:val="24"/>
                <w:szCs w:val="24"/>
              </w:rPr>
              <w:t>颗粒物</w:t>
            </w:r>
          </w:p>
        </w:tc>
        <w:tc>
          <w:tcPr>
            <w:tcW w:w="2502" w:type="dxa"/>
            <w:vAlign w:val="center"/>
          </w:tcPr>
          <w:p w:rsidR="00202638" w:rsidRPr="00AB3AB7" w:rsidRDefault="00796DAC" w:rsidP="00AB3AB7">
            <w:pPr>
              <w:snapToGrid w:val="0"/>
              <w:spacing w:line="480" w:lineRule="exact"/>
              <w:jc w:val="center"/>
              <w:rPr>
                <w:rFonts w:eastAsiaTheme="minorEastAsia"/>
                <w:kern w:val="0"/>
                <w:sz w:val="24"/>
                <w:szCs w:val="24"/>
              </w:rPr>
            </w:pPr>
            <w:r w:rsidRPr="00AB3AB7">
              <w:rPr>
                <w:rFonts w:eastAsiaTheme="minorEastAsia" w:hint="eastAsia"/>
                <w:sz w:val="24"/>
                <w:szCs w:val="24"/>
              </w:rPr>
              <w:t>2950</w:t>
            </w:r>
            <w:r w:rsidR="00202638" w:rsidRPr="00AB3AB7">
              <w:rPr>
                <w:rFonts w:eastAsiaTheme="minorEastAsia"/>
                <w:sz w:val="24"/>
                <w:szCs w:val="24"/>
              </w:rPr>
              <w:t>mg/m</w:t>
            </w:r>
            <w:r w:rsidR="00202638" w:rsidRPr="00AB3AB7">
              <w:rPr>
                <w:rFonts w:eastAsiaTheme="minorEastAsia"/>
                <w:sz w:val="24"/>
                <w:szCs w:val="24"/>
                <w:vertAlign w:val="superscript"/>
              </w:rPr>
              <w:t>3</w:t>
            </w:r>
            <w:r w:rsidR="00202638" w:rsidRPr="00AB3AB7">
              <w:rPr>
                <w:rFonts w:eastAsiaTheme="minorEastAsia" w:hAnsiTheme="minorEastAsia"/>
                <w:sz w:val="24"/>
                <w:szCs w:val="24"/>
              </w:rPr>
              <w:t>，</w:t>
            </w:r>
            <w:r w:rsidR="00AB3AB7" w:rsidRPr="00AB3AB7">
              <w:rPr>
                <w:rFonts w:eastAsiaTheme="minorEastAsia" w:hint="eastAsia"/>
                <w:kern w:val="0"/>
                <w:sz w:val="24"/>
                <w:szCs w:val="24"/>
              </w:rPr>
              <w:t>0.354</w:t>
            </w:r>
            <w:r w:rsidR="00202638" w:rsidRPr="00AB3AB7">
              <w:rPr>
                <w:rFonts w:eastAsiaTheme="minorEastAsia"/>
                <w:kern w:val="0"/>
                <w:sz w:val="24"/>
                <w:szCs w:val="24"/>
              </w:rPr>
              <w:t>t/a</w:t>
            </w:r>
          </w:p>
        </w:tc>
        <w:tc>
          <w:tcPr>
            <w:tcW w:w="2459" w:type="dxa"/>
            <w:vAlign w:val="center"/>
          </w:tcPr>
          <w:p w:rsidR="00202638" w:rsidRPr="00AB3AB7" w:rsidRDefault="00796DAC" w:rsidP="00AB3AB7">
            <w:pPr>
              <w:snapToGrid w:val="0"/>
              <w:spacing w:line="480" w:lineRule="exact"/>
              <w:jc w:val="center"/>
              <w:rPr>
                <w:rFonts w:eastAsiaTheme="minorEastAsia"/>
                <w:kern w:val="0"/>
                <w:sz w:val="24"/>
                <w:szCs w:val="24"/>
              </w:rPr>
            </w:pPr>
            <w:r w:rsidRPr="00AB3AB7">
              <w:rPr>
                <w:rFonts w:eastAsiaTheme="minorEastAsia" w:hint="eastAsia"/>
                <w:sz w:val="24"/>
                <w:szCs w:val="24"/>
              </w:rPr>
              <w:t>5.9</w:t>
            </w:r>
            <w:r w:rsidR="00202638" w:rsidRPr="00AB3AB7">
              <w:rPr>
                <w:rFonts w:eastAsiaTheme="minorEastAsia"/>
                <w:sz w:val="24"/>
                <w:szCs w:val="24"/>
              </w:rPr>
              <w:t>mg/m</w:t>
            </w:r>
            <w:r w:rsidR="00202638" w:rsidRPr="00AB3AB7">
              <w:rPr>
                <w:rFonts w:eastAsiaTheme="minorEastAsia"/>
                <w:sz w:val="24"/>
                <w:szCs w:val="24"/>
                <w:vertAlign w:val="superscript"/>
              </w:rPr>
              <w:t>3</w:t>
            </w:r>
            <w:r w:rsidR="00202638" w:rsidRPr="00AB3AB7">
              <w:rPr>
                <w:rFonts w:eastAsiaTheme="minorEastAsia" w:hAnsiTheme="minorEastAsia"/>
                <w:sz w:val="24"/>
                <w:szCs w:val="24"/>
              </w:rPr>
              <w:t>，</w:t>
            </w:r>
            <w:r w:rsidR="00AB3AB7" w:rsidRPr="00AB3AB7">
              <w:rPr>
                <w:rFonts w:eastAsiaTheme="minorEastAsia" w:hint="eastAsia"/>
                <w:kern w:val="0"/>
                <w:sz w:val="24"/>
                <w:szCs w:val="24"/>
              </w:rPr>
              <w:t>0.71</w:t>
            </w:r>
            <w:r w:rsidR="00202638" w:rsidRPr="00AB3AB7">
              <w:rPr>
                <w:rFonts w:eastAsiaTheme="minorEastAsia" w:hint="eastAsia"/>
                <w:kern w:val="0"/>
                <w:sz w:val="24"/>
                <w:szCs w:val="24"/>
              </w:rPr>
              <w:t>kg</w:t>
            </w:r>
            <w:r w:rsidR="00202638" w:rsidRPr="00AB3AB7">
              <w:rPr>
                <w:rFonts w:eastAsiaTheme="minorEastAsia"/>
                <w:kern w:val="0"/>
                <w:sz w:val="24"/>
                <w:szCs w:val="24"/>
              </w:rPr>
              <w:t>/a</w:t>
            </w:r>
          </w:p>
        </w:tc>
      </w:tr>
      <w:tr w:rsidR="00202638" w:rsidRPr="00A634A0" w:rsidTr="005C031B">
        <w:trPr>
          <w:jc w:val="center"/>
        </w:trPr>
        <w:tc>
          <w:tcPr>
            <w:tcW w:w="759" w:type="dxa"/>
            <w:vMerge/>
            <w:vAlign w:val="center"/>
          </w:tcPr>
          <w:p w:rsidR="00202638" w:rsidRPr="00A634A0" w:rsidRDefault="00202638" w:rsidP="0025538C">
            <w:pPr>
              <w:spacing w:line="480" w:lineRule="exact"/>
              <w:jc w:val="center"/>
              <w:rPr>
                <w:rFonts w:eastAsiaTheme="minorEastAsia"/>
                <w:b/>
                <w:spacing w:val="-20"/>
                <w:sz w:val="24"/>
                <w:szCs w:val="24"/>
              </w:rPr>
            </w:pPr>
          </w:p>
        </w:tc>
        <w:tc>
          <w:tcPr>
            <w:tcW w:w="1843" w:type="dxa"/>
            <w:vMerge w:val="restart"/>
            <w:vAlign w:val="center"/>
          </w:tcPr>
          <w:p w:rsidR="00202638" w:rsidRPr="00AB3AB7" w:rsidRDefault="00202638" w:rsidP="005B57C0">
            <w:pPr>
              <w:spacing w:line="500" w:lineRule="exact"/>
              <w:jc w:val="center"/>
              <w:rPr>
                <w:rFonts w:eastAsiaTheme="minorEastAsia"/>
                <w:sz w:val="24"/>
                <w:szCs w:val="24"/>
              </w:rPr>
            </w:pPr>
            <w:r w:rsidRPr="00AB3AB7">
              <w:rPr>
                <w:rFonts w:eastAsiaTheme="minorEastAsia" w:hAnsiTheme="minorEastAsia" w:hint="eastAsia"/>
                <w:sz w:val="24"/>
                <w:szCs w:val="24"/>
              </w:rPr>
              <w:t>搅拌、罐装等工序粉尘</w:t>
            </w:r>
          </w:p>
        </w:tc>
        <w:tc>
          <w:tcPr>
            <w:tcW w:w="1325" w:type="dxa"/>
            <w:vAlign w:val="center"/>
          </w:tcPr>
          <w:p w:rsidR="00202638" w:rsidRPr="00AB3AB7" w:rsidRDefault="00202638" w:rsidP="0025538C">
            <w:pPr>
              <w:spacing w:line="480" w:lineRule="exact"/>
              <w:jc w:val="center"/>
              <w:rPr>
                <w:rFonts w:eastAsiaTheme="minorEastAsia"/>
                <w:sz w:val="24"/>
                <w:szCs w:val="24"/>
              </w:rPr>
            </w:pPr>
            <w:r w:rsidRPr="00AB3AB7">
              <w:rPr>
                <w:rFonts w:eastAsiaTheme="minorEastAsia" w:hAnsiTheme="minorEastAsia"/>
                <w:sz w:val="24"/>
                <w:szCs w:val="24"/>
              </w:rPr>
              <w:t>有组织排放</w:t>
            </w:r>
            <w:r w:rsidRPr="00AB3AB7">
              <w:rPr>
                <w:rFonts w:eastAsiaTheme="minorEastAsia" w:hAnsiTheme="minorEastAsia" w:hint="eastAsia"/>
                <w:sz w:val="24"/>
                <w:szCs w:val="24"/>
              </w:rPr>
              <w:t>颗粒物</w:t>
            </w:r>
          </w:p>
        </w:tc>
        <w:tc>
          <w:tcPr>
            <w:tcW w:w="2502" w:type="dxa"/>
            <w:vAlign w:val="center"/>
          </w:tcPr>
          <w:p w:rsidR="00202638" w:rsidRPr="00AB3AB7" w:rsidRDefault="00202638" w:rsidP="00C04B18">
            <w:pPr>
              <w:snapToGrid w:val="0"/>
              <w:spacing w:line="480" w:lineRule="exact"/>
              <w:jc w:val="center"/>
              <w:rPr>
                <w:rFonts w:eastAsiaTheme="minorEastAsia"/>
                <w:kern w:val="0"/>
                <w:sz w:val="24"/>
                <w:szCs w:val="24"/>
              </w:rPr>
            </w:pPr>
            <w:r w:rsidRPr="00AB3AB7">
              <w:rPr>
                <w:rFonts w:eastAsiaTheme="minorEastAsia" w:hint="eastAsia"/>
                <w:sz w:val="24"/>
                <w:szCs w:val="24"/>
              </w:rPr>
              <w:t>816.67</w:t>
            </w:r>
            <w:r w:rsidRPr="00AB3AB7">
              <w:rPr>
                <w:rFonts w:eastAsiaTheme="minorEastAsia"/>
                <w:sz w:val="24"/>
                <w:szCs w:val="24"/>
              </w:rPr>
              <w:t>mg/m</w:t>
            </w:r>
            <w:r w:rsidRPr="00AB3AB7">
              <w:rPr>
                <w:rFonts w:eastAsiaTheme="minorEastAsia"/>
                <w:sz w:val="24"/>
                <w:szCs w:val="24"/>
                <w:vertAlign w:val="superscript"/>
              </w:rPr>
              <w:t>3</w:t>
            </w:r>
            <w:r w:rsidRPr="00AB3AB7">
              <w:rPr>
                <w:rFonts w:eastAsiaTheme="minorEastAsia" w:hAnsiTheme="minorEastAsia"/>
                <w:sz w:val="24"/>
                <w:szCs w:val="24"/>
              </w:rPr>
              <w:t>，</w:t>
            </w:r>
            <w:r w:rsidRPr="00AB3AB7">
              <w:rPr>
                <w:rFonts w:eastAsiaTheme="minorEastAsia" w:hint="eastAsia"/>
                <w:kern w:val="0"/>
                <w:sz w:val="24"/>
                <w:szCs w:val="24"/>
              </w:rPr>
              <w:t>19.6</w:t>
            </w:r>
            <w:r w:rsidRPr="00AB3AB7">
              <w:rPr>
                <w:rFonts w:eastAsiaTheme="minorEastAsia"/>
                <w:kern w:val="0"/>
                <w:sz w:val="24"/>
                <w:szCs w:val="24"/>
              </w:rPr>
              <w:t>t/a</w:t>
            </w:r>
          </w:p>
        </w:tc>
        <w:tc>
          <w:tcPr>
            <w:tcW w:w="2459" w:type="dxa"/>
            <w:vAlign w:val="center"/>
          </w:tcPr>
          <w:p w:rsidR="00202638" w:rsidRPr="00AB3AB7" w:rsidRDefault="00202638" w:rsidP="00C04B18">
            <w:pPr>
              <w:snapToGrid w:val="0"/>
              <w:spacing w:line="480" w:lineRule="exact"/>
              <w:jc w:val="center"/>
              <w:rPr>
                <w:rFonts w:eastAsiaTheme="minorEastAsia"/>
                <w:kern w:val="0"/>
                <w:sz w:val="24"/>
                <w:szCs w:val="24"/>
              </w:rPr>
            </w:pPr>
            <w:r w:rsidRPr="00AB3AB7">
              <w:rPr>
                <w:rFonts w:eastAsiaTheme="minorEastAsia" w:hint="eastAsia"/>
                <w:sz w:val="24"/>
                <w:szCs w:val="24"/>
              </w:rPr>
              <w:t>8.17</w:t>
            </w:r>
            <w:r w:rsidRPr="00AB3AB7">
              <w:rPr>
                <w:rFonts w:eastAsiaTheme="minorEastAsia"/>
                <w:sz w:val="24"/>
                <w:szCs w:val="24"/>
              </w:rPr>
              <w:t>mg/m</w:t>
            </w:r>
            <w:r w:rsidRPr="00AB3AB7">
              <w:rPr>
                <w:rFonts w:eastAsiaTheme="minorEastAsia"/>
                <w:sz w:val="24"/>
                <w:szCs w:val="24"/>
                <w:vertAlign w:val="superscript"/>
              </w:rPr>
              <w:t>3</w:t>
            </w:r>
            <w:r w:rsidRPr="00AB3AB7">
              <w:rPr>
                <w:rFonts w:eastAsiaTheme="minorEastAsia" w:hAnsiTheme="minorEastAsia"/>
                <w:sz w:val="24"/>
                <w:szCs w:val="24"/>
              </w:rPr>
              <w:t>，</w:t>
            </w:r>
            <w:r w:rsidRPr="00AB3AB7">
              <w:rPr>
                <w:rFonts w:eastAsiaTheme="minorEastAsia"/>
                <w:kern w:val="0"/>
                <w:sz w:val="24"/>
                <w:szCs w:val="24"/>
              </w:rPr>
              <w:t>0.</w:t>
            </w:r>
            <w:r w:rsidRPr="00AB3AB7">
              <w:rPr>
                <w:rFonts w:eastAsiaTheme="minorEastAsia" w:hint="eastAsia"/>
                <w:kern w:val="0"/>
                <w:sz w:val="24"/>
                <w:szCs w:val="24"/>
              </w:rPr>
              <w:t>196</w:t>
            </w:r>
            <w:r w:rsidRPr="00AB3AB7">
              <w:rPr>
                <w:rFonts w:eastAsiaTheme="minorEastAsia"/>
                <w:kern w:val="0"/>
                <w:sz w:val="24"/>
                <w:szCs w:val="24"/>
              </w:rPr>
              <w:t>t/a</w:t>
            </w:r>
          </w:p>
        </w:tc>
      </w:tr>
      <w:tr w:rsidR="00202638" w:rsidRPr="00A634A0" w:rsidTr="005C031B">
        <w:trPr>
          <w:jc w:val="center"/>
        </w:trPr>
        <w:tc>
          <w:tcPr>
            <w:tcW w:w="759" w:type="dxa"/>
            <w:vMerge/>
            <w:vAlign w:val="center"/>
          </w:tcPr>
          <w:p w:rsidR="00202638" w:rsidRPr="00A634A0" w:rsidRDefault="00202638" w:rsidP="0025538C">
            <w:pPr>
              <w:spacing w:line="480" w:lineRule="exact"/>
              <w:jc w:val="center"/>
              <w:rPr>
                <w:rFonts w:eastAsiaTheme="minorEastAsia"/>
                <w:b/>
                <w:spacing w:val="-20"/>
                <w:sz w:val="24"/>
                <w:szCs w:val="24"/>
              </w:rPr>
            </w:pPr>
          </w:p>
        </w:tc>
        <w:tc>
          <w:tcPr>
            <w:tcW w:w="1843" w:type="dxa"/>
            <w:vMerge/>
            <w:vAlign w:val="center"/>
          </w:tcPr>
          <w:p w:rsidR="00202638" w:rsidRPr="00AB3AB7" w:rsidRDefault="00202638" w:rsidP="0025538C">
            <w:pPr>
              <w:spacing w:line="480" w:lineRule="exact"/>
              <w:jc w:val="center"/>
              <w:rPr>
                <w:rFonts w:eastAsiaTheme="minorEastAsia"/>
                <w:sz w:val="24"/>
                <w:szCs w:val="24"/>
              </w:rPr>
            </w:pPr>
          </w:p>
        </w:tc>
        <w:tc>
          <w:tcPr>
            <w:tcW w:w="1325" w:type="dxa"/>
            <w:vAlign w:val="center"/>
          </w:tcPr>
          <w:p w:rsidR="00202638" w:rsidRPr="00AB3AB7" w:rsidRDefault="00202638" w:rsidP="0025538C">
            <w:pPr>
              <w:spacing w:line="480" w:lineRule="exact"/>
              <w:jc w:val="center"/>
              <w:rPr>
                <w:rFonts w:eastAsiaTheme="minorEastAsia"/>
                <w:sz w:val="24"/>
                <w:szCs w:val="24"/>
              </w:rPr>
            </w:pPr>
            <w:r w:rsidRPr="00AB3AB7">
              <w:rPr>
                <w:rFonts w:eastAsiaTheme="minorEastAsia" w:hAnsiTheme="minorEastAsia"/>
                <w:sz w:val="24"/>
                <w:szCs w:val="24"/>
              </w:rPr>
              <w:t>无组织排放</w:t>
            </w:r>
            <w:r w:rsidRPr="00AB3AB7">
              <w:rPr>
                <w:rFonts w:eastAsiaTheme="minorEastAsia" w:hAnsiTheme="minorEastAsia" w:hint="eastAsia"/>
                <w:sz w:val="24"/>
                <w:szCs w:val="24"/>
              </w:rPr>
              <w:t>颗粒物</w:t>
            </w:r>
          </w:p>
        </w:tc>
        <w:tc>
          <w:tcPr>
            <w:tcW w:w="2502" w:type="dxa"/>
            <w:vAlign w:val="center"/>
          </w:tcPr>
          <w:p w:rsidR="00202638" w:rsidRPr="00AB3AB7" w:rsidRDefault="00202638" w:rsidP="00C04B18">
            <w:pPr>
              <w:snapToGrid w:val="0"/>
              <w:spacing w:line="480" w:lineRule="exact"/>
              <w:jc w:val="center"/>
              <w:rPr>
                <w:rFonts w:eastAsiaTheme="minorEastAsia"/>
                <w:kern w:val="0"/>
                <w:sz w:val="24"/>
                <w:szCs w:val="24"/>
              </w:rPr>
            </w:pPr>
            <w:r w:rsidRPr="00AB3AB7">
              <w:rPr>
                <w:rFonts w:eastAsiaTheme="minorEastAsia"/>
                <w:kern w:val="0"/>
                <w:sz w:val="24"/>
                <w:szCs w:val="24"/>
              </w:rPr>
              <w:t>0.</w:t>
            </w:r>
            <w:r w:rsidRPr="00AB3AB7">
              <w:rPr>
                <w:rFonts w:eastAsiaTheme="minorEastAsia" w:hint="eastAsia"/>
                <w:kern w:val="0"/>
                <w:sz w:val="24"/>
                <w:szCs w:val="24"/>
              </w:rPr>
              <w:t>4</w:t>
            </w:r>
            <w:r w:rsidRPr="00AB3AB7">
              <w:rPr>
                <w:rFonts w:eastAsiaTheme="minorEastAsia"/>
                <w:kern w:val="0"/>
                <w:sz w:val="24"/>
                <w:szCs w:val="24"/>
              </w:rPr>
              <w:t>t/a</w:t>
            </w:r>
          </w:p>
        </w:tc>
        <w:tc>
          <w:tcPr>
            <w:tcW w:w="2459" w:type="dxa"/>
            <w:vAlign w:val="center"/>
          </w:tcPr>
          <w:p w:rsidR="00202638" w:rsidRPr="00AB3AB7" w:rsidRDefault="00202638" w:rsidP="00C04B18">
            <w:pPr>
              <w:snapToGrid w:val="0"/>
              <w:spacing w:line="480" w:lineRule="exact"/>
              <w:jc w:val="center"/>
              <w:rPr>
                <w:rFonts w:eastAsiaTheme="minorEastAsia"/>
                <w:kern w:val="0"/>
                <w:sz w:val="24"/>
                <w:szCs w:val="24"/>
              </w:rPr>
            </w:pPr>
            <w:r w:rsidRPr="00AB3AB7">
              <w:rPr>
                <w:rFonts w:eastAsiaTheme="minorEastAsia" w:hAnsiTheme="minorEastAsia"/>
                <w:sz w:val="24"/>
                <w:szCs w:val="24"/>
              </w:rPr>
              <w:t>＜</w:t>
            </w:r>
            <w:r w:rsidRPr="00AB3AB7">
              <w:rPr>
                <w:rFonts w:eastAsiaTheme="minorEastAsia" w:hint="eastAsia"/>
                <w:sz w:val="24"/>
                <w:szCs w:val="24"/>
              </w:rPr>
              <w:t>0.5</w:t>
            </w:r>
            <w:r w:rsidRPr="00AB3AB7">
              <w:rPr>
                <w:rFonts w:eastAsiaTheme="minorEastAsia"/>
                <w:sz w:val="24"/>
                <w:szCs w:val="24"/>
              </w:rPr>
              <w:t>mg/m</w:t>
            </w:r>
            <w:r w:rsidRPr="00AB3AB7">
              <w:rPr>
                <w:rFonts w:eastAsiaTheme="minorEastAsia"/>
                <w:sz w:val="24"/>
                <w:szCs w:val="24"/>
                <w:vertAlign w:val="superscript"/>
              </w:rPr>
              <w:t>3</w:t>
            </w:r>
            <w:r w:rsidRPr="00AB3AB7">
              <w:rPr>
                <w:rFonts w:eastAsiaTheme="minorEastAsia" w:hAnsiTheme="minorEastAsia"/>
                <w:sz w:val="24"/>
                <w:szCs w:val="24"/>
              </w:rPr>
              <w:t>，</w:t>
            </w:r>
            <w:r w:rsidRPr="00AB3AB7">
              <w:rPr>
                <w:rFonts w:eastAsiaTheme="minorEastAsia"/>
                <w:kern w:val="0"/>
                <w:sz w:val="24"/>
                <w:szCs w:val="24"/>
              </w:rPr>
              <w:t>0.</w:t>
            </w:r>
            <w:r w:rsidRPr="00AB3AB7">
              <w:rPr>
                <w:rFonts w:eastAsiaTheme="minorEastAsia" w:hint="eastAsia"/>
                <w:kern w:val="0"/>
                <w:sz w:val="24"/>
                <w:szCs w:val="24"/>
              </w:rPr>
              <w:t>4</w:t>
            </w:r>
            <w:r w:rsidRPr="00AB3AB7">
              <w:rPr>
                <w:rFonts w:eastAsiaTheme="minorEastAsia"/>
                <w:kern w:val="0"/>
                <w:sz w:val="24"/>
                <w:szCs w:val="24"/>
              </w:rPr>
              <w:t>t/a</w:t>
            </w:r>
          </w:p>
        </w:tc>
      </w:tr>
      <w:tr w:rsidR="00202638" w:rsidRPr="00A634A0" w:rsidTr="005C031B">
        <w:trPr>
          <w:jc w:val="center"/>
        </w:trPr>
        <w:tc>
          <w:tcPr>
            <w:tcW w:w="759" w:type="dxa"/>
            <w:vAlign w:val="center"/>
          </w:tcPr>
          <w:p w:rsidR="00202638" w:rsidRPr="00A634A0" w:rsidRDefault="00202638" w:rsidP="0025538C">
            <w:pPr>
              <w:spacing w:line="480" w:lineRule="exact"/>
              <w:jc w:val="center"/>
              <w:rPr>
                <w:rFonts w:eastAsiaTheme="minorEastAsia"/>
                <w:b/>
                <w:sz w:val="24"/>
                <w:szCs w:val="24"/>
              </w:rPr>
            </w:pPr>
            <w:r w:rsidRPr="00A634A0">
              <w:rPr>
                <w:rFonts w:eastAsiaTheme="minorEastAsia" w:hAnsiTheme="minorEastAsia"/>
                <w:b/>
                <w:sz w:val="24"/>
                <w:szCs w:val="24"/>
              </w:rPr>
              <w:t>水</w:t>
            </w:r>
          </w:p>
          <w:p w:rsidR="00202638" w:rsidRPr="00A634A0" w:rsidRDefault="00202638" w:rsidP="0025538C">
            <w:pPr>
              <w:spacing w:line="480" w:lineRule="exact"/>
              <w:jc w:val="center"/>
              <w:rPr>
                <w:rFonts w:eastAsiaTheme="minorEastAsia"/>
                <w:b/>
                <w:sz w:val="24"/>
                <w:szCs w:val="24"/>
              </w:rPr>
            </w:pPr>
            <w:r w:rsidRPr="00A634A0">
              <w:rPr>
                <w:rFonts w:eastAsiaTheme="minorEastAsia" w:hAnsiTheme="minorEastAsia"/>
                <w:b/>
                <w:sz w:val="24"/>
                <w:szCs w:val="24"/>
              </w:rPr>
              <w:t>污</w:t>
            </w:r>
          </w:p>
          <w:p w:rsidR="00202638" w:rsidRPr="00A634A0" w:rsidRDefault="00202638" w:rsidP="0025538C">
            <w:pPr>
              <w:spacing w:line="480" w:lineRule="exact"/>
              <w:jc w:val="center"/>
              <w:rPr>
                <w:rFonts w:eastAsiaTheme="minorEastAsia"/>
                <w:b/>
                <w:sz w:val="24"/>
                <w:szCs w:val="24"/>
              </w:rPr>
            </w:pPr>
            <w:r w:rsidRPr="00A634A0">
              <w:rPr>
                <w:rFonts w:eastAsiaTheme="minorEastAsia" w:hAnsiTheme="minorEastAsia"/>
                <w:b/>
                <w:sz w:val="24"/>
                <w:szCs w:val="24"/>
              </w:rPr>
              <w:t>染</w:t>
            </w:r>
          </w:p>
          <w:p w:rsidR="00202638" w:rsidRPr="00A634A0" w:rsidRDefault="00202638" w:rsidP="0025538C">
            <w:pPr>
              <w:spacing w:line="480" w:lineRule="exact"/>
              <w:jc w:val="center"/>
              <w:rPr>
                <w:rFonts w:eastAsiaTheme="minorEastAsia"/>
                <w:b/>
                <w:spacing w:val="-20"/>
                <w:sz w:val="24"/>
                <w:szCs w:val="24"/>
              </w:rPr>
            </w:pPr>
            <w:r w:rsidRPr="00A634A0">
              <w:rPr>
                <w:rFonts w:eastAsiaTheme="minorEastAsia" w:hAnsiTheme="minorEastAsia"/>
                <w:b/>
                <w:sz w:val="24"/>
                <w:szCs w:val="24"/>
              </w:rPr>
              <w:t>物</w:t>
            </w:r>
          </w:p>
        </w:tc>
        <w:tc>
          <w:tcPr>
            <w:tcW w:w="1843" w:type="dxa"/>
            <w:vAlign w:val="center"/>
          </w:tcPr>
          <w:p w:rsidR="00202638" w:rsidRPr="00C04B18" w:rsidRDefault="00202638" w:rsidP="0025538C">
            <w:pPr>
              <w:spacing w:line="480" w:lineRule="exact"/>
              <w:jc w:val="center"/>
              <w:rPr>
                <w:rFonts w:eastAsiaTheme="minorEastAsia"/>
                <w:sz w:val="24"/>
                <w:szCs w:val="24"/>
              </w:rPr>
            </w:pPr>
            <w:r w:rsidRPr="00C04B18">
              <w:rPr>
                <w:rFonts w:eastAsiaTheme="minorEastAsia" w:hAnsiTheme="minorEastAsia"/>
                <w:sz w:val="24"/>
                <w:szCs w:val="24"/>
              </w:rPr>
              <w:t>生活污水</w:t>
            </w:r>
          </w:p>
        </w:tc>
        <w:tc>
          <w:tcPr>
            <w:tcW w:w="1325" w:type="dxa"/>
            <w:vAlign w:val="center"/>
          </w:tcPr>
          <w:p w:rsidR="00202638" w:rsidRPr="00C04B18" w:rsidRDefault="00202638" w:rsidP="0025538C">
            <w:pPr>
              <w:spacing w:line="480" w:lineRule="exact"/>
              <w:jc w:val="center"/>
              <w:rPr>
                <w:rFonts w:eastAsiaTheme="minorEastAsia"/>
                <w:sz w:val="24"/>
                <w:szCs w:val="24"/>
                <w:lang w:val="en-GB"/>
              </w:rPr>
            </w:pPr>
            <w:r w:rsidRPr="00C04B18">
              <w:rPr>
                <w:rFonts w:eastAsiaTheme="minorEastAsia"/>
                <w:sz w:val="24"/>
                <w:szCs w:val="24"/>
                <w:lang w:val="en-GB"/>
              </w:rPr>
              <w:t>COD</w:t>
            </w:r>
          </w:p>
          <w:p w:rsidR="00202638" w:rsidRPr="00C04B18" w:rsidRDefault="00202638" w:rsidP="0025538C">
            <w:pPr>
              <w:spacing w:line="480" w:lineRule="exact"/>
              <w:jc w:val="center"/>
              <w:rPr>
                <w:rFonts w:eastAsiaTheme="minorEastAsia"/>
                <w:sz w:val="24"/>
                <w:szCs w:val="24"/>
                <w:lang w:val="en-GB"/>
              </w:rPr>
            </w:pPr>
            <w:r w:rsidRPr="00C04B18">
              <w:rPr>
                <w:rFonts w:eastAsiaTheme="minorEastAsia"/>
                <w:sz w:val="24"/>
                <w:szCs w:val="24"/>
                <w:lang w:val="en-GB"/>
              </w:rPr>
              <w:t>SS</w:t>
            </w:r>
          </w:p>
          <w:p w:rsidR="00202638" w:rsidRPr="00C04B18" w:rsidRDefault="00202638" w:rsidP="0025538C">
            <w:pPr>
              <w:spacing w:line="480" w:lineRule="exact"/>
              <w:jc w:val="center"/>
              <w:rPr>
                <w:rFonts w:eastAsiaTheme="minorEastAsia"/>
                <w:sz w:val="24"/>
                <w:szCs w:val="24"/>
              </w:rPr>
            </w:pPr>
            <w:r w:rsidRPr="00C04B18">
              <w:rPr>
                <w:rFonts w:eastAsiaTheme="minorEastAsia" w:hAnsiTheme="minorEastAsia"/>
                <w:sz w:val="24"/>
                <w:szCs w:val="24"/>
                <w:lang w:val="en-GB"/>
              </w:rPr>
              <w:t>氨氮</w:t>
            </w:r>
          </w:p>
        </w:tc>
        <w:tc>
          <w:tcPr>
            <w:tcW w:w="2502" w:type="dxa"/>
            <w:vAlign w:val="center"/>
          </w:tcPr>
          <w:p w:rsidR="00202638" w:rsidRPr="00C04B18" w:rsidRDefault="00202638" w:rsidP="0025538C">
            <w:pPr>
              <w:spacing w:line="480" w:lineRule="exact"/>
              <w:jc w:val="center"/>
              <w:textAlignment w:val="baseline"/>
              <w:rPr>
                <w:rFonts w:eastAsiaTheme="minorEastAsia"/>
                <w:sz w:val="24"/>
                <w:szCs w:val="24"/>
              </w:rPr>
            </w:pPr>
            <w:r w:rsidRPr="00C04B18">
              <w:rPr>
                <w:rFonts w:eastAsiaTheme="minorEastAsia" w:hAnsiTheme="minorEastAsia"/>
                <w:sz w:val="24"/>
                <w:szCs w:val="24"/>
              </w:rPr>
              <w:t>厂区地面泼洒抑尘</w:t>
            </w:r>
          </w:p>
        </w:tc>
        <w:tc>
          <w:tcPr>
            <w:tcW w:w="2459" w:type="dxa"/>
            <w:vAlign w:val="center"/>
          </w:tcPr>
          <w:p w:rsidR="00202638" w:rsidRPr="00C04B18" w:rsidRDefault="00202638" w:rsidP="0025538C">
            <w:pPr>
              <w:spacing w:line="480" w:lineRule="exact"/>
              <w:jc w:val="center"/>
              <w:textAlignment w:val="baseline"/>
              <w:rPr>
                <w:rFonts w:eastAsiaTheme="minorEastAsia"/>
                <w:sz w:val="24"/>
                <w:szCs w:val="24"/>
              </w:rPr>
            </w:pPr>
            <w:r w:rsidRPr="00C04B18">
              <w:rPr>
                <w:rFonts w:eastAsiaTheme="minorEastAsia" w:hAnsiTheme="minorEastAsia"/>
                <w:sz w:val="24"/>
                <w:szCs w:val="24"/>
              </w:rPr>
              <w:t>污水零排放</w:t>
            </w:r>
          </w:p>
        </w:tc>
      </w:tr>
      <w:tr w:rsidR="00202638" w:rsidRPr="00A634A0" w:rsidTr="0025538C">
        <w:trPr>
          <w:trHeight w:val="913"/>
          <w:jc w:val="center"/>
        </w:trPr>
        <w:tc>
          <w:tcPr>
            <w:tcW w:w="759" w:type="dxa"/>
            <w:vMerge w:val="restart"/>
            <w:vAlign w:val="center"/>
          </w:tcPr>
          <w:p w:rsidR="00202638" w:rsidRPr="00A634A0" w:rsidRDefault="00202638" w:rsidP="0025538C">
            <w:pPr>
              <w:spacing w:line="480" w:lineRule="exact"/>
              <w:jc w:val="center"/>
              <w:rPr>
                <w:rFonts w:eastAsiaTheme="minorEastAsia"/>
                <w:b/>
                <w:sz w:val="24"/>
                <w:szCs w:val="24"/>
              </w:rPr>
            </w:pPr>
            <w:r w:rsidRPr="00A634A0">
              <w:rPr>
                <w:rFonts w:eastAsiaTheme="minorEastAsia" w:hAnsiTheme="minorEastAsia"/>
                <w:b/>
                <w:sz w:val="24"/>
                <w:szCs w:val="24"/>
              </w:rPr>
              <w:t>固</w:t>
            </w:r>
          </w:p>
          <w:p w:rsidR="00202638" w:rsidRPr="00A634A0" w:rsidRDefault="00202638" w:rsidP="0025538C">
            <w:pPr>
              <w:spacing w:line="480" w:lineRule="exact"/>
              <w:jc w:val="center"/>
              <w:rPr>
                <w:rFonts w:eastAsiaTheme="minorEastAsia"/>
                <w:b/>
                <w:sz w:val="24"/>
                <w:szCs w:val="24"/>
              </w:rPr>
            </w:pPr>
            <w:r w:rsidRPr="00A634A0">
              <w:rPr>
                <w:rFonts w:eastAsiaTheme="minorEastAsia" w:hAnsiTheme="minorEastAsia"/>
                <w:b/>
                <w:sz w:val="24"/>
                <w:szCs w:val="24"/>
              </w:rPr>
              <w:t>体</w:t>
            </w:r>
          </w:p>
          <w:p w:rsidR="00202638" w:rsidRPr="00A634A0" w:rsidRDefault="00202638" w:rsidP="0025538C">
            <w:pPr>
              <w:spacing w:line="480" w:lineRule="exact"/>
              <w:jc w:val="center"/>
              <w:rPr>
                <w:rFonts w:eastAsiaTheme="minorEastAsia"/>
                <w:b/>
                <w:sz w:val="24"/>
                <w:szCs w:val="24"/>
              </w:rPr>
            </w:pPr>
            <w:r w:rsidRPr="00A634A0">
              <w:rPr>
                <w:rFonts w:eastAsiaTheme="minorEastAsia" w:hAnsiTheme="minorEastAsia"/>
                <w:b/>
                <w:sz w:val="24"/>
                <w:szCs w:val="24"/>
              </w:rPr>
              <w:t>废</w:t>
            </w:r>
          </w:p>
          <w:p w:rsidR="00202638" w:rsidRPr="00A634A0" w:rsidRDefault="00202638" w:rsidP="0025538C">
            <w:pPr>
              <w:spacing w:line="480" w:lineRule="exact"/>
              <w:jc w:val="center"/>
              <w:rPr>
                <w:rFonts w:eastAsiaTheme="minorEastAsia"/>
                <w:b/>
                <w:sz w:val="24"/>
                <w:szCs w:val="24"/>
              </w:rPr>
            </w:pPr>
            <w:r w:rsidRPr="00A634A0">
              <w:rPr>
                <w:rFonts w:eastAsiaTheme="minorEastAsia" w:hAnsiTheme="minorEastAsia"/>
                <w:b/>
                <w:sz w:val="24"/>
                <w:szCs w:val="24"/>
              </w:rPr>
              <w:t>物</w:t>
            </w:r>
          </w:p>
        </w:tc>
        <w:tc>
          <w:tcPr>
            <w:tcW w:w="1843" w:type="dxa"/>
            <w:vAlign w:val="center"/>
          </w:tcPr>
          <w:p w:rsidR="00202638" w:rsidRPr="00C04B18" w:rsidRDefault="00202638" w:rsidP="0025538C">
            <w:pPr>
              <w:pStyle w:val="211"/>
              <w:spacing w:line="480" w:lineRule="exact"/>
              <w:jc w:val="center"/>
              <w:rPr>
                <w:rFonts w:eastAsiaTheme="minorEastAsia"/>
              </w:rPr>
            </w:pPr>
            <w:r w:rsidRPr="00C04B18">
              <w:rPr>
                <w:rFonts w:eastAsiaTheme="minorEastAsia" w:hAnsiTheme="minorEastAsia"/>
              </w:rPr>
              <w:t>布袋除尘器</w:t>
            </w:r>
          </w:p>
        </w:tc>
        <w:tc>
          <w:tcPr>
            <w:tcW w:w="1325" w:type="dxa"/>
            <w:vAlign w:val="center"/>
          </w:tcPr>
          <w:p w:rsidR="00202638" w:rsidRPr="00C04B18" w:rsidRDefault="00202638" w:rsidP="0025538C">
            <w:pPr>
              <w:spacing w:line="480" w:lineRule="exact"/>
              <w:jc w:val="center"/>
              <w:rPr>
                <w:rFonts w:eastAsiaTheme="minorEastAsia"/>
                <w:sz w:val="24"/>
                <w:szCs w:val="24"/>
              </w:rPr>
            </w:pPr>
            <w:r w:rsidRPr="00C04B18">
              <w:rPr>
                <w:rFonts w:eastAsiaTheme="minorEastAsia" w:hAnsiTheme="minorEastAsia"/>
                <w:sz w:val="24"/>
                <w:szCs w:val="24"/>
              </w:rPr>
              <w:t>收集粉尘</w:t>
            </w:r>
          </w:p>
        </w:tc>
        <w:tc>
          <w:tcPr>
            <w:tcW w:w="2502" w:type="dxa"/>
            <w:vAlign w:val="center"/>
          </w:tcPr>
          <w:p w:rsidR="00202638" w:rsidRPr="00C04B18" w:rsidRDefault="00202638" w:rsidP="0025538C">
            <w:pPr>
              <w:spacing w:line="480" w:lineRule="exact"/>
              <w:jc w:val="center"/>
              <w:rPr>
                <w:rFonts w:eastAsiaTheme="minorEastAsia"/>
                <w:kern w:val="0"/>
                <w:sz w:val="24"/>
                <w:szCs w:val="24"/>
              </w:rPr>
            </w:pPr>
            <w:r w:rsidRPr="00C04B18">
              <w:rPr>
                <w:rFonts w:eastAsiaTheme="minorEastAsia" w:hint="eastAsia"/>
                <w:kern w:val="0"/>
                <w:sz w:val="24"/>
                <w:szCs w:val="24"/>
              </w:rPr>
              <w:t>19.4</w:t>
            </w:r>
            <w:r w:rsidRPr="00C04B18">
              <w:rPr>
                <w:rFonts w:eastAsiaTheme="minorEastAsia"/>
                <w:kern w:val="0"/>
                <w:sz w:val="24"/>
                <w:szCs w:val="24"/>
              </w:rPr>
              <w:t>t/a</w:t>
            </w:r>
          </w:p>
        </w:tc>
        <w:tc>
          <w:tcPr>
            <w:tcW w:w="2459" w:type="dxa"/>
            <w:vAlign w:val="center"/>
          </w:tcPr>
          <w:p w:rsidR="00202638" w:rsidRPr="00C04B18" w:rsidRDefault="00202638" w:rsidP="0025538C">
            <w:pPr>
              <w:snapToGrid w:val="0"/>
              <w:spacing w:line="480" w:lineRule="exact"/>
              <w:jc w:val="center"/>
              <w:rPr>
                <w:rFonts w:eastAsiaTheme="minorEastAsia"/>
                <w:sz w:val="24"/>
                <w:szCs w:val="24"/>
              </w:rPr>
            </w:pPr>
            <w:r w:rsidRPr="00C04B18">
              <w:rPr>
                <w:rFonts w:eastAsiaTheme="minorEastAsia"/>
                <w:sz w:val="24"/>
                <w:szCs w:val="24"/>
              </w:rPr>
              <w:t>0t/a</w:t>
            </w:r>
          </w:p>
        </w:tc>
      </w:tr>
      <w:tr w:rsidR="00202638" w:rsidRPr="00A634A0" w:rsidTr="005C031B">
        <w:trPr>
          <w:jc w:val="center"/>
        </w:trPr>
        <w:tc>
          <w:tcPr>
            <w:tcW w:w="759" w:type="dxa"/>
            <w:vMerge/>
            <w:vAlign w:val="center"/>
          </w:tcPr>
          <w:p w:rsidR="00202638" w:rsidRPr="00A634A0" w:rsidRDefault="00202638" w:rsidP="0025538C">
            <w:pPr>
              <w:spacing w:line="480" w:lineRule="exact"/>
              <w:jc w:val="center"/>
              <w:rPr>
                <w:rFonts w:eastAsiaTheme="minorEastAsia"/>
                <w:b/>
                <w:sz w:val="24"/>
                <w:szCs w:val="24"/>
              </w:rPr>
            </w:pPr>
          </w:p>
        </w:tc>
        <w:tc>
          <w:tcPr>
            <w:tcW w:w="1843" w:type="dxa"/>
            <w:vAlign w:val="center"/>
          </w:tcPr>
          <w:p w:rsidR="00202638" w:rsidRPr="00C04B18" w:rsidRDefault="00202638" w:rsidP="0025538C">
            <w:pPr>
              <w:snapToGrid w:val="0"/>
              <w:spacing w:line="480" w:lineRule="exact"/>
              <w:jc w:val="center"/>
              <w:rPr>
                <w:rFonts w:eastAsiaTheme="minorEastAsia"/>
                <w:sz w:val="24"/>
                <w:szCs w:val="24"/>
              </w:rPr>
            </w:pPr>
            <w:r w:rsidRPr="00C04B18">
              <w:rPr>
                <w:rFonts w:eastAsiaTheme="minorEastAsia" w:hAnsiTheme="minorEastAsia"/>
                <w:sz w:val="24"/>
                <w:szCs w:val="24"/>
              </w:rPr>
              <w:t>日常工作</w:t>
            </w:r>
          </w:p>
        </w:tc>
        <w:tc>
          <w:tcPr>
            <w:tcW w:w="1325" w:type="dxa"/>
            <w:vAlign w:val="center"/>
          </w:tcPr>
          <w:p w:rsidR="00202638" w:rsidRPr="00C04B18" w:rsidRDefault="00202638" w:rsidP="0025538C">
            <w:pPr>
              <w:spacing w:line="480" w:lineRule="exact"/>
              <w:jc w:val="center"/>
              <w:rPr>
                <w:rFonts w:eastAsiaTheme="minorEastAsia"/>
                <w:sz w:val="24"/>
                <w:szCs w:val="24"/>
              </w:rPr>
            </w:pPr>
            <w:r w:rsidRPr="00C04B18">
              <w:rPr>
                <w:rFonts w:eastAsiaTheme="minorEastAsia" w:hAnsiTheme="minorEastAsia"/>
                <w:sz w:val="24"/>
                <w:szCs w:val="24"/>
              </w:rPr>
              <w:t>生活垃圾</w:t>
            </w:r>
          </w:p>
        </w:tc>
        <w:tc>
          <w:tcPr>
            <w:tcW w:w="2502" w:type="dxa"/>
            <w:vAlign w:val="center"/>
          </w:tcPr>
          <w:p w:rsidR="00202638" w:rsidRPr="00C04B18" w:rsidRDefault="00202638" w:rsidP="0025538C">
            <w:pPr>
              <w:spacing w:line="480" w:lineRule="exact"/>
              <w:jc w:val="center"/>
              <w:rPr>
                <w:rFonts w:eastAsiaTheme="minorEastAsia"/>
                <w:kern w:val="0"/>
                <w:sz w:val="24"/>
                <w:szCs w:val="24"/>
              </w:rPr>
            </w:pPr>
            <w:r w:rsidRPr="00C04B18">
              <w:rPr>
                <w:rFonts w:eastAsiaTheme="minorEastAsia" w:hint="eastAsia"/>
                <w:kern w:val="0"/>
                <w:sz w:val="24"/>
                <w:szCs w:val="24"/>
              </w:rPr>
              <w:t>5.7</w:t>
            </w:r>
            <w:r w:rsidRPr="00C04B18">
              <w:rPr>
                <w:rFonts w:eastAsiaTheme="minorEastAsia"/>
                <w:kern w:val="0"/>
                <w:sz w:val="24"/>
                <w:szCs w:val="24"/>
              </w:rPr>
              <w:t>t/a</w:t>
            </w:r>
          </w:p>
        </w:tc>
        <w:tc>
          <w:tcPr>
            <w:tcW w:w="2459" w:type="dxa"/>
            <w:vAlign w:val="center"/>
          </w:tcPr>
          <w:p w:rsidR="00202638" w:rsidRPr="00C04B18" w:rsidRDefault="00202638" w:rsidP="0025538C">
            <w:pPr>
              <w:snapToGrid w:val="0"/>
              <w:spacing w:line="480" w:lineRule="exact"/>
              <w:jc w:val="center"/>
              <w:rPr>
                <w:rFonts w:eastAsiaTheme="minorEastAsia"/>
                <w:sz w:val="24"/>
                <w:szCs w:val="24"/>
              </w:rPr>
            </w:pPr>
            <w:r w:rsidRPr="00C04B18">
              <w:rPr>
                <w:rFonts w:eastAsiaTheme="minorEastAsia"/>
                <w:sz w:val="24"/>
                <w:szCs w:val="24"/>
              </w:rPr>
              <w:t>0t/a</w:t>
            </w:r>
          </w:p>
        </w:tc>
      </w:tr>
      <w:tr w:rsidR="00202638" w:rsidRPr="00A634A0" w:rsidTr="005C031B">
        <w:trPr>
          <w:jc w:val="center"/>
        </w:trPr>
        <w:tc>
          <w:tcPr>
            <w:tcW w:w="759" w:type="dxa"/>
            <w:vAlign w:val="center"/>
          </w:tcPr>
          <w:p w:rsidR="00202638" w:rsidRPr="00A634A0" w:rsidRDefault="00202638" w:rsidP="0025538C">
            <w:pPr>
              <w:spacing w:line="480" w:lineRule="exact"/>
              <w:jc w:val="center"/>
              <w:rPr>
                <w:rFonts w:eastAsiaTheme="minorEastAsia"/>
                <w:b/>
                <w:sz w:val="24"/>
                <w:szCs w:val="24"/>
              </w:rPr>
            </w:pPr>
            <w:r w:rsidRPr="00A634A0">
              <w:rPr>
                <w:rFonts w:eastAsiaTheme="minorEastAsia" w:hAnsiTheme="minorEastAsia"/>
                <w:b/>
                <w:sz w:val="24"/>
                <w:szCs w:val="24"/>
              </w:rPr>
              <w:t>噪</w:t>
            </w:r>
          </w:p>
          <w:p w:rsidR="00202638" w:rsidRPr="00A634A0" w:rsidRDefault="00202638" w:rsidP="0025538C">
            <w:pPr>
              <w:spacing w:line="480" w:lineRule="exact"/>
              <w:jc w:val="center"/>
              <w:rPr>
                <w:rFonts w:eastAsiaTheme="minorEastAsia"/>
                <w:b/>
                <w:sz w:val="24"/>
                <w:szCs w:val="24"/>
              </w:rPr>
            </w:pPr>
            <w:r w:rsidRPr="00A634A0">
              <w:rPr>
                <w:rFonts w:eastAsiaTheme="minorEastAsia" w:hAnsiTheme="minorEastAsia"/>
                <w:b/>
                <w:sz w:val="24"/>
                <w:szCs w:val="24"/>
              </w:rPr>
              <w:t>声</w:t>
            </w:r>
          </w:p>
        </w:tc>
        <w:tc>
          <w:tcPr>
            <w:tcW w:w="1843" w:type="dxa"/>
            <w:vAlign w:val="center"/>
          </w:tcPr>
          <w:p w:rsidR="00202638" w:rsidRPr="00A634A0" w:rsidRDefault="00202638" w:rsidP="0025538C">
            <w:pPr>
              <w:snapToGrid w:val="0"/>
              <w:spacing w:line="480" w:lineRule="exact"/>
              <w:rPr>
                <w:rFonts w:eastAsiaTheme="minorEastAsia"/>
                <w:sz w:val="24"/>
                <w:szCs w:val="24"/>
              </w:rPr>
            </w:pPr>
            <w:r w:rsidRPr="00A634A0">
              <w:rPr>
                <w:rFonts w:eastAsiaTheme="minorEastAsia" w:hAnsiTheme="minorEastAsia" w:hint="eastAsia"/>
                <w:sz w:val="24"/>
                <w:szCs w:val="24"/>
              </w:rPr>
              <w:t>水泥罐装机</w:t>
            </w:r>
            <w:r w:rsidRPr="00A634A0">
              <w:rPr>
                <w:rFonts w:eastAsiaTheme="minorEastAsia" w:hAnsiTheme="minorEastAsia"/>
                <w:sz w:val="24"/>
                <w:szCs w:val="24"/>
              </w:rPr>
              <w:t>、</w:t>
            </w:r>
            <w:r w:rsidRPr="00A634A0">
              <w:rPr>
                <w:rFonts w:eastAsiaTheme="minorEastAsia" w:hAnsiTheme="minorEastAsia" w:hint="eastAsia"/>
                <w:sz w:val="24"/>
                <w:szCs w:val="24"/>
              </w:rPr>
              <w:t>螺旋输送机</w:t>
            </w:r>
            <w:r w:rsidRPr="00A634A0">
              <w:rPr>
                <w:rFonts w:eastAsiaTheme="minorEastAsia" w:hAnsiTheme="minorEastAsia"/>
                <w:sz w:val="24"/>
                <w:szCs w:val="24"/>
              </w:rPr>
              <w:t>、</w:t>
            </w:r>
            <w:r w:rsidRPr="00A634A0">
              <w:rPr>
                <w:rFonts w:eastAsiaTheme="minorEastAsia" w:hAnsiTheme="minorEastAsia" w:hint="eastAsia"/>
                <w:sz w:val="24"/>
                <w:szCs w:val="24"/>
              </w:rPr>
              <w:t>混料机</w:t>
            </w:r>
            <w:r w:rsidRPr="00A634A0">
              <w:rPr>
                <w:rFonts w:eastAsiaTheme="minorEastAsia" w:hAnsiTheme="minorEastAsia"/>
                <w:sz w:val="24"/>
                <w:szCs w:val="24"/>
              </w:rPr>
              <w:t>、</w:t>
            </w:r>
            <w:r w:rsidRPr="00A634A0">
              <w:rPr>
                <w:rFonts w:eastAsiaTheme="minorEastAsia" w:hAnsiTheme="minorEastAsia" w:hint="eastAsia"/>
                <w:sz w:val="24"/>
                <w:szCs w:val="24"/>
              </w:rPr>
              <w:t>装车机</w:t>
            </w:r>
            <w:r w:rsidRPr="00A634A0">
              <w:rPr>
                <w:rFonts w:eastAsiaTheme="minorEastAsia" w:hAnsiTheme="minorEastAsia"/>
                <w:sz w:val="24"/>
                <w:szCs w:val="24"/>
              </w:rPr>
              <w:t>、</w:t>
            </w:r>
            <w:r w:rsidRPr="00A634A0">
              <w:rPr>
                <w:rFonts w:eastAsiaTheme="minorEastAsia" w:hAnsiTheme="minorEastAsia" w:hint="eastAsia"/>
                <w:sz w:val="24"/>
                <w:szCs w:val="24"/>
              </w:rPr>
              <w:t>提升机、</w:t>
            </w:r>
            <w:r w:rsidRPr="00A634A0">
              <w:rPr>
                <w:rFonts w:eastAsiaTheme="minorEastAsia" w:hAnsiTheme="minorEastAsia"/>
                <w:sz w:val="24"/>
                <w:szCs w:val="24"/>
              </w:rPr>
              <w:t>风机等设备运行时产生的噪声</w:t>
            </w:r>
          </w:p>
        </w:tc>
        <w:tc>
          <w:tcPr>
            <w:tcW w:w="1325" w:type="dxa"/>
            <w:vAlign w:val="center"/>
          </w:tcPr>
          <w:p w:rsidR="00202638" w:rsidRPr="00A634A0" w:rsidRDefault="00202638" w:rsidP="0025538C">
            <w:pPr>
              <w:pStyle w:val="a7"/>
              <w:spacing w:line="480" w:lineRule="exact"/>
              <w:ind w:firstLine="0"/>
              <w:jc w:val="center"/>
              <w:rPr>
                <w:rFonts w:eastAsiaTheme="minorEastAsia"/>
                <w:sz w:val="24"/>
              </w:rPr>
            </w:pPr>
            <w:r w:rsidRPr="00A634A0">
              <w:rPr>
                <w:rFonts w:eastAsiaTheme="minorEastAsia" w:hAnsiTheme="minorEastAsia"/>
                <w:sz w:val="24"/>
              </w:rPr>
              <w:t>等效</w:t>
            </w:r>
          </w:p>
          <w:p w:rsidR="00202638" w:rsidRPr="00A634A0" w:rsidRDefault="00202638" w:rsidP="0025538C">
            <w:pPr>
              <w:pStyle w:val="a7"/>
              <w:spacing w:line="480" w:lineRule="exact"/>
              <w:ind w:firstLine="0"/>
              <w:jc w:val="center"/>
              <w:rPr>
                <w:rFonts w:eastAsiaTheme="minorEastAsia"/>
                <w:sz w:val="24"/>
              </w:rPr>
            </w:pPr>
            <w:r w:rsidRPr="00A634A0">
              <w:rPr>
                <w:rFonts w:eastAsiaTheme="minorEastAsia"/>
                <w:sz w:val="24"/>
              </w:rPr>
              <w:t>A</w:t>
            </w:r>
            <w:r w:rsidRPr="00A634A0">
              <w:rPr>
                <w:rFonts w:eastAsiaTheme="minorEastAsia" w:hAnsiTheme="minorEastAsia"/>
                <w:sz w:val="24"/>
              </w:rPr>
              <w:t>声级</w:t>
            </w:r>
          </w:p>
        </w:tc>
        <w:tc>
          <w:tcPr>
            <w:tcW w:w="2502" w:type="dxa"/>
            <w:vAlign w:val="center"/>
          </w:tcPr>
          <w:p w:rsidR="00202638" w:rsidRPr="00A634A0" w:rsidRDefault="00202638" w:rsidP="0025538C">
            <w:pPr>
              <w:pStyle w:val="a7"/>
              <w:spacing w:line="480" w:lineRule="exact"/>
              <w:ind w:firstLine="0"/>
              <w:jc w:val="center"/>
              <w:rPr>
                <w:rFonts w:eastAsiaTheme="minorEastAsia"/>
                <w:sz w:val="24"/>
              </w:rPr>
            </w:pPr>
            <w:r>
              <w:rPr>
                <w:rFonts w:eastAsiaTheme="minorEastAsia" w:hint="eastAsia"/>
                <w:sz w:val="24"/>
              </w:rPr>
              <w:t>65</w:t>
            </w:r>
            <w:r w:rsidRPr="00A634A0">
              <w:rPr>
                <w:rFonts w:eastAsiaTheme="minorEastAsia"/>
                <w:sz w:val="24"/>
              </w:rPr>
              <w:t>-8</w:t>
            </w:r>
            <w:r w:rsidRPr="00A634A0">
              <w:rPr>
                <w:rFonts w:eastAsiaTheme="minorEastAsia" w:hint="eastAsia"/>
                <w:sz w:val="24"/>
              </w:rPr>
              <w:t>0</w:t>
            </w:r>
            <w:r w:rsidRPr="00A634A0">
              <w:rPr>
                <w:rFonts w:eastAsiaTheme="minorEastAsia"/>
                <w:sz w:val="24"/>
              </w:rPr>
              <w:t>dB</w:t>
            </w:r>
            <w:r w:rsidRPr="00A634A0">
              <w:rPr>
                <w:rFonts w:eastAsiaTheme="minorEastAsia" w:hAnsiTheme="minorEastAsia"/>
                <w:sz w:val="24"/>
              </w:rPr>
              <w:t>（</w:t>
            </w:r>
            <w:r w:rsidRPr="00A634A0">
              <w:rPr>
                <w:rFonts w:eastAsiaTheme="minorEastAsia"/>
                <w:sz w:val="24"/>
              </w:rPr>
              <w:t>A</w:t>
            </w:r>
            <w:r w:rsidRPr="00A634A0">
              <w:rPr>
                <w:rFonts w:eastAsiaTheme="minorEastAsia" w:hAnsiTheme="minorEastAsia"/>
                <w:sz w:val="24"/>
              </w:rPr>
              <w:t>）</w:t>
            </w:r>
          </w:p>
        </w:tc>
        <w:tc>
          <w:tcPr>
            <w:tcW w:w="2459" w:type="dxa"/>
            <w:vAlign w:val="center"/>
          </w:tcPr>
          <w:p w:rsidR="00202638" w:rsidRPr="00A634A0" w:rsidRDefault="00202638" w:rsidP="0025538C">
            <w:pPr>
              <w:pStyle w:val="124"/>
              <w:snapToGrid w:val="0"/>
              <w:ind w:firstLine="0"/>
              <w:jc w:val="center"/>
              <w:rPr>
                <w:rFonts w:eastAsiaTheme="minorEastAsia"/>
                <w:sz w:val="24"/>
                <w:szCs w:val="24"/>
              </w:rPr>
            </w:pPr>
            <w:r w:rsidRPr="00A634A0">
              <w:rPr>
                <w:rFonts w:eastAsiaTheme="minorEastAsia" w:hAnsiTheme="minorEastAsia"/>
                <w:sz w:val="24"/>
                <w:szCs w:val="24"/>
              </w:rPr>
              <w:t>厂界噪声：</w:t>
            </w:r>
          </w:p>
          <w:p w:rsidR="00202638" w:rsidRPr="00A634A0" w:rsidRDefault="00202638" w:rsidP="00A634A0">
            <w:pPr>
              <w:pStyle w:val="124"/>
              <w:snapToGrid w:val="0"/>
              <w:ind w:firstLineChars="150" w:firstLine="360"/>
              <w:rPr>
                <w:rFonts w:eastAsiaTheme="minorEastAsia"/>
                <w:bCs/>
                <w:sz w:val="24"/>
                <w:szCs w:val="24"/>
              </w:rPr>
            </w:pPr>
            <w:r w:rsidRPr="00A634A0">
              <w:rPr>
                <w:rFonts w:eastAsiaTheme="minorEastAsia" w:hAnsiTheme="minorEastAsia"/>
                <w:sz w:val="24"/>
                <w:szCs w:val="24"/>
              </w:rPr>
              <w:t>昼间</w:t>
            </w:r>
            <w:r w:rsidRPr="00A634A0">
              <w:rPr>
                <w:rFonts w:eastAsiaTheme="minorEastAsia"/>
                <w:sz w:val="24"/>
                <w:szCs w:val="24"/>
              </w:rPr>
              <w:t>≤60</w:t>
            </w:r>
            <w:r w:rsidRPr="00A634A0">
              <w:rPr>
                <w:rFonts w:eastAsiaTheme="minorEastAsia"/>
                <w:bCs/>
                <w:sz w:val="24"/>
                <w:szCs w:val="24"/>
              </w:rPr>
              <w:t>dB(A)</w:t>
            </w:r>
          </w:p>
          <w:p w:rsidR="00202638" w:rsidRPr="00A634A0" w:rsidRDefault="00202638" w:rsidP="0025538C">
            <w:pPr>
              <w:pStyle w:val="a7"/>
              <w:spacing w:line="480" w:lineRule="exact"/>
              <w:ind w:firstLine="0"/>
              <w:jc w:val="center"/>
              <w:rPr>
                <w:rFonts w:eastAsiaTheme="minorEastAsia"/>
                <w:sz w:val="24"/>
              </w:rPr>
            </w:pPr>
            <w:r w:rsidRPr="00A634A0">
              <w:rPr>
                <w:rFonts w:eastAsiaTheme="minorEastAsia" w:hAnsiTheme="minorEastAsia"/>
                <w:bCs/>
                <w:sz w:val="24"/>
              </w:rPr>
              <w:t>夜间不生产</w:t>
            </w:r>
          </w:p>
        </w:tc>
      </w:tr>
      <w:tr w:rsidR="00202638" w:rsidRPr="00A634A0" w:rsidTr="005C031B">
        <w:trPr>
          <w:jc w:val="center"/>
        </w:trPr>
        <w:tc>
          <w:tcPr>
            <w:tcW w:w="759" w:type="dxa"/>
            <w:vAlign w:val="center"/>
          </w:tcPr>
          <w:p w:rsidR="00202638" w:rsidRPr="00A634A0" w:rsidRDefault="00202638" w:rsidP="0025538C">
            <w:pPr>
              <w:spacing w:line="480" w:lineRule="exact"/>
              <w:jc w:val="center"/>
              <w:rPr>
                <w:rFonts w:eastAsiaTheme="minorEastAsia"/>
                <w:b/>
                <w:sz w:val="24"/>
                <w:szCs w:val="24"/>
              </w:rPr>
            </w:pPr>
            <w:r w:rsidRPr="00A634A0">
              <w:rPr>
                <w:rFonts w:eastAsiaTheme="minorEastAsia" w:hAnsiTheme="minorEastAsia"/>
                <w:b/>
                <w:sz w:val="24"/>
                <w:szCs w:val="24"/>
              </w:rPr>
              <w:t>其他</w:t>
            </w:r>
          </w:p>
        </w:tc>
        <w:tc>
          <w:tcPr>
            <w:tcW w:w="8129" w:type="dxa"/>
            <w:gridSpan w:val="4"/>
            <w:vAlign w:val="center"/>
          </w:tcPr>
          <w:p w:rsidR="00202638" w:rsidRPr="00A634A0" w:rsidRDefault="00202638" w:rsidP="0025538C">
            <w:pPr>
              <w:pStyle w:val="a7"/>
              <w:spacing w:line="480" w:lineRule="exact"/>
              <w:ind w:firstLine="0"/>
              <w:jc w:val="center"/>
              <w:rPr>
                <w:rFonts w:eastAsiaTheme="minorEastAsia"/>
                <w:sz w:val="24"/>
              </w:rPr>
            </w:pPr>
            <w:r w:rsidRPr="00A634A0">
              <w:rPr>
                <w:rFonts w:eastAsiaTheme="minorEastAsia" w:hAnsiTheme="minorEastAsia"/>
                <w:sz w:val="24"/>
              </w:rPr>
              <w:t>无</w:t>
            </w:r>
          </w:p>
        </w:tc>
      </w:tr>
      <w:tr w:rsidR="00202638" w:rsidRPr="00A634A0" w:rsidTr="004564B2">
        <w:trPr>
          <w:jc w:val="center"/>
        </w:trPr>
        <w:tc>
          <w:tcPr>
            <w:tcW w:w="8888" w:type="dxa"/>
            <w:gridSpan w:val="5"/>
          </w:tcPr>
          <w:p w:rsidR="00202638" w:rsidRPr="00A634A0" w:rsidRDefault="00202638" w:rsidP="0025538C">
            <w:pPr>
              <w:pStyle w:val="211"/>
              <w:spacing w:line="480" w:lineRule="exact"/>
              <w:rPr>
                <w:rFonts w:eastAsiaTheme="minorEastAsia"/>
              </w:rPr>
            </w:pPr>
            <w:r w:rsidRPr="00A634A0">
              <w:rPr>
                <w:rFonts w:eastAsiaTheme="minorEastAsia" w:hAnsiTheme="minorEastAsia"/>
                <w:b/>
                <w:bCs/>
              </w:rPr>
              <w:t>主要生态影响（不够时可附另页）</w:t>
            </w:r>
            <w:r w:rsidRPr="00A634A0">
              <w:rPr>
                <w:rFonts w:eastAsiaTheme="minorEastAsia" w:hAnsiTheme="minorEastAsia"/>
              </w:rPr>
              <w:t>：</w:t>
            </w:r>
          </w:p>
          <w:p w:rsidR="00202638" w:rsidRPr="00A634A0" w:rsidRDefault="00202638" w:rsidP="00202638">
            <w:pPr>
              <w:spacing w:line="480" w:lineRule="exact"/>
              <w:ind w:firstLineChars="200" w:firstLine="480"/>
              <w:textAlignment w:val="baseline"/>
              <w:rPr>
                <w:rFonts w:eastAsiaTheme="minorEastAsia"/>
                <w:sz w:val="24"/>
                <w:szCs w:val="24"/>
              </w:rPr>
            </w:pPr>
            <w:r w:rsidRPr="00A634A0">
              <w:rPr>
                <w:rFonts w:eastAsiaTheme="minorEastAsia" w:hAnsiTheme="minorEastAsia"/>
                <w:sz w:val="24"/>
                <w:szCs w:val="24"/>
              </w:rPr>
              <w:t>本项目不涉及新增占地、大型土建工程及植被破坏等生态影响问题，项目所在地周围没有需要特殊保护的生态环境，项目建设不会对周边生态环境造成明显不利影响。</w:t>
            </w:r>
          </w:p>
        </w:tc>
      </w:tr>
    </w:tbl>
    <w:p w:rsidR="008C5F9F" w:rsidRPr="004F6FBA" w:rsidRDefault="008C5F9F">
      <w:pPr>
        <w:spacing w:line="360" w:lineRule="auto"/>
        <w:rPr>
          <w:rFonts w:eastAsiaTheme="minorEastAsia"/>
          <w:sz w:val="28"/>
          <w:szCs w:val="28"/>
        </w:rPr>
        <w:sectPr w:rsidR="008C5F9F" w:rsidRPr="004F6FBA">
          <w:pgSz w:w="11906" w:h="16838"/>
          <w:pgMar w:top="1304" w:right="1701" w:bottom="1418" w:left="1701" w:header="851" w:footer="992" w:gutter="0"/>
          <w:cols w:space="720"/>
          <w:docGrid w:linePitch="312"/>
        </w:sectPr>
      </w:pPr>
    </w:p>
    <w:p w:rsidR="008C5F9F" w:rsidRPr="004F6FBA" w:rsidRDefault="00F67207">
      <w:pPr>
        <w:ind w:leftChars="-159" w:left="-334" w:firstLineChars="53" w:firstLine="170"/>
        <w:outlineLvl w:val="0"/>
        <w:rPr>
          <w:rFonts w:eastAsiaTheme="minorEastAsia"/>
          <w:b/>
          <w:sz w:val="32"/>
          <w:szCs w:val="32"/>
        </w:rPr>
      </w:pPr>
      <w:r w:rsidRPr="004F6FBA">
        <w:rPr>
          <w:rFonts w:eastAsiaTheme="minorEastAsia" w:hAnsiTheme="minorEastAsia"/>
          <w:b/>
          <w:sz w:val="32"/>
          <w:szCs w:val="32"/>
        </w:rPr>
        <w:lastRenderedPageBreak/>
        <w:t>环境影响分析</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0"/>
      </w:tblGrid>
      <w:tr w:rsidR="008C5F9F" w:rsidRPr="004F6FBA" w:rsidTr="00577FC2">
        <w:trPr>
          <w:trHeight w:val="857"/>
        </w:trPr>
        <w:tc>
          <w:tcPr>
            <w:tcW w:w="8720" w:type="dxa"/>
          </w:tcPr>
          <w:p w:rsidR="00360AF2" w:rsidRPr="006F5746" w:rsidRDefault="00360AF2" w:rsidP="00360AF2">
            <w:pPr>
              <w:spacing w:line="460" w:lineRule="exact"/>
              <w:rPr>
                <w:rFonts w:eastAsiaTheme="minorEastAsia"/>
                <w:b/>
                <w:sz w:val="28"/>
                <w:szCs w:val="28"/>
              </w:rPr>
            </w:pPr>
            <w:r w:rsidRPr="006F5746">
              <w:rPr>
                <w:rFonts w:eastAsiaTheme="minorEastAsia" w:hAnsiTheme="minorEastAsia"/>
                <w:b/>
                <w:sz w:val="28"/>
                <w:szCs w:val="28"/>
              </w:rPr>
              <w:t>施工期环境影响分析</w:t>
            </w:r>
          </w:p>
          <w:p w:rsidR="00360AF2" w:rsidRPr="006F5746" w:rsidRDefault="00360AF2" w:rsidP="00360AF2">
            <w:pPr>
              <w:spacing w:line="460" w:lineRule="exact"/>
              <w:ind w:firstLineChars="200" w:firstLine="480"/>
              <w:jc w:val="left"/>
              <w:rPr>
                <w:rFonts w:eastAsiaTheme="minorEastAsia"/>
                <w:b/>
                <w:sz w:val="24"/>
              </w:rPr>
            </w:pPr>
            <w:r w:rsidRPr="006F5746">
              <w:rPr>
                <w:rFonts w:eastAsiaTheme="minorEastAsia" w:hAnsiTheme="minorEastAsia"/>
                <w:sz w:val="24"/>
                <w:szCs w:val="24"/>
              </w:rPr>
              <w:t>施工期</w:t>
            </w:r>
            <w:r w:rsidRPr="006F5746">
              <w:rPr>
                <w:rFonts w:eastAsiaTheme="minorEastAsia" w:hAnsiTheme="minorEastAsia"/>
                <w:sz w:val="24"/>
              </w:rPr>
              <w:t>主要污染物</w:t>
            </w:r>
            <w:r w:rsidRPr="006F5746">
              <w:rPr>
                <w:rFonts w:eastAsiaTheme="minorEastAsia" w:hAnsiTheme="minorEastAsia"/>
                <w:kern w:val="24"/>
                <w:sz w:val="24"/>
              </w:rPr>
              <w:t>施工扬尘</w:t>
            </w:r>
            <w:r w:rsidRPr="006F5746">
              <w:rPr>
                <w:rFonts w:eastAsiaTheme="minorEastAsia" w:hAnsiTheme="minorEastAsia"/>
                <w:sz w:val="24"/>
              </w:rPr>
              <w:t>，施工废水和施工人员生活污水，施工机械、设备和工程运输车辆噪声，</w:t>
            </w:r>
            <w:r w:rsidRPr="006F5746">
              <w:rPr>
                <w:rFonts w:eastAsiaTheme="minorEastAsia" w:hAnsiTheme="minorEastAsia"/>
                <w:sz w:val="24"/>
                <w:szCs w:val="24"/>
              </w:rPr>
              <w:t>建筑垃圾和施工人员生活垃圾。</w:t>
            </w:r>
          </w:p>
          <w:p w:rsidR="00360AF2" w:rsidRPr="006F5746" w:rsidRDefault="00360AF2" w:rsidP="00360AF2">
            <w:pPr>
              <w:pStyle w:val="2"/>
              <w:spacing w:before="0" w:after="0" w:line="480" w:lineRule="exact"/>
              <w:ind w:firstLineChars="196" w:firstLine="472"/>
              <w:rPr>
                <w:rFonts w:ascii="Times New Roman" w:eastAsiaTheme="minorEastAsia" w:hAnsi="Times New Roman"/>
                <w:sz w:val="24"/>
                <w:szCs w:val="24"/>
              </w:rPr>
            </w:pPr>
            <w:r w:rsidRPr="006F5746">
              <w:rPr>
                <w:rFonts w:ascii="Times New Roman" w:eastAsiaTheme="minorEastAsia" w:hAnsi="Times New Roman"/>
                <w:sz w:val="24"/>
                <w:szCs w:val="24"/>
              </w:rPr>
              <w:t>1</w:t>
            </w:r>
            <w:r w:rsidRPr="006F5746">
              <w:rPr>
                <w:rFonts w:ascii="Times New Roman" w:eastAsiaTheme="minorEastAsia" w:hAnsiTheme="minorEastAsia"/>
                <w:sz w:val="24"/>
                <w:szCs w:val="24"/>
              </w:rPr>
              <w:t>、施工扬尘对大气环境影响分析</w:t>
            </w:r>
          </w:p>
          <w:p w:rsidR="00360AF2" w:rsidRPr="006F5746" w:rsidRDefault="00360AF2" w:rsidP="00360AF2">
            <w:pPr>
              <w:spacing w:line="480" w:lineRule="exact"/>
              <w:ind w:firstLineChars="192" w:firstLine="461"/>
              <w:rPr>
                <w:rFonts w:eastAsiaTheme="minorEastAsia"/>
                <w:sz w:val="24"/>
              </w:rPr>
            </w:pPr>
            <w:r w:rsidRPr="006F5746">
              <w:rPr>
                <w:rFonts w:eastAsiaTheme="minorEastAsia" w:hAnsiTheme="minorEastAsia"/>
                <w:sz w:val="24"/>
              </w:rPr>
              <w:t>施工期所带来的空气环境影响，主要为施工扬尘。施工期扬尘来自以下几个方面：</w:t>
            </w:r>
          </w:p>
          <w:p w:rsidR="00360AF2" w:rsidRPr="006F5746" w:rsidRDefault="00360AF2" w:rsidP="00360AF2">
            <w:pPr>
              <w:spacing w:line="480" w:lineRule="exact"/>
              <w:ind w:firstLineChars="200" w:firstLine="480"/>
              <w:rPr>
                <w:rFonts w:eastAsiaTheme="minorEastAsia"/>
                <w:sz w:val="24"/>
                <w:szCs w:val="24"/>
              </w:rPr>
            </w:pPr>
            <w:r w:rsidRPr="006F5746">
              <w:rPr>
                <w:rFonts w:eastAsiaTheme="minorEastAsia" w:hAnsiTheme="minorEastAsia"/>
                <w:sz w:val="24"/>
                <w:szCs w:val="24"/>
              </w:rPr>
              <w:t>①土方挖掘扬尘及现场堆放扬尘。</w:t>
            </w:r>
          </w:p>
          <w:p w:rsidR="00360AF2" w:rsidRPr="006F5746" w:rsidRDefault="00360AF2" w:rsidP="00360AF2">
            <w:pPr>
              <w:spacing w:line="480" w:lineRule="exact"/>
              <w:ind w:leftChars="114" w:left="239" w:firstLineChars="100" w:firstLine="240"/>
              <w:rPr>
                <w:rFonts w:eastAsiaTheme="minorEastAsia"/>
                <w:sz w:val="24"/>
                <w:szCs w:val="24"/>
              </w:rPr>
            </w:pPr>
            <w:r w:rsidRPr="006F5746">
              <w:rPr>
                <w:rFonts w:eastAsiaTheme="minorEastAsia" w:hAnsiTheme="minorEastAsia"/>
                <w:sz w:val="24"/>
                <w:szCs w:val="24"/>
              </w:rPr>
              <w:t>②建筑材料（白灰、水泥、砂子砖等）的现场搬运及堆放扬尘。</w:t>
            </w:r>
          </w:p>
          <w:p w:rsidR="00360AF2" w:rsidRPr="006F5746" w:rsidRDefault="00360AF2" w:rsidP="00360AF2">
            <w:pPr>
              <w:spacing w:line="480" w:lineRule="exact"/>
              <w:ind w:firstLineChars="200" w:firstLine="480"/>
              <w:rPr>
                <w:rFonts w:eastAsiaTheme="minorEastAsia"/>
                <w:sz w:val="24"/>
                <w:szCs w:val="24"/>
              </w:rPr>
            </w:pPr>
            <w:r w:rsidRPr="006F5746">
              <w:rPr>
                <w:rFonts w:eastAsiaTheme="minorEastAsia" w:hAnsiTheme="minorEastAsia"/>
                <w:sz w:val="24"/>
                <w:szCs w:val="24"/>
              </w:rPr>
              <w:t>③施工垃圾的清理及堆放扬尘。</w:t>
            </w:r>
          </w:p>
          <w:p w:rsidR="00360AF2" w:rsidRPr="006F5746" w:rsidRDefault="00360AF2" w:rsidP="00360AF2">
            <w:pPr>
              <w:spacing w:line="480" w:lineRule="exact"/>
              <w:ind w:firstLineChars="200" w:firstLine="480"/>
              <w:rPr>
                <w:rFonts w:eastAsiaTheme="minorEastAsia"/>
                <w:sz w:val="24"/>
                <w:szCs w:val="24"/>
              </w:rPr>
            </w:pPr>
            <w:r w:rsidRPr="006F5746">
              <w:rPr>
                <w:rFonts w:eastAsiaTheme="minorEastAsia" w:hAnsiTheme="minorEastAsia"/>
                <w:sz w:val="24"/>
                <w:szCs w:val="24"/>
              </w:rPr>
              <w:t>④人来车往造成的现场道路扬尘。</w:t>
            </w:r>
          </w:p>
          <w:p w:rsidR="00360AF2" w:rsidRPr="006F5746" w:rsidRDefault="00360AF2" w:rsidP="00360AF2">
            <w:pPr>
              <w:spacing w:line="480" w:lineRule="exact"/>
              <w:ind w:firstLineChars="192" w:firstLine="461"/>
              <w:rPr>
                <w:rFonts w:eastAsiaTheme="minorEastAsia"/>
                <w:sz w:val="24"/>
              </w:rPr>
            </w:pPr>
            <w:r w:rsidRPr="006F5746">
              <w:rPr>
                <w:rFonts w:eastAsiaTheme="minorEastAsia" w:hAnsiTheme="minorEastAsia"/>
                <w:sz w:val="24"/>
              </w:rPr>
              <w:t>施工现场的扬尘大小与施工现场条件、管理水平、机械化程度及施工季节、土质及天气等诸多因素有关，是复杂较难定量的问题。本评价采用类比法对现有的施工场地扬尘情况进行分析。</w:t>
            </w:r>
          </w:p>
          <w:p w:rsidR="00360AF2" w:rsidRPr="006F5746" w:rsidRDefault="00360AF2" w:rsidP="00360AF2">
            <w:pPr>
              <w:spacing w:line="480" w:lineRule="exact"/>
              <w:ind w:firstLineChars="192" w:firstLine="461"/>
              <w:rPr>
                <w:rFonts w:eastAsiaTheme="minorEastAsia"/>
                <w:sz w:val="24"/>
              </w:rPr>
            </w:pPr>
            <w:r w:rsidRPr="006F5746">
              <w:rPr>
                <w:rFonts w:eastAsiaTheme="minorEastAsia" w:hAnsiTheme="minorEastAsia"/>
                <w:sz w:val="24"/>
              </w:rPr>
              <w:t>北京环科院曾对</w:t>
            </w:r>
            <w:r w:rsidRPr="006F5746">
              <w:rPr>
                <w:rFonts w:eastAsiaTheme="minorEastAsia"/>
                <w:sz w:val="24"/>
              </w:rPr>
              <w:t>7</w:t>
            </w:r>
            <w:r w:rsidRPr="006F5746">
              <w:rPr>
                <w:rFonts w:eastAsiaTheme="minorEastAsia" w:hAnsiTheme="minorEastAsia"/>
                <w:sz w:val="24"/>
              </w:rPr>
              <w:t>个建筑施工工地的扬尘情况进行了测定，测定时风速为</w:t>
            </w:r>
            <w:r w:rsidRPr="006F5746">
              <w:rPr>
                <w:rFonts w:eastAsiaTheme="minorEastAsia"/>
                <w:sz w:val="24"/>
              </w:rPr>
              <w:t>2.4m/s</w:t>
            </w:r>
            <w:r w:rsidRPr="006F5746">
              <w:rPr>
                <w:rFonts w:eastAsiaTheme="minorEastAsia" w:hAnsiTheme="minorEastAsia"/>
                <w:sz w:val="24"/>
              </w:rPr>
              <w:t>结果见表</w:t>
            </w:r>
            <w:r w:rsidRPr="006F5746">
              <w:rPr>
                <w:rFonts w:eastAsiaTheme="minorEastAsia"/>
                <w:sz w:val="24"/>
              </w:rPr>
              <w:t>1</w:t>
            </w:r>
            <w:r w:rsidR="00202638">
              <w:rPr>
                <w:rFonts w:eastAsiaTheme="minorEastAsia" w:hint="eastAsia"/>
                <w:sz w:val="24"/>
              </w:rPr>
              <w:t>3</w:t>
            </w:r>
            <w:r w:rsidRPr="006F5746">
              <w:rPr>
                <w:rFonts w:eastAsiaTheme="minorEastAsia" w:hAnsiTheme="minorEastAsia"/>
                <w:sz w:val="24"/>
              </w:rPr>
              <w:t>。</w:t>
            </w:r>
          </w:p>
          <w:p w:rsidR="00360AF2" w:rsidRPr="006F5746" w:rsidRDefault="00360AF2" w:rsidP="00360AF2">
            <w:pPr>
              <w:spacing w:line="480" w:lineRule="exact"/>
              <w:jc w:val="center"/>
              <w:rPr>
                <w:rFonts w:eastAsiaTheme="minorEastAsia"/>
                <w:b/>
                <w:szCs w:val="21"/>
              </w:rPr>
            </w:pPr>
            <w:r w:rsidRPr="006F5746">
              <w:rPr>
                <w:rFonts w:eastAsiaTheme="minorEastAsia" w:hAnsiTheme="minorEastAsia"/>
                <w:b/>
                <w:szCs w:val="21"/>
              </w:rPr>
              <w:t>表</w:t>
            </w:r>
            <w:r w:rsidRPr="006F5746">
              <w:rPr>
                <w:rFonts w:eastAsiaTheme="minorEastAsia"/>
                <w:b/>
                <w:szCs w:val="21"/>
              </w:rPr>
              <w:t>1</w:t>
            </w:r>
            <w:r w:rsidR="00202638">
              <w:rPr>
                <w:rFonts w:eastAsiaTheme="minorEastAsia" w:hint="eastAsia"/>
                <w:b/>
                <w:szCs w:val="21"/>
              </w:rPr>
              <w:t>3</w:t>
            </w:r>
            <w:r w:rsidR="00DE4590">
              <w:rPr>
                <w:rFonts w:eastAsiaTheme="minorEastAsia" w:hint="eastAsia"/>
                <w:b/>
                <w:szCs w:val="21"/>
              </w:rPr>
              <w:t xml:space="preserve">    </w:t>
            </w:r>
            <w:r w:rsidRPr="006F5746">
              <w:rPr>
                <w:rFonts w:eastAsiaTheme="minorEastAsia" w:hAnsiTheme="minorEastAsia"/>
                <w:b/>
                <w:szCs w:val="21"/>
              </w:rPr>
              <w:t>建筑施工工地扬尘污染情况</w:t>
            </w:r>
            <w:r w:rsidRPr="006F5746">
              <w:rPr>
                <w:rFonts w:eastAsiaTheme="minorEastAsia"/>
                <w:b/>
                <w:szCs w:val="21"/>
              </w:rPr>
              <w:t xml:space="preserve">     TSP</w:t>
            </w:r>
            <w:r w:rsidRPr="006F5746">
              <w:rPr>
                <w:rFonts w:eastAsiaTheme="minorEastAsia" w:hAnsiTheme="minorEastAsia"/>
                <w:b/>
                <w:szCs w:val="21"/>
              </w:rPr>
              <w:t>浓度</w:t>
            </w:r>
            <w:r w:rsidRPr="006F5746">
              <w:rPr>
                <w:rFonts w:eastAsiaTheme="minorEastAsia"/>
                <w:b/>
                <w:szCs w:val="21"/>
              </w:rPr>
              <w:t>(μg/m</w:t>
            </w:r>
            <w:r w:rsidRPr="006F5746">
              <w:rPr>
                <w:rFonts w:eastAsiaTheme="minorEastAsia"/>
                <w:b/>
                <w:szCs w:val="21"/>
                <w:vertAlign w:val="superscript"/>
              </w:rPr>
              <w:t>3</w:t>
            </w:r>
            <w:r w:rsidRPr="006F5746">
              <w:rPr>
                <w:rFonts w:eastAsiaTheme="minorEastAsia"/>
                <w:b/>
                <w:szCs w:val="21"/>
              </w:rPr>
              <w:t>)</w:t>
            </w:r>
          </w:p>
          <w:tbl>
            <w:tblPr>
              <w:tblW w:w="8538"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3092"/>
              <w:gridCol w:w="1164"/>
              <w:gridCol w:w="1459"/>
              <w:gridCol w:w="1056"/>
              <w:gridCol w:w="953"/>
              <w:gridCol w:w="814"/>
            </w:tblGrid>
            <w:tr w:rsidR="00360AF2" w:rsidRPr="006F5746" w:rsidTr="005B57C0">
              <w:trPr>
                <w:trHeight w:val="350"/>
                <w:jc w:val="center"/>
              </w:trPr>
              <w:tc>
                <w:tcPr>
                  <w:tcW w:w="3092" w:type="dxa"/>
                  <w:vMerge w:val="restart"/>
                  <w:tcBorders>
                    <w:top w:val="single" w:sz="4" w:space="0" w:color="auto"/>
                    <w:left w:val="nil"/>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b/>
                      <w:szCs w:val="21"/>
                    </w:rPr>
                  </w:pPr>
                  <w:r w:rsidRPr="006F5746">
                    <w:rPr>
                      <w:rFonts w:eastAsiaTheme="minorEastAsia" w:hAnsiTheme="minorEastAsia"/>
                      <w:b/>
                      <w:szCs w:val="21"/>
                    </w:rPr>
                    <w:t>工程名称</w:t>
                  </w: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b/>
                      <w:szCs w:val="21"/>
                    </w:rPr>
                  </w:pPr>
                  <w:r w:rsidRPr="006F5746">
                    <w:rPr>
                      <w:rFonts w:eastAsiaTheme="minorEastAsia" w:hAnsiTheme="minorEastAsia"/>
                      <w:b/>
                      <w:szCs w:val="21"/>
                    </w:rPr>
                    <w:t>工地内</w:t>
                  </w:r>
                </w:p>
              </w:tc>
              <w:tc>
                <w:tcPr>
                  <w:tcW w:w="1459" w:type="dxa"/>
                  <w:vMerge w:val="restart"/>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b/>
                      <w:szCs w:val="21"/>
                    </w:rPr>
                  </w:pPr>
                  <w:r w:rsidRPr="006F5746">
                    <w:rPr>
                      <w:rFonts w:eastAsiaTheme="minorEastAsia" w:hAnsiTheme="minorEastAsia"/>
                      <w:b/>
                      <w:szCs w:val="21"/>
                    </w:rPr>
                    <w:t>工地上风向</w:t>
                  </w:r>
                </w:p>
                <w:p w:rsidR="00360AF2" w:rsidRPr="006F5746" w:rsidRDefault="00360AF2" w:rsidP="005B57C0">
                  <w:pPr>
                    <w:spacing w:line="320" w:lineRule="exact"/>
                    <w:jc w:val="center"/>
                    <w:rPr>
                      <w:rFonts w:eastAsiaTheme="minorEastAsia"/>
                      <w:b/>
                      <w:szCs w:val="21"/>
                    </w:rPr>
                  </w:pPr>
                  <w:r w:rsidRPr="006F5746">
                    <w:rPr>
                      <w:rFonts w:eastAsiaTheme="minorEastAsia"/>
                      <w:b/>
                      <w:szCs w:val="21"/>
                    </w:rPr>
                    <w:t>(50m)</w:t>
                  </w:r>
                </w:p>
              </w:tc>
              <w:tc>
                <w:tcPr>
                  <w:tcW w:w="2823" w:type="dxa"/>
                  <w:gridSpan w:val="3"/>
                  <w:tcBorders>
                    <w:top w:val="single" w:sz="4" w:space="0" w:color="auto"/>
                    <w:left w:val="single" w:sz="4" w:space="0" w:color="auto"/>
                    <w:bottom w:val="single" w:sz="4" w:space="0" w:color="auto"/>
                    <w:right w:val="nil"/>
                  </w:tcBorders>
                  <w:vAlign w:val="center"/>
                </w:tcPr>
                <w:p w:rsidR="00360AF2" w:rsidRPr="006F5746" w:rsidRDefault="00360AF2" w:rsidP="005B57C0">
                  <w:pPr>
                    <w:spacing w:line="320" w:lineRule="exact"/>
                    <w:jc w:val="center"/>
                    <w:rPr>
                      <w:rFonts w:eastAsiaTheme="minorEastAsia"/>
                      <w:b/>
                      <w:szCs w:val="21"/>
                    </w:rPr>
                  </w:pPr>
                  <w:r w:rsidRPr="006F5746">
                    <w:rPr>
                      <w:rFonts w:eastAsiaTheme="minorEastAsia" w:hAnsiTheme="minorEastAsia"/>
                      <w:b/>
                      <w:szCs w:val="21"/>
                    </w:rPr>
                    <w:t>工地下风向</w:t>
                  </w:r>
                </w:p>
              </w:tc>
            </w:tr>
            <w:tr w:rsidR="00360AF2" w:rsidRPr="006F5746" w:rsidTr="005B57C0">
              <w:trPr>
                <w:trHeight w:val="140"/>
                <w:jc w:val="center"/>
              </w:trPr>
              <w:tc>
                <w:tcPr>
                  <w:tcW w:w="3092" w:type="dxa"/>
                  <w:vMerge/>
                  <w:tcBorders>
                    <w:top w:val="single" w:sz="4" w:space="0" w:color="auto"/>
                    <w:left w:val="nil"/>
                    <w:bottom w:val="single" w:sz="4" w:space="0" w:color="auto"/>
                    <w:right w:val="single" w:sz="4" w:space="0" w:color="auto"/>
                  </w:tcBorders>
                  <w:vAlign w:val="center"/>
                </w:tcPr>
                <w:p w:rsidR="00360AF2" w:rsidRPr="006F5746" w:rsidRDefault="00360AF2" w:rsidP="005B57C0">
                  <w:pPr>
                    <w:widowControl/>
                    <w:spacing w:line="320" w:lineRule="exact"/>
                    <w:jc w:val="left"/>
                    <w:rPr>
                      <w:rFonts w:eastAsiaTheme="minorEastAsia"/>
                      <w:b/>
                      <w:szCs w:val="21"/>
                    </w:rPr>
                  </w:pPr>
                </w:p>
              </w:tc>
              <w:tc>
                <w:tcPr>
                  <w:tcW w:w="1164" w:type="dxa"/>
                  <w:vMerge/>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widowControl/>
                    <w:spacing w:line="320" w:lineRule="exact"/>
                    <w:jc w:val="left"/>
                    <w:rPr>
                      <w:rFonts w:eastAsiaTheme="minorEastAsia"/>
                      <w:b/>
                      <w:szCs w:val="21"/>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widowControl/>
                    <w:spacing w:line="320" w:lineRule="exact"/>
                    <w:jc w:val="left"/>
                    <w:rPr>
                      <w:rFonts w:eastAsiaTheme="minorEastAsia"/>
                      <w:b/>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b/>
                      <w:szCs w:val="21"/>
                    </w:rPr>
                  </w:pPr>
                  <w:r w:rsidRPr="006F5746">
                    <w:rPr>
                      <w:rFonts w:eastAsiaTheme="minorEastAsia"/>
                      <w:b/>
                      <w:szCs w:val="21"/>
                    </w:rPr>
                    <w:t>50m</w:t>
                  </w:r>
                </w:p>
              </w:tc>
              <w:tc>
                <w:tcPr>
                  <w:tcW w:w="953"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b/>
                      <w:szCs w:val="21"/>
                    </w:rPr>
                  </w:pPr>
                  <w:r w:rsidRPr="006F5746">
                    <w:rPr>
                      <w:rFonts w:eastAsiaTheme="minorEastAsia"/>
                      <w:b/>
                      <w:szCs w:val="21"/>
                    </w:rPr>
                    <w:t>100m</w:t>
                  </w:r>
                </w:p>
              </w:tc>
              <w:tc>
                <w:tcPr>
                  <w:tcW w:w="814" w:type="dxa"/>
                  <w:tcBorders>
                    <w:top w:val="single" w:sz="4" w:space="0" w:color="auto"/>
                    <w:left w:val="single" w:sz="4" w:space="0" w:color="auto"/>
                    <w:bottom w:val="single" w:sz="4" w:space="0" w:color="auto"/>
                    <w:right w:val="nil"/>
                  </w:tcBorders>
                  <w:vAlign w:val="center"/>
                </w:tcPr>
                <w:p w:rsidR="00360AF2" w:rsidRPr="006F5746" w:rsidRDefault="00360AF2" w:rsidP="005B57C0">
                  <w:pPr>
                    <w:spacing w:line="320" w:lineRule="exact"/>
                    <w:jc w:val="center"/>
                    <w:rPr>
                      <w:rFonts w:eastAsiaTheme="minorEastAsia"/>
                      <w:b/>
                      <w:szCs w:val="21"/>
                    </w:rPr>
                  </w:pPr>
                  <w:r w:rsidRPr="006F5746">
                    <w:rPr>
                      <w:rFonts w:eastAsiaTheme="minorEastAsia"/>
                      <w:b/>
                      <w:szCs w:val="21"/>
                    </w:rPr>
                    <w:t>150m</w:t>
                  </w:r>
                </w:p>
              </w:tc>
            </w:tr>
            <w:tr w:rsidR="00360AF2" w:rsidRPr="006F5746" w:rsidTr="005B57C0">
              <w:trPr>
                <w:trHeight w:val="335"/>
                <w:jc w:val="center"/>
              </w:trPr>
              <w:tc>
                <w:tcPr>
                  <w:tcW w:w="3092" w:type="dxa"/>
                  <w:tcBorders>
                    <w:top w:val="single" w:sz="4" w:space="0" w:color="auto"/>
                    <w:left w:val="nil"/>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szCs w:val="21"/>
                    </w:rPr>
                  </w:pPr>
                  <w:r w:rsidRPr="006F5746">
                    <w:rPr>
                      <w:rFonts w:eastAsiaTheme="minorEastAsia" w:hAnsiTheme="minorEastAsia"/>
                      <w:szCs w:val="21"/>
                    </w:rPr>
                    <w:t>侨办工地</w:t>
                  </w:r>
                </w:p>
              </w:tc>
              <w:tc>
                <w:tcPr>
                  <w:tcW w:w="116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szCs w:val="21"/>
                    </w:rPr>
                  </w:pPr>
                  <w:r w:rsidRPr="006F5746">
                    <w:rPr>
                      <w:rFonts w:eastAsiaTheme="minorEastAsia"/>
                      <w:szCs w:val="21"/>
                    </w:rPr>
                    <w:t>759</w:t>
                  </w:r>
                </w:p>
              </w:tc>
              <w:tc>
                <w:tcPr>
                  <w:tcW w:w="1459"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szCs w:val="21"/>
                    </w:rPr>
                  </w:pPr>
                  <w:r w:rsidRPr="006F5746">
                    <w:rPr>
                      <w:rFonts w:eastAsiaTheme="minorEastAsia"/>
                      <w:szCs w:val="21"/>
                    </w:rPr>
                    <w:t>328</w:t>
                  </w:r>
                </w:p>
              </w:tc>
              <w:tc>
                <w:tcPr>
                  <w:tcW w:w="1056"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szCs w:val="21"/>
                    </w:rPr>
                  </w:pPr>
                  <w:r w:rsidRPr="006F5746">
                    <w:rPr>
                      <w:rFonts w:eastAsiaTheme="minorEastAsia"/>
                      <w:szCs w:val="21"/>
                    </w:rPr>
                    <w:t>502</w:t>
                  </w:r>
                </w:p>
              </w:tc>
              <w:tc>
                <w:tcPr>
                  <w:tcW w:w="953"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szCs w:val="21"/>
                    </w:rPr>
                  </w:pPr>
                  <w:r w:rsidRPr="006F5746">
                    <w:rPr>
                      <w:rFonts w:eastAsiaTheme="minorEastAsia"/>
                      <w:szCs w:val="21"/>
                    </w:rPr>
                    <w:t>367</w:t>
                  </w:r>
                </w:p>
              </w:tc>
              <w:tc>
                <w:tcPr>
                  <w:tcW w:w="814" w:type="dxa"/>
                  <w:tcBorders>
                    <w:top w:val="single" w:sz="4" w:space="0" w:color="auto"/>
                    <w:left w:val="single" w:sz="4" w:space="0" w:color="auto"/>
                    <w:bottom w:val="single" w:sz="4" w:space="0" w:color="auto"/>
                    <w:right w:val="nil"/>
                  </w:tcBorders>
                  <w:vAlign w:val="center"/>
                </w:tcPr>
                <w:p w:rsidR="00360AF2" w:rsidRPr="006F5746" w:rsidRDefault="00360AF2" w:rsidP="005B57C0">
                  <w:pPr>
                    <w:spacing w:line="320" w:lineRule="exact"/>
                    <w:jc w:val="center"/>
                    <w:rPr>
                      <w:rFonts w:eastAsiaTheme="minorEastAsia"/>
                      <w:szCs w:val="21"/>
                    </w:rPr>
                  </w:pPr>
                  <w:r w:rsidRPr="006F5746">
                    <w:rPr>
                      <w:rFonts w:eastAsiaTheme="minorEastAsia"/>
                      <w:szCs w:val="21"/>
                    </w:rPr>
                    <w:t>336</w:t>
                  </w:r>
                </w:p>
              </w:tc>
            </w:tr>
            <w:tr w:rsidR="00360AF2" w:rsidRPr="006F5746" w:rsidTr="005B57C0">
              <w:trPr>
                <w:trHeight w:val="350"/>
                <w:jc w:val="center"/>
              </w:trPr>
              <w:tc>
                <w:tcPr>
                  <w:tcW w:w="3092" w:type="dxa"/>
                  <w:tcBorders>
                    <w:top w:val="single" w:sz="4" w:space="0" w:color="auto"/>
                    <w:left w:val="nil"/>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szCs w:val="21"/>
                    </w:rPr>
                  </w:pPr>
                  <w:r w:rsidRPr="006F5746">
                    <w:rPr>
                      <w:rFonts w:eastAsiaTheme="minorEastAsia" w:hAnsiTheme="minorEastAsia"/>
                      <w:szCs w:val="21"/>
                    </w:rPr>
                    <w:t>金属材料总公司工地</w:t>
                  </w:r>
                </w:p>
              </w:tc>
              <w:tc>
                <w:tcPr>
                  <w:tcW w:w="116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szCs w:val="21"/>
                    </w:rPr>
                  </w:pPr>
                  <w:r w:rsidRPr="006F5746">
                    <w:rPr>
                      <w:rFonts w:eastAsiaTheme="minorEastAsia"/>
                      <w:szCs w:val="21"/>
                    </w:rPr>
                    <w:t>618</w:t>
                  </w:r>
                </w:p>
              </w:tc>
              <w:tc>
                <w:tcPr>
                  <w:tcW w:w="1459"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szCs w:val="21"/>
                    </w:rPr>
                  </w:pPr>
                  <w:r w:rsidRPr="006F5746">
                    <w:rPr>
                      <w:rFonts w:eastAsiaTheme="minorEastAsia"/>
                      <w:szCs w:val="21"/>
                    </w:rPr>
                    <w:t>325</w:t>
                  </w:r>
                </w:p>
              </w:tc>
              <w:tc>
                <w:tcPr>
                  <w:tcW w:w="1056"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szCs w:val="21"/>
                    </w:rPr>
                  </w:pPr>
                  <w:r w:rsidRPr="006F5746">
                    <w:rPr>
                      <w:rFonts w:eastAsiaTheme="minorEastAsia"/>
                      <w:szCs w:val="21"/>
                    </w:rPr>
                    <w:t>472</w:t>
                  </w:r>
                </w:p>
              </w:tc>
              <w:tc>
                <w:tcPr>
                  <w:tcW w:w="953"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szCs w:val="21"/>
                    </w:rPr>
                  </w:pPr>
                  <w:r w:rsidRPr="006F5746">
                    <w:rPr>
                      <w:rFonts w:eastAsiaTheme="minorEastAsia"/>
                      <w:szCs w:val="21"/>
                    </w:rPr>
                    <w:t>356</w:t>
                  </w:r>
                </w:p>
              </w:tc>
              <w:tc>
                <w:tcPr>
                  <w:tcW w:w="814" w:type="dxa"/>
                  <w:tcBorders>
                    <w:top w:val="single" w:sz="4" w:space="0" w:color="auto"/>
                    <w:left w:val="single" w:sz="4" w:space="0" w:color="auto"/>
                    <w:bottom w:val="single" w:sz="4" w:space="0" w:color="auto"/>
                    <w:right w:val="nil"/>
                  </w:tcBorders>
                  <w:vAlign w:val="center"/>
                </w:tcPr>
                <w:p w:rsidR="00360AF2" w:rsidRPr="006F5746" w:rsidRDefault="00360AF2" w:rsidP="005B57C0">
                  <w:pPr>
                    <w:spacing w:line="320" w:lineRule="exact"/>
                    <w:jc w:val="center"/>
                    <w:rPr>
                      <w:rFonts w:eastAsiaTheme="minorEastAsia"/>
                      <w:szCs w:val="21"/>
                    </w:rPr>
                  </w:pPr>
                  <w:r w:rsidRPr="006F5746">
                    <w:rPr>
                      <w:rFonts w:eastAsiaTheme="minorEastAsia"/>
                      <w:szCs w:val="21"/>
                    </w:rPr>
                    <w:t>332</w:t>
                  </w:r>
                </w:p>
              </w:tc>
            </w:tr>
            <w:tr w:rsidR="00360AF2" w:rsidRPr="006F5746" w:rsidTr="005B57C0">
              <w:trPr>
                <w:trHeight w:val="350"/>
                <w:jc w:val="center"/>
              </w:trPr>
              <w:tc>
                <w:tcPr>
                  <w:tcW w:w="3092" w:type="dxa"/>
                  <w:tcBorders>
                    <w:top w:val="single" w:sz="4" w:space="0" w:color="auto"/>
                    <w:left w:val="nil"/>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szCs w:val="21"/>
                    </w:rPr>
                  </w:pPr>
                  <w:r w:rsidRPr="006F5746">
                    <w:rPr>
                      <w:rFonts w:eastAsiaTheme="minorEastAsia" w:hAnsiTheme="minorEastAsia"/>
                      <w:szCs w:val="21"/>
                    </w:rPr>
                    <w:t>广播电视部工地</w:t>
                  </w:r>
                </w:p>
              </w:tc>
              <w:tc>
                <w:tcPr>
                  <w:tcW w:w="116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szCs w:val="21"/>
                    </w:rPr>
                  </w:pPr>
                  <w:r w:rsidRPr="006F5746">
                    <w:rPr>
                      <w:rFonts w:eastAsiaTheme="minorEastAsia"/>
                      <w:szCs w:val="21"/>
                    </w:rPr>
                    <w:t>596</w:t>
                  </w:r>
                </w:p>
              </w:tc>
              <w:tc>
                <w:tcPr>
                  <w:tcW w:w="1459"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szCs w:val="21"/>
                    </w:rPr>
                  </w:pPr>
                  <w:r w:rsidRPr="006F5746">
                    <w:rPr>
                      <w:rFonts w:eastAsiaTheme="minorEastAsia"/>
                      <w:szCs w:val="21"/>
                    </w:rPr>
                    <w:t>311</w:t>
                  </w:r>
                </w:p>
              </w:tc>
              <w:tc>
                <w:tcPr>
                  <w:tcW w:w="1056"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szCs w:val="21"/>
                    </w:rPr>
                  </w:pPr>
                  <w:r w:rsidRPr="006F5746">
                    <w:rPr>
                      <w:rFonts w:eastAsiaTheme="minorEastAsia"/>
                      <w:szCs w:val="21"/>
                    </w:rPr>
                    <w:t>434</w:t>
                  </w:r>
                </w:p>
              </w:tc>
              <w:tc>
                <w:tcPr>
                  <w:tcW w:w="953"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szCs w:val="21"/>
                    </w:rPr>
                  </w:pPr>
                  <w:r w:rsidRPr="006F5746">
                    <w:rPr>
                      <w:rFonts w:eastAsiaTheme="minorEastAsia"/>
                      <w:szCs w:val="21"/>
                    </w:rPr>
                    <w:t>376</w:t>
                  </w:r>
                </w:p>
              </w:tc>
              <w:tc>
                <w:tcPr>
                  <w:tcW w:w="814" w:type="dxa"/>
                  <w:tcBorders>
                    <w:top w:val="single" w:sz="4" w:space="0" w:color="auto"/>
                    <w:left w:val="single" w:sz="4" w:space="0" w:color="auto"/>
                    <w:bottom w:val="single" w:sz="4" w:space="0" w:color="auto"/>
                    <w:right w:val="nil"/>
                  </w:tcBorders>
                  <w:vAlign w:val="center"/>
                </w:tcPr>
                <w:p w:rsidR="00360AF2" w:rsidRPr="006F5746" w:rsidRDefault="00360AF2" w:rsidP="005B57C0">
                  <w:pPr>
                    <w:spacing w:line="320" w:lineRule="exact"/>
                    <w:jc w:val="center"/>
                    <w:rPr>
                      <w:rFonts w:eastAsiaTheme="minorEastAsia"/>
                      <w:szCs w:val="21"/>
                    </w:rPr>
                  </w:pPr>
                  <w:r w:rsidRPr="006F5746">
                    <w:rPr>
                      <w:rFonts w:eastAsiaTheme="minorEastAsia"/>
                      <w:szCs w:val="21"/>
                    </w:rPr>
                    <w:t>309</w:t>
                  </w:r>
                </w:p>
              </w:tc>
            </w:tr>
            <w:tr w:rsidR="00360AF2" w:rsidRPr="006F5746" w:rsidTr="005B57C0">
              <w:trPr>
                <w:trHeight w:val="335"/>
                <w:jc w:val="center"/>
              </w:trPr>
              <w:tc>
                <w:tcPr>
                  <w:tcW w:w="3092" w:type="dxa"/>
                  <w:tcBorders>
                    <w:top w:val="single" w:sz="4" w:space="0" w:color="auto"/>
                    <w:left w:val="nil"/>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szCs w:val="21"/>
                    </w:rPr>
                  </w:pPr>
                  <w:r w:rsidRPr="006F5746">
                    <w:rPr>
                      <w:rFonts w:eastAsiaTheme="minorEastAsia" w:hAnsiTheme="minorEastAsia"/>
                      <w:szCs w:val="21"/>
                    </w:rPr>
                    <w:t>劲松小区</w:t>
                  </w:r>
                  <w:r w:rsidRPr="006F5746">
                    <w:rPr>
                      <w:rFonts w:eastAsiaTheme="minorEastAsia"/>
                      <w:szCs w:val="21"/>
                    </w:rPr>
                    <w:t>5</w:t>
                  </w:r>
                  <w:r w:rsidRPr="006F5746">
                    <w:rPr>
                      <w:rFonts w:eastAsiaTheme="minorEastAsia"/>
                      <w:szCs w:val="21"/>
                      <w:vertAlign w:val="superscript"/>
                    </w:rPr>
                    <w:t>#</w:t>
                  </w:r>
                  <w:r w:rsidRPr="006F5746">
                    <w:rPr>
                      <w:rFonts w:eastAsiaTheme="minorEastAsia" w:hAnsiTheme="minorEastAsia"/>
                      <w:szCs w:val="21"/>
                    </w:rPr>
                    <w:t>、</w:t>
                  </w:r>
                  <w:r w:rsidRPr="006F5746">
                    <w:rPr>
                      <w:rFonts w:eastAsiaTheme="minorEastAsia"/>
                      <w:szCs w:val="21"/>
                    </w:rPr>
                    <w:t>11</w:t>
                  </w:r>
                  <w:r w:rsidRPr="006F5746">
                    <w:rPr>
                      <w:rFonts w:eastAsiaTheme="minorEastAsia"/>
                      <w:szCs w:val="21"/>
                      <w:vertAlign w:val="superscript"/>
                    </w:rPr>
                    <w:t>#</w:t>
                  </w:r>
                  <w:r w:rsidRPr="006F5746">
                    <w:rPr>
                      <w:rFonts w:eastAsiaTheme="minorEastAsia" w:hAnsiTheme="minorEastAsia"/>
                      <w:szCs w:val="21"/>
                    </w:rPr>
                    <w:t>、</w:t>
                  </w:r>
                  <w:r w:rsidRPr="006F5746">
                    <w:rPr>
                      <w:rFonts w:eastAsiaTheme="minorEastAsia"/>
                      <w:szCs w:val="21"/>
                    </w:rPr>
                    <w:t>12</w:t>
                  </w:r>
                  <w:r w:rsidRPr="006F5746">
                    <w:rPr>
                      <w:rFonts w:eastAsiaTheme="minorEastAsia"/>
                      <w:szCs w:val="21"/>
                      <w:vertAlign w:val="superscript"/>
                    </w:rPr>
                    <w:t>#</w:t>
                  </w:r>
                  <w:r w:rsidRPr="006F5746">
                    <w:rPr>
                      <w:rFonts w:eastAsiaTheme="minorEastAsia" w:hAnsiTheme="minorEastAsia"/>
                      <w:szCs w:val="21"/>
                    </w:rPr>
                    <w:t>楼工地</w:t>
                  </w:r>
                </w:p>
              </w:tc>
              <w:tc>
                <w:tcPr>
                  <w:tcW w:w="116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szCs w:val="21"/>
                    </w:rPr>
                  </w:pPr>
                  <w:r w:rsidRPr="006F5746">
                    <w:rPr>
                      <w:rFonts w:eastAsiaTheme="minorEastAsia"/>
                      <w:szCs w:val="21"/>
                    </w:rPr>
                    <w:t xml:space="preserve">5 </w:t>
                  </w:r>
                  <w:r w:rsidRPr="006F5746">
                    <w:rPr>
                      <w:rFonts w:eastAsiaTheme="minorEastAsia"/>
                      <w:szCs w:val="21"/>
                      <w:vertAlign w:val="superscript"/>
                    </w:rPr>
                    <w:t>#</w:t>
                  </w:r>
                  <w:r w:rsidRPr="006F5746">
                    <w:rPr>
                      <w:rFonts w:eastAsiaTheme="minorEastAsia"/>
                      <w:szCs w:val="21"/>
                    </w:rPr>
                    <w:t xml:space="preserve"> 509</w:t>
                  </w:r>
                </w:p>
              </w:tc>
              <w:tc>
                <w:tcPr>
                  <w:tcW w:w="1459"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szCs w:val="21"/>
                    </w:rPr>
                  </w:pPr>
                  <w:r w:rsidRPr="006F5746">
                    <w:rPr>
                      <w:rFonts w:eastAsiaTheme="minorEastAsia"/>
                      <w:szCs w:val="21"/>
                    </w:rPr>
                    <w:t>303</w:t>
                  </w:r>
                </w:p>
              </w:tc>
              <w:tc>
                <w:tcPr>
                  <w:tcW w:w="1056"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szCs w:val="21"/>
                    </w:rPr>
                  </w:pPr>
                  <w:r w:rsidRPr="006F5746">
                    <w:rPr>
                      <w:rFonts w:eastAsiaTheme="minorEastAsia"/>
                      <w:szCs w:val="21"/>
                    </w:rPr>
                    <w:t xml:space="preserve">11 </w:t>
                  </w:r>
                  <w:r w:rsidRPr="006F5746">
                    <w:rPr>
                      <w:rFonts w:eastAsiaTheme="minorEastAsia"/>
                      <w:szCs w:val="21"/>
                      <w:vertAlign w:val="superscript"/>
                    </w:rPr>
                    <w:t>#</w:t>
                  </w:r>
                  <w:r w:rsidRPr="006F5746">
                    <w:rPr>
                      <w:rFonts w:eastAsiaTheme="minorEastAsia"/>
                      <w:szCs w:val="21"/>
                    </w:rPr>
                    <w:t xml:space="preserve"> 538</w:t>
                  </w:r>
                </w:p>
              </w:tc>
              <w:tc>
                <w:tcPr>
                  <w:tcW w:w="953"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szCs w:val="21"/>
                    </w:rPr>
                  </w:pPr>
                  <w:r w:rsidRPr="006F5746">
                    <w:rPr>
                      <w:rFonts w:eastAsiaTheme="minorEastAsia"/>
                      <w:szCs w:val="21"/>
                    </w:rPr>
                    <w:t>12</w:t>
                  </w:r>
                  <w:r w:rsidRPr="006F5746">
                    <w:rPr>
                      <w:rFonts w:eastAsiaTheme="minorEastAsia"/>
                      <w:szCs w:val="21"/>
                      <w:vertAlign w:val="superscript"/>
                    </w:rPr>
                    <w:t>#</w:t>
                  </w:r>
                  <w:r w:rsidRPr="006F5746">
                    <w:rPr>
                      <w:rFonts w:eastAsiaTheme="minorEastAsia"/>
                      <w:szCs w:val="21"/>
                    </w:rPr>
                    <w:t>465</w:t>
                  </w:r>
                </w:p>
              </w:tc>
              <w:tc>
                <w:tcPr>
                  <w:tcW w:w="814" w:type="dxa"/>
                  <w:tcBorders>
                    <w:top w:val="single" w:sz="4" w:space="0" w:color="auto"/>
                    <w:left w:val="single" w:sz="4" w:space="0" w:color="auto"/>
                    <w:bottom w:val="single" w:sz="4" w:space="0" w:color="auto"/>
                    <w:right w:val="nil"/>
                  </w:tcBorders>
                  <w:vAlign w:val="center"/>
                </w:tcPr>
                <w:p w:rsidR="00360AF2" w:rsidRPr="006F5746" w:rsidRDefault="00360AF2" w:rsidP="005B57C0">
                  <w:pPr>
                    <w:spacing w:line="320" w:lineRule="exact"/>
                    <w:jc w:val="center"/>
                    <w:rPr>
                      <w:rFonts w:eastAsiaTheme="minorEastAsia"/>
                      <w:szCs w:val="21"/>
                    </w:rPr>
                  </w:pPr>
                  <w:r w:rsidRPr="006F5746">
                    <w:rPr>
                      <w:rFonts w:eastAsiaTheme="minorEastAsia"/>
                      <w:szCs w:val="21"/>
                    </w:rPr>
                    <w:t>314</w:t>
                  </w:r>
                </w:p>
              </w:tc>
            </w:tr>
            <w:tr w:rsidR="00360AF2" w:rsidRPr="006F5746" w:rsidTr="005B57C0">
              <w:trPr>
                <w:trHeight w:val="364"/>
                <w:jc w:val="center"/>
              </w:trPr>
              <w:tc>
                <w:tcPr>
                  <w:tcW w:w="3092" w:type="dxa"/>
                  <w:tcBorders>
                    <w:top w:val="single" w:sz="4" w:space="0" w:color="auto"/>
                    <w:left w:val="nil"/>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szCs w:val="21"/>
                    </w:rPr>
                  </w:pPr>
                  <w:r w:rsidRPr="006F5746">
                    <w:rPr>
                      <w:rFonts w:eastAsiaTheme="minorEastAsia" w:hAnsiTheme="minorEastAsia"/>
                      <w:szCs w:val="21"/>
                    </w:rPr>
                    <w:t>平均值</w:t>
                  </w:r>
                </w:p>
              </w:tc>
              <w:tc>
                <w:tcPr>
                  <w:tcW w:w="116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szCs w:val="21"/>
                    </w:rPr>
                  </w:pPr>
                </w:p>
              </w:tc>
              <w:tc>
                <w:tcPr>
                  <w:tcW w:w="1459"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szCs w:val="21"/>
                    </w:rPr>
                  </w:pPr>
                  <w:r w:rsidRPr="006F5746">
                    <w:rPr>
                      <w:rFonts w:eastAsiaTheme="minorEastAsia"/>
                      <w:szCs w:val="21"/>
                    </w:rPr>
                    <w:t>316.7</w:t>
                  </w:r>
                </w:p>
              </w:tc>
              <w:tc>
                <w:tcPr>
                  <w:tcW w:w="1056"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szCs w:val="21"/>
                    </w:rPr>
                  </w:pPr>
                  <w:r w:rsidRPr="006F5746">
                    <w:rPr>
                      <w:rFonts w:eastAsiaTheme="minorEastAsia"/>
                      <w:szCs w:val="21"/>
                    </w:rPr>
                    <w:t>486.5</w:t>
                  </w:r>
                </w:p>
              </w:tc>
              <w:tc>
                <w:tcPr>
                  <w:tcW w:w="953"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pacing w:line="320" w:lineRule="exact"/>
                    <w:jc w:val="center"/>
                    <w:rPr>
                      <w:rFonts w:eastAsiaTheme="minorEastAsia"/>
                      <w:szCs w:val="21"/>
                    </w:rPr>
                  </w:pPr>
                  <w:r w:rsidRPr="006F5746">
                    <w:rPr>
                      <w:rFonts w:eastAsiaTheme="minorEastAsia"/>
                      <w:szCs w:val="21"/>
                    </w:rPr>
                    <w:t>390</w:t>
                  </w:r>
                </w:p>
              </w:tc>
              <w:tc>
                <w:tcPr>
                  <w:tcW w:w="814" w:type="dxa"/>
                  <w:tcBorders>
                    <w:top w:val="single" w:sz="4" w:space="0" w:color="auto"/>
                    <w:left w:val="single" w:sz="4" w:space="0" w:color="auto"/>
                    <w:bottom w:val="single" w:sz="4" w:space="0" w:color="auto"/>
                    <w:right w:val="nil"/>
                  </w:tcBorders>
                  <w:vAlign w:val="center"/>
                </w:tcPr>
                <w:p w:rsidR="00360AF2" w:rsidRPr="006F5746" w:rsidRDefault="00360AF2" w:rsidP="005B57C0">
                  <w:pPr>
                    <w:spacing w:line="320" w:lineRule="exact"/>
                    <w:jc w:val="center"/>
                    <w:rPr>
                      <w:rFonts w:eastAsiaTheme="minorEastAsia"/>
                      <w:szCs w:val="21"/>
                    </w:rPr>
                  </w:pPr>
                  <w:r w:rsidRPr="006F5746">
                    <w:rPr>
                      <w:rFonts w:eastAsiaTheme="minorEastAsia"/>
                      <w:szCs w:val="21"/>
                    </w:rPr>
                    <w:t>322</w:t>
                  </w:r>
                </w:p>
              </w:tc>
            </w:tr>
          </w:tbl>
          <w:p w:rsidR="00360AF2" w:rsidRPr="006F5746" w:rsidRDefault="00360AF2" w:rsidP="00360AF2">
            <w:pPr>
              <w:spacing w:line="480" w:lineRule="exact"/>
              <w:ind w:firstLineChars="192" w:firstLine="461"/>
              <w:rPr>
                <w:rFonts w:eastAsiaTheme="minorEastAsia"/>
                <w:sz w:val="24"/>
              </w:rPr>
            </w:pPr>
            <w:r w:rsidRPr="006F5746">
              <w:rPr>
                <w:rFonts w:eastAsiaTheme="minorEastAsia" w:hAnsiTheme="minorEastAsia"/>
                <w:sz w:val="24"/>
              </w:rPr>
              <w:t>根据以上数据可以看出：</w:t>
            </w:r>
          </w:p>
          <w:p w:rsidR="00360AF2" w:rsidRPr="006F5746" w:rsidRDefault="00360AF2" w:rsidP="00360AF2">
            <w:pPr>
              <w:spacing w:line="480" w:lineRule="exact"/>
              <w:ind w:firstLineChars="192" w:firstLine="461"/>
              <w:rPr>
                <w:rFonts w:eastAsiaTheme="minorEastAsia"/>
                <w:sz w:val="24"/>
              </w:rPr>
            </w:pPr>
            <w:r w:rsidRPr="006F5746">
              <w:rPr>
                <w:rFonts w:eastAsiaTheme="minorEastAsia" w:hAnsiTheme="minorEastAsia"/>
                <w:sz w:val="24"/>
              </w:rPr>
              <w:t>建筑施工扬尘严重，当风速为</w:t>
            </w:r>
            <w:r w:rsidRPr="006F5746">
              <w:rPr>
                <w:rFonts w:eastAsiaTheme="minorEastAsia"/>
                <w:sz w:val="24"/>
              </w:rPr>
              <w:t>2.4m/s</w:t>
            </w:r>
            <w:r w:rsidRPr="006F5746">
              <w:rPr>
                <w:rFonts w:eastAsiaTheme="minorEastAsia" w:hAnsiTheme="minorEastAsia"/>
                <w:sz w:val="24"/>
              </w:rPr>
              <w:t>时，工地内</w:t>
            </w:r>
            <w:r w:rsidRPr="006F5746">
              <w:rPr>
                <w:rFonts w:eastAsiaTheme="minorEastAsia"/>
                <w:sz w:val="24"/>
              </w:rPr>
              <w:t>TSP</w:t>
            </w:r>
            <w:r w:rsidRPr="006F5746">
              <w:rPr>
                <w:rFonts w:eastAsiaTheme="minorEastAsia" w:hAnsiTheme="minorEastAsia"/>
                <w:sz w:val="24"/>
              </w:rPr>
              <w:t>浓度是上风向对照点的</w:t>
            </w:r>
            <w:r w:rsidRPr="006F5746">
              <w:rPr>
                <w:rFonts w:eastAsiaTheme="minorEastAsia"/>
                <w:sz w:val="24"/>
              </w:rPr>
              <w:t>1.5~2.3</w:t>
            </w:r>
            <w:r w:rsidRPr="006F5746">
              <w:rPr>
                <w:rFonts w:eastAsiaTheme="minorEastAsia" w:hAnsiTheme="minorEastAsia"/>
                <w:sz w:val="24"/>
              </w:rPr>
              <w:t>倍，平均</w:t>
            </w:r>
            <w:r w:rsidRPr="006F5746">
              <w:rPr>
                <w:rFonts w:eastAsiaTheme="minorEastAsia"/>
                <w:sz w:val="24"/>
              </w:rPr>
              <w:t>1.88</w:t>
            </w:r>
            <w:r w:rsidRPr="006F5746">
              <w:rPr>
                <w:rFonts w:eastAsiaTheme="minorEastAsia" w:hAnsiTheme="minorEastAsia"/>
                <w:sz w:val="24"/>
              </w:rPr>
              <w:t>倍，相当于大气环境标准的</w:t>
            </w:r>
            <w:r w:rsidRPr="006F5746">
              <w:rPr>
                <w:rFonts w:eastAsiaTheme="minorEastAsia"/>
                <w:sz w:val="24"/>
              </w:rPr>
              <w:t>1.4~2.5</w:t>
            </w:r>
            <w:r w:rsidRPr="006F5746">
              <w:rPr>
                <w:rFonts w:eastAsiaTheme="minorEastAsia" w:hAnsiTheme="minorEastAsia"/>
                <w:sz w:val="24"/>
              </w:rPr>
              <w:t>倍，平均</w:t>
            </w:r>
            <w:r w:rsidRPr="006F5746">
              <w:rPr>
                <w:rFonts w:eastAsiaTheme="minorEastAsia"/>
                <w:sz w:val="24"/>
              </w:rPr>
              <w:t>1.98</w:t>
            </w:r>
            <w:r w:rsidRPr="006F5746">
              <w:rPr>
                <w:rFonts w:eastAsiaTheme="minorEastAsia" w:hAnsiTheme="minorEastAsia"/>
                <w:sz w:val="24"/>
              </w:rPr>
              <w:t>倍。</w:t>
            </w:r>
          </w:p>
          <w:p w:rsidR="00360AF2" w:rsidRPr="006F5746" w:rsidRDefault="00360AF2" w:rsidP="00360AF2">
            <w:pPr>
              <w:spacing w:line="480" w:lineRule="exact"/>
              <w:ind w:firstLineChars="192" w:firstLine="461"/>
              <w:rPr>
                <w:rFonts w:eastAsiaTheme="minorEastAsia"/>
                <w:sz w:val="24"/>
              </w:rPr>
            </w:pPr>
            <w:r w:rsidRPr="006F5746">
              <w:rPr>
                <w:rFonts w:eastAsiaTheme="minorEastAsia" w:hAnsiTheme="minorEastAsia"/>
                <w:sz w:val="24"/>
              </w:rPr>
              <w:t>建筑施工扬尘影响范围为其下风向</w:t>
            </w:r>
            <w:r w:rsidRPr="006F5746">
              <w:rPr>
                <w:rFonts w:eastAsiaTheme="minorEastAsia"/>
                <w:sz w:val="24"/>
              </w:rPr>
              <w:t>150m</w:t>
            </w:r>
            <w:r w:rsidRPr="006F5746">
              <w:rPr>
                <w:rFonts w:eastAsiaTheme="minorEastAsia" w:hAnsiTheme="minorEastAsia"/>
                <w:sz w:val="24"/>
              </w:rPr>
              <w:t>之内，被影响地区的</w:t>
            </w:r>
            <w:r w:rsidRPr="006F5746">
              <w:rPr>
                <w:rFonts w:eastAsiaTheme="minorEastAsia"/>
                <w:sz w:val="24"/>
              </w:rPr>
              <w:t>TSP</w:t>
            </w:r>
            <w:r w:rsidRPr="006F5746">
              <w:rPr>
                <w:rFonts w:eastAsiaTheme="minorEastAsia" w:hAnsiTheme="minorEastAsia"/>
                <w:sz w:val="24"/>
              </w:rPr>
              <w:t>浓度平均值为</w:t>
            </w:r>
            <w:r w:rsidRPr="006F5746">
              <w:rPr>
                <w:rFonts w:eastAsiaTheme="minorEastAsia"/>
                <w:sz w:val="24"/>
              </w:rPr>
              <w:t>491μg/m</w:t>
            </w:r>
            <w:r w:rsidRPr="006F5746">
              <w:rPr>
                <w:rFonts w:eastAsiaTheme="minorEastAsia"/>
                <w:sz w:val="24"/>
                <w:vertAlign w:val="superscript"/>
              </w:rPr>
              <w:t>3</w:t>
            </w:r>
            <w:r w:rsidRPr="006F5746">
              <w:rPr>
                <w:rFonts w:eastAsiaTheme="minorEastAsia" w:hAnsiTheme="minorEastAsia"/>
                <w:sz w:val="24"/>
              </w:rPr>
              <w:t>，为上风向对照点的</w:t>
            </w:r>
            <w:r w:rsidRPr="006F5746">
              <w:rPr>
                <w:rFonts w:eastAsiaTheme="minorEastAsia"/>
                <w:sz w:val="24"/>
              </w:rPr>
              <w:t>1.5</w:t>
            </w:r>
            <w:r w:rsidRPr="006F5746">
              <w:rPr>
                <w:rFonts w:eastAsiaTheme="minorEastAsia" w:hAnsiTheme="minorEastAsia"/>
                <w:sz w:val="24"/>
              </w:rPr>
              <w:t>倍，相当于大气环境标准的</w:t>
            </w:r>
            <w:r w:rsidRPr="006F5746">
              <w:rPr>
                <w:rFonts w:eastAsiaTheme="minorEastAsia"/>
                <w:sz w:val="24"/>
              </w:rPr>
              <w:t>1.6</w:t>
            </w:r>
            <w:r w:rsidRPr="006F5746">
              <w:rPr>
                <w:rFonts w:eastAsiaTheme="minorEastAsia" w:hAnsiTheme="minorEastAsia"/>
                <w:sz w:val="24"/>
              </w:rPr>
              <w:t>倍。</w:t>
            </w:r>
          </w:p>
          <w:p w:rsidR="00360AF2" w:rsidRPr="006F5746" w:rsidRDefault="00360AF2" w:rsidP="00360AF2">
            <w:pPr>
              <w:spacing w:line="480" w:lineRule="exact"/>
              <w:ind w:firstLineChars="200" w:firstLine="480"/>
              <w:rPr>
                <w:rFonts w:eastAsiaTheme="minorEastAsia"/>
                <w:kern w:val="24"/>
                <w:sz w:val="24"/>
              </w:rPr>
            </w:pPr>
            <w:r w:rsidRPr="006F5746">
              <w:rPr>
                <w:rFonts w:eastAsiaTheme="minorEastAsia" w:hAnsiTheme="minorEastAsia"/>
                <w:sz w:val="24"/>
              </w:rPr>
              <w:t>为降低扬尘产生量，保护大气环境，施工单位必须采取如下措施防尘：</w:t>
            </w:r>
          </w:p>
          <w:p w:rsidR="00360AF2" w:rsidRPr="006F5746" w:rsidRDefault="00360AF2" w:rsidP="00360AF2">
            <w:pPr>
              <w:tabs>
                <w:tab w:val="left" w:pos="1590"/>
              </w:tabs>
              <w:spacing w:line="480" w:lineRule="exact"/>
              <w:ind w:firstLineChars="200" w:firstLine="480"/>
              <w:rPr>
                <w:rFonts w:eastAsiaTheme="minorEastAsia"/>
                <w:sz w:val="24"/>
              </w:rPr>
            </w:pPr>
            <w:r w:rsidRPr="006F5746">
              <w:rPr>
                <w:rFonts w:eastAsiaTheme="minorEastAsia" w:hAnsiTheme="minorEastAsia"/>
                <w:sz w:val="24"/>
              </w:rPr>
              <w:t>①施工现场应按照文明施工规定，工地周边须设置防风围挡，将施工场地与</w:t>
            </w:r>
            <w:r w:rsidRPr="006F5746">
              <w:rPr>
                <w:rFonts w:eastAsiaTheme="minorEastAsia" w:hAnsiTheme="minorEastAsia"/>
                <w:sz w:val="24"/>
              </w:rPr>
              <w:lastRenderedPageBreak/>
              <w:t>周围环境隔开，围档设置高度不低于</w:t>
            </w:r>
            <w:r w:rsidRPr="006F5746">
              <w:rPr>
                <w:rFonts w:eastAsiaTheme="minorEastAsia"/>
                <w:sz w:val="24"/>
              </w:rPr>
              <w:t>2.0</w:t>
            </w:r>
            <w:r w:rsidRPr="006F5746">
              <w:rPr>
                <w:rFonts w:eastAsiaTheme="minorEastAsia" w:hAnsiTheme="minorEastAsia"/>
                <w:sz w:val="24"/>
              </w:rPr>
              <w:t>米，严禁敞开式作业。</w:t>
            </w:r>
          </w:p>
          <w:p w:rsidR="00360AF2" w:rsidRPr="006F5746" w:rsidRDefault="00360AF2" w:rsidP="00360AF2">
            <w:pPr>
              <w:tabs>
                <w:tab w:val="left" w:pos="1590"/>
              </w:tabs>
              <w:spacing w:line="480" w:lineRule="exact"/>
              <w:ind w:firstLineChars="200" w:firstLine="480"/>
              <w:rPr>
                <w:rFonts w:eastAsiaTheme="minorEastAsia"/>
                <w:sz w:val="24"/>
              </w:rPr>
            </w:pPr>
            <w:r w:rsidRPr="006F5746">
              <w:rPr>
                <w:rFonts w:eastAsiaTheme="minorEastAsia" w:hAnsiTheme="minorEastAsia"/>
                <w:sz w:val="24"/>
              </w:rPr>
              <w:t>②施工现场应保持一定的湿度，堆放粉状物料的区域必须建立洒水清扫制度，由专人负责洒水和场地的清扫，同时覆以防尘网。</w:t>
            </w:r>
          </w:p>
          <w:p w:rsidR="00360AF2" w:rsidRPr="006F5746" w:rsidRDefault="00360AF2" w:rsidP="00360AF2">
            <w:pPr>
              <w:tabs>
                <w:tab w:val="left" w:pos="1590"/>
              </w:tabs>
              <w:spacing w:line="480" w:lineRule="exact"/>
              <w:ind w:firstLineChars="200" w:firstLine="480"/>
              <w:rPr>
                <w:rFonts w:eastAsiaTheme="minorEastAsia"/>
                <w:sz w:val="24"/>
              </w:rPr>
            </w:pPr>
            <w:r w:rsidRPr="006F5746">
              <w:rPr>
                <w:rFonts w:eastAsiaTheme="minorEastAsia" w:hAnsiTheme="minorEastAsia"/>
                <w:sz w:val="24"/>
              </w:rPr>
              <w:t>③在土方开挖、运输和填筑等施工过程，遇到干燥、易起尘的土方工程作业时，辅以洒水压尘，尽量缩短起尘操作时间。遇到四级或四级以上大风天气，停止土方作业，同时作业处覆以防尘网。</w:t>
            </w:r>
          </w:p>
          <w:p w:rsidR="00360AF2" w:rsidRPr="006F5746" w:rsidRDefault="00360AF2" w:rsidP="00360AF2">
            <w:pPr>
              <w:tabs>
                <w:tab w:val="left" w:pos="1590"/>
              </w:tabs>
              <w:spacing w:line="480" w:lineRule="exact"/>
              <w:ind w:firstLineChars="200" w:firstLine="480"/>
              <w:rPr>
                <w:rFonts w:eastAsiaTheme="minorEastAsia"/>
                <w:sz w:val="24"/>
                <w:szCs w:val="24"/>
              </w:rPr>
            </w:pPr>
            <w:r w:rsidRPr="006F5746">
              <w:rPr>
                <w:rFonts w:eastAsiaTheme="minorEastAsia" w:hAnsiTheme="minorEastAsia"/>
                <w:sz w:val="24"/>
              </w:rPr>
              <w:t>④装运建筑原材料的车辆必须采取严密有效的遮盖措施，不得敞开运输。应对施工现场出入口道路进行硬化处理。</w:t>
            </w:r>
            <w:r w:rsidRPr="006F5746">
              <w:rPr>
                <w:rFonts w:eastAsiaTheme="minorEastAsia" w:hAnsiTheme="minorEastAsia"/>
                <w:sz w:val="24"/>
                <w:szCs w:val="24"/>
              </w:rPr>
              <w:t>暂时不开工的空地</w:t>
            </w:r>
            <w:r w:rsidRPr="006F5746">
              <w:rPr>
                <w:rFonts w:eastAsiaTheme="minorEastAsia"/>
                <w:sz w:val="24"/>
                <w:szCs w:val="24"/>
              </w:rPr>
              <w:t xml:space="preserve"> 100%</w:t>
            </w:r>
            <w:r w:rsidRPr="006F5746">
              <w:rPr>
                <w:rFonts w:eastAsiaTheme="minorEastAsia" w:hAnsiTheme="minorEastAsia"/>
                <w:sz w:val="24"/>
                <w:szCs w:val="24"/>
              </w:rPr>
              <w:t>苫盖，防止扬尘产生。</w:t>
            </w:r>
          </w:p>
          <w:p w:rsidR="00360AF2" w:rsidRPr="006F5746" w:rsidRDefault="00360AF2" w:rsidP="00360AF2">
            <w:pPr>
              <w:tabs>
                <w:tab w:val="left" w:pos="1590"/>
              </w:tabs>
              <w:spacing w:line="480" w:lineRule="exact"/>
              <w:ind w:firstLineChars="200" w:firstLine="480"/>
              <w:rPr>
                <w:rFonts w:eastAsiaTheme="minorEastAsia"/>
                <w:sz w:val="24"/>
                <w:szCs w:val="24"/>
              </w:rPr>
            </w:pPr>
            <w:r w:rsidRPr="006F5746">
              <w:rPr>
                <w:rFonts w:eastAsiaTheme="minorEastAsia" w:hAnsiTheme="minorEastAsia"/>
                <w:sz w:val="24"/>
                <w:szCs w:val="24"/>
              </w:rPr>
              <w:t>施工中扬尘的排放都是暂时的，只要合理规划、科学管理，施工活动不会明显影响场地周围的环境空气质量，而且随着施工活动的结束，这些污染也将消失。</w:t>
            </w:r>
          </w:p>
          <w:p w:rsidR="00360AF2" w:rsidRPr="006F5746" w:rsidRDefault="00360AF2" w:rsidP="00360AF2">
            <w:pPr>
              <w:pStyle w:val="2"/>
              <w:spacing w:before="0" w:after="0" w:line="480" w:lineRule="exact"/>
              <w:ind w:firstLineChars="196" w:firstLine="472"/>
              <w:rPr>
                <w:rFonts w:ascii="Times New Roman" w:eastAsiaTheme="minorEastAsia" w:hAnsi="Times New Roman"/>
                <w:sz w:val="24"/>
                <w:szCs w:val="24"/>
              </w:rPr>
            </w:pPr>
            <w:r w:rsidRPr="006F5746">
              <w:rPr>
                <w:rFonts w:ascii="Times New Roman" w:eastAsiaTheme="minorEastAsia" w:hAnsi="Times New Roman"/>
                <w:sz w:val="24"/>
                <w:szCs w:val="24"/>
              </w:rPr>
              <w:t>2</w:t>
            </w:r>
            <w:r w:rsidRPr="006F5746">
              <w:rPr>
                <w:rFonts w:ascii="Times New Roman" w:eastAsiaTheme="minorEastAsia" w:hAnsiTheme="minorEastAsia"/>
                <w:sz w:val="24"/>
                <w:szCs w:val="24"/>
              </w:rPr>
              <w:t>、施工期噪声对环境的影响分析</w:t>
            </w:r>
          </w:p>
          <w:p w:rsidR="00360AF2" w:rsidRPr="006F5746" w:rsidRDefault="00360AF2" w:rsidP="00360AF2">
            <w:pPr>
              <w:tabs>
                <w:tab w:val="left" w:pos="1590"/>
              </w:tabs>
              <w:spacing w:line="480" w:lineRule="exact"/>
              <w:ind w:firstLineChars="200" w:firstLine="480"/>
              <w:rPr>
                <w:rFonts w:eastAsiaTheme="minorEastAsia"/>
                <w:b/>
                <w:sz w:val="28"/>
                <w:szCs w:val="28"/>
              </w:rPr>
            </w:pPr>
            <w:r w:rsidRPr="006F5746">
              <w:rPr>
                <w:rFonts w:eastAsiaTheme="minorEastAsia" w:hAnsiTheme="minorEastAsia"/>
                <w:sz w:val="24"/>
              </w:rPr>
              <w:t>施工期对周围环境有噪声影响，工程建成后其影响随即消失。但在施工过程中，需动用车辆及施工机械，它们的噪声强度较大，且声源较多，在一定范围内将对其周围居民产生一定的影响。在不考虑其它因素，以上机械在不同距离的噪声值见表</w:t>
            </w:r>
            <w:r w:rsidRPr="006F5746">
              <w:rPr>
                <w:rFonts w:eastAsiaTheme="minorEastAsia"/>
                <w:sz w:val="24"/>
              </w:rPr>
              <w:t>1</w:t>
            </w:r>
            <w:r w:rsidR="00202638">
              <w:rPr>
                <w:rFonts w:eastAsiaTheme="minorEastAsia" w:hint="eastAsia"/>
                <w:sz w:val="24"/>
              </w:rPr>
              <w:t>4</w:t>
            </w:r>
            <w:r w:rsidRPr="006F5746">
              <w:rPr>
                <w:rFonts w:eastAsiaTheme="minorEastAsia" w:hAnsiTheme="minorEastAsia"/>
                <w:sz w:val="24"/>
              </w:rPr>
              <w:t>。</w:t>
            </w:r>
          </w:p>
          <w:p w:rsidR="00360AF2" w:rsidRPr="006F5746" w:rsidRDefault="00360AF2" w:rsidP="00360AF2">
            <w:pPr>
              <w:spacing w:line="480" w:lineRule="exact"/>
              <w:jc w:val="center"/>
              <w:rPr>
                <w:rFonts w:eastAsiaTheme="minorEastAsia"/>
                <w:b/>
                <w:szCs w:val="21"/>
              </w:rPr>
            </w:pPr>
            <w:r w:rsidRPr="006F5746">
              <w:rPr>
                <w:rFonts w:eastAsiaTheme="minorEastAsia" w:hAnsiTheme="minorEastAsia"/>
                <w:b/>
                <w:szCs w:val="21"/>
              </w:rPr>
              <w:t>表</w:t>
            </w:r>
            <w:r w:rsidRPr="006F5746">
              <w:rPr>
                <w:rFonts w:eastAsiaTheme="minorEastAsia"/>
                <w:b/>
                <w:szCs w:val="21"/>
              </w:rPr>
              <w:t>1</w:t>
            </w:r>
            <w:r w:rsidR="00202638">
              <w:rPr>
                <w:rFonts w:eastAsiaTheme="minorEastAsia" w:hint="eastAsia"/>
                <w:b/>
                <w:szCs w:val="21"/>
              </w:rPr>
              <w:t>4</w:t>
            </w:r>
            <w:r w:rsidR="00DE4590">
              <w:rPr>
                <w:rFonts w:eastAsiaTheme="minorEastAsia" w:hint="eastAsia"/>
                <w:b/>
                <w:szCs w:val="21"/>
              </w:rPr>
              <w:t xml:space="preserve">    </w:t>
            </w:r>
            <w:r w:rsidRPr="006F5746">
              <w:rPr>
                <w:rFonts w:eastAsiaTheme="minorEastAsia" w:hAnsiTheme="minorEastAsia"/>
                <w:b/>
                <w:szCs w:val="21"/>
              </w:rPr>
              <w:t>距声源不同距离处的噪声值</w:t>
            </w:r>
            <w:r w:rsidRPr="006F5746">
              <w:rPr>
                <w:rFonts w:eastAsiaTheme="minorEastAsia"/>
                <w:b/>
                <w:szCs w:val="21"/>
              </w:rPr>
              <w:t xml:space="preserve">   dB(A) </w:t>
            </w:r>
          </w:p>
          <w:tbl>
            <w:tblPr>
              <w:tblW w:w="8494" w:type="dxa"/>
              <w:tblBorders>
                <w:top w:val="single" w:sz="4" w:space="0" w:color="auto"/>
                <w:bottom w:val="single" w:sz="4" w:space="0" w:color="auto"/>
                <w:insideH w:val="single" w:sz="4" w:space="0" w:color="auto"/>
                <w:insideV w:val="single" w:sz="4" w:space="0" w:color="auto"/>
              </w:tblBorders>
              <w:tblLayout w:type="fixed"/>
              <w:tblLook w:val="04A0"/>
            </w:tblPr>
            <w:tblGrid>
              <w:gridCol w:w="688"/>
              <w:gridCol w:w="1112"/>
              <w:gridCol w:w="654"/>
              <w:gridCol w:w="654"/>
              <w:gridCol w:w="654"/>
              <w:gridCol w:w="654"/>
              <w:gridCol w:w="654"/>
              <w:gridCol w:w="770"/>
              <w:gridCol w:w="770"/>
              <w:gridCol w:w="773"/>
              <w:gridCol w:w="1111"/>
            </w:tblGrid>
            <w:tr w:rsidR="00360AF2" w:rsidRPr="006F5746" w:rsidTr="005B57C0">
              <w:tc>
                <w:tcPr>
                  <w:tcW w:w="688" w:type="dxa"/>
                  <w:vMerge w:val="restart"/>
                  <w:tcBorders>
                    <w:top w:val="single" w:sz="4" w:space="0" w:color="auto"/>
                    <w:left w:val="nil"/>
                    <w:bottom w:val="single" w:sz="4" w:space="0" w:color="auto"/>
                    <w:right w:val="single" w:sz="4" w:space="0" w:color="auto"/>
                  </w:tcBorders>
                  <w:vAlign w:val="center"/>
                </w:tcPr>
                <w:p w:rsidR="00360AF2" w:rsidRPr="006F5746" w:rsidRDefault="00360AF2" w:rsidP="005B57C0">
                  <w:pPr>
                    <w:snapToGrid w:val="0"/>
                    <w:spacing w:line="320" w:lineRule="exact"/>
                    <w:rPr>
                      <w:rFonts w:eastAsiaTheme="minorEastAsia"/>
                      <w:b/>
                      <w:snapToGrid w:val="0"/>
                      <w:kern w:val="0"/>
                      <w:szCs w:val="21"/>
                    </w:rPr>
                  </w:pPr>
                  <w:r w:rsidRPr="006F5746">
                    <w:rPr>
                      <w:rFonts w:eastAsiaTheme="minorEastAsia" w:hAnsiTheme="minorEastAsia"/>
                      <w:b/>
                      <w:snapToGrid w:val="0"/>
                      <w:kern w:val="0"/>
                      <w:szCs w:val="21"/>
                    </w:rPr>
                    <w:t>序号</w:t>
                  </w:r>
                </w:p>
              </w:tc>
              <w:tc>
                <w:tcPr>
                  <w:tcW w:w="1112" w:type="dxa"/>
                  <w:vMerge w:val="restart"/>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rPr>
                      <w:rFonts w:eastAsiaTheme="minorEastAsia"/>
                      <w:b/>
                      <w:snapToGrid w:val="0"/>
                      <w:kern w:val="0"/>
                      <w:szCs w:val="21"/>
                    </w:rPr>
                  </w:pPr>
                  <w:r w:rsidRPr="006F5746">
                    <w:rPr>
                      <w:rFonts w:eastAsiaTheme="minorEastAsia" w:hAnsiTheme="minorEastAsia"/>
                      <w:b/>
                      <w:snapToGrid w:val="0"/>
                      <w:kern w:val="0"/>
                      <w:szCs w:val="21"/>
                    </w:rPr>
                    <w:t>机械名称</w:t>
                  </w:r>
                </w:p>
              </w:tc>
              <w:tc>
                <w:tcPr>
                  <w:tcW w:w="5583" w:type="dxa"/>
                  <w:gridSpan w:val="8"/>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b/>
                      <w:snapToGrid w:val="0"/>
                      <w:kern w:val="0"/>
                      <w:szCs w:val="21"/>
                    </w:rPr>
                  </w:pPr>
                  <w:r w:rsidRPr="006F5746">
                    <w:rPr>
                      <w:rFonts w:eastAsiaTheme="minorEastAsia" w:hAnsiTheme="minorEastAsia"/>
                      <w:b/>
                      <w:snapToGrid w:val="0"/>
                      <w:kern w:val="0"/>
                      <w:szCs w:val="21"/>
                    </w:rPr>
                    <w:t>不同距离处的噪声预测值（</w:t>
                  </w:r>
                  <w:r w:rsidRPr="006F5746">
                    <w:rPr>
                      <w:rFonts w:eastAsiaTheme="minorEastAsia"/>
                      <w:b/>
                      <w:snapToGrid w:val="0"/>
                      <w:kern w:val="0"/>
                      <w:szCs w:val="21"/>
                    </w:rPr>
                    <w:t>dB</w:t>
                  </w:r>
                  <w:r w:rsidRPr="006F5746">
                    <w:rPr>
                      <w:rFonts w:eastAsiaTheme="minorEastAsia" w:hAnsiTheme="minorEastAsia"/>
                      <w:b/>
                      <w:snapToGrid w:val="0"/>
                      <w:kern w:val="0"/>
                      <w:szCs w:val="21"/>
                    </w:rPr>
                    <w:t>（</w:t>
                  </w:r>
                  <w:r w:rsidRPr="006F5746">
                    <w:rPr>
                      <w:rFonts w:eastAsiaTheme="minorEastAsia"/>
                      <w:b/>
                      <w:snapToGrid w:val="0"/>
                      <w:kern w:val="0"/>
                      <w:szCs w:val="21"/>
                    </w:rPr>
                    <w:t>A</w:t>
                  </w:r>
                  <w:r w:rsidRPr="006F5746">
                    <w:rPr>
                      <w:rFonts w:eastAsiaTheme="minorEastAsia" w:hAnsiTheme="minorEastAsia"/>
                      <w:b/>
                      <w:snapToGrid w:val="0"/>
                      <w:kern w:val="0"/>
                      <w:szCs w:val="21"/>
                    </w:rPr>
                    <w:t>））</w:t>
                  </w:r>
                </w:p>
              </w:tc>
              <w:tc>
                <w:tcPr>
                  <w:tcW w:w="1111" w:type="dxa"/>
                  <w:vMerge w:val="restart"/>
                  <w:tcBorders>
                    <w:top w:val="single" w:sz="4" w:space="0" w:color="auto"/>
                    <w:left w:val="single" w:sz="4" w:space="0" w:color="auto"/>
                    <w:bottom w:val="single" w:sz="4" w:space="0" w:color="auto"/>
                    <w:right w:val="nil"/>
                  </w:tcBorders>
                  <w:vAlign w:val="center"/>
                </w:tcPr>
                <w:p w:rsidR="00360AF2" w:rsidRPr="006F5746" w:rsidRDefault="00360AF2" w:rsidP="005B57C0">
                  <w:pPr>
                    <w:snapToGrid w:val="0"/>
                    <w:spacing w:line="320" w:lineRule="exact"/>
                    <w:jc w:val="center"/>
                    <w:rPr>
                      <w:rFonts w:eastAsiaTheme="minorEastAsia"/>
                      <w:b/>
                      <w:snapToGrid w:val="0"/>
                      <w:kern w:val="0"/>
                      <w:szCs w:val="21"/>
                    </w:rPr>
                  </w:pPr>
                  <w:r w:rsidRPr="006F5746">
                    <w:rPr>
                      <w:rFonts w:eastAsiaTheme="minorEastAsia" w:hAnsiTheme="minorEastAsia"/>
                      <w:b/>
                      <w:snapToGrid w:val="0"/>
                      <w:kern w:val="0"/>
                      <w:szCs w:val="21"/>
                    </w:rPr>
                    <w:t>施工阶段</w:t>
                  </w:r>
                </w:p>
              </w:tc>
            </w:tr>
            <w:tr w:rsidR="00360AF2" w:rsidRPr="006F5746" w:rsidTr="005B57C0">
              <w:tc>
                <w:tcPr>
                  <w:tcW w:w="688" w:type="dxa"/>
                  <w:vMerge/>
                  <w:tcBorders>
                    <w:top w:val="single" w:sz="4" w:space="0" w:color="auto"/>
                    <w:left w:val="nil"/>
                    <w:bottom w:val="single" w:sz="4" w:space="0" w:color="auto"/>
                    <w:right w:val="single" w:sz="4" w:space="0" w:color="auto"/>
                  </w:tcBorders>
                  <w:vAlign w:val="center"/>
                </w:tcPr>
                <w:p w:rsidR="00360AF2" w:rsidRPr="006F5746" w:rsidRDefault="00360AF2" w:rsidP="005B57C0">
                  <w:pPr>
                    <w:widowControl/>
                    <w:spacing w:line="320" w:lineRule="exact"/>
                    <w:jc w:val="left"/>
                    <w:rPr>
                      <w:rFonts w:eastAsiaTheme="minorEastAsia"/>
                      <w:b/>
                      <w:snapToGrid w:val="0"/>
                      <w:kern w:val="0"/>
                      <w:szCs w:val="21"/>
                    </w:rPr>
                  </w:pPr>
                </w:p>
              </w:tc>
              <w:tc>
                <w:tcPr>
                  <w:tcW w:w="1112" w:type="dxa"/>
                  <w:vMerge/>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widowControl/>
                    <w:spacing w:line="320" w:lineRule="exact"/>
                    <w:jc w:val="left"/>
                    <w:rPr>
                      <w:rFonts w:eastAsiaTheme="minorEastAsia"/>
                      <w:b/>
                      <w:snapToGrid w:val="0"/>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rPr>
                      <w:rFonts w:eastAsiaTheme="minorEastAsia"/>
                      <w:b/>
                      <w:snapToGrid w:val="0"/>
                      <w:kern w:val="0"/>
                      <w:szCs w:val="21"/>
                    </w:rPr>
                  </w:pPr>
                  <w:r w:rsidRPr="006F5746">
                    <w:rPr>
                      <w:rFonts w:eastAsiaTheme="minorEastAsia"/>
                      <w:b/>
                      <w:snapToGrid w:val="0"/>
                      <w:kern w:val="0"/>
                      <w:szCs w:val="21"/>
                    </w:rPr>
                    <w:t>10m</w:t>
                  </w:r>
                </w:p>
              </w:tc>
              <w:tc>
                <w:tcPr>
                  <w:tcW w:w="65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rPr>
                      <w:rFonts w:eastAsiaTheme="minorEastAsia"/>
                      <w:b/>
                      <w:snapToGrid w:val="0"/>
                      <w:kern w:val="0"/>
                      <w:szCs w:val="21"/>
                    </w:rPr>
                  </w:pPr>
                  <w:r w:rsidRPr="006F5746">
                    <w:rPr>
                      <w:rFonts w:eastAsiaTheme="minorEastAsia"/>
                      <w:b/>
                      <w:snapToGrid w:val="0"/>
                      <w:kern w:val="0"/>
                      <w:szCs w:val="21"/>
                    </w:rPr>
                    <w:t>20m</w:t>
                  </w:r>
                </w:p>
              </w:tc>
              <w:tc>
                <w:tcPr>
                  <w:tcW w:w="65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rPr>
                      <w:rFonts w:eastAsiaTheme="minorEastAsia"/>
                      <w:b/>
                      <w:snapToGrid w:val="0"/>
                      <w:kern w:val="0"/>
                      <w:szCs w:val="21"/>
                    </w:rPr>
                  </w:pPr>
                  <w:r w:rsidRPr="006F5746">
                    <w:rPr>
                      <w:rFonts w:eastAsiaTheme="minorEastAsia"/>
                      <w:b/>
                      <w:snapToGrid w:val="0"/>
                      <w:kern w:val="0"/>
                      <w:szCs w:val="21"/>
                    </w:rPr>
                    <w:t>30m</w:t>
                  </w:r>
                </w:p>
              </w:tc>
              <w:tc>
                <w:tcPr>
                  <w:tcW w:w="65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rPr>
                      <w:rFonts w:eastAsiaTheme="minorEastAsia"/>
                      <w:b/>
                      <w:snapToGrid w:val="0"/>
                      <w:kern w:val="0"/>
                      <w:szCs w:val="21"/>
                    </w:rPr>
                  </w:pPr>
                  <w:r w:rsidRPr="006F5746">
                    <w:rPr>
                      <w:rFonts w:eastAsiaTheme="minorEastAsia"/>
                      <w:b/>
                      <w:snapToGrid w:val="0"/>
                      <w:kern w:val="0"/>
                      <w:szCs w:val="21"/>
                    </w:rPr>
                    <w:t>40m</w:t>
                  </w:r>
                </w:p>
              </w:tc>
              <w:tc>
                <w:tcPr>
                  <w:tcW w:w="65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rPr>
                      <w:rFonts w:eastAsiaTheme="minorEastAsia"/>
                      <w:b/>
                      <w:snapToGrid w:val="0"/>
                      <w:kern w:val="0"/>
                      <w:szCs w:val="21"/>
                    </w:rPr>
                  </w:pPr>
                  <w:r w:rsidRPr="006F5746">
                    <w:rPr>
                      <w:rFonts w:eastAsiaTheme="minorEastAsia"/>
                      <w:b/>
                      <w:snapToGrid w:val="0"/>
                      <w:kern w:val="0"/>
                      <w:szCs w:val="21"/>
                    </w:rPr>
                    <w:t>50m</w:t>
                  </w:r>
                </w:p>
              </w:tc>
              <w:tc>
                <w:tcPr>
                  <w:tcW w:w="770"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rPr>
                      <w:rFonts w:eastAsiaTheme="minorEastAsia"/>
                      <w:b/>
                      <w:snapToGrid w:val="0"/>
                      <w:kern w:val="0"/>
                      <w:szCs w:val="21"/>
                    </w:rPr>
                  </w:pPr>
                  <w:r w:rsidRPr="006F5746">
                    <w:rPr>
                      <w:rFonts w:eastAsiaTheme="minorEastAsia"/>
                      <w:b/>
                      <w:snapToGrid w:val="0"/>
                      <w:kern w:val="0"/>
                      <w:szCs w:val="21"/>
                    </w:rPr>
                    <w:t>100m</w:t>
                  </w:r>
                </w:p>
              </w:tc>
              <w:tc>
                <w:tcPr>
                  <w:tcW w:w="770"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rPr>
                      <w:rFonts w:eastAsiaTheme="minorEastAsia"/>
                      <w:b/>
                      <w:snapToGrid w:val="0"/>
                      <w:kern w:val="0"/>
                      <w:szCs w:val="21"/>
                    </w:rPr>
                  </w:pPr>
                  <w:r w:rsidRPr="006F5746">
                    <w:rPr>
                      <w:rFonts w:eastAsiaTheme="minorEastAsia"/>
                      <w:b/>
                      <w:snapToGrid w:val="0"/>
                      <w:kern w:val="0"/>
                      <w:szCs w:val="21"/>
                    </w:rPr>
                    <w:t>200m</w:t>
                  </w:r>
                </w:p>
              </w:tc>
              <w:tc>
                <w:tcPr>
                  <w:tcW w:w="773"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rPr>
                      <w:rFonts w:eastAsiaTheme="minorEastAsia"/>
                      <w:b/>
                      <w:snapToGrid w:val="0"/>
                      <w:kern w:val="0"/>
                      <w:szCs w:val="21"/>
                    </w:rPr>
                  </w:pPr>
                  <w:r w:rsidRPr="006F5746">
                    <w:rPr>
                      <w:rFonts w:eastAsiaTheme="minorEastAsia"/>
                      <w:b/>
                      <w:snapToGrid w:val="0"/>
                      <w:kern w:val="0"/>
                      <w:szCs w:val="21"/>
                    </w:rPr>
                    <w:t>300m</w:t>
                  </w:r>
                </w:p>
              </w:tc>
              <w:tc>
                <w:tcPr>
                  <w:tcW w:w="1111" w:type="dxa"/>
                  <w:vMerge/>
                  <w:tcBorders>
                    <w:top w:val="single" w:sz="4" w:space="0" w:color="auto"/>
                    <w:left w:val="single" w:sz="4" w:space="0" w:color="auto"/>
                    <w:bottom w:val="single" w:sz="4" w:space="0" w:color="auto"/>
                    <w:right w:val="nil"/>
                  </w:tcBorders>
                  <w:vAlign w:val="center"/>
                </w:tcPr>
                <w:p w:rsidR="00360AF2" w:rsidRPr="006F5746" w:rsidRDefault="00360AF2" w:rsidP="005B57C0">
                  <w:pPr>
                    <w:widowControl/>
                    <w:spacing w:line="320" w:lineRule="exact"/>
                    <w:jc w:val="left"/>
                    <w:rPr>
                      <w:rFonts w:eastAsiaTheme="minorEastAsia"/>
                      <w:b/>
                      <w:snapToGrid w:val="0"/>
                      <w:kern w:val="0"/>
                      <w:szCs w:val="21"/>
                    </w:rPr>
                  </w:pPr>
                </w:p>
              </w:tc>
            </w:tr>
            <w:tr w:rsidR="00360AF2" w:rsidRPr="006F5746" w:rsidTr="005B57C0">
              <w:tc>
                <w:tcPr>
                  <w:tcW w:w="688" w:type="dxa"/>
                  <w:tcBorders>
                    <w:top w:val="single" w:sz="4" w:space="0" w:color="auto"/>
                    <w:left w:val="nil"/>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1</w:t>
                  </w:r>
                </w:p>
              </w:tc>
              <w:tc>
                <w:tcPr>
                  <w:tcW w:w="1112"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rPr>
                      <w:rFonts w:eastAsiaTheme="minorEastAsia"/>
                      <w:snapToGrid w:val="0"/>
                      <w:kern w:val="0"/>
                      <w:szCs w:val="21"/>
                    </w:rPr>
                  </w:pPr>
                  <w:r w:rsidRPr="006F5746">
                    <w:rPr>
                      <w:rFonts w:eastAsiaTheme="minorEastAsia" w:hAnsiTheme="minorEastAsia"/>
                      <w:snapToGrid w:val="0"/>
                      <w:kern w:val="0"/>
                      <w:szCs w:val="21"/>
                    </w:rPr>
                    <w:t>挖掘机</w:t>
                  </w:r>
                </w:p>
              </w:tc>
              <w:tc>
                <w:tcPr>
                  <w:tcW w:w="65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75</w:t>
                  </w:r>
                </w:p>
              </w:tc>
              <w:tc>
                <w:tcPr>
                  <w:tcW w:w="65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69</w:t>
                  </w:r>
                </w:p>
              </w:tc>
              <w:tc>
                <w:tcPr>
                  <w:tcW w:w="65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65</w:t>
                  </w:r>
                </w:p>
              </w:tc>
              <w:tc>
                <w:tcPr>
                  <w:tcW w:w="65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63</w:t>
                  </w:r>
                </w:p>
              </w:tc>
              <w:tc>
                <w:tcPr>
                  <w:tcW w:w="65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61</w:t>
                  </w:r>
                </w:p>
              </w:tc>
              <w:tc>
                <w:tcPr>
                  <w:tcW w:w="770"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55</w:t>
                  </w:r>
                </w:p>
              </w:tc>
              <w:tc>
                <w:tcPr>
                  <w:tcW w:w="770"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49</w:t>
                  </w:r>
                </w:p>
              </w:tc>
              <w:tc>
                <w:tcPr>
                  <w:tcW w:w="773"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rPr>
                      <w:rFonts w:eastAsiaTheme="minorEastAsia"/>
                      <w:snapToGrid w:val="0"/>
                      <w:kern w:val="0"/>
                      <w:szCs w:val="21"/>
                    </w:rPr>
                  </w:pPr>
                  <w:r w:rsidRPr="006F5746">
                    <w:rPr>
                      <w:rFonts w:eastAsiaTheme="minorEastAsia"/>
                      <w:snapToGrid w:val="0"/>
                      <w:kern w:val="0"/>
                      <w:szCs w:val="21"/>
                    </w:rPr>
                    <w:t>45</w:t>
                  </w:r>
                </w:p>
              </w:tc>
              <w:tc>
                <w:tcPr>
                  <w:tcW w:w="1111" w:type="dxa"/>
                  <w:vMerge w:val="restart"/>
                  <w:tcBorders>
                    <w:top w:val="single" w:sz="4" w:space="0" w:color="auto"/>
                    <w:left w:val="single" w:sz="4" w:space="0" w:color="auto"/>
                    <w:bottom w:val="single" w:sz="4" w:space="0" w:color="auto"/>
                    <w:right w:val="nil"/>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hAnsiTheme="minorEastAsia"/>
                      <w:snapToGrid w:val="0"/>
                      <w:kern w:val="0"/>
                      <w:szCs w:val="21"/>
                    </w:rPr>
                    <w:t>土方</w:t>
                  </w:r>
                </w:p>
              </w:tc>
            </w:tr>
            <w:tr w:rsidR="00360AF2" w:rsidRPr="006F5746" w:rsidTr="005B57C0">
              <w:tc>
                <w:tcPr>
                  <w:tcW w:w="688" w:type="dxa"/>
                  <w:tcBorders>
                    <w:top w:val="single" w:sz="4" w:space="0" w:color="auto"/>
                    <w:left w:val="nil"/>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2</w:t>
                  </w:r>
                </w:p>
              </w:tc>
              <w:tc>
                <w:tcPr>
                  <w:tcW w:w="1112"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rPr>
                      <w:rFonts w:eastAsiaTheme="minorEastAsia"/>
                      <w:snapToGrid w:val="0"/>
                      <w:kern w:val="0"/>
                      <w:szCs w:val="21"/>
                    </w:rPr>
                  </w:pPr>
                  <w:r w:rsidRPr="006F5746">
                    <w:rPr>
                      <w:rFonts w:eastAsiaTheme="minorEastAsia" w:hAnsiTheme="minorEastAsia"/>
                      <w:snapToGrid w:val="0"/>
                      <w:kern w:val="0"/>
                      <w:szCs w:val="21"/>
                    </w:rPr>
                    <w:t>推土机</w:t>
                  </w:r>
                </w:p>
              </w:tc>
              <w:tc>
                <w:tcPr>
                  <w:tcW w:w="65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66</w:t>
                  </w:r>
                </w:p>
              </w:tc>
              <w:tc>
                <w:tcPr>
                  <w:tcW w:w="65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60</w:t>
                  </w:r>
                </w:p>
              </w:tc>
              <w:tc>
                <w:tcPr>
                  <w:tcW w:w="65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56</w:t>
                  </w:r>
                </w:p>
              </w:tc>
              <w:tc>
                <w:tcPr>
                  <w:tcW w:w="65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54</w:t>
                  </w:r>
                </w:p>
              </w:tc>
              <w:tc>
                <w:tcPr>
                  <w:tcW w:w="65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52</w:t>
                  </w:r>
                </w:p>
              </w:tc>
              <w:tc>
                <w:tcPr>
                  <w:tcW w:w="770"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46</w:t>
                  </w:r>
                </w:p>
              </w:tc>
              <w:tc>
                <w:tcPr>
                  <w:tcW w:w="770"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40</w:t>
                  </w:r>
                </w:p>
              </w:tc>
              <w:tc>
                <w:tcPr>
                  <w:tcW w:w="773"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rPr>
                      <w:rFonts w:eastAsiaTheme="minorEastAsia"/>
                      <w:snapToGrid w:val="0"/>
                      <w:kern w:val="0"/>
                      <w:szCs w:val="21"/>
                    </w:rPr>
                  </w:pPr>
                  <w:r w:rsidRPr="006F5746">
                    <w:rPr>
                      <w:rFonts w:eastAsiaTheme="minorEastAsia"/>
                      <w:snapToGrid w:val="0"/>
                      <w:kern w:val="0"/>
                      <w:szCs w:val="21"/>
                    </w:rPr>
                    <w:t>36</w:t>
                  </w:r>
                </w:p>
              </w:tc>
              <w:tc>
                <w:tcPr>
                  <w:tcW w:w="1111" w:type="dxa"/>
                  <w:vMerge/>
                  <w:tcBorders>
                    <w:top w:val="single" w:sz="4" w:space="0" w:color="auto"/>
                    <w:left w:val="single" w:sz="4" w:space="0" w:color="auto"/>
                    <w:bottom w:val="single" w:sz="4" w:space="0" w:color="auto"/>
                    <w:right w:val="nil"/>
                  </w:tcBorders>
                  <w:vAlign w:val="center"/>
                </w:tcPr>
                <w:p w:rsidR="00360AF2" w:rsidRPr="006F5746" w:rsidRDefault="00360AF2" w:rsidP="005B57C0">
                  <w:pPr>
                    <w:widowControl/>
                    <w:spacing w:line="320" w:lineRule="exact"/>
                    <w:jc w:val="left"/>
                    <w:rPr>
                      <w:rFonts w:eastAsiaTheme="minorEastAsia"/>
                      <w:snapToGrid w:val="0"/>
                      <w:kern w:val="0"/>
                      <w:szCs w:val="21"/>
                    </w:rPr>
                  </w:pPr>
                </w:p>
              </w:tc>
            </w:tr>
            <w:tr w:rsidR="00360AF2" w:rsidRPr="006F5746" w:rsidTr="005B57C0">
              <w:tc>
                <w:tcPr>
                  <w:tcW w:w="688" w:type="dxa"/>
                  <w:tcBorders>
                    <w:top w:val="single" w:sz="4" w:space="0" w:color="auto"/>
                    <w:left w:val="nil"/>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3</w:t>
                  </w:r>
                </w:p>
              </w:tc>
              <w:tc>
                <w:tcPr>
                  <w:tcW w:w="1112"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rPr>
                      <w:rFonts w:eastAsiaTheme="minorEastAsia"/>
                      <w:snapToGrid w:val="0"/>
                      <w:kern w:val="0"/>
                      <w:szCs w:val="21"/>
                    </w:rPr>
                  </w:pPr>
                  <w:r w:rsidRPr="006F5746">
                    <w:rPr>
                      <w:rFonts w:eastAsiaTheme="minorEastAsia" w:hAnsiTheme="minorEastAsia"/>
                      <w:snapToGrid w:val="0"/>
                      <w:kern w:val="0"/>
                      <w:szCs w:val="21"/>
                    </w:rPr>
                    <w:t>打桩机</w:t>
                  </w:r>
                </w:p>
              </w:tc>
              <w:tc>
                <w:tcPr>
                  <w:tcW w:w="65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80</w:t>
                  </w:r>
                </w:p>
              </w:tc>
              <w:tc>
                <w:tcPr>
                  <w:tcW w:w="65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74</w:t>
                  </w:r>
                </w:p>
              </w:tc>
              <w:tc>
                <w:tcPr>
                  <w:tcW w:w="65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70</w:t>
                  </w:r>
                </w:p>
              </w:tc>
              <w:tc>
                <w:tcPr>
                  <w:tcW w:w="65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68</w:t>
                  </w:r>
                </w:p>
              </w:tc>
              <w:tc>
                <w:tcPr>
                  <w:tcW w:w="65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66</w:t>
                  </w:r>
                </w:p>
              </w:tc>
              <w:tc>
                <w:tcPr>
                  <w:tcW w:w="770"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60</w:t>
                  </w:r>
                </w:p>
              </w:tc>
              <w:tc>
                <w:tcPr>
                  <w:tcW w:w="770"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54</w:t>
                  </w:r>
                </w:p>
              </w:tc>
              <w:tc>
                <w:tcPr>
                  <w:tcW w:w="773"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rPr>
                      <w:rFonts w:eastAsiaTheme="minorEastAsia"/>
                      <w:snapToGrid w:val="0"/>
                      <w:kern w:val="0"/>
                      <w:szCs w:val="21"/>
                    </w:rPr>
                  </w:pPr>
                  <w:r w:rsidRPr="006F5746">
                    <w:rPr>
                      <w:rFonts w:eastAsiaTheme="minorEastAsia"/>
                      <w:snapToGrid w:val="0"/>
                      <w:kern w:val="0"/>
                      <w:szCs w:val="21"/>
                    </w:rPr>
                    <w:t>49</w:t>
                  </w:r>
                </w:p>
              </w:tc>
              <w:tc>
                <w:tcPr>
                  <w:tcW w:w="1111" w:type="dxa"/>
                  <w:tcBorders>
                    <w:top w:val="single" w:sz="4" w:space="0" w:color="auto"/>
                    <w:left w:val="single" w:sz="4" w:space="0" w:color="auto"/>
                    <w:bottom w:val="single" w:sz="4" w:space="0" w:color="auto"/>
                    <w:right w:val="nil"/>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hAnsiTheme="minorEastAsia"/>
                      <w:snapToGrid w:val="0"/>
                      <w:kern w:val="0"/>
                      <w:szCs w:val="21"/>
                    </w:rPr>
                    <w:t>打桩</w:t>
                  </w:r>
                </w:p>
              </w:tc>
            </w:tr>
            <w:tr w:rsidR="00360AF2" w:rsidRPr="006F5746" w:rsidTr="005B57C0">
              <w:tc>
                <w:tcPr>
                  <w:tcW w:w="688" w:type="dxa"/>
                  <w:tcBorders>
                    <w:top w:val="single" w:sz="4" w:space="0" w:color="auto"/>
                    <w:left w:val="nil"/>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4</w:t>
                  </w:r>
                </w:p>
              </w:tc>
              <w:tc>
                <w:tcPr>
                  <w:tcW w:w="1112"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rPr>
                      <w:rFonts w:eastAsiaTheme="minorEastAsia"/>
                      <w:snapToGrid w:val="0"/>
                      <w:kern w:val="0"/>
                      <w:szCs w:val="21"/>
                    </w:rPr>
                  </w:pPr>
                  <w:r w:rsidRPr="006F5746">
                    <w:rPr>
                      <w:rFonts w:eastAsiaTheme="minorEastAsia" w:hAnsiTheme="minorEastAsia"/>
                      <w:snapToGrid w:val="0"/>
                      <w:kern w:val="0"/>
                      <w:szCs w:val="21"/>
                    </w:rPr>
                    <w:t>电锯</w:t>
                  </w:r>
                </w:p>
              </w:tc>
              <w:tc>
                <w:tcPr>
                  <w:tcW w:w="65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80</w:t>
                  </w:r>
                </w:p>
              </w:tc>
              <w:tc>
                <w:tcPr>
                  <w:tcW w:w="65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74</w:t>
                  </w:r>
                </w:p>
              </w:tc>
              <w:tc>
                <w:tcPr>
                  <w:tcW w:w="65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70</w:t>
                  </w:r>
                </w:p>
              </w:tc>
              <w:tc>
                <w:tcPr>
                  <w:tcW w:w="65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68</w:t>
                  </w:r>
                </w:p>
              </w:tc>
              <w:tc>
                <w:tcPr>
                  <w:tcW w:w="654"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66</w:t>
                  </w:r>
                </w:p>
              </w:tc>
              <w:tc>
                <w:tcPr>
                  <w:tcW w:w="770"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60</w:t>
                  </w:r>
                </w:p>
              </w:tc>
              <w:tc>
                <w:tcPr>
                  <w:tcW w:w="770"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snapToGrid w:val="0"/>
                      <w:kern w:val="0"/>
                      <w:szCs w:val="21"/>
                    </w:rPr>
                    <w:t>54</w:t>
                  </w:r>
                </w:p>
              </w:tc>
              <w:tc>
                <w:tcPr>
                  <w:tcW w:w="773" w:type="dxa"/>
                  <w:tcBorders>
                    <w:top w:val="single" w:sz="4" w:space="0" w:color="auto"/>
                    <w:left w:val="single" w:sz="4" w:space="0" w:color="auto"/>
                    <w:bottom w:val="single" w:sz="4" w:space="0" w:color="auto"/>
                    <w:right w:val="single" w:sz="4" w:space="0" w:color="auto"/>
                  </w:tcBorders>
                  <w:vAlign w:val="center"/>
                </w:tcPr>
                <w:p w:rsidR="00360AF2" w:rsidRPr="006F5746" w:rsidRDefault="00360AF2" w:rsidP="005B57C0">
                  <w:pPr>
                    <w:snapToGrid w:val="0"/>
                    <w:spacing w:line="320" w:lineRule="exact"/>
                    <w:rPr>
                      <w:rFonts w:eastAsiaTheme="minorEastAsia"/>
                      <w:snapToGrid w:val="0"/>
                      <w:kern w:val="0"/>
                      <w:szCs w:val="21"/>
                    </w:rPr>
                  </w:pPr>
                  <w:r w:rsidRPr="006F5746">
                    <w:rPr>
                      <w:rFonts w:eastAsiaTheme="minorEastAsia"/>
                      <w:snapToGrid w:val="0"/>
                      <w:kern w:val="0"/>
                      <w:szCs w:val="21"/>
                    </w:rPr>
                    <w:t>49</w:t>
                  </w:r>
                </w:p>
              </w:tc>
              <w:tc>
                <w:tcPr>
                  <w:tcW w:w="1111" w:type="dxa"/>
                  <w:tcBorders>
                    <w:top w:val="single" w:sz="4" w:space="0" w:color="auto"/>
                    <w:left w:val="single" w:sz="4" w:space="0" w:color="auto"/>
                    <w:bottom w:val="single" w:sz="4" w:space="0" w:color="auto"/>
                    <w:right w:val="nil"/>
                  </w:tcBorders>
                  <w:vAlign w:val="center"/>
                </w:tcPr>
                <w:p w:rsidR="00360AF2" w:rsidRPr="006F5746" w:rsidRDefault="00360AF2" w:rsidP="005B57C0">
                  <w:pPr>
                    <w:snapToGrid w:val="0"/>
                    <w:spacing w:line="320" w:lineRule="exact"/>
                    <w:jc w:val="center"/>
                    <w:rPr>
                      <w:rFonts w:eastAsiaTheme="minorEastAsia"/>
                      <w:snapToGrid w:val="0"/>
                      <w:kern w:val="0"/>
                      <w:szCs w:val="21"/>
                    </w:rPr>
                  </w:pPr>
                  <w:r w:rsidRPr="006F5746">
                    <w:rPr>
                      <w:rFonts w:eastAsiaTheme="minorEastAsia" w:hAnsiTheme="minorEastAsia"/>
                      <w:snapToGrid w:val="0"/>
                      <w:kern w:val="0"/>
                      <w:szCs w:val="21"/>
                    </w:rPr>
                    <w:t>结构</w:t>
                  </w:r>
                </w:p>
              </w:tc>
            </w:tr>
          </w:tbl>
          <w:p w:rsidR="00360AF2" w:rsidRPr="00202638" w:rsidRDefault="00360AF2" w:rsidP="00360AF2">
            <w:pPr>
              <w:spacing w:line="480" w:lineRule="exact"/>
              <w:ind w:firstLineChars="200" w:firstLine="480"/>
              <w:rPr>
                <w:rFonts w:eastAsiaTheme="minorEastAsia"/>
                <w:sz w:val="24"/>
                <w:szCs w:val="24"/>
              </w:rPr>
            </w:pPr>
            <w:r w:rsidRPr="00202638">
              <w:rPr>
                <w:rFonts w:eastAsiaTheme="minorEastAsia" w:hAnsiTheme="minorEastAsia"/>
                <w:sz w:val="24"/>
                <w:szCs w:val="24"/>
              </w:rPr>
              <w:t>在施工过程中，施工机械噪声将成为主要噪声源，在不计房屋、树木、空气等的影响情况下，在距施工声源</w:t>
            </w:r>
            <w:r w:rsidRPr="00202638">
              <w:rPr>
                <w:rFonts w:eastAsiaTheme="minorEastAsia"/>
                <w:sz w:val="24"/>
                <w:szCs w:val="24"/>
              </w:rPr>
              <w:t>200m</w:t>
            </w:r>
            <w:r w:rsidRPr="00202638">
              <w:rPr>
                <w:rFonts w:eastAsiaTheme="minorEastAsia" w:hAnsiTheme="minorEastAsia"/>
                <w:sz w:val="24"/>
                <w:szCs w:val="24"/>
              </w:rPr>
              <w:t>处，其最大影响声级可达</w:t>
            </w:r>
            <w:r w:rsidRPr="00202638">
              <w:rPr>
                <w:rFonts w:eastAsiaTheme="minorEastAsia"/>
                <w:sz w:val="24"/>
                <w:szCs w:val="24"/>
              </w:rPr>
              <w:t>54dB(A)</w:t>
            </w:r>
            <w:r w:rsidRPr="00202638">
              <w:rPr>
                <w:rFonts w:eastAsiaTheme="minorEastAsia" w:hAnsiTheme="minorEastAsia"/>
                <w:sz w:val="24"/>
                <w:szCs w:val="24"/>
              </w:rPr>
              <w:t>，在距声源</w:t>
            </w:r>
            <w:r w:rsidRPr="00202638">
              <w:rPr>
                <w:rFonts w:eastAsiaTheme="minorEastAsia"/>
                <w:sz w:val="24"/>
                <w:szCs w:val="24"/>
              </w:rPr>
              <w:t>300m</w:t>
            </w:r>
            <w:r w:rsidRPr="00202638">
              <w:rPr>
                <w:rFonts w:eastAsiaTheme="minorEastAsia" w:hAnsiTheme="minorEastAsia"/>
                <w:sz w:val="24"/>
                <w:szCs w:val="24"/>
              </w:rPr>
              <w:t>处，其最大声级可达</w:t>
            </w:r>
            <w:r w:rsidRPr="00202638">
              <w:rPr>
                <w:rFonts w:eastAsiaTheme="minorEastAsia"/>
                <w:sz w:val="24"/>
                <w:szCs w:val="24"/>
              </w:rPr>
              <w:t>49dB(A)</w:t>
            </w:r>
            <w:r w:rsidRPr="00202638">
              <w:rPr>
                <w:rFonts w:eastAsiaTheme="minorEastAsia" w:hAnsiTheme="minorEastAsia"/>
                <w:sz w:val="24"/>
                <w:szCs w:val="24"/>
              </w:rPr>
              <w:t>。因此，昼间施工时，距声源</w:t>
            </w:r>
            <w:r w:rsidRPr="00202638">
              <w:rPr>
                <w:rFonts w:eastAsiaTheme="minorEastAsia"/>
                <w:sz w:val="24"/>
                <w:szCs w:val="24"/>
              </w:rPr>
              <w:t>200m</w:t>
            </w:r>
            <w:r w:rsidRPr="00202638">
              <w:rPr>
                <w:rFonts w:eastAsiaTheme="minorEastAsia" w:hAnsiTheme="minorEastAsia"/>
                <w:sz w:val="24"/>
                <w:szCs w:val="24"/>
              </w:rPr>
              <w:t>范围内将受到不同程度的影响。夜间施工影响可达</w:t>
            </w:r>
            <w:r w:rsidRPr="00202638">
              <w:rPr>
                <w:rFonts w:eastAsiaTheme="minorEastAsia"/>
                <w:sz w:val="24"/>
                <w:szCs w:val="24"/>
              </w:rPr>
              <w:t>300m</w:t>
            </w:r>
            <w:r w:rsidRPr="00202638">
              <w:rPr>
                <w:rFonts w:eastAsiaTheme="minorEastAsia" w:hAnsiTheme="minorEastAsia"/>
                <w:sz w:val="24"/>
                <w:szCs w:val="24"/>
              </w:rPr>
              <w:t>范围内。本项目应进一步采取措施降低对周边声环境质量的不利影响。</w:t>
            </w:r>
          </w:p>
          <w:p w:rsidR="00360AF2" w:rsidRPr="00202638" w:rsidRDefault="00360AF2" w:rsidP="00360AF2">
            <w:pPr>
              <w:pStyle w:val="a7"/>
              <w:spacing w:line="480" w:lineRule="exact"/>
              <w:ind w:firstLineChars="182" w:firstLine="437"/>
              <w:rPr>
                <w:rStyle w:val="Char9"/>
                <w:rFonts w:eastAsiaTheme="minorEastAsia"/>
              </w:rPr>
            </w:pPr>
            <w:r w:rsidRPr="00202638">
              <w:rPr>
                <w:rStyle w:val="Char9"/>
                <w:rFonts w:eastAsiaTheme="minorEastAsia" w:hAnsiTheme="minorEastAsia"/>
              </w:rPr>
              <w:t>为最大限度避免和减轻施工及运输噪声对周围声环境的不利影响，使</w:t>
            </w:r>
            <w:r w:rsidR="00C9635E" w:rsidRPr="00202638">
              <w:rPr>
                <w:rStyle w:val="Char9"/>
                <w:rFonts w:eastAsiaTheme="minorEastAsia" w:hAnsiTheme="minorEastAsia" w:hint="eastAsia"/>
              </w:rPr>
              <w:t>施工期间本项目</w:t>
            </w:r>
            <w:r w:rsidR="00C9635E" w:rsidRPr="00202638">
              <w:rPr>
                <w:rStyle w:val="Char9"/>
                <w:rFonts w:eastAsiaTheme="minorEastAsia" w:hAnsiTheme="minorEastAsia"/>
              </w:rPr>
              <w:t>厂界</w:t>
            </w:r>
            <w:r w:rsidRPr="00202638">
              <w:rPr>
                <w:rStyle w:val="Char9"/>
                <w:rFonts w:eastAsiaTheme="minorEastAsia" w:hAnsiTheme="minorEastAsia"/>
              </w:rPr>
              <w:t>噪声排放达到</w:t>
            </w:r>
            <w:r w:rsidRPr="00202638">
              <w:rPr>
                <w:rFonts w:eastAsiaTheme="minorEastAsia" w:hAnsiTheme="minorEastAsia"/>
                <w:sz w:val="24"/>
              </w:rPr>
              <w:t>《建筑施工场界环境噪声排放标准》（</w:t>
            </w:r>
            <w:r w:rsidRPr="00202638">
              <w:rPr>
                <w:rFonts w:eastAsiaTheme="minorEastAsia"/>
                <w:sz w:val="24"/>
              </w:rPr>
              <w:t>GB12523-2011</w:t>
            </w:r>
            <w:r w:rsidRPr="00202638">
              <w:rPr>
                <w:rFonts w:eastAsiaTheme="minorEastAsia" w:hAnsiTheme="minorEastAsia"/>
                <w:sz w:val="24"/>
              </w:rPr>
              <w:t>）标准要求，</w:t>
            </w:r>
            <w:r w:rsidRPr="00202638">
              <w:rPr>
                <w:rStyle w:val="Char9"/>
                <w:rFonts w:eastAsiaTheme="minorEastAsia" w:hAnsiTheme="minorEastAsia"/>
              </w:rPr>
              <w:t>本评价要求建设单位采取以下施工期噪声控制对策和措施：</w:t>
            </w:r>
          </w:p>
          <w:p w:rsidR="00360AF2" w:rsidRPr="006F5746" w:rsidRDefault="00360AF2" w:rsidP="00360AF2">
            <w:pPr>
              <w:adjustRightInd w:val="0"/>
              <w:snapToGrid w:val="0"/>
              <w:spacing w:line="480" w:lineRule="exact"/>
              <w:ind w:firstLineChars="200" w:firstLine="480"/>
              <w:rPr>
                <w:rStyle w:val="Char9"/>
                <w:rFonts w:eastAsiaTheme="minorEastAsia"/>
                <w:szCs w:val="24"/>
              </w:rPr>
            </w:pPr>
            <w:r w:rsidRPr="006F5746">
              <w:rPr>
                <w:rStyle w:val="Char9"/>
                <w:rFonts w:eastAsiaTheme="minorEastAsia" w:hAnsiTheme="minorEastAsia"/>
                <w:szCs w:val="24"/>
              </w:rPr>
              <w:lastRenderedPageBreak/>
              <w:t>①建设单位应要求施工单位选用低噪声机械设备，</w:t>
            </w:r>
            <w:r w:rsidRPr="006F5746">
              <w:rPr>
                <w:rFonts w:eastAsiaTheme="minorEastAsia" w:hAnsiTheme="minorEastAsia"/>
                <w:sz w:val="24"/>
                <w:szCs w:val="24"/>
              </w:rPr>
              <w:t>对机械设备进行定期的维修、养护</w:t>
            </w:r>
            <w:r w:rsidRPr="006F5746">
              <w:rPr>
                <w:rStyle w:val="Char9"/>
                <w:rFonts w:eastAsiaTheme="minorEastAsia" w:hAnsiTheme="minorEastAsia"/>
                <w:szCs w:val="24"/>
              </w:rPr>
              <w:t>，</w:t>
            </w:r>
            <w:r w:rsidRPr="006F5746">
              <w:rPr>
                <w:rFonts w:eastAsiaTheme="minorEastAsia" w:hAnsiTheme="minorEastAsia"/>
                <w:sz w:val="24"/>
                <w:szCs w:val="24"/>
              </w:rPr>
              <w:t>对人为的施工噪声加强管理，物料装卸时轻拿轻放。</w:t>
            </w:r>
          </w:p>
          <w:p w:rsidR="00360AF2" w:rsidRPr="006F5746" w:rsidRDefault="00360AF2" w:rsidP="00360AF2">
            <w:pPr>
              <w:pStyle w:val="a7"/>
              <w:spacing w:line="480" w:lineRule="exact"/>
              <w:ind w:firstLine="480"/>
              <w:rPr>
                <w:rStyle w:val="Char9"/>
                <w:rFonts w:eastAsiaTheme="minorEastAsia"/>
              </w:rPr>
            </w:pPr>
            <w:r w:rsidRPr="006F5746">
              <w:rPr>
                <w:rStyle w:val="Char9"/>
                <w:rFonts w:eastAsiaTheme="minorEastAsia" w:hAnsiTheme="minorEastAsia"/>
              </w:rPr>
              <w:t>②合理安排施工时间，午间</w:t>
            </w:r>
            <w:r w:rsidRPr="006F5746">
              <w:rPr>
                <w:rStyle w:val="Char9"/>
                <w:rFonts w:eastAsiaTheme="minorEastAsia"/>
              </w:rPr>
              <w:t>12:00</w:t>
            </w:r>
            <w:r w:rsidRPr="006F5746">
              <w:rPr>
                <w:rStyle w:val="Char9"/>
                <w:rFonts w:eastAsiaTheme="minorEastAsia" w:hAnsiTheme="minorEastAsia"/>
              </w:rPr>
              <w:t>～</w:t>
            </w:r>
            <w:r w:rsidRPr="006F5746">
              <w:rPr>
                <w:rStyle w:val="Char9"/>
                <w:rFonts w:eastAsiaTheme="minorEastAsia"/>
              </w:rPr>
              <w:t>14:00</w:t>
            </w:r>
            <w:r w:rsidRPr="006F5746">
              <w:rPr>
                <w:rStyle w:val="Char9"/>
                <w:rFonts w:eastAsiaTheme="minorEastAsia" w:hAnsiTheme="minorEastAsia"/>
              </w:rPr>
              <w:t>，夜间</w:t>
            </w:r>
            <w:r w:rsidRPr="006F5746">
              <w:rPr>
                <w:rStyle w:val="Char9"/>
                <w:rFonts w:eastAsiaTheme="minorEastAsia"/>
              </w:rPr>
              <w:t>20:00</w:t>
            </w:r>
            <w:r w:rsidRPr="006F5746">
              <w:rPr>
                <w:rStyle w:val="Char9"/>
                <w:rFonts w:eastAsiaTheme="minorEastAsia" w:hAnsiTheme="minorEastAsia"/>
              </w:rPr>
              <w:t>～次日</w:t>
            </w:r>
            <w:r w:rsidRPr="006F5746">
              <w:rPr>
                <w:rStyle w:val="Char9"/>
                <w:rFonts w:eastAsiaTheme="minorEastAsia"/>
              </w:rPr>
              <w:t>6:00</w:t>
            </w:r>
            <w:r w:rsidRPr="006F5746">
              <w:rPr>
                <w:rStyle w:val="Char9"/>
                <w:rFonts w:eastAsiaTheme="minorEastAsia" w:hAnsiTheme="minorEastAsia"/>
              </w:rPr>
              <w:t>禁止进行噪声污染的施工作业。</w:t>
            </w:r>
          </w:p>
          <w:p w:rsidR="00360AF2" w:rsidRPr="006F5746" w:rsidRDefault="00360AF2" w:rsidP="00360AF2">
            <w:pPr>
              <w:adjustRightInd w:val="0"/>
              <w:snapToGrid w:val="0"/>
              <w:spacing w:line="480" w:lineRule="exact"/>
              <w:ind w:firstLineChars="200" w:firstLine="480"/>
              <w:rPr>
                <w:rFonts w:eastAsiaTheme="minorEastAsia"/>
                <w:szCs w:val="24"/>
              </w:rPr>
            </w:pPr>
            <w:r w:rsidRPr="006F5746">
              <w:rPr>
                <w:rFonts w:eastAsiaTheme="minorEastAsia" w:hAnsiTheme="minorEastAsia"/>
                <w:sz w:val="24"/>
                <w:szCs w:val="24"/>
              </w:rPr>
              <w:t>③承担原材料及建筑垃圾运输的车辆，进出施工场地及途经环境敏感点时要做到减速慢行，严禁鸣笛。</w:t>
            </w:r>
          </w:p>
          <w:p w:rsidR="00360AF2" w:rsidRPr="006F5746" w:rsidRDefault="00360AF2" w:rsidP="00360AF2">
            <w:pPr>
              <w:pStyle w:val="2"/>
              <w:spacing w:before="0" w:after="0" w:line="480" w:lineRule="exact"/>
              <w:ind w:firstLineChars="196" w:firstLine="472"/>
              <w:rPr>
                <w:rFonts w:ascii="Times New Roman" w:eastAsiaTheme="minorEastAsia" w:hAnsi="Times New Roman"/>
                <w:sz w:val="24"/>
                <w:szCs w:val="24"/>
              </w:rPr>
            </w:pPr>
            <w:r w:rsidRPr="006F5746">
              <w:rPr>
                <w:rFonts w:ascii="Times New Roman" w:eastAsiaTheme="minorEastAsia" w:hAnsi="Times New Roman"/>
                <w:sz w:val="24"/>
                <w:szCs w:val="24"/>
              </w:rPr>
              <w:t>3</w:t>
            </w:r>
            <w:r w:rsidRPr="006F5746">
              <w:rPr>
                <w:rFonts w:ascii="Times New Roman" w:eastAsiaTheme="minorEastAsia" w:hAnsiTheme="minorEastAsia"/>
                <w:sz w:val="24"/>
                <w:szCs w:val="24"/>
              </w:rPr>
              <w:t>、施工期废水环境影响分析</w:t>
            </w:r>
          </w:p>
          <w:p w:rsidR="00360AF2" w:rsidRPr="006F5746" w:rsidRDefault="00360AF2" w:rsidP="00360AF2">
            <w:pPr>
              <w:pStyle w:val="a7"/>
              <w:spacing w:line="480" w:lineRule="exact"/>
              <w:ind w:firstLine="480"/>
              <w:rPr>
                <w:rFonts w:eastAsiaTheme="minorEastAsia"/>
                <w:sz w:val="24"/>
              </w:rPr>
            </w:pPr>
            <w:r w:rsidRPr="006F5746">
              <w:rPr>
                <w:rStyle w:val="Char9"/>
                <w:rFonts w:eastAsiaTheme="minorEastAsia" w:hAnsiTheme="minorEastAsia"/>
              </w:rPr>
              <w:t>施工期废水来源主要为车辆、设备冲洗水及施工人员的生活污水。车辆、设备冲洗水成份相对比较简单，含有少量的</w:t>
            </w:r>
            <w:r w:rsidRPr="006F5746">
              <w:rPr>
                <w:rStyle w:val="Char9"/>
                <w:rFonts w:eastAsiaTheme="minorEastAsia"/>
              </w:rPr>
              <w:t>SS</w:t>
            </w:r>
            <w:r w:rsidRPr="006F5746">
              <w:rPr>
                <w:rStyle w:val="Char9"/>
                <w:rFonts w:eastAsiaTheme="minorEastAsia" w:hAnsiTheme="minorEastAsia"/>
              </w:rPr>
              <w:t>，</w:t>
            </w:r>
            <w:r w:rsidRPr="006F5746">
              <w:rPr>
                <w:rFonts w:eastAsiaTheme="minorEastAsia" w:hAnsiTheme="minorEastAsia"/>
                <w:sz w:val="24"/>
              </w:rPr>
              <w:t>设置收集水池收集，经沉淀处理后循环使用，不外排</w:t>
            </w:r>
            <w:r w:rsidRPr="006F5746">
              <w:rPr>
                <w:rStyle w:val="Char9"/>
                <w:rFonts w:eastAsiaTheme="minorEastAsia" w:hAnsiTheme="minorEastAsia"/>
              </w:rPr>
              <w:t>。</w:t>
            </w:r>
            <w:r w:rsidRPr="006F5746">
              <w:rPr>
                <w:rFonts w:eastAsiaTheme="minorEastAsia" w:hAnsiTheme="minorEastAsia"/>
                <w:sz w:val="24"/>
              </w:rPr>
              <w:t>生活污水主要为施工人员的洗漱污水，</w:t>
            </w:r>
            <w:r w:rsidRPr="006F5746">
              <w:rPr>
                <w:rStyle w:val="Char9"/>
                <w:rFonts w:eastAsiaTheme="minorEastAsia" w:hAnsiTheme="minorEastAsia"/>
              </w:rPr>
              <w:t>污染物较简单，主要污染物为</w:t>
            </w:r>
            <w:r w:rsidRPr="006F5746">
              <w:rPr>
                <w:rStyle w:val="Char9"/>
                <w:rFonts w:eastAsiaTheme="minorEastAsia"/>
              </w:rPr>
              <w:t>COD</w:t>
            </w:r>
            <w:r w:rsidRPr="006F5746">
              <w:rPr>
                <w:rStyle w:val="Char9"/>
                <w:rFonts w:eastAsiaTheme="minorEastAsia" w:hAnsiTheme="minorEastAsia"/>
              </w:rPr>
              <w:t>、</w:t>
            </w:r>
            <w:r w:rsidRPr="006F5746">
              <w:rPr>
                <w:rStyle w:val="Char9"/>
                <w:rFonts w:eastAsiaTheme="minorEastAsia"/>
              </w:rPr>
              <w:t>SS</w:t>
            </w:r>
            <w:r w:rsidRPr="006F5746">
              <w:rPr>
                <w:rStyle w:val="Char9"/>
                <w:rFonts w:eastAsiaTheme="minorEastAsia" w:hAnsiTheme="minorEastAsia"/>
              </w:rPr>
              <w:t>、氨氮</w:t>
            </w:r>
            <w:r w:rsidRPr="006F5746">
              <w:rPr>
                <w:rFonts w:eastAsiaTheme="minorEastAsia" w:hAnsiTheme="minorEastAsia"/>
                <w:sz w:val="24"/>
              </w:rPr>
              <w:t>。施工人员生活用水量相对较少，每人每天日均生活用水量约</w:t>
            </w:r>
            <w:r w:rsidRPr="006F5746">
              <w:rPr>
                <w:rFonts w:eastAsiaTheme="minorEastAsia"/>
                <w:sz w:val="24"/>
              </w:rPr>
              <w:t>20L</w:t>
            </w:r>
            <w:r w:rsidRPr="006F5746">
              <w:rPr>
                <w:rFonts w:eastAsiaTheme="minorEastAsia" w:hAnsiTheme="minorEastAsia"/>
                <w:sz w:val="24"/>
              </w:rPr>
              <w:t>，生活污水人均排放量</w:t>
            </w:r>
            <w:r w:rsidRPr="006F5746">
              <w:rPr>
                <w:rFonts w:eastAsiaTheme="minorEastAsia"/>
                <w:sz w:val="24"/>
              </w:rPr>
              <w:t>10</w:t>
            </w:r>
            <w:r w:rsidRPr="006F5746">
              <w:rPr>
                <w:rFonts w:eastAsiaTheme="minorEastAsia" w:hAnsiTheme="minorEastAsia"/>
                <w:sz w:val="24"/>
              </w:rPr>
              <w:t>～</w:t>
            </w:r>
            <w:r w:rsidRPr="006F5746">
              <w:rPr>
                <w:rFonts w:eastAsiaTheme="minorEastAsia"/>
                <w:sz w:val="24"/>
              </w:rPr>
              <w:t>15L/d</w:t>
            </w:r>
            <w:r w:rsidRPr="006F5746">
              <w:rPr>
                <w:rFonts w:eastAsiaTheme="minorEastAsia" w:hAnsiTheme="minorEastAsia"/>
                <w:sz w:val="24"/>
              </w:rPr>
              <w:t>，排入防渗旱厕，定期清掏。</w:t>
            </w:r>
          </w:p>
          <w:p w:rsidR="00360AF2" w:rsidRPr="006F5746" w:rsidRDefault="00360AF2" w:rsidP="00360AF2">
            <w:pPr>
              <w:pStyle w:val="2"/>
              <w:spacing w:before="0" w:after="0" w:line="480" w:lineRule="exact"/>
              <w:ind w:firstLineChars="196" w:firstLine="472"/>
              <w:rPr>
                <w:rFonts w:ascii="Times New Roman" w:eastAsiaTheme="minorEastAsia" w:hAnsi="Times New Roman"/>
                <w:sz w:val="24"/>
                <w:szCs w:val="24"/>
              </w:rPr>
            </w:pPr>
            <w:r w:rsidRPr="006F5746">
              <w:rPr>
                <w:rFonts w:ascii="Times New Roman" w:eastAsiaTheme="minorEastAsia" w:hAnsi="Times New Roman"/>
                <w:sz w:val="24"/>
                <w:szCs w:val="24"/>
              </w:rPr>
              <w:t>4</w:t>
            </w:r>
            <w:r w:rsidRPr="006F5746">
              <w:rPr>
                <w:rFonts w:ascii="Times New Roman" w:eastAsiaTheme="minorEastAsia" w:hAnsiTheme="minorEastAsia"/>
                <w:sz w:val="24"/>
                <w:szCs w:val="24"/>
              </w:rPr>
              <w:t>、施工期固体废物影响分析</w:t>
            </w:r>
          </w:p>
          <w:p w:rsidR="00360AF2" w:rsidRPr="006F5746" w:rsidRDefault="00360AF2" w:rsidP="00360AF2">
            <w:pPr>
              <w:spacing w:line="480" w:lineRule="exact"/>
              <w:ind w:firstLine="482"/>
              <w:rPr>
                <w:rStyle w:val="Char9"/>
                <w:rFonts w:eastAsiaTheme="minorEastAsia"/>
              </w:rPr>
            </w:pPr>
            <w:r w:rsidRPr="006F5746">
              <w:rPr>
                <w:rStyle w:val="Char9"/>
                <w:rFonts w:eastAsiaTheme="minorEastAsia" w:hAnsiTheme="minorEastAsia"/>
                <w:szCs w:val="24"/>
              </w:rPr>
              <w:t>本项目施工中产生的固体废物</w:t>
            </w:r>
            <w:r w:rsidRPr="006F5746">
              <w:rPr>
                <w:rFonts w:eastAsiaTheme="minorEastAsia" w:hAnsiTheme="minorEastAsia"/>
                <w:sz w:val="24"/>
                <w:szCs w:val="24"/>
              </w:rPr>
              <w:t>主要为建筑垃圾，主要包括废建材、废砂石料、工程土、废混凝土、废装修材料等废物，</w:t>
            </w:r>
            <w:r w:rsidRPr="006F5746">
              <w:rPr>
                <w:rStyle w:val="Char9"/>
                <w:rFonts w:eastAsiaTheme="minorEastAsia" w:hAnsiTheme="minorEastAsia"/>
                <w:szCs w:val="24"/>
              </w:rPr>
              <w:t>均属于第Ⅰ类一般固体废物，均委托当地环卫部门进行处理。施工人员产生的少量</w:t>
            </w:r>
            <w:r w:rsidRPr="006F5746">
              <w:rPr>
                <w:rFonts w:eastAsiaTheme="minorEastAsia" w:hAnsiTheme="minorEastAsia"/>
                <w:sz w:val="24"/>
                <w:szCs w:val="24"/>
              </w:rPr>
              <w:t>生活垃圾收集到户外塑料垃圾桶后交由市政环卫部门每天清运处理。</w:t>
            </w:r>
          </w:p>
          <w:p w:rsidR="00360AF2" w:rsidRPr="006F5746" w:rsidRDefault="00360AF2" w:rsidP="00360AF2">
            <w:pPr>
              <w:spacing w:line="480" w:lineRule="exact"/>
              <w:ind w:firstLine="482"/>
              <w:rPr>
                <w:rFonts w:eastAsiaTheme="minorEastAsia"/>
              </w:rPr>
            </w:pPr>
            <w:r w:rsidRPr="006F5746">
              <w:rPr>
                <w:rFonts w:eastAsiaTheme="minorEastAsia" w:hAnsiTheme="minorEastAsia"/>
                <w:sz w:val="24"/>
                <w:szCs w:val="24"/>
              </w:rPr>
              <w:t>为了减少施工期固体废物对周围环境质量的影响，建议施工时采取如下措施：</w:t>
            </w:r>
          </w:p>
          <w:p w:rsidR="00360AF2" w:rsidRPr="006F5746" w:rsidRDefault="00360AF2" w:rsidP="00360AF2">
            <w:pPr>
              <w:spacing w:line="480" w:lineRule="exact"/>
              <w:ind w:firstLine="482"/>
              <w:rPr>
                <w:rFonts w:eastAsiaTheme="minorEastAsia"/>
                <w:sz w:val="24"/>
                <w:szCs w:val="24"/>
              </w:rPr>
            </w:pPr>
            <w:r w:rsidRPr="006F5746">
              <w:rPr>
                <w:rFonts w:eastAsiaTheme="minorEastAsia" w:hAnsiTheme="minorEastAsia"/>
                <w:sz w:val="24"/>
                <w:szCs w:val="24"/>
              </w:rPr>
              <w:t>①工程承包单位应对施工人员加强教育和管理，做到不随意乱丢废弃物，避免环境污染。</w:t>
            </w:r>
          </w:p>
          <w:p w:rsidR="00360AF2" w:rsidRPr="006F5746" w:rsidRDefault="00360AF2" w:rsidP="00360AF2">
            <w:pPr>
              <w:spacing w:line="480" w:lineRule="exact"/>
              <w:ind w:firstLine="482"/>
              <w:rPr>
                <w:rStyle w:val="Char9"/>
                <w:rFonts w:eastAsiaTheme="minorEastAsia"/>
              </w:rPr>
            </w:pPr>
            <w:r w:rsidRPr="006F5746">
              <w:rPr>
                <w:rFonts w:eastAsiaTheme="minorEastAsia" w:hAnsiTheme="minorEastAsia"/>
                <w:sz w:val="24"/>
                <w:szCs w:val="24"/>
              </w:rPr>
              <w:t>②建设单位应与运输部门共同做好驾驶员的职业教育。按规定路线运输，按规定地点处置</w:t>
            </w:r>
            <w:r w:rsidRPr="006F5746">
              <w:rPr>
                <w:rStyle w:val="Char9"/>
                <w:rFonts w:eastAsiaTheme="minorEastAsia" w:hAnsiTheme="minorEastAsia"/>
                <w:szCs w:val="24"/>
              </w:rPr>
              <w:t>建筑垃圾和废装修材料</w:t>
            </w:r>
            <w:r w:rsidRPr="006F5746">
              <w:rPr>
                <w:rFonts w:eastAsiaTheme="minorEastAsia" w:hAnsiTheme="minorEastAsia"/>
                <w:sz w:val="24"/>
                <w:szCs w:val="24"/>
              </w:rPr>
              <w:t>，并不定期检查落实计划情况。</w:t>
            </w:r>
          </w:p>
          <w:p w:rsidR="008C5F9F" w:rsidRPr="004F6FBA" w:rsidRDefault="00360AF2" w:rsidP="00360AF2">
            <w:pPr>
              <w:spacing w:line="450" w:lineRule="exact"/>
              <w:ind w:firstLineChars="200" w:firstLine="480"/>
              <w:rPr>
                <w:rFonts w:eastAsiaTheme="minorEastAsia"/>
                <w:sz w:val="24"/>
                <w:szCs w:val="24"/>
              </w:rPr>
            </w:pPr>
            <w:r w:rsidRPr="006F5746">
              <w:rPr>
                <w:rStyle w:val="Char9"/>
                <w:rFonts w:eastAsiaTheme="minorEastAsia" w:hAnsiTheme="minorEastAsia"/>
                <w:szCs w:val="24"/>
              </w:rPr>
              <w:t>以上分析表明，施工期各项污染源均不会对周围环境产生明显影响，且将随着施工期的结束而消除。</w:t>
            </w:r>
          </w:p>
        </w:tc>
      </w:tr>
      <w:tr w:rsidR="008C5F9F" w:rsidRPr="004F6FBA" w:rsidTr="00577FC2">
        <w:trPr>
          <w:trHeight w:val="1424"/>
        </w:trPr>
        <w:tc>
          <w:tcPr>
            <w:tcW w:w="8720" w:type="dxa"/>
          </w:tcPr>
          <w:p w:rsidR="008C5F9F" w:rsidRPr="00281900" w:rsidRDefault="00F67207" w:rsidP="00281900">
            <w:pPr>
              <w:spacing w:line="460" w:lineRule="exact"/>
              <w:rPr>
                <w:rFonts w:eastAsiaTheme="minorEastAsia"/>
                <w:b/>
                <w:sz w:val="28"/>
                <w:szCs w:val="28"/>
              </w:rPr>
            </w:pPr>
            <w:r w:rsidRPr="00281900">
              <w:rPr>
                <w:rFonts w:eastAsiaTheme="minorEastAsia" w:hAnsiTheme="minorEastAsia"/>
                <w:b/>
                <w:sz w:val="28"/>
                <w:szCs w:val="28"/>
              </w:rPr>
              <w:lastRenderedPageBreak/>
              <w:t>运营期环境影响分析：</w:t>
            </w:r>
          </w:p>
          <w:p w:rsidR="002A2C60" w:rsidRPr="004F6FBA" w:rsidRDefault="00F67207" w:rsidP="00281900">
            <w:pPr>
              <w:spacing w:line="460" w:lineRule="exact"/>
              <w:ind w:firstLineChars="200" w:firstLine="482"/>
              <w:rPr>
                <w:rFonts w:eastAsiaTheme="minorEastAsia"/>
                <w:b/>
                <w:sz w:val="24"/>
              </w:rPr>
            </w:pPr>
            <w:r w:rsidRPr="004F6FBA">
              <w:rPr>
                <w:rFonts w:eastAsiaTheme="minorEastAsia"/>
                <w:b/>
                <w:sz w:val="24"/>
              </w:rPr>
              <w:t>1</w:t>
            </w:r>
            <w:r w:rsidRPr="004F6FBA">
              <w:rPr>
                <w:rFonts w:eastAsiaTheme="minorEastAsia" w:hAnsiTheme="minorEastAsia"/>
                <w:b/>
                <w:sz w:val="24"/>
              </w:rPr>
              <w:t>、大气影响分析</w:t>
            </w:r>
          </w:p>
          <w:p w:rsidR="00703FB4" w:rsidRPr="00AB3AB7" w:rsidRDefault="00703FB4" w:rsidP="00281900">
            <w:pPr>
              <w:spacing w:line="460" w:lineRule="exact"/>
              <w:ind w:firstLine="482"/>
              <w:rPr>
                <w:sz w:val="24"/>
                <w:szCs w:val="24"/>
              </w:rPr>
            </w:pPr>
            <w:r w:rsidRPr="00AB3AB7">
              <w:rPr>
                <w:rFonts w:hAnsi="宋体"/>
                <w:sz w:val="24"/>
                <w:szCs w:val="24"/>
              </w:rPr>
              <w:t>（</w:t>
            </w:r>
            <w:r w:rsidRPr="00AB3AB7">
              <w:rPr>
                <w:sz w:val="24"/>
                <w:szCs w:val="24"/>
              </w:rPr>
              <w:t>1</w:t>
            </w:r>
            <w:r w:rsidRPr="00AB3AB7">
              <w:rPr>
                <w:rFonts w:hAnsi="宋体"/>
                <w:sz w:val="24"/>
                <w:szCs w:val="24"/>
              </w:rPr>
              <w:t>）</w:t>
            </w:r>
            <w:r w:rsidR="00AC6C00" w:rsidRPr="00AB3AB7">
              <w:rPr>
                <w:rFonts w:hAnsi="宋体" w:hint="eastAsia"/>
                <w:sz w:val="24"/>
                <w:szCs w:val="24"/>
              </w:rPr>
              <w:t>水泥</w:t>
            </w:r>
            <w:r w:rsidRPr="00AB3AB7">
              <w:rPr>
                <w:rFonts w:hAnsi="宋体"/>
                <w:sz w:val="24"/>
                <w:szCs w:val="24"/>
              </w:rPr>
              <w:t>筒仓粉尘</w:t>
            </w:r>
          </w:p>
          <w:p w:rsidR="00703FB4" w:rsidRPr="002E7AAF" w:rsidRDefault="00AC6C00" w:rsidP="00281900">
            <w:pPr>
              <w:spacing w:line="460" w:lineRule="exact"/>
              <w:ind w:firstLineChars="200" w:firstLine="472"/>
              <w:rPr>
                <w:rFonts w:hAnsi="宋体"/>
                <w:spacing w:val="-2"/>
                <w:kern w:val="0"/>
                <w:sz w:val="24"/>
                <w:szCs w:val="24"/>
              </w:rPr>
            </w:pPr>
            <w:r w:rsidRPr="00AB3AB7">
              <w:rPr>
                <w:rFonts w:hAnsi="宋体"/>
                <w:spacing w:val="-2"/>
                <w:kern w:val="0"/>
                <w:sz w:val="24"/>
                <w:szCs w:val="24"/>
              </w:rPr>
              <w:t>本项目</w:t>
            </w:r>
            <w:r w:rsidRPr="00AB3AB7">
              <w:rPr>
                <w:rFonts w:hAnsi="宋体" w:hint="eastAsia"/>
                <w:spacing w:val="-2"/>
                <w:kern w:val="0"/>
                <w:sz w:val="24"/>
                <w:szCs w:val="24"/>
              </w:rPr>
              <w:t>设有</w:t>
            </w:r>
            <w:r w:rsidRPr="00AB3AB7">
              <w:rPr>
                <w:rFonts w:hAnsi="宋体" w:hint="eastAsia"/>
                <w:spacing w:val="-2"/>
                <w:kern w:val="0"/>
                <w:sz w:val="24"/>
                <w:szCs w:val="24"/>
              </w:rPr>
              <w:t>1</w:t>
            </w:r>
            <w:r w:rsidRPr="00AB3AB7">
              <w:rPr>
                <w:rFonts w:hAnsi="宋体" w:hint="eastAsia"/>
                <w:spacing w:val="-2"/>
                <w:kern w:val="0"/>
                <w:sz w:val="24"/>
                <w:szCs w:val="24"/>
              </w:rPr>
              <w:t>台水泥筒仓，</w:t>
            </w:r>
            <w:r w:rsidRPr="00AB3AB7">
              <w:rPr>
                <w:rFonts w:hAnsi="宋体"/>
                <w:spacing w:val="-2"/>
                <w:kern w:val="0"/>
                <w:sz w:val="24"/>
                <w:szCs w:val="24"/>
              </w:rPr>
              <w:t>水泥卸料时需用空压机将水泥吹进粉料筒仓内，会有粉尘废气从</w:t>
            </w:r>
            <w:r w:rsidRPr="00AB3AB7">
              <w:rPr>
                <w:rFonts w:hAnsi="宋体" w:hint="eastAsia"/>
                <w:spacing w:val="-2"/>
                <w:kern w:val="0"/>
                <w:sz w:val="24"/>
                <w:szCs w:val="24"/>
              </w:rPr>
              <w:t>粉料</w:t>
            </w:r>
            <w:r w:rsidRPr="00AB3AB7">
              <w:rPr>
                <w:rFonts w:hAnsi="宋体"/>
                <w:spacing w:val="-2"/>
                <w:kern w:val="0"/>
                <w:sz w:val="24"/>
                <w:szCs w:val="24"/>
              </w:rPr>
              <w:t>筒仓</w:t>
            </w:r>
            <w:r w:rsidRPr="00AB3AB7">
              <w:rPr>
                <w:rFonts w:hAnsi="宋体" w:hint="eastAsia"/>
                <w:spacing w:val="-2"/>
                <w:kern w:val="0"/>
                <w:sz w:val="24"/>
                <w:szCs w:val="24"/>
              </w:rPr>
              <w:t>顶部呼吸孔</w:t>
            </w:r>
            <w:r w:rsidRPr="00AB3AB7">
              <w:rPr>
                <w:rFonts w:hAnsi="宋体"/>
                <w:spacing w:val="-2"/>
                <w:kern w:val="0"/>
                <w:sz w:val="24"/>
                <w:szCs w:val="24"/>
              </w:rPr>
              <w:t>排出</w:t>
            </w:r>
            <w:r w:rsidR="00703FB4" w:rsidRPr="00AB3AB7">
              <w:rPr>
                <w:rFonts w:hAnsi="宋体"/>
                <w:spacing w:val="-2"/>
                <w:kern w:val="0"/>
                <w:sz w:val="24"/>
                <w:szCs w:val="24"/>
              </w:rPr>
              <w:t>。本项目年使用水泥</w:t>
            </w:r>
            <w:r w:rsidR="001B00B0" w:rsidRPr="00AB3AB7">
              <w:rPr>
                <w:rFonts w:hAnsi="宋体" w:hint="eastAsia"/>
                <w:spacing w:val="-2"/>
                <w:kern w:val="0"/>
                <w:sz w:val="24"/>
                <w:szCs w:val="24"/>
              </w:rPr>
              <w:t>重量为</w:t>
            </w:r>
            <w:r w:rsidR="00A00DDD" w:rsidRPr="00AB3AB7">
              <w:rPr>
                <w:rFonts w:hint="eastAsia"/>
                <w:spacing w:val="-2"/>
                <w:kern w:val="0"/>
                <w:sz w:val="24"/>
                <w:szCs w:val="24"/>
              </w:rPr>
              <w:t>14000</w:t>
            </w:r>
            <w:r w:rsidR="00703FB4" w:rsidRPr="00AB3AB7">
              <w:rPr>
                <w:rFonts w:hAnsi="宋体"/>
                <w:spacing w:val="-2"/>
                <w:kern w:val="0"/>
                <w:sz w:val="24"/>
                <w:szCs w:val="24"/>
              </w:rPr>
              <w:t>吨，粉</w:t>
            </w:r>
            <w:r w:rsidR="00703FB4" w:rsidRPr="002E7AAF">
              <w:rPr>
                <w:rFonts w:hAnsi="宋体"/>
                <w:spacing w:val="-2"/>
                <w:kern w:val="0"/>
                <w:sz w:val="24"/>
                <w:szCs w:val="24"/>
              </w:rPr>
              <w:t>料</w:t>
            </w:r>
            <w:r w:rsidR="00703FB4" w:rsidRPr="002E7AAF">
              <w:rPr>
                <w:rFonts w:hAnsi="宋体"/>
                <w:spacing w:val="-2"/>
                <w:kern w:val="0"/>
                <w:sz w:val="24"/>
                <w:szCs w:val="24"/>
              </w:rPr>
              <w:lastRenderedPageBreak/>
              <w:t>运输车运输量约为</w:t>
            </w:r>
            <w:r w:rsidR="00703FB4" w:rsidRPr="002E7AAF">
              <w:rPr>
                <w:spacing w:val="-2"/>
                <w:kern w:val="0"/>
                <w:sz w:val="24"/>
                <w:szCs w:val="24"/>
              </w:rPr>
              <w:t>30</w:t>
            </w:r>
            <w:r w:rsidR="00703FB4" w:rsidRPr="002E7AAF">
              <w:rPr>
                <w:rFonts w:hAnsi="宋体"/>
                <w:spacing w:val="-2"/>
                <w:kern w:val="0"/>
                <w:sz w:val="24"/>
                <w:szCs w:val="24"/>
              </w:rPr>
              <w:t>吨</w:t>
            </w:r>
            <w:r w:rsidR="00703FB4" w:rsidRPr="002E7AAF">
              <w:rPr>
                <w:spacing w:val="-2"/>
                <w:kern w:val="0"/>
                <w:sz w:val="24"/>
                <w:szCs w:val="24"/>
              </w:rPr>
              <w:t>/</w:t>
            </w:r>
            <w:r w:rsidR="00703FB4" w:rsidRPr="002E7AAF">
              <w:rPr>
                <w:rFonts w:hAnsi="宋体"/>
                <w:spacing w:val="-2"/>
                <w:kern w:val="0"/>
                <w:sz w:val="24"/>
                <w:szCs w:val="24"/>
              </w:rPr>
              <w:t>车，年需运输车辆</w:t>
            </w:r>
            <w:r w:rsidR="00A00DDD">
              <w:rPr>
                <w:rFonts w:hAnsi="宋体" w:hint="eastAsia"/>
                <w:spacing w:val="-2"/>
                <w:kern w:val="0"/>
                <w:sz w:val="24"/>
                <w:szCs w:val="24"/>
              </w:rPr>
              <w:t>约</w:t>
            </w:r>
            <w:r w:rsidR="00703FB4" w:rsidRPr="002E7AAF">
              <w:rPr>
                <w:rFonts w:hAnsi="宋体"/>
                <w:spacing w:val="-2"/>
                <w:kern w:val="0"/>
                <w:sz w:val="24"/>
                <w:szCs w:val="24"/>
              </w:rPr>
              <w:t>为</w:t>
            </w:r>
            <w:r w:rsidR="00A00DDD">
              <w:rPr>
                <w:rFonts w:hint="eastAsia"/>
                <w:spacing w:val="-2"/>
                <w:kern w:val="0"/>
                <w:sz w:val="24"/>
                <w:szCs w:val="24"/>
              </w:rPr>
              <w:t>467</w:t>
            </w:r>
            <w:r w:rsidR="00703FB4" w:rsidRPr="002E7AAF">
              <w:rPr>
                <w:rFonts w:hAnsi="宋体"/>
                <w:spacing w:val="-2"/>
                <w:kern w:val="0"/>
                <w:sz w:val="24"/>
                <w:szCs w:val="24"/>
              </w:rPr>
              <w:t>辆。水泥运输车每次卸料时间约</w:t>
            </w:r>
            <w:r w:rsidR="00703FB4" w:rsidRPr="002E7AAF">
              <w:rPr>
                <w:rFonts w:hint="eastAsia"/>
                <w:spacing w:val="-2"/>
                <w:kern w:val="0"/>
                <w:sz w:val="24"/>
                <w:szCs w:val="24"/>
              </w:rPr>
              <w:t>1</w:t>
            </w:r>
            <w:r w:rsidR="00703FB4" w:rsidRPr="002E7AAF">
              <w:rPr>
                <w:spacing w:val="-2"/>
                <w:kern w:val="0"/>
                <w:sz w:val="24"/>
                <w:szCs w:val="24"/>
              </w:rPr>
              <w:t>h</w:t>
            </w:r>
            <w:r w:rsidR="00703FB4" w:rsidRPr="002E7AAF">
              <w:rPr>
                <w:spacing w:val="-2"/>
                <w:kern w:val="0"/>
                <w:sz w:val="24"/>
                <w:szCs w:val="24"/>
              </w:rPr>
              <w:t>（空压机风量为</w:t>
            </w:r>
            <w:r w:rsidR="00703FB4" w:rsidRPr="002E7AAF">
              <w:rPr>
                <w:rFonts w:hint="eastAsia"/>
                <w:spacing w:val="-2"/>
                <w:kern w:val="0"/>
                <w:sz w:val="24"/>
                <w:szCs w:val="24"/>
              </w:rPr>
              <w:t>10m</w:t>
            </w:r>
            <w:r w:rsidR="00703FB4" w:rsidRPr="002E7AAF">
              <w:rPr>
                <w:rFonts w:hint="eastAsia"/>
                <w:spacing w:val="-2"/>
                <w:kern w:val="0"/>
                <w:sz w:val="24"/>
                <w:szCs w:val="24"/>
                <w:vertAlign w:val="superscript"/>
              </w:rPr>
              <w:t>3</w:t>
            </w:r>
            <w:r w:rsidR="00703FB4" w:rsidRPr="002E7AAF">
              <w:rPr>
                <w:rFonts w:hint="eastAsia"/>
                <w:spacing w:val="-2"/>
                <w:kern w:val="0"/>
                <w:sz w:val="24"/>
                <w:szCs w:val="24"/>
              </w:rPr>
              <w:t>/min</w:t>
            </w:r>
            <w:r w:rsidR="00703FB4" w:rsidRPr="002E7AAF">
              <w:rPr>
                <w:spacing w:val="-2"/>
                <w:kern w:val="0"/>
                <w:sz w:val="24"/>
                <w:szCs w:val="24"/>
              </w:rPr>
              <w:t>）</w:t>
            </w:r>
            <w:r w:rsidR="00703FB4" w:rsidRPr="002E7AAF">
              <w:rPr>
                <w:rFonts w:hAnsi="宋体"/>
                <w:spacing w:val="-2"/>
                <w:kern w:val="0"/>
                <w:sz w:val="24"/>
                <w:szCs w:val="24"/>
              </w:rPr>
              <w:t>，则卸料总时间为</w:t>
            </w:r>
            <w:r w:rsidR="00A00DDD">
              <w:rPr>
                <w:rFonts w:hint="eastAsia"/>
                <w:spacing w:val="-2"/>
                <w:kern w:val="0"/>
                <w:sz w:val="24"/>
                <w:szCs w:val="24"/>
              </w:rPr>
              <w:t>467</w:t>
            </w:r>
            <w:r w:rsidR="00703FB4" w:rsidRPr="002E7AAF">
              <w:rPr>
                <w:spacing w:val="-2"/>
                <w:kern w:val="0"/>
                <w:sz w:val="24"/>
                <w:szCs w:val="24"/>
              </w:rPr>
              <w:t>h</w:t>
            </w:r>
            <w:r w:rsidR="00703FB4" w:rsidRPr="002E7AAF">
              <w:rPr>
                <w:rFonts w:hAnsi="宋体"/>
                <w:spacing w:val="-2"/>
                <w:kern w:val="0"/>
                <w:sz w:val="24"/>
                <w:szCs w:val="24"/>
              </w:rPr>
              <w:t>。</w:t>
            </w:r>
            <w:r w:rsidR="00703FB4" w:rsidRPr="002E7AAF">
              <w:rPr>
                <w:rFonts w:hAnsi="宋体"/>
                <w:sz w:val="24"/>
                <w:szCs w:val="24"/>
              </w:rPr>
              <w:t>本项目在筒仓</w:t>
            </w:r>
            <w:r w:rsidR="00E56EE1">
              <w:rPr>
                <w:rFonts w:hAnsi="宋体" w:hint="eastAsia"/>
                <w:sz w:val="24"/>
                <w:szCs w:val="24"/>
              </w:rPr>
              <w:t>顶部</w:t>
            </w:r>
            <w:r w:rsidR="00703FB4" w:rsidRPr="002E7AAF">
              <w:rPr>
                <w:rFonts w:hAnsi="宋体"/>
                <w:sz w:val="24"/>
                <w:szCs w:val="24"/>
              </w:rPr>
              <w:t>设置</w:t>
            </w:r>
            <w:r w:rsidR="00703FB4" w:rsidRPr="002E7AAF">
              <w:rPr>
                <w:rFonts w:hAnsi="宋体"/>
                <w:kern w:val="0"/>
                <w:sz w:val="24"/>
                <w:szCs w:val="24"/>
              </w:rPr>
              <w:t>脉冲滤芯</w:t>
            </w:r>
            <w:r w:rsidR="00703FB4" w:rsidRPr="002E7AAF">
              <w:rPr>
                <w:rFonts w:hAnsi="宋体"/>
                <w:sz w:val="24"/>
                <w:szCs w:val="24"/>
              </w:rPr>
              <w:t>仓顶除尘器，该除尘器具有较高的除尘能力，根据</w:t>
            </w:r>
            <w:r w:rsidR="00703FB4" w:rsidRPr="002E7AAF">
              <w:rPr>
                <w:rFonts w:hAnsi="宋体"/>
                <w:kern w:val="0"/>
                <w:sz w:val="24"/>
                <w:szCs w:val="24"/>
              </w:rPr>
              <w:t>脉冲滤芯</w:t>
            </w:r>
            <w:r w:rsidR="00703FB4" w:rsidRPr="002E7AAF">
              <w:rPr>
                <w:rFonts w:hAnsi="宋体"/>
                <w:sz w:val="24"/>
                <w:szCs w:val="24"/>
              </w:rPr>
              <w:t>仓顶除尘器生产单位提供的产品说明书，该除尘器除尘效率可以达到</w:t>
            </w:r>
            <w:r w:rsidR="00703FB4" w:rsidRPr="002E7AAF">
              <w:rPr>
                <w:sz w:val="24"/>
                <w:szCs w:val="24"/>
              </w:rPr>
              <w:t>99.8</w:t>
            </w:r>
            <w:r w:rsidR="00703FB4" w:rsidRPr="002E7AAF">
              <w:rPr>
                <w:rFonts w:hAnsi="宋体"/>
                <w:sz w:val="24"/>
                <w:szCs w:val="24"/>
              </w:rPr>
              <w:t>％以上</w:t>
            </w:r>
            <w:r w:rsidR="00703FB4" w:rsidRPr="002E7AAF">
              <w:rPr>
                <w:rFonts w:hAnsi="宋体" w:hint="eastAsia"/>
                <w:sz w:val="24"/>
                <w:szCs w:val="24"/>
              </w:rPr>
              <w:t>。</w:t>
            </w:r>
            <w:r w:rsidR="00703FB4" w:rsidRPr="002E7AAF">
              <w:rPr>
                <w:rFonts w:hAnsi="宋体"/>
                <w:spacing w:val="-2"/>
                <w:kern w:val="0"/>
                <w:sz w:val="24"/>
                <w:szCs w:val="24"/>
              </w:rPr>
              <w:t>类比大城县鑫美商砼</w:t>
            </w:r>
            <w:r w:rsidR="00703FB4" w:rsidRPr="002E7AAF">
              <w:rPr>
                <w:rFonts w:hAnsi="宋体" w:hint="eastAsia"/>
                <w:spacing w:val="-2"/>
                <w:kern w:val="0"/>
                <w:sz w:val="24"/>
                <w:szCs w:val="24"/>
              </w:rPr>
              <w:t>有限公司年产</w:t>
            </w:r>
            <w:r w:rsidR="00703FB4" w:rsidRPr="002E7AAF">
              <w:rPr>
                <w:rFonts w:hAnsi="宋体" w:hint="eastAsia"/>
                <w:spacing w:val="-2"/>
                <w:kern w:val="0"/>
                <w:sz w:val="24"/>
                <w:szCs w:val="24"/>
              </w:rPr>
              <w:t>10</w:t>
            </w:r>
            <w:r w:rsidR="00703FB4" w:rsidRPr="002E7AAF">
              <w:rPr>
                <w:rFonts w:hAnsi="宋体" w:hint="eastAsia"/>
                <w:spacing w:val="-2"/>
                <w:kern w:val="0"/>
                <w:sz w:val="24"/>
                <w:szCs w:val="24"/>
              </w:rPr>
              <w:t>万立方米混凝土生产线项目竣工验收监测报告，</w:t>
            </w:r>
            <w:r w:rsidR="00796DAC">
              <w:rPr>
                <w:rFonts w:hAnsi="宋体" w:hint="eastAsia"/>
                <w:spacing w:val="-2"/>
                <w:kern w:val="0"/>
                <w:sz w:val="24"/>
                <w:szCs w:val="24"/>
              </w:rPr>
              <w:t>西侧</w:t>
            </w:r>
            <w:r w:rsidR="00703FB4" w:rsidRPr="002E7AAF">
              <w:rPr>
                <w:rFonts w:hAnsi="宋体" w:hint="eastAsia"/>
                <w:spacing w:val="-2"/>
                <w:kern w:val="0"/>
                <w:sz w:val="24"/>
                <w:szCs w:val="24"/>
              </w:rPr>
              <w:t>水泥</w:t>
            </w:r>
            <w:r w:rsidR="00703FB4" w:rsidRPr="002E7AAF">
              <w:rPr>
                <w:rFonts w:hAnsi="宋体"/>
                <w:spacing w:val="-2"/>
                <w:kern w:val="0"/>
                <w:sz w:val="24"/>
                <w:szCs w:val="24"/>
              </w:rPr>
              <w:t>筒仓</w:t>
            </w:r>
            <w:r w:rsidR="00703FB4" w:rsidRPr="002E7AAF">
              <w:rPr>
                <w:rFonts w:hAnsi="宋体" w:hint="eastAsia"/>
                <w:spacing w:val="-2"/>
                <w:kern w:val="0"/>
                <w:sz w:val="24"/>
                <w:szCs w:val="24"/>
              </w:rPr>
              <w:t>卸料</w:t>
            </w:r>
            <w:r w:rsidR="00703FB4" w:rsidRPr="002E7AAF">
              <w:rPr>
                <w:rFonts w:hAnsi="宋体"/>
                <w:spacing w:val="-2"/>
                <w:kern w:val="0"/>
                <w:sz w:val="24"/>
                <w:szCs w:val="24"/>
              </w:rPr>
              <w:t>粉尘</w:t>
            </w:r>
            <w:r w:rsidR="00703FB4" w:rsidRPr="002E7AAF">
              <w:rPr>
                <w:rFonts w:hAnsi="宋体" w:hint="eastAsia"/>
                <w:spacing w:val="-2"/>
                <w:kern w:val="0"/>
                <w:sz w:val="24"/>
                <w:szCs w:val="24"/>
              </w:rPr>
              <w:t>排放浓度为</w:t>
            </w:r>
            <w:r w:rsidR="00DE311B">
              <w:rPr>
                <w:rFonts w:hAnsi="宋体" w:hint="eastAsia"/>
                <w:spacing w:val="-2"/>
                <w:kern w:val="0"/>
                <w:sz w:val="24"/>
                <w:szCs w:val="24"/>
              </w:rPr>
              <w:t>6.4</w:t>
            </w:r>
            <w:r w:rsidR="00703FB4" w:rsidRPr="002E7AAF">
              <w:rPr>
                <w:rFonts w:hAnsi="宋体" w:hint="eastAsia"/>
                <w:spacing w:val="-2"/>
                <w:kern w:val="0"/>
                <w:sz w:val="24"/>
                <w:szCs w:val="24"/>
              </w:rPr>
              <w:t>～</w:t>
            </w:r>
            <w:r w:rsidR="00703FB4" w:rsidRPr="002E7AAF">
              <w:rPr>
                <w:rFonts w:hAnsi="宋体" w:hint="eastAsia"/>
                <w:spacing w:val="-2"/>
                <w:kern w:val="0"/>
                <w:sz w:val="24"/>
                <w:szCs w:val="24"/>
              </w:rPr>
              <w:t>7.6</w:t>
            </w:r>
            <w:r w:rsidR="00703FB4" w:rsidRPr="002E7AAF">
              <w:rPr>
                <w:b/>
                <w:bCs/>
                <w:sz w:val="18"/>
                <w:szCs w:val="18"/>
              </w:rPr>
              <w:t xml:space="preserve"> </w:t>
            </w:r>
            <w:r w:rsidR="00703FB4" w:rsidRPr="002E7AAF">
              <w:rPr>
                <w:bCs/>
                <w:sz w:val="24"/>
                <w:szCs w:val="24"/>
              </w:rPr>
              <w:t>mg/m</w:t>
            </w:r>
            <w:r w:rsidR="00703FB4" w:rsidRPr="002E7AAF">
              <w:rPr>
                <w:bCs/>
                <w:sz w:val="24"/>
                <w:szCs w:val="24"/>
                <w:vertAlign w:val="superscript"/>
              </w:rPr>
              <w:t>3</w:t>
            </w:r>
            <w:r w:rsidR="00335C67">
              <w:rPr>
                <w:rFonts w:hint="eastAsia"/>
                <w:bCs/>
                <w:sz w:val="24"/>
                <w:szCs w:val="24"/>
              </w:rPr>
              <w:t>，</w:t>
            </w:r>
            <w:r w:rsidR="00703FB4" w:rsidRPr="002E7AAF">
              <w:rPr>
                <w:rFonts w:hint="eastAsia"/>
                <w:bCs/>
                <w:sz w:val="24"/>
                <w:szCs w:val="24"/>
              </w:rPr>
              <w:t>本次评价按</w:t>
            </w:r>
            <w:r w:rsidR="00703FB4" w:rsidRPr="002E7AAF">
              <w:rPr>
                <w:rFonts w:hint="eastAsia"/>
                <w:bCs/>
                <w:sz w:val="24"/>
                <w:szCs w:val="24"/>
              </w:rPr>
              <w:t>7.6</w:t>
            </w:r>
            <w:r w:rsidR="00703FB4" w:rsidRPr="002E7AAF">
              <w:rPr>
                <w:b/>
                <w:bCs/>
                <w:sz w:val="18"/>
                <w:szCs w:val="18"/>
              </w:rPr>
              <w:t xml:space="preserve"> </w:t>
            </w:r>
            <w:r w:rsidR="00703FB4" w:rsidRPr="002E7AAF">
              <w:rPr>
                <w:bCs/>
                <w:sz w:val="24"/>
                <w:szCs w:val="24"/>
              </w:rPr>
              <w:t>mg/m</w:t>
            </w:r>
            <w:r w:rsidR="00703FB4" w:rsidRPr="002E7AAF">
              <w:rPr>
                <w:bCs/>
                <w:sz w:val="24"/>
                <w:szCs w:val="24"/>
                <w:vertAlign w:val="superscript"/>
              </w:rPr>
              <w:t>3</w:t>
            </w:r>
            <w:r w:rsidR="00703FB4" w:rsidRPr="002E7AAF">
              <w:rPr>
                <w:rFonts w:hint="eastAsia"/>
                <w:bCs/>
                <w:sz w:val="24"/>
                <w:szCs w:val="24"/>
              </w:rPr>
              <w:t>计</w:t>
            </w:r>
            <w:r w:rsidR="00335C67">
              <w:rPr>
                <w:rFonts w:hint="eastAsia"/>
                <w:bCs/>
                <w:sz w:val="24"/>
                <w:szCs w:val="24"/>
              </w:rPr>
              <w:t>，</w:t>
            </w:r>
            <w:r w:rsidR="00E56EE1">
              <w:rPr>
                <w:rFonts w:hAnsi="宋体" w:hint="eastAsia"/>
                <w:spacing w:val="-2"/>
                <w:kern w:val="0"/>
                <w:sz w:val="24"/>
                <w:szCs w:val="24"/>
              </w:rPr>
              <w:t>粉料</w:t>
            </w:r>
            <w:r w:rsidR="00703FB4" w:rsidRPr="002E7AAF">
              <w:rPr>
                <w:rFonts w:hAnsi="宋体"/>
                <w:spacing w:val="-2"/>
                <w:kern w:val="0"/>
                <w:sz w:val="24"/>
                <w:szCs w:val="24"/>
              </w:rPr>
              <w:t>筒仓</w:t>
            </w:r>
            <w:r w:rsidR="00703FB4" w:rsidRPr="002E7AAF">
              <w:rPr>
                <w:rFonts w:hAnsi="宋体" w:hint="eastAsia"/>
                <w:spacing w:val="-2"/>
                <w:kern w:val="0"/>
                <w:sz w:val="24"/>
                <w:szCs w:val="24"/>
              </w:rPr>
              <w:t>卸料</w:t>
            </w:r>
            <w:r w:rsidR="00703FB4" w:rsidRPr="002E7AAF">
              <w:rPr>
                <w:rFonts w:hAnsi="宋体"/>
                <w:spacing w:val="-2"/>
                <w:kern w:val="0"/>
                <w:sz w:val="24"/>
                <w:szCs w:val="24"/>
              </w:rPr>
              <w:t>粉尘</w:t>
            </w:r>
            <w:r w:rsidR="00703FB4" w:rsidRPr="002E7AAF">
              <w:rPr>
                <w:rFonts w:hAnsi="宋体"/>
                <w:sz w:val="24"/>
                <w:szCs w:val="24"/>
              </w:rPr>
              <w:t>产排情况如下表</w:t>
            </w:r>
            <w:r w:rsidR="00703FB4" w:rsidRPr="002E7AAF">
              <w:rPr>
                <w:sz w:val="24"/>
                <w:szCs w:val="24"/>
              </w:rPr>
              <w:t>1</w:t>
            </w:r>
            <w:r w:rsidR="00202638">
              <w:rPr>
                <w:rFonts w:hint="eastAsia"/>
                <w:sz w:val="24"/>
                <w:szCs w:val="24"/>
              </w:rPr>
              <w:t>5</w:t>
            </w:r>
            <w:r w:rsidR="00703FB4" w:rsidRPr="002E7AAF">
              <w:rPr>
                <w:rFonts w:hAnsi="宋体"/>
                <w:sz w:val="24"/>
                <w:szCs w:val="24"/>
              </w:rPr>
              <w:t>。</w:t>
            </w:r>
          </w:p>
          <w:p w:rsidR="00703FB4" w:rsidRPr="002E7AAF" w:rsidRDefault="00703FB4" w:rsidP="00281900">
            <w:pPr>
              <w:spacing w:line="460" w:lineRule="exact"/>
              <w:jc w:val="center"/>
              <w:rPr>
                <w:b/>
                <w:bCs/>
                <w:szCs w:val="21"/>
              </w:rPr>
            </w:pPr>
            <w:r w:rsidRPr="002E7AAF">
              <w:rPr>
                <w:rFonts w:hAnsi="宋体"/>
                <w:b/>
                <w:bCs/>
                <w:szCs w:val="21"/>
              </w:rPr>
              <w:t>表</w:t>
            </w:r>
            <w:r w:rsidRPr="002E7AAF">
              <w:rPr>
                <w:b/>
                <w:bCs/>
                <w:szCs w:val="21"/>
              </w:rPr>
              <w:t>1</w:t>
            </w:r>
            <w:r w:rsidR="00202638">
              <w:rPr>
                <w:rFonts w:hint="eastAsia"/>
                <w:b/>
                <w:bCs/>
                <w:szCs w:val="21"/>
              </w:rPr>
              <w:t>5</w:t>
            </w:r>
            <w:r w:rsidRPr="002E7AAF">
              <w:rPr>
                <w:rFonts w:hint="eastAsia"/>
                <w:b/>
                <w:bCs/>
                <w:szCs w:val="21"/>
              </w:rPr>
              <w:t xml:space="preserve">    </w:t>
            </w:r>
            <w:r w:rsidR="001455CA">
              <w:rPr>
                <w:rFonts w:hAnsi="宋体" w:hint="eastAsia"/>
                <w:b/>
                <w:bCs/>
                <w:szCs w:val="21"/>
              </w:rPr>
              <w:t>水泥</w:t>
            </w:r>
            <w:r w:rsidRPr="002E7AAF">
              <w:rPr>
                <w:rFonts w:hAnsi="宋体"/>
                <w:b/>
                <w:bCs/>
                <w:szCs w:val="21"/>
              </w:rPr>
              <w:t>筒仓库顶呼吸孔粉尘产排情况</w:t>
            </w:r>
          </w:p>
          <w:tbl>
            <w:tblPr>
              <w:tblW w:w="8418" w:type="dxa"/>
              <w:jc w:val="center"/>
              <w:tblInd w:w="103" w:type="dxa"/>
              <w:tblBorders>
                <w:top w:val="single" w:sz="4" w:space="0" w:color="auto"/>
                <w:bottom w:val="single" w:sz="4" w:space="0" w:color="auto"/>
                <w:insideH w:val="single" w:sz="4" w:space="0" w:color="auto"/>
                <w:insideV w:val="single" w:sz="4" w:space="0" w:color="auto"/>
              </w:tblBorders>
              <w:tblLayout w:type="fixed"/>
              <w:tblLook w:val="04A0"/>
            </w:tblPr>
            <w:tblGrid>
              <w:gridCol w:w="754"/>
              <w:gridCol w:w="1049"/>
              <w:gridCol w:w="1224"/>
              <w:gridCol w:w="1331"/>
              <w:gridCol w:w="1628"/>
              <w:gridCol w:w="1567"/>
              <w:gridCol w:w="865"/>
            </w:tblGrid>
            <w:tr w:rsidR="001455CA" w:rsidRPr="002E7AAF" w:rsidTr="00CA1EC9">
              <w:trPr>
                <w:cantSplit/>
                <w:trHeight w:val="358"/>
                <w:jc w:val="center"/>
              </w:trPr>
              <w:tc>
                <w:tcPr>
                  <w:tcW w:w="754" w:type="dxa"/>
                  <w:vMerge w:val="restart"/>
                  <w:vAlign w:val="center"/>
                  <w:hideMark/>
                </w:tcPr>
                <w:p w:rsidR="001455CA" w:rsidRPr="002E7AAF" w:rsidRDefault="001455CA" w:rsidP="00226621">
                  <w:pPr>
                    <w:adjustRightInd w:val="0"/>
                    <w:snapToGrid w:val="0"/>
                    <w:spacing w:line="360" w:lineRule="exact"/>
                    <w:jc w:val="center"/>
                    <w:rPr>
                      <w:b/>
                      <w:bCs/>
                      <w:sz w:val="18"/>
                      <w:szCs w:val="18"/>
                    </w:rPr>
                  </w:pPr>
                  <w:r w:rsidRPr="002E7AAF">
                    <w:rPr>
                      <w:rFonts w:hAnsi="宋体"/>
                      <w:b/>
                      <w:bCs/>
                      <w:sz w:val="18"/>
                      <w:szCs w:val="18"/>
                    </w:rPr>
                    <w:t>卸料时间</w:t>
                  </w:r>
                </w:p>
              </w:tc>
              <w:tc>
                <w:tcPr>
                  <w:tcW w:w="1049" w:type="dxa"/>
                  <w:vMerge w:val="restart"/>
                  <w:vAlign w:val="center"/>
                  <w:hideMark/>
                </w:tcPr>
                <w:p w:rsidR="001455CA" w:rsidRPr="002E7AAF" w:rsidRDefault="001455CA" w:rsidP="00226621">
                  <w:pPr>
                    <w:adjustRightInd w:val="0"/>
                    <w:snapToGrid w:val="0"/>
                    <w:spacing w:line="360" w:lineRule="exact"/>
                    <w:jc w:val="center"/>
                    <w:rPr>
                      <w:b/>
                      <w:bCs/>
                      <w:sz w:val="18"/>
                      <w:szCs w:val="18"/>
                    </w:rPr>
                  </w:pPr>
                  <w:r w:rsidRPr="002E7AAF">
                    <w:rPr>
                      <w:rFonts w:hAnsi="宋体"/>
                      <w:b/>
                      <w:bCs/>
                      <w:sz w:val="18"/>
                      <w:szCs w:val="18"/>
                    </w:rPr>
                    <w:t>风量</w:t>
                  </w:r>
                </w:p>
                <w:p w:rsidR="001455CA" w:rsidRPr="002E7AAF" w:rsidRDefault="001455CA" w:rsidP="00226621">
                  <w:pPr>
                    <w:adjustRightInd w:val="0"/>
                    <w:snapToGrid w:val="0"/>
                    <w:spacing w:line="360" w:lineRule="exact"/>
                    <w:jc w:val="center"/>
                    <w:rPr>
                      <w:b/>
                      <w:bCs/>
                      <w:sz w:val="18"/>
                      <w:szCs w:val="18"/>
                    </w:rPr>
                  </w:pPr>
                  <w:r w:rsidRPr="002E7AAF">
                    <w:rPr>
                      <w:b/>
                      <w:bCs/>
                      <w:sz w:val="18"/>
                      <w:szCs w:val="18"/>
                    </w:rPr>
                    <w:t>(m</w:t>
                  </w:r>
                  <w:r w:rsidRPr="002E7AAF">
                    <w:rPr>
                      <w:b/>
                      <w:bCs/>
                      <w:sz w:val="18"/>
                      <w:szCs w:val="18"/>
                      <w:vertAlign w:val="superscript"/>
                    </w:rPr>
                    <w:t>3</w:t>
                  </w:r>
                  <w:r w:rsidRPr="002E7AAF">
                    <w:rPr>
                      <w:b/>
                      <w:bCs/>
                      <w:sz w:val="18"/>
                      <w:szCs w:val="18"/>
                    </w:rPr>
                    <w:t>/h)</w:t>
                  </w:r>
                </w:p>
              </w:tc>
              <w:tc>
                <w:tcPr>
                  <w:tcW w:w="1224" w:type="dxa"/>
                  <w:vMerge w:val="restart"/>
                  <w:vAlign w:val="center"/>
                  <w:hideMark/>
                </w:tcPr>
                <w:p w:rsidR="001455CA" w:rsidRPr="002E7AAF" w:rsidRDefault="001455CA" w:rsidP="00226621">
                  <w:pPr>
                    <w:adjustRightInd w:val="0"/>
                    <w:snapToGrid w:val="0"/>
                    <w:spacing w:line="360" w:lineRule="exact"/>
                    <w:jc w:val="center"/>
                    <w:rPr>
                      <w:b/>
                      <w:bCs/>
                      <w:sz w:val="18"/>
                      <w:szCs w:val="18"/>
                    </w:rPr>
                  </w:pPr>
                  <w:r w:rsidRPr="002E7AAF">
                    <w:rPr>
                      <w:rFonts w:hAnsi="宋体"/>
                      <w:b/>
                      <w:bCs/>
                      <w:sz w:val="18"/>
                      <w:szCs w:val="18"/>
                    </w:rPr>
                    <w:t>筒仓浓度</w:t>
                  </w:r>
                  <w:r w:rsidRPr="002E7AAF">
                    <w:rPr>
                      <w:rFonts w:hAnsi="宋体"/>
                      <w:b/>
                      <w:bCs/>
                      <w:spacing w:val="-16"/>
                      <w:sz w:val="18"/>
                      <w:szCs w:val="18"/>
                    </w:rPr>
                    <w:t>（</w:t>
                  </w:r>
                  <w:r w:rsidRPr="002E7AAF">
                    <w:rPr>
                      <w:b/>
                      <w:bCs/>
                      <w:spacing w:val="-16"/>
                      <w:sz w:val="18"/>
                      <w:szCs w:val="18"/>
                    </w:rPr>
                    <w:t>mg/m</w:t>
                  </w:r>
                  <w:r w:rsidRPr="002E7AAF">
                    <w:rPr>
                      <w:b/>
                      <w:bCs/>
                      <w:spacing w:val="-16"/>
                      <w:sz w:val="18"/>
                      <w:szCs w:val="18"/>
                      <w:vertAlign w:val="superscript"/>
                    </w:rPr>
                    <w:t>3</w:t>
                  </w:r>
                  <w:r w:rsidRPr="002E7AAF">
                    <w:rPr>
                      <w:rFonts w:hAnsi="宋体"/>
                      <w:b/>
                      <w:bCs/>
                      <w:spacing w:val="-16"/>
                      <w:sz w:val="18"/>
                      <w:szCs w:val="18"/>
                    </w:rPr>
                    <w:t>）</w:t>
                  </w:r>
                </w:p>
              </w:tc>
              <w:tc>
                <w:tcPr>
                  <w:tcW w:w="1331" w:type="dxa"/>
                  <w:vMerge w:val="restart"/>
                  <w:vAlign w:val="center"/>
                  <w:hideMark/>
                </w:tcPr>
                <w:p w:rsidR="001455CA" w:rsidRPr="002E7AAF" w:rsidRDefault="001455CA" w:rsidP="00226621">
                  <w:pPr>
                    <w:adjustRightInd w:val="0"/>
                    <w:snapToGrid w:val="0"/>
                    <w:spacing w:line="360" w:lineRule="exact"/>
                    <w:jc w:val="center"/>
                    <w:rPr>
                      <w:b/>
                      <w:bCs/>
                      <w:sz w:val="18"/>
                      <w:szCs w:val="18"/>
                    </w:rPr>
                  </w:pPr>
                  <w:r w:rsidRPr="002E7AAF">
                    <w:rPr>
                      <w:rFonts w:hAnsi="宋体"/>
                      <w:b/>
                      <w:bCs/>
                      <w:sz w:val="18"/>
                      <w:szCs w:val="18"/>
                    </w:rPr>
                    <w:t>排放浓度</w:t>
                  </w:r>
                  <w:r w:rsidRPr="002E7AAF">
                    <w:rPr>
                      <w:b/>
                      <w:bCs/>
                      <w:sz w:val="18"/>
                      <w:szCs w:val="18"/>
                    </w:rPr>
                    <w:t>(mg/m</w:t>
                  </w:r>
                  <w:r w:rsidRPr="002E7AAF">
                    <w:rPr>
                      <w:b/>
                      <w:bCs/>
                      <w:sz w:val="18"/>
                      <w:szCs w:val="18"/>
                      <w:vertAlign w:val="superscript"/>
                    </w:rPr>
                    <w:t>3</w:t>
                  </w:r>
                  <w:r w:rsidRPr="002E7AAF">
                    <w:rPr>
                      <w:b/>
                      <w:bCs/>
                      <w:sz w:val="18"/>
                      <w:szCs w:val="18"/>
                    </w:rPr>
                    <w:t>)</w:t>
                  </w:r>
                </w:p>
              </w:tc>
              <w:tc>
                <w:tcPr>
                  <w:tcW w:w="3195" w:type="dxa"/>
                  <w:gridSpan w:val="2"/>
                  <w:vAlign w:val="center"/>
                  <w:hideMark/>
                </w:tcPr>
                <w:p w:rsidR="001455CA" w:rsidRPr="002E7AAF" w:rsidRDefault="001455CA" w:rsidP="00335C67">
                  <w:pPr>
                    <w:adjustRightInd w:val="0"/>
                    <w:snapToGrid w:val="0"/>
                    <w:spacing w:line="360" w:lineRule="exact"/>
                    <w:jc w:val="center"/>
                    <w:rPr>
                      <w:b/>
                      <w:bCs/>
                      <w:sz w:val="18"/>
                      <w:szCs w:val="18"/>
                    </w:rPr>
                  </w:pPr>
                  <w:r w:rsidRPr="002E7AAF">
                    <w:rPr>
                      <w:rFonts w:hAnsi="宋体"/>
                      <w:b/>
                      <w:bCs/>
                      <w:sz w:val="18"/>
                      <w:szCs w:val="18"/>
                    </w:rPr>
                    <w:t>粉尘量</w:t>
                  </w:r>
                </w:p>
              </w:tc>
              <w:tc>
                <w:tcPr>
                  <w:tcW w:w="865" w:type="dxa"/>
                  <w:vMerge w:val="restart"/>
                  <w:vAlign w:val="center"/>
                  <w:hideMark/>
                </w:tcPr>
                <w:p w:rsidR="001455CA" w:rsidRPr="002E7AAF" w:rsidRDefault="001455CA" w:rsidP="00226621">
                  <w:pPr>
                    <w:spacing w:line="360" w:lineRule="exact"/>
                    <w:jc w:val="center"/>
                    <w:rPr>
                      <w:b/>
                      <w:bCs/>
                      <w:sz w:val="18"/>
                      <w:szCs w:val="18"/>
                    </w:rPr>
                  </w:pPr>
                  <w:r w:rsidRPr="002E7AAF">
                    <w:rPr>
                      <w:rFonts w:hAnsi="宋体"/>
                      <w:b/>
                      <w:bCs/>
                      <w:sz w:val="18"/>
                      <w:szCs w:val="18"/>
                    </w:rPr>
                    <w:t>除尘</w:t>
                  </w:r>
                </w:p>
                <w:p w:rsidR="001455CA" w:rsidRPr="002E7AAF" w:rsidRDefault="001455CA" w:rsidP="00226621">
                  <w:pPr>
                    <w:spacing w:line="360" w:lineRule="exact"/>
                    <w:jc w:val="center"/>
                    <w:rPr>
                      <w:sz w:val="18"/>
                      <w:szCs w:val="18"/>
                    </w:rPr>
                  </w:pPr>
                  <w:r w:rsidRPr="002E7AAF">
                    <w:rPr>
                      <w:rFonts w:hAnsi="宋体"/>
                      <w:b/>
                      <w:bCs/>
                      <w:sz w:val="18"/>
                      <w:szCs w:val="18"/>
                    </w:rPr>
                    <w:t>效率</w:t>
                  </w:r>
                </w:p>
              </w:tc>
            </w:tr>
            <w:tr w:rsidR="001455CA" w:rsidRPr="002E7AAF" w:rsidTr="00CA1EC9">
              <w:trPr>
                <w:cantSplit/>
                <w:trHeight w:val="142"/>
                <w:jc w:val="center"/>
              </w:trPr>
              <w:tc>
                <w:tcPr>
                  <w:tcW w:w="754" w:type="dxa"/>
                  <w:vMerge/>
                  <w:vAlign w:val="center"/>
                  <w:hideMark/>
                </w:tcPr>
                <w:p w:rsidR="001455CA" w:rsidRPr="002E7AAF" w:rsidRDefault="001455CA" w:rsidP="00226621">
                  <w:pPr>
                    <w:widowControl/>
                    <w:jc w:val="left"/>
                    <w:rPr>
                      <w:b/>
                      <w:bCs/>
                      <w:sz w:val="18"/>
                      <w:szCs w:val="18"/>
                    </w:rPr>
                  </w:pPr>
                </w:p>
              </w:tc>
              <w:tc>
                <w:tcPr>
                  <w:tcW w:w="1049" w:type="dxa"/>
                  <w:vMerge/>
                  <w:vAlign w:val="center"/>
                  <w:hideMark/>
                </w:tcPr>
                <w:p w:rsidR="001455CA" w:rsidRPr="002E7AAF" w:rsidRDefault="001455CA" w:rsidP="00226621">
                  <w:pPr>
                    <w:widowControl/>
                    <w:jc w:val="left"/>
                    <w:rPr>
                      <w:b/>
                      <w:bCs/>
                      <w:sz w:val="18"/>
                      <w:szCs w:val="18"/>
                    </w:rPr>
                  </w:pPr>
                </w:p>
              </w:tc>
              <w:tc>
                <w:tcPr>
                  <w:tcW w:w="1224" w:type="dxa"/>
                  <w:vMerge/>
                  <w:vAlign w:val="center"/>
                  <w:hideMark/>
                </w:tcPr>
                <w:p w:rsidR="001455CA" w:rsidRPr="002E7AAF" w:rsidRDefault="001455CA" w:rsidP="00226621">
                  <w:pPr>
                    <w:widowControl/>
                    <w:jc w:val="left"/>
                    <w:rPr>
                      <w:b/>
                      <w:bCs/>
                      <w:sz w:val="18"/>
                      <w:szCs w:val="18"/>
                    </w:rPr>
                  </w:pPr>
                </w:p>
              </w:tc>
              <w:tc>
                <w:tcPr>
                  <w:tcW w:w="1331" w:type="dxa"/>
                  <w:vMerge/>
                  <w:vAlign w:val="center"/>
                  <w:hideMark/>
                </w:tcPr>
                <w:p w:rsidR="001455CA" w:rsidRPr="002E7AAF" w:rsidRDefault="001455CA" w:rsidP="00226621">
                  <w:pPr>
                    <w:widowControl/>
                    <w:jc w:val="left"/>
                    <w:rPr>
                      <w:b/>
                      <w:bCs/>
                      <w:sz w:val="18"/>
                      <w:szCs w:val="18"/>
                    </w:rPr>
                  </w:pPr>
                </w:p>
              </w:tc>
              <w:tc>
                <w:tcPr>
                  <w:tcW w:w="1628" w:type="dxa"/>
                  <w:vAlign w:val="center"/>
                  <w:hideMark/>
                </w:tcPr>
                <w:p w:rsidR="001455CA" w:rsidRPr="002E7AAF" w:rsidRDefault="001455CA" w:rsidP="00226621">
                  <w:pPr>
                    <w:adjustRightInd w:val="0"/>
                    <w:snapToGrid w:val="0"/>
                    <w:spacing w:line="360" w:lineRule="exact"/>
                    <w:jc w:val="center"/>
                    <w:rPr>
                      <w:b/>
                      <w:bCs/>
                      <w:spacing w:val="-4"/>
                      <w:sz w:val="18"/>
                      <w:szCs w:val="18"/>
                    </w:rPr>
                  </w:pPr>
                  <w:r w:rsidRPr="002E7AAF">
                    <w:rPr>
                      <w:rFonts w:hAnsi="宋体"/>
                      <w:b/>
                      <w:bCs/>
                      <w:sz w:val="18"/>
                      <w:szCs w:val="18"/>
                    </w:rPr>
                    <w:t>粉尘产生量</w:t>
                  </w:r>
                </w:p>
              </w:tc>
              <w:tc>
                <w:tcPr>
                  <w:tcW w:w="1567" w:type="dxa"/>
                  <w:vAlign w:val="center"/>
                  <w:hideMark/>
                </w:tcPr>
                <w:p w:rsidR="001455CA" w:rsidRPr="002E7AAF" w:rsidRDefault="001455CA" w:rsidP="00226621">
                  <w:pPr>
                    <w:adjustRightInd w:val="0"/>
                    <w:snapToGrid w:val="0"/>
                    <w:spacing w:line="360" w:lineRule="exact"/>
                    <w:jc w:val="center"/>
                    <w:rPr>
                      <w:b/>
                      <w:bCs/>
                      <w:sz w:val="18"/>
                      <w:szCs w:val="18"/>
                    </w:rPr>
                  </w:pPr>
                  <w:r w:rsidRPr="002E7AAF">
                    <w:rPr>
                      <w:rFonts w:hAnsi="宋体"/>
                      <w:b/>
                      <w:bCs/>
                      <w:sz w:val="18"/>
                      <w:szCs w:val="18"/>
                    </w:rPr>
                    <w:t>粉尘排放量</w:t>
                  </w:r>
                </w:p>
              </w:tc>
              <w:tc>
                <w:tcPr>
                  <w:tcW w:w="865" w:type="dxa"/>
                  <w:vMerge/>
                  <w:vAlign w:val="center"/>
                  <w:hideMark/>
                </w:tcPr>
                <w:p w:rsidR="001455CA" w:rsidRPr="002E7AAF" w:rsidRDefault="001455CA" w:rsidP="00226621">
                  <w:pPr>
                    <w:widowControl/>
                    <w:jc w:val="left"/>
                    <w:rPr>
                      <w:sz w:val="18"/>
                      <w:szCs w:val="18"/>
                    </w:rPr>
                  </w:pPr>
                </w:p>
              </w:tc>
            </w:tr>
            <w:tr w:rsidR="001455CA" w:rsidRPr="002E7AAF" w:rsidTr="00CA1EC9">
              <w:trPr>
                <w:cantSplit/>
                <w:trHeight w:val="142"/>
                <w:jc w:val="center"/>
              </w:trPr>
              <w:tc>
                <w:tcPr>
                  <w:tcW w:w="754" w:type="dxa"/>
                  <w:vAlign w:val="center"/>
                  <w:hideMark/>
                </w:tcPr>
                <w:p w:rsidR="001455CA" w:rsidRPr="002E7AAF" w:rsidRDefault="001455CA" w:rsidP="00226621">
                  <w:pPr>
                    <w:adjustRightInd w:val="0"/>
                    <w:snapToGrid w:val="0"/>
                    <w:spacing w:line="360" w:lineRule="exact"/>
                    <w:jc w:val="center"/>
                    <w:rPr>
                      <w:sz w:val="18"/>
                      <w:szCs w:val="18"/>
                    </w:rPr>
                  </w:pPr>
                  <w:r>
                    <w:rPr>
                      <w:rFonts w:hint="eastAsia"/>
                      <w:sz w:val="18"/>
                      <w:szCs w:val="18"/>
                    </w:rPr>
                    <w:t>467</w:t>
                  </w:r>
                  <w:r w:rsidRPr="002E7AAF">
                    <w:rPr>
                      <w:sz w:val="18"/>
                      <w:szCs w:val="18"/>
                    </w:rPr>
                    <w:t>h</w:t>
                  </w:r>
                </w:p>
              </w:tc>
              <w:tc>
                <w:tcPr>
                  <w:tcW w:w="1049" w:type="dxa"/>
                  <w:vAlign w:val="center"/>
                  <w:hideMark/>
                </w:tcPr>
                <w:p w:rsidR="001455CA" w:rsidRPr="002E7AAF" w:rsidRDefault="001455CA" w:rsidP="00226621">
                  <w:pPr>
                    <w:adjustRightInd w:val="0"/>
                    <w:snapToGrid w:val="0"/>
                    <w:spacing w:line="360" w:lineRule="exact"/>
                    <w:jc w:val="center"/>
                    <w:rPr>
                      <w:sz w:val="18"/>
                      <w:szCs w:val="18"/>
                    </w:rPr>
                  </w:pPr>
                  <w:r w:rsidRPr="002E7AAF">
                    <w:rPr>
                      <w:sz w:val="18"/>
                      <w:szCs w:val="18"/>
                    </w:rPr>
                    <w:t>600</w:t>
                  </w:r>
                </w:p>
              </w:tc>
              <w:tc>
                <w:tcPr>
                  <w:tcW w:w="1224" w:type="dxa"/>
                  <w:vAlign w:val="center"/>
                  <w:hideMark/>
                </w:tcPr>
                <w:p w:rsidR="001455CA" w:rsidRPr="002E7AAF" w:rsidRDefault="001455CA" w:rsidP="00226621">
                  <w:pPr>
                    <w:adjustRightInd w:val="0"/>
                    <w:snapToGrid w:val="0"/>
                    <w:spacing w:line="360" w:lineRule="exact"/>
                    <w:jc w:val="center"/>
                    <w:rPr>
                      <w:sz w:val="18"/>
                      <w:szCs w:val="18"/>
                    </w:rPr>
                  </w:pPr>
                  <w:r w:rsidRPr="002E7AAF">
                    <w:rPr>
                      <w:rFonts w:hint="eastAsia"/>
                      <w:sz w:val="18"/>
                      <w:szCs w:val="18"/>
                    </w:rPr>
                    <w:t>3800</w:t>
                  </w:r>
                </w:p>
              </w:tc>
              <w:tc>
                <w:tcPr>
                  <w:tcW w:w="1331" w:type="dxa"/>
                  <w:vAlign w:val="center"/>
                  <w:hideMark/>
                </w:tcPr>
                <w:p w:rsidR="001455CA" w:rsidRPr="002E7AAF" w:rsidRDefault="001455CA" w:rsidP="00226621">
                  <w:pPr>
                    <w:adjustRightInd w:val="0"/>
                    <w:snapToGrid w:val="0"/>
                    <w:spacing w:line="360" w:lineRule="exact"/>
                    <w:jc w:val="center"/>
                    <w:rPr>
                      <w:sz w:val="18"/>
                      <w:szCs w:val="18"/>
                    </w:rPr>
                  </w:pPr>
                  <w:r w:rsidRPr="002E7AAF">
                    <w:rPr>
                      <w:rFonts w:hint="eastAsia"/>
                      <w:sz w:val="18"/>
                      <w:szCs w:val="18"/>
                    </w:rPr>
                    <w:t>7.6</w:t>
                  </w:r>
                </w:p>
              </w:tc>
              <w:tc>
                <w:tcPr>
                  <w:tcW w:w="1628" w:type="dxa"/>
                  <w:vAlign w:val="center"/>
                  <w:hideMark/>
                </w:tcPr>
                <w:p w:rsidR="001455CA" w:rsidRPr="002E7AAF" w:rsidRDefault="001455CA" w:rsidP="00D9031B">
                  <w:pPr>
                    <w:adjustRightInd w:val="0"/>
                    <w:snapToGrid w:val="0"/>
                    <w:spacing w:line="360" w:lineRule="exact"/>
                    <w:jc w:val="center"/>
                    <w:rPr>
                      <w:sz w:val="18"/>
                      <w:szCs w:val="18"/>
                    </w:rPr>
                  </w:pPr>
                  <w:r w:rsidRPr="002E7AAF">
                    <w:rPr>
                      <w:rFonts w:hint="eastAsia"/>
                      <w:sz w:val="18"/>
                      <w:szCs w:val="18"/>
                    </w:rPr>
                    <w:t>1</w:t>
                  </w:r>
                  <w:r>
                    <w:rPr>
                      <w:rFonts w:hint="eastAsia"/>
                      <w:sz w:val="18"/>
                      <w:szCs w:val="18"/>
                    </w:rPr>
                    <w:t>.065</w:t>
                  </w:r>
                  <w:r w:rsidRPr="002E7AAF">
                    <w:rPr>
                      <w:b/>
                      <w:bCs/>
                      <w:sz w:val="18"/>
                      <w:szCs w:val="18"/>
                    </w:rPr>
                    <w:t>t/a</w:t>
                  </w:r>
                </w:p>
              </w:tc>
              <w:tc>
                <w:tcPr>
                  <w:tcW w:w="1567" w:type="dxa"/>
                  <w:vAlign w:val="center"/>
                  <w:hideMark/>
                </w:tcPr>
                <w:p w:rsidR="001455CA" w:rsidRPr="002E7AAF" w:rsidRDefault="001455CA" w:rsidP="00226621">
                  <w:pPr>
                    <w:adjustRightInd w:val="0"/>
                    <w:snapToGrid w:val="0"/>
                    <w:spacing w:line="360" w:lineRule="exact"/>
                    <w:jc w:val="center"/>
                    <w:rPr>
                      <w:sz w:val="18"/>
                      <w:szCs w:val="18"/>
                    </w:rPr>
                  </w:pPr>
                  <w:r>
                    <w:rPr>
                      <w:rFonts w:hint="eastAsia"/>
                      <w:sz w:val="18"/>
                      <w:szCs w:val="18"/>
                    </w:rPr>
                    <w:t>2.13kg/a</w:t>
                  </w:r>
                </w:p>
              </w:tc>
              <w:tc>
                <w:tcPr>
                  <w:tcW w:w="865" w:type="dxa"/>
                  <w:vAlign w:val="center"/>
                  <w:hideMark/>
                </w:tcPr>
                <w:p w:rsidR="001455CA" w:rsidRPr="002E7AAF" w:rsidRDefault="001455CA" w:rsidP="00226621">
                  <w:pPr>
                    <w:adjustRightInd w:val="0"/>
                    <w:snapToGrid w:val="0"/>
                    <w:spacing w:line="360" w:lineRule="exact"/>
                    <w:jc w:val="center"/>
                    <w:rPr>
                      <w:sz w:val="18"/>
                      <w:szCs w:val="18"/>
                    </w:rPr>
                  </w:pPr>
                  <w:r w:rsidRPr="002E7AAF">
                    <w:rPr>
                      <w:sz w:val="18"/>
                      <w:szCs w:val="18"/>
                    </w:rPr>
                    <w:t>99.8%</w:t>
                  </w:r>
                </w:p>
              </w:tc>
            </w:tr>
          </w:tbl>
          <w:p w:rsidR="00842ED7" w:rsidRPr="00AC6C00" w:rsidRDefault="00703FB4" w:rsidP="00842ED7">
            <w:pPr>
              <w:spacing w:line="460" w:lineRule="exact"/>
              <w:ind w:firstLineChars="200" w:firstLine="480"/>
              <w:rPr>
                <w:rFonts w:hAnsi="宋体" w:hint="eastAsia"/>
                <w:color w:val="FF0000"/>
                <w:sz w:val="24"/>
                <w:szCs w:val="24"/>
              </w:rPr>
            </w:pPr>
            <w:r w:rsidRPr="000C3F1E">
              <w:rPr>
                <w:rFonts w:hAnsi="宋体"/>
                <w:sz w:val="24"/>
                <w:szCs w:val="24"/>
              </w:rPr>
              <w:t>由上表可知，本项目</w:t>
            </w:r>
            <w:r w:rsidR="00842ED7">
              <w:rPr>
                <w:rFonts w:hAnsi="宋体" w:hint="eastAsia"/>
                <w:sz w:val="24"/>
                <w:szCs w:val="24"/>
              </w:rPr>
              <w:t>水泥</w:t>
            </w:r>
            <w:r w:rsidRPr="000C3F1E">
              <w:rPr>
                <w:rFonts w:hAnsi="宋体"/>
                <w:sz w:val="24"/>
                <w:szCs w:val="24"/>
              </w:rPr>
              <w:t>仓顶呼吸孔粉尘排放浓度能够满足</w:t>
            </w:r>
            <w:r w:rsidR="00842ED7" w:rsidRPr="00AC6C00">
              <w:rPr>
                <w:rFonts w:hAnsi="宋体"/>
                <w:color w:val="FF0000"/>
                <w:sz w:val="24"/>
                <w:szCs w:val="24"/>
              </w:rPr>
              <w:t>《水泥工业大气污染物排放标准》</w:t>
            </w:r>
            <w:r w:rsidR="00842ED7" w:rsidRPr="00AC6C00">
              <w:rPr>
                <w:color w:val="FF0000"/>
                <w:sz w:val="24"/>
                <w:szCs w:val="24"/>
              </w:rPr>
              <w:t>(DB13/2167-2015)</w:t>
            </w:r>
            <w:r w:rsidR="00842ED7" w:rsidRPr="00AC6C00">
              <w:rPr>
                <w:rFonts w:hAnsi="宋体"/>
                <w:color w:val="FF0000"/>
                <w:sz w:val="24"/>
                <w:szCs w:val="24"/>
              </w:rPr>
              <w:t>表</w:t>
            </w:r>
            <w:r w:rsidR="00842ED7" w:rsidRPr="00AC6C00">
              <w:rPr>
                <w:color w:val="FF0000"/>
                <w:sz w:val="24"/>
                <w:szCs w:val="24"/>
              </w:rPr>
              <w:t>1</w:t>
            </w:r>
            <w:r w:rsidR="00842ED7" w:rsidRPr="00AC6C00">
              <w:rPr>
                <w:rFonts w:hAnsi="宋体"/>
                <w:color w:val="FF0000"/>
                <w:sz w:val="24"/>
                <w:szCs w:val="24"/>
              </w:rPr>
              <w:t>中第Ⅱ时段大气污染物最高允许排放浓度限值要求</w:t>
            </w:r>
            <w:r w:rsidR="00842ED7" w:rsidRPr="00AC6C00">
              <w:rPr>
                <w:rFonts w:hAnsi="宋体" w:hint="eastAsia"/>
                <w:bCs/>
                <w:color w:val="FF0000"/>
                <w:sz w:val="24"/>
                <w:szCs w:val="24"/>
              </w:rPr>
              <w:t>，</w:t>
            </w:r>
            <w:r w:rsidR="00842ED7" w:rsidRPr="00AC6C00">
              <w:rPr>
                <w:rFonts w:hAnsi="宋体"/>
                <w:color w:val="FF0000"/>
                <w:sz w:val="24"/>
                <w:szCs w:val="24"/>
              </w:rPr>
              <w:t>废气</w:t>
            </w:r>
            <w:r w:rsidR="00842ED7" w:rsidRPr="00AC6C00">
              <w:rPr>
                <w:rFonts w:hAnsi="宋体" w:hint="eastAsia"/>
                <w:color w:val="FF0000"/>
                <w:sz w:val="24"/>
                <w:szCs w:val="24"/>
              </w:rPr>
              <w:t>排放口</w:t>
            </w:r>
            <w:r w:rsidR="00842ED7" w:rsidRPr="00AC6C00">
              <w:rPr>
                <w:rFonts w:hAnsi="宋体"/>
                <w:color w:val="FF0000"/>
                <w:sz w:val="24"/>
                <w:szCs w:val="24"/>
              </w:rPr>
              <w:t>距离地面不低于</w:t>
            </w:r>
            <w:r w:rsidR="00842ED7" w:rsidRPr="00AC6C00">
              <w:rPr>
                <w:color w:val="FF0000"/>
                <w:sz w:val="24"/>
                <w:szCs w:val="24"/>
              </w:rPr>
              <w:t>15m</w:t>
            </w:r>
            <w:r w:rsidR="00842ED7" w:rsidRPr="00AC6C00">
              <w:rPr>
                <w:rFonts w:hAnsi="宋体"/>
                <w:color w:val="FF0000"/>
                <w:sz w:val="24"/>
                <w:szCs w:val="24"/>
              </w:rPr>
              <w:t>排放。收集粉尘</w:t>
            </w:r>
            <w:r w:rsidR="00842ED7" w:rsidRPr="00AC6C00">
              <w:rPr>
                <w:rFonts w:hAnsi="宋体" w:hint="eastAsia"/>
                <w:color w:val="FF0000"/>
                <w:sz w:val="24"/>
                <w:szCs w:val="24"/>
              </w:rPr>
              <w:t>落回筒仓内重新使用。</w:t>
            </w:r>
          </w:p>
          <w:p w:rsidR="00AC6C00" w:rsidRPr="00AB3AB7" w:rsidRDefault="00AC6C00" w:rsidP="00AC6C00">
            <w:pPr>
              <w:spacing w:line="460" w:lineRule="exact"/>
              <w:ind w:firstLine="482"/>
              <w:rPr>
                <w:sz w:val="24"/>
                <w:szCs w:val="24"/>
              </w:rPr>
            </w:pPr>
            <w:r w:rsidRPr="00AB3AB7">
              <w:rPr>
                <w:rFonts w:hAnsi="宋体"/>
                <w:sz w:val="24"/>
                <w:szCs w:val="24"/>
              </w:rPr>
              <w:t>（</w:t>
            </w:r>
            <w:r w:rsidRPr="00AB3AB7">
              <w:rPr>
                <w:rFonts w:hint="eastAsia"/>
                <w:sz w:val="24"/>
                <w:szCs w:val="24"/>
              </w:rPr>
              <w:t>2</w:t>
            </w:r>
            <w:r w:rsidRPr="00AB3AB7">
              <w:rPr>
                <w:rFonts w:hAnsi="宋体"/>
                <w:sz w:val="24"/>
                <w:szCs w:val="24"/>
              </w:rPr>
              <w:t>）筒仓粉尘</w:t>
            </w:r>
          </w:p>
          <w:p w:rsidR="00AC6C00" w:rsidRPr="00AB3AB7" w:rsidRDefault="00772178" w:rsidP="00AC6C00">
            <w:pPr>
              <w:spacing w:line="460" w:lineRule="exact"/>
              <w:ind w:firstLineChars="200" w:firstLine="472"/>
              <w:rPr>
                <w:rFonts w:hAnsi="宋体"/>
                <w:spacing w:val="-2"/>
                <w:kern w:val="0"/>
                <w:sz w:val="24"/>
                <w:szCs w:val="24"/>
              </w:rPr>
            </w:pPr>
            <w:r w:rsidRPr="00AB3AB7">
              <w:rPr>
                <w:rFonts w:hAnsi="宋体"/>
                <w:spacing w:val="-2"/>
                <w:kern w:val="0"/>
                <w:sz w:val="24"/>
                <w:szCs w:val="24"/>
              </w:rPr>
              <w:t>本项目</w:t>
            </w:r>
            <w:r w:rsidRPr="00AB3AB7">
              <w:rPr>
                <w:rFonts w:hAnsi="宋体" w:hint="eastAsia"/>
                <w:spacing w:val="-2"/>
                <w:kern w:val="0"/>
                <w:sz w:val="24"/>
                <w:szCs w:val="24"/>
              </w:rPr>
              <w:t>设有</w:t>
            </w:r>
            <w:r w:rsidRPr="00AB3AB7">
              <w:rPr>
                <w:rFonts w:hAnsi="宋体" w:hint="eastAsia"/>
                <w:spacing w:val="-2"/>
                <w:kern w:val="0"/>
                <w:sz w:val="24"/>
                <w:szCs w:val="24"/>
              </w:rPr>
              <w:t>1</w:t>
            </w:r>
            <w:r w:rsidRPr="00AB3AB7">
              <w:rPr>
                <w:rFonts w:hAnsi="宋体" w:hint="eastAsia"/>
                <w:spacing w:val="-2"/>
                <w:kern w:val="0"/>
                <w:sz w:val="24"/>
                <w:szCs w:val="24"/>
              </w:rPr>
              <w:t>台粉煤灰筒仓，粉煤灰</w:t>
            </w:r>
            <w:r w:rsidRPr="00AB3AB7">
              <w:rPr>
                <w:rFonts w:hAnsi="宋体"/>
                <w:spacing w:val="-2"/>
                <w:kern w:val="0"/>
                <w:sz w:val="24"/>
                <w:szCs w:val="24"/>
              </w:rPr>
              <w:t>卸料时需用空压机将水泥吹进粉料筒仓内，会有粉尘废气从</w:t>
            </w:r>
            <w:r w:rsidRPr="00AB3AB7">
              <w:rPr>
                <w:rFonts w:hAnsi="宋体" w:hint="eastAsia"/>
                <w:spacing w:val="-2"/>
                <w:kern w:val="0"/>
                <w:sz w:val="24"/>
                <w:szCs w:val="24"/>
              </w:rPr>
              <w:t>粉料</w:t>
            </w:r>
            <w:r w:rsidRPr="00AB3AB7">
              <w:rPr>
                <w:rFonts w:hAnsi="宋体"/>
                <w:spacing w:val="-2"/>
                <w:kern w:val="0"/>
                <w:sz w:val="24"/>
                <w:szCs w:val="24"/>
              </w:rPr>
              <w:t>筒仓</w:t>
            </w:r>
            <w:r w:rsidRPr="00AB3AB7">
              <w:rPr>
                <w:rFonts w:hAnsi="宋体" w:hint="eastAsia"/>
                <w:spacing w:val="-2"/>
                <w:kern w:val="0"/>
                <w:sz w:val="24"/>
                <w:szCs w:val="24"/>
              </w:rPr>
              <w:t>顶部呼吸孔</w:t>
            </w:r>
            <w:r w:rsidRPr="00AB3AB7">
              <w:rPr>
                <w:rFonts w:hAnsi="宋体"/>
                <w:spacing w:val="-2"/>
                <w:kern w:val="0"/>
                <w:sz w:val="24"/>
                <w:szCs w:val="24"/>
              </w:rPr>
              <w:t>排出</w:t>
            </w:r>
            <w:r w:rsidR="00AC6C00" w:rsidRPr="00AB3AB7">
              <w:rPr>
                <w:rFonts w:hAnsi="宋体"/>
                <w:spacing w:val="-2"/>
                <w:kern w:val="0"/>
                <w:sz w:val="24"/>
                <w:szCs w:val="24"/>
              </w:rPr>
              <w:t>。本项目年使用水泥</w:t>
            </w:r>
            <w:r w:rsidR="00AC6C00" w:rsidRPr="00AB3AB7">
              <w:rPr>
                <w:rFonts w:hAnsi="宋体" w:hint="eastAsia"/>
                <w:spacing w:val="-2"/>
                <w:kern w:val="0"/>
                <w:sz w:val="24"/>
                <w:szCs w:val="24"/>
              </w:rPr>
              <w:t>及粉煤灰总重量为</w:t>
            </w:r>
            <w:r w:rsidRPr="00AB3AB7">
              <w:rPr>
                <w:rFonts w:hint="eastAsia"/>
                <w:spacing w:val="-2"/>
                <w:kern w:val="0"/>
                <w:sz w:val="24"/>
                <w:szCs w:val="24"/>
              </w:rPr>
              <w:t>6000</w:t>
            </w:r>
            <w:r w:rsidR="00AC6C00" w:rsidRPr="00AB3AB7">
              <w:rPr>
                <w:rFonts w:hAnsi="宋体"/>
                <w:spacing w:val="-2"/>
                <w:kern w:val="0"/>
                <w:sz w:val="24"/>
                <w:szCs w:val="24"/>
              </w:rPr>
              <w:t>吨，粉料运输车运输量约为</w:t>
            </w:r>
            <w:r w:rsidR="00AC6C00" w:rsidRPr="00AB3AB7">
              <w:rPr>
                <w:spacing w:val="-2"/>
                <w:kern w:val="0"/>
                <w:sz w:val="24"/>
                <w:szCs w:val="24"/>
              </w:rPr>
              <w:t>30</w:t>
            </w:r>
            <w:r w:rsidR="00AC6C00" w:rsidRPr="00AB3AB7">
              <w:rPr>
                <w:rFonts w:hAnsi="宋体"/>
                <w:spacing w:val="-2"/>
                <w:kern w:val="0"/>
                <w:sz w:val="24"/>
                <w:szCs w:val="24"/>
              </w:rPr>
              <w:t>吨</w:t>
            </w:r>
            <w:r w:rsidR="00AC6C00" w:rsidRPr="00AB3AB7">
              <w:rPr>
                <w:spacing w:val="-2"/>
                <w:kern w:val="0"/>
                <w:sz w:val="24"/>
                <w:szCs w:val="24"/>
              </w:rPr>
              <w:t>/</w:t>
            </w:r>
            <w:r w:rsidR="00AC6C00" w:rsidRPr="00AB3AB7">
              <w:rPr>
                <w:rFonts w:hAnsi="宋体"/>
                <w:spacing w:val="-2"/>
                <w:kern w:val="0"/>
                <w:sz w:val="24"/>
                <w:szCs w:val="24"/>
              </w:rPr>
              <w:t>车，年需运输车辆为</w:t>
            </w:r>
            <w:r w:rsidR="00982A71" w:rsidRPr="00AB3AB7">
              <w:rPr>
                <w:rFonts w:hint="eastAsia"/>
                <w:spacing w:val="-2"/>
                <w:kern w:val="0"/>
                <w:sz w:val="24"/>
                <w:szCs w:val="24"/>
              </w:rPr>
              <w:t>200</w:t>
            </w:r>
            <w:r w:rsidR="00AC6C00" w:rsidRPr="00AB3AB7">
              <w:rPr>
                <w:rFonts w:hAnsi="宋体"/>
                <w:spacing w:val="-2"/>
                <w:kern w:val="0"/>
                <w:sz w:val="24"/>
                <w:szCs w:val="24"/>
              </w:rPr>
              <w:t>辆。水泥运输车每次卸料时间约</w:t>
            </w:r>
            <w:r w:rsidR="00AC6C00" w:rsidRPr="00AB3AB7">
              <w:rPr>
                <w:rFonts w:hint="eastAsia"/>
                <w:spacing w:val="-2"/>
                <w:kern w:val="0"/>
                <w:sz w:val="24"/>
                <w:szCs w:val="24"/>
              </w:rPr>
              <w:t>1</w:t>
            </w:r>
            <w:r w:rsidR="00AC6C00" w:rsidRPr="00AB3AB7">
              <w:rPr>
                <w:spacing w:val="-2"/>
                <w:kern w:val="0"/>
                <w:sz w:val="24"/>
                <w:szCs w:val="24"/>
              </w:rPr>
              <w:t>h</w:t>
            </w:r>
            <w:r w:rsidR="00AC6C00" w:rsidRPr="00AB3AB7">
              <w:rPr>
                <w:spacing w:val="-2"/>
                <w:kern w:val="0"/>
                <w:sz w:val="24"/>
                <w:szCs w:val="24"/>
              </w:rPr>
              <w:t>（空压机风量为</w:t>
            </w:r>
            <w:r w:rsidR="00AC6C00" w:rsidRPr="00AB3AB7">
              <w:rPr>
                <w:rFonts w:hint="eastAsia"/>
                <w:spacing w:val="-2"/>
                <w:kern w:val="0"/>
                <w:sz w:val="24"/>
                <w:szCs w:val="24"/>
              </w:rPr>
              <w:t>10m</w:t>
            </w:r>
            <w:r w:rsidR="00AC6C00" w:rsidRPr="00AB3AB7">
              <w:rPr>
                <w:rFonts w:hint="eastAsia"/>
                <w:spacing w:val="-2"/>
                <w:kern w:val="0"/>
                <w:sz w:val="24"/>
                <w:szCs w:val="24"/>
                <w:vertAlign w:val="superscript"/>
              </w:rPr>
              <w:t>3</w:t>
            </w:r>
            <w:r w:rsidR="00AC6C00" w:rsidRPr="00AB3AB7">
              <w:rPr>
                <w:rFonts w:hint="eastAsia"/>
                <w:spacing w:val="-2"/>
                <w:kern w:val="0"/>
                <w:sz w:val="24"/>
                <w:szCs w:val="24"/>
              </w:rPr>
              <w:t>/min</w:t>
            </w:r>
            <w:r w:rsidR="00AC6C00" w:rsidRPr="00AB3AB7">
              <w:rPr>
                <w:spacing w:val="-2"/>
                <w:kern w:val="0"/>
                <w:sz w:val="24"/>
                <w:szCs w:val="24"/>
              </w:rPr>
              <w:t>）</w:t>
            </w:r>
            <w:r w:rsidR="00AC6C00" w:rsidRPr="00AB3AB7">
              <w:rPr>
                <w:rFonts w:hAnsi="宋体"/>
                <w:spacing w:val="-2"/>
                <w:kern w:val="0"/>
                <w:sz w:val="24"/>
                <w:szCs w:val="24"/>
              </w:rPr>
              <w:t>，则卸料总时间为</w:t>
            </w:r>
            <w:r w:rsidR="00982A71" w:rsidRPr="00AB3AB7">
              <w:rPr>
                <w:rFonts w:hint="eastAsia"/>
                <w:spacing w:val="-2"/>
                <w:kern w:val="0"/>
                <w:sz w:val="24"/>
                <w:szCs w:val="24"/>
              </w:rPr>
              <w:t>200</w:t>
            </w:r>
            <w:r w:rsidR="00AC6C00" w:rsidRPr="00AB3AB7">
              <w:rPr>
                <w:spacing w:val="-2"/>
                <w:kern w:val="0"/>
                <w:sz w:val="24"/>
                <w:szCs w:val="24"/>
              </w:rPr>
              <w:t>h</w:t>
            </w:r>
            <w:r w:rsidR="00AC6C00" w:rsidRPr="00AB3AB7">
              <w:rPr>
                <w:rFonts w:hAnsi="宋体"/>
                <w:spacing w:val="-2"/>
                <w:kern w:val="0"/>
                <w:sz w:val="24"/>
                <w:szCs w:val="24"/>
              </w:rPr>
              <w:t>。</w:t>
            </w:r>
            <w:r w:rsidR="00AC6C00" w:rsidRPr="00AB3AB7">
              <w:rPr>
                <w:rFonts w:hAnsi="宋体"/>
                <w:sz w:val="24"/>
                <w:szCs w:val="24"/>
              </w:rPr>
              <w:t>本项目在筒仓</w:t>
            </w:r>
            <w:r w:rsidR="00AC6C00" w:rsidRPr="00AB3AB7">
              <w:rPr>
                <w:rFonts w:hAnsi="宋体" w:hint="eastAsia"/>
                <w:sz w:val="24"/>
                <w:szCs w:val="24"/>
              </w:rPr>
              <w:t>顶部</w:t>
            </w:r>
            <w:r w:rsidR="00AC6C00" w:rsidRPr="00AB3AB7">
              <w:rPr>
                <w:rFonts w:hAnsi="宋体"/>
                <w:sz w:val="24"/>
                <w:szCs w:val="24"/>
              </w:rPr>
              <w:t>设置</w:t>
            </w:r>
            <w:r w:rsidR="00AC6C00" w:rsidRPr="00AB3AB7">
              <w:rPr>
                <w:rFonts w:hAnsi="宋体"/>
                <w:kern w:val="0"/>
                <w:sz w:val="24"/>
                <w:szCs w:val="24"/>
              </w:rPr>
              <w:t>脉冲滤芯</w:t>
            </w:r>
            <w:r w:rsidR="00AC6C00" w:rsidRPr="00AB3AB7">
              <w:rPr>
                <w:rFonts w:hAnsi="宋体"/>
                <w:sz w:val="24"/>
                <w:szCs w:val="24"/>
              </w:rPr>
              <w:t>仓顶除尘器，该除尘器具有较高的除尘能力，根据</w:t>
            </w:r>
            <w:r w:rsidR="00AC6C00" w:rsidRPr="00AB3AB7">
              <w:rPr>
                <w:rFonts w:hAnsi="宋体"/>
                <w:kern w:val="0"/>
                <w:sz w:val="24"/>
                <w:szCs w:val="24"/>
              </w:rPr>
              <w:t>脉冲滤芯</w:t>
            </w:r>
            <w:r w:rsidR="00AC6C00" w:rsidRPr="00AB3AB7">
              <w:rPr>
                <w:rFonts w:hAnsi="宋体"/>
                <w:sz w:val="24"/>
                <w:szCs w:val="24"/>
              </w:rPr>
              <w:t>仓顶除尘器生产单位提供的产品说明书，该除尘器除尘效率可以达到</w:t>
            </w:r>
            <w:r w:rsidR="00AC6C00" w:rsidRPr="00AB3AB7">
              <w:rPr>
                <w:sz w:val="24"/>
                <w:szCs w:val="24"/>
              </w:rPr>
              <w:t>99.8</w:t>
            </w:r>
            <w:r w:rsidR="00AC6C00" w:rsidRPr="00AB3AB7">
              <w:rPr>
                <w:rFonts w:hAnsi="宋体"/>
                <w:sz w:val="24"/>
                <w:szCs w:val="24"/>
              </w:rPr>
              <w:t>％以上</w:t>
            </w:r>
            <w:r w:rsidR="00AC6C00" w:rsidRPr="00AB3AB7">
              <w:rPr>
                <w:rFonts w:hAnsi="宋体" w:hint="eastAsia"/>
                <w:sz w:val="24"/>
                <w:szCs w:val="24"/>
              </w:rPr>
              <w:t>。</w:t>
            </w:r>
            <w:r w:rsidR="00AC6C00" w:rsidRPr="00AB3AB7">
              <w:rPr>
                <w:rFonts w:hAnsi="宋体"/>
                <w:spacing w:val="-2"/>
                <w:kern w:val="0"/>
                <w:sz w:val="24"/>
                <w:szCs w:val="24"/>
              </w:rPr>
              <w:t>类比大城县鑫美商砼</w:t>
            </w:r>
            <w:r w:rsidR="00AC6C00" w:rsidRPr="00AB3AB7">
              <w:rPr>
                <w:rFonts w:hAnsi="宋体" w:hint="eastAsia"/>
                <w:spacing w:val="-2"/>
                <w:kern w:val="0"/>
                <w:sz w:val="24"/>
                <w:szCs w:val="24"/>
              </w:rPr>
              <w:t>有限公司年产</w:t>
            </w:r>
            <w:r w:rsidR="00AC6C00" w:rsidRPr="00AB3AB7">
              <w:rPr>
                <w:rFonts w:hAnsi="宋体" w:hint="eastAsia"/>
                <w:spacing w:val="-2"/>
                <w:kern w:val="0"/>
                <w:sz w:val="24"/>
                <w:szCs w:val="24"/>
              </w:rPr>
              <w:t>10</w:t>
            </w:r>
            <w:r w:rsidR="00AC6C00" w:rsidRPr="00AB3AB7">
              <w:rPr>
                <w:rFonts w:hAnsi="宋体" w:hint="eastAsia"/>
                <w:spacing w:val="-2"/>
                <w:kern w:val="0"/>
                <w:sz w:val="24"/>
                <w:szCs w:val="24"/>
              </w:rPr>
              <w:t>万立方米混凝土生产线项目竣工验收监测报告，</w:t>
            </w:r>
            <w:r w:rsidR="00796DAC" w:rsidRPr="00AB3AB7">
              <w:rPr>
                <w:rFonts w:hAnsi="宋体" w:hint="eastAsia"/>
                <w:spacing w:val="-2"/>
                <w:kern w:val="0"/>
                <w:sz w:val="24"/>
                <w:szCs w:val="24"/>
              </w:rPr>
              <w:t>东侧</w:t>
            </w:r>
            <w:r w:rsidR="001455CA" w:rsidRPr="00AB3AB7">
              <w:rPr>
                <w:rFonts w:hAnsi="宋体" w:hint="eastAsia"/>
                <w:spacing w:val="-2"/>
                <w:kern w:val="0"/>
                <w:sz w:val="24"/>
                <w:szCs w:val="24"/>
              </w:rPr>
              <w:t>粉煤灰</w:t>
            </w:r>
            <w:r w:rsidR="00AC6C00" w:rsidRPr="00AB3AB7">
              <w:rPr>
                <w:rFonts w:hAnsi="宋体"/>
                <w:spacing w:val="-2"/>
                <w:kern w:val="0"/>
                <w:sz w:val="24"/>
                <w:szCs w:val="24"/>
              </w:rPr>
              <w:t>筒仓</w:t>
            </w:r>
            <w:r w:rsidR="00AC6C00" w:rsidRPr="00AB3AB7">
              <w:rPr>
                <w:rFonts w:hAnsi="宋体" w:hint="eastAsia"/>
                <w:spacing w:val="-2"/>
                <w:kern w:val="0"/>
                <w:sz w:val="24"/>
                <w:szCs w:val="24"/>
              </w:rPr>
              <w:t>卸料</w:t>
            </w:r>
            <w:r w:rsidR="00AC6C00" w:rsidRPr="00AB3AB7">
              <w:rPr>
                <w:rFonts w:hAnsi="宋体"/>
                <w:spacing w:val="-2"/>
                <w:kern w:val="0"/>
                <w:sz w:val="24"/>
                <w:szCs w:val="24"/>
              </w:rPr>
              <w:t>粉尘</w:t>
            </w:r>
            <w:r w:rsidR="00AC6C00" w:rsidRPr="00AB3AB7">
              <w:rPr>
                <w:rFonts w:hAnsi="宋体" w:hint="eastAsia"/>
                <w:spacing w:val="-2"/>
                <w:kern w:val="0"/>
                <w:sz w:val="24"/>
                <w:szCs w:val="24"/>
              </w:rPr>
              <w:t>排放浓度为</w:t>
            </w:r>
            <w:r w:rsidR="00DE311B" w:rsidRPr="00AB3AB7">
              <w:rPr>
                <w:rFonts w:hAnsi="宋体" w:hint="eastAsia"/>
                <w:spacing w:val="-2"/>
                <w:kern w:val="0"/>
                <w:sz w:val="24"/>
                <w:szCs w:val="24"/>
              </w:rPr>
              <w:t>4.6-5.9</w:t>
            </w:r>
            <w:r w:rsidR="00AC6C00" w:rsidRPr="00AB3AB7">
              <w:rPr>
                <w:b/>
                <w:bCs/>
                <w:sz w:val="18"/>
                <w:szCs w:val="18"/>
              </w:rPr>
              <w:t xml:space="preserve"> </w:t>
            </w:r>
            <w:r w:rsidR="00AC6C00" w:rsidRPr="00AB3AB7">
              <w:rPr>
                <w:bCs/>
                <w:sz w:val="24"/>
                <w:szCs w:val="24"/>
              </w:rPr>
              <w:t>mg/m</w:t>
            </w:r>
            <w:r w:rsidR="00AC6C00" w:rsidRPr="00AB3AB7">
              <w:rPr>
                <w:bCs/>
                <w:sz w:val="24"/>
                <w:szCs w:val="24"/>
                <w:vertAlign w:val="superscript"/>
              </w:rPr>
              <w:t>3</w:t>
            </w:r>
            <w:r w:rsidR="00AC6C00" w:rsidRPr="00AB3AB7">
              <w:rPr>
                <w:rFonts w:hint="eastAsia"/>
                <w:bCs/>
                <w:sz w:val="24"/>
                <w:szCs w:val="24"/>
              </w:rPr>
              <w:t>，本次评价按</w:t>
            </w:r>
            <w:r w:rsidR="00796DAC" w:rsidRPr="00AB3AB7">
              <w:rPr>
                <w:rFonts w:hint="eastAsia"/>
                <w:bCs/>
                <w:sz w:val="24"/>
                <w:szCs w:val="24"/>
              </w:rPr>
              <w:t>5.9</w:t>
            </w:r>
            <w:r w:rsidR="00AC6C00" w:rsidRPr="00AB3AB7">
              <w:rPr>
                <w:bCs/>
                <w:sz w:val="24"/>
                <w:szCs w:val="24"/>
              </w:rPr>
              <w:t>mg/m</w:t>
            </w:r>
            <w:r w:rsidR="00AC6C00" w:rsidRPr="00AB3AB7">
              <w:rPr>
                <w:bCs/>
                <w:sz w:val="24"/>
                <w:szCs w:val="24"/>
                <w:vertAlign w:val="superscript"/>
              </w:rPr>
              <w:t>3</w:t>
            </w:r>
            <w:r w:rsidR="00AC6C00" w:rsidRPr="00AB3AB7">
              <w:rPr>
                <w:rFonts w:hint="eastAsia"/>
                <w:bCs/>
                <w:sz w:val="24"/>
                <w:szCs w:val="24"/>
              </w:rPr>
              <w:t>计，</w:t>
            </w:r>
            <w:r w:rsidR="00AC6C00" w:rsidRPr="00AB3AB7">
              <w:rPr>
                <w:rFonts w:hAnsi="宋体" w:hint="eastAsia"/>
                <w:spacing w:val="-2"/>
                <w:kern w:val="0"/>
                <w:sz w:val="24"/>
                <w:szCs w:val="24"/>
              </w:rPr>
              <w:t>粉料</w:t>
            </w:r>
            <w:r w:rsidR="00AC6C00" w:rsidRPr="00AB3AB7">
              <w:rPr>
                <w:rFonts w:hAnsi="宋体"/>
                <w:spacing w:val="-2"/>
                <w:kern w:val="0"/>
                <w:sz w:val="24"/>
                <w:szCs w:val="24"/>
              </w:rPr>
              <w:t>筒仓</w:t>
            </w:r>
            <w:r w:rsidR="00AC6C00" w:rsidRPr="00AB3AB7">
              <w:rPr>
                <w:rFonts w:hAnsi="宋体" w:hint="eastAsia"/>
                <w:spacing w:val="-2"/>
                <w:kern w:val="0"/>
                <w:sz w:val="24"/>
                <w:szCs w:val="24"/>
              </w:rPr>
              <w:t>卸料</w:t>
            </w:r>
            <w:r w:rsidR="00AC6C00" w:rsidRPr="00AB3AB7">
              <w:rPr>
                <w:rFonts w:hAnsi="宋体"/>
                <w:spacing w:val="-2"/>
                <w:kern w:val="0"/>
                <w:sz w:val="24"/>
                <w:szCs w:val="24"/>
              </w:rPr>
              <w:t>粉尘</w:t>
            </w:r>
            <w:r w:rsidR="00AC6C00" w:rsidRPr="00AB3AB7">
              <w:rPr>
                <w:rFonts w:hAnsi="宋体"/>
                <w:sz w:val="24"/>
                <w:szCs w:val="24"/>
              </w:rPr>
              <w:t>产排情况如下表</w:t>
            </w:r>
            <w:r w:rsidR="00AC6C00" w:rsidRPr="00AB3AB7">
              <w:rPr>
                <w:sz w:val="24"/>
                <w:szCs w:val="24"/>
              </w:rPr>
              <w:t>1</w:t>
            </w:r>
            <w:r w:rsidR="003B52F6" w:rsidRPr="00AB3AB7">
              <w:rPr>
                <w:rFonts w:hint="eastAsia"/>
                <w:sz w:val="24"/>
                <w:szCs w:val="24"/>
              </w:rPr>
              <w:t>6</w:t>
            </w:r>
            <w:r w:rsidR="00AC6C00" w:rsidRPr="00AB3AB7">
              <w:rPr>
                <w:rFonts w:hAnsi="宋体"/>
                <w:sz w:val="24"/>
                <w:szCs w:val="24"/>
              </w:rPr>
              <w:t>。</w:t>
            </w:r>
          </w:p>
          <w:p w:rsidR="00AC6C00" w:rsidRPr="002E7AAF" w:rsidRDefault="00AC6C00" w:rsidP="00AC6C00">
            <w:pPr>
              <w:spacing w:line="460" w:lineRule="exact"/>
              <w:jc w:val="center"/>
              <w:rPr>
                <w:b/>
                <w:bCs/>
                <w:szCs w:val="21"/>
              </w:rPr>
            </w:pPr>
            <w:r w:rsidRPr="002E7AAF">
              <w:rPr>
                <w:rFonts w:hAnsi="宋体"/>
                <w:b/>
                <w:bCs/>
                <w:szCs w:val="21"/>
              </w:rPr>
              <w:t>表</w:t>
            </w:r>
            <w:r w:rsidRPr="002E7AAF">
              <w:rPr>
                <w:b/>
                <w:bCs/>
                <w:szCs w:val="21"/>
              </w:rPr>
              <w:t>1</w:t>
            </w:r>
            <w:r w:rsidR="003B52F6">
              <w:rPr>
                <w:rFonts w:hint="eastAsia"/>
                <w:b/>
                <w:bCs/>
                <w:szCs w:val="21"/>
              </w:rPr>
              <w:t>6</w:t>
            </w:r>
            <w:r w:rsidRPr="002E7AAF">
              <w:rPr>
                <w:rFonts w:hint="eastAsia"/>
                <w:b/>
                <w:bCs/>
                <w:szCs w:val="21"/>
              </w:rPr>
              <w:t xml:space="preserve">  </w:t>
            </w:r>
            <w:r w:rsidR="001455CA">
              <w:rPr>
                <w:rFonts w:hAnsi="宋体" w:hint="eastAsia"/>
                <w:b/>
                <w:bCs/>
                <w:szCs w:val="21"/>
              </w:rPr>
              <w:t>粉煤灰</w:t>
            </w:r>
            <w:r w:rsidRPr="002E7AAF">
              <w:rPr>
                <w:rFonts w:hAnsi="宋体"/>
                <w:b/>
                <w:bCs/>
                <w:szCs w:val="21"/>
              </w:rPr>
              <w:t>筒仓库顶呼吸孔粉尘产排情况</w:t>
            </w:r>
          </w:p>
          <w:tbl>
            <w:tblPr>
              <w:tblW w:w="8512" w:type="dxa"/>
              <w:jc w:val="center"/>
              <w:tblInd w:w="103" w:type="dxa"/>
              <w:tblBorders>
                <w:top w:val="single" w:sz="4" w:space="0" w:color="auto"/>
                <w:bottom w:val="single" w:sz="4" w:space="0" w:color="auto"/>
                <w:insideH w:val="single" w:sz="4" w:space="0" w:color="auto"/>
                <w:insideV w:val="single" w:sz="4" w:space="0" w:color="auto"/>
              </w:tblBorders>
              <w:tblLayout w:type="fixed"/>
              <w:tblLook w:val="04A0"/>
            </w:tblPr>
            <w:tblGrid>
              <w:gridCol w:w="586"/>
              <w:gridCol w:w="813"/>
              <w:gridCol w:w="949"/>
              <w:gridCol w:w="949"/>
              <w:gridCol w:w="1033"/>
              <w:gridCol w:w="896"/>
              <w:gridCol w:w="1299"/>
              <w:gridCol w:w="1134"/>
              <w:gridCol w:w="853"/>
            </w:tblGrid>
            <w:tr w:rsidR="00EB38F0" w:rsidRPr="002E7AAF" w:rsidTr="00EB38F0">
              <w:trPr>
                <w:cantSplit/>
                <w:trHeight w:val="306"/>
                <w:jc w:val="center"/>
              </w:trPr>
              <w:tc>
                <w:tcPr>
                  <w:tcW w:w="586" w:type="dxa"/>
                  <w:vMerge w:val="restart"/>
                  <w:vAlign w:val="center"/>
                  <w:hideMark/>
                </w:tcPr>
                <w:p w:rsidR="00EB38F0" w:rsidRPr="002E7AAF" w:rsidRDefault="00EB38F0" w:rsidP="005B7260">
                  <w:pPr>
                    <w:adjustRightInd w:val="0"/>
                    <w:snapToGrid w:val="0"/>
                    <w:spacing w:line="360" w:lineRule="exact"/>
                    <w:jc w:val="center"/>
                    <w:rPr>
                      <w:b/>
                      <w:bCs/>
                      <w:sz w:val="18"/>
                      <w:szCs w:val="18"/>
                    </w:rPr>
                  </w:pPr>
                  <w:r w:rsidRPr="002E7AAF">
                    <w:rPr>
                      <w:rFonts w:hAnsi="宋体"/>
                      <w:b/>
                      <w:bCs/>
                      <w:sz w:val="18"/>
                      <w:szCs w:val="18"/>
                    </w:rPr>
                    <w:t>卸料时间</w:t>
                  </w:r>
                </w:p>
              </w:tc>
              <w:tc>
                <w:tcPr>
                  <w:tcW w:w="813" w:type="dxa"/>
                  <w:vMerge w:val="restart"/>
                  <w:vAlign w:val="center"/>
                  <w:hideMark/>
                </w:tcPr>
                <w:p w:rsidR="00EB38F0" w:rsidRPr="002E7AAF" w:rsidRDefault="00EB38F0" w:rsidP="005B7260">
                  <w:pPr>
                    <w:adjustRightInd w:val="0"/>
                    <w:snapToGrid w:val="0"/>
                    <w:spacing w:line="360" w:lineRule="exact"/>
                    <w:jc w:val="center"/>
                    <w:rPr>
                      <w:b/>
                      <w:bCs/>
                      <w:sz w:val="18"/>
                      <w:szCs w:val="18"/>
                    </w:rPr>
                  </w:pPr>
                  <w:r w:rsidRPr="002E7AAF">
                    <w:rPr>
                      <w:rFonts w:hAnsi="宋体"/>
                      <w:b/>
                      <w:bCs/>
                      <w:sz w:val="18"/>
                      <w:szCs w:val="18"/>
                    </w:rPr>
                    <w:t>风量</w:t>
                  </w:r>
                </w:p>
                <w:p w:rsidR="00EB38F0" w:rsidRPr="002E7AAF" w:rsidRDefault="00EB38F0" w:rsidP="005B7260">
                  <w:pPr>
                    <w:adjustRightInd w:val="0"/>
                    <w:snapToGrid w:val="0"/>
                    <w:spacing w:line="360" w:lineRule="exact"/>
                    <w:jc w:val="center"/>
                    <w:rPr>
                      <w:b/>
                      <w:bCs/>
                      <w:sz w:val="18"/>
                      <w:szCs w:val="18"/>
                    </w:rPr>
                  </w:pPr>
                  <w:r w:rsidRPr="002E7AAF">
                    <w:rPr>
                      <w:b/>
                      <w:bCs/>
                      <w:sz w:val="18"/>
                      <w:szCs w:val="18"/>
                    </w:rPr>
                    <w:t>(m</w:t>
                  </w:r>
                  <w:r w:rsidRPr="002E7AAF">
                    <w:rPr>
                      <w:b/>
                      <w:bCs/>
                      <w:sz w:val="18"/>
                      <w:szCs w:val="18"/>
                      <w:vertAlign w:val="superscript"/>
                    </w:rPr>
                    <w:t>3</w:t>
                  </w:r>
                  <w:r w:rsidRPr="002E7AAF">
                    <w:rPr>
                      <w:b/>
                      <w:bCs/>
                      <w:sz w:val="18"/>
                      <w:szCs w:val="18"/>
                    </w:rPr>
                    <w:t>/h)</w:t>
                  </w:r>
                </w:p>
              </w:tc>
              <w:tc>
                <w:tcPr>
                  <w:tcW w:w="949" w:type="dxa"/>
                  <w:vMerge w:val="restart"/>
                </w:tcPr>
                <w:p w:rsidR="00EB38F0" w:rsidRPr="002E7AAF" w:rsidRDefault="00EB38F0" w:rsidP="005B7260">
                  <w:pPr>
                    <w:adjustRightInd w:val="0"/>
                    <w:snapToGrid w:val="0"/>
                    <w:spacing w:line="360" w:lineRule="exact"/>
                    <w:jc w:val="center"/>
                    <w:rPr>
                      <w:rFonts w:hAnsi="宋体"/>
                      <w:b/>
                      <w:bCs/>
                      <w:sz w:val="18"/>
                      <w:szCs w:val="18"/>
                    </w:rPr>
                  </w:pPr>
                  <w:r w:rsidRPr="002E7AAF">
                    <w:rPr>
                      <w:rFonts w:hAnsi="宋体"/>
                      <w:b/>
                      <w:bCs/>
                      <w:sz w:val="18"/>
                      <w:szCs w:val="18"/>
                    </w:rPr>
                    <w:t>筒仓浓度</w:t>
                  </w:r>
                  <w:r w:rsidRPr="002E7AAF">
                    <w:rPr>
                      <w:rFonts w:hAnsi="宋体"/>
                      <w:b/>
                      <w:bCs/>
                      <w:spacing w:val="-16"/>
                      <w:sz w:val="18"/>
                      <w:szCs w:val="18"/>
                    </w:rPr>
                    <w:t>（</w:t>
                  </w:r>
                  <w:r w:rsidRPr="002E7AAF">
                    <w:rPr>
                      <w:b/>
                      <w:bCs/>
                      <w:spacing w:val="-16"/>
                      <w:sz w:val="18"/>
                      <w:szCs w:val="18"/>
                    </w:rPr>
                    <w:t>mg/m</w:t>
                  </w:r>
                  <w:r w:rsidRPr="002E7AAF">
                    <w:rPr>
                      <w:b/>
                      <w:bCs/>
                      <w:spacing w:val="-16"/>
                      <w:sz w:val="18"/>
                      <w:szCs w:val="18"/>
                      <w:vertAlign w:val="superscript"/>
                    </w:rPr>
                    <w:t>3</w:t>
                  </w:r>
                  <w:r w:rsidRPr="002E7AAF">
                    <w:rPr>
                      <w:rFonts w:hAnsi="宋体"/>
                      <w:b/>
                      <w:bCs/>
                      <w:spacing w:val="-16"/>
                      <w:sz w:val="18"/>
                      <w:szCs w:val="18"/>
                    </w:rPr>
                    <w:t>）</w:t>
                  </w:r>
                </w:p>
              </w:tc>
              <w:tc>
                <w:tcPr>
                  <w:tcW w:w="949" w:type="dxa"/>
                  <w:vMerge w:val="restart"/>
                  <w:vAlign w:val="center"/>
                  <w:hideMark/>
                </w:tcPr>
                <w:p w:rsidR="00EB38F0" w:rsidRPr="002E7AAF" w:rsidRDefault="00A62812" w:rsidP="00B65360">
                  <w:pPr>
                    <w:adjustRightInd w:val="0"/>
                    <w:snapToGrid w:val="0"/>
                    <w:spacing w:line="360" w:lineRule="exact"/>
                    <w:jc w:val="center"/>
                    <w:rPr>
                      <w:b/>
                      <w:bCs/>
                      <w:sz w:val="18"/>
                      <w:szCs w:val="18"/>
                    </w:rPr>
                  </w:pPr>
                  <w:r>
                    <w:rPr>
                      <w:rFonts w:hAnsi="宋体" w:hint="eastAsia"/>
                      <w:b/>
                      <w:bCs/>
                      <w:sz w:val="18"/>
                      <w:szCs w:val="18"/>
                    </w:rPr>
                    <w:t>产生</w:t>
                  </w:r>
                  <w:r w:rsidR="00B65360">
                    <w:rPr>
                      <w:rFonts w:hAnsi="宋体" w:hint="eastAsia"/>
                      <w:b/>
                      <w:bCs/>
                      <w:sz w:val="18"/>
                      <w:szCs w:val="18"/>
                    </w:rPr>
                    <w:t>速率</w:t>
                  </w:r>
                  <w:r w:rsidRPr="002E7AAF">
                    <w:rPr>
                      <w:b/>
                      <w:bCs/>
                      <w:sz w:val="18"/>
                      <w:szCs w:val="18"/>
                    </w:rPr>
                    <w:t>(</w:t>
                  </w:r>
                  <w:r w:rsidR="00B65360">
                    <w:rPr>
                      <w:rFonts w:hint="eastAsia"/>
                      <w:b/>
                      <w:bCs/>
                      <w:sz w:val="18"/>
                      <w:szCs w:val="18"/>
                    </w:rPr>
                    <w:t>kg</w:t>
                  </w:r>
                  <w:r w:rsidRPr="002E7AAF">
                    <w:rPr>
                      <w:b/>
                      <w:bCs/>
                      <w:sz w:val="18"/>
                      <w:szCs w:val="18"/>
                    </w:rPr>
                    <w:t>/</w:t>
                  </w:r>
                  <w:r w:rsidR="00B65360">
                    <w:rPr>
                      <w:rFonts w:hint="eastAsia"/>
                      <w:b/>
                      <w:bCs/>
                      <w:sz w:val="18"/>
                      <w:szCs w:val="18"/>
                    </w:rPr>
                    <w:t>h</w:t>
                  </w:r>
                  <w:r w:rsidRPr="002E7AAF">
                    <w:rPr>
                      <w:b/>
                      <w:bCs/>
                      <w:sz w:val="18"/>
                      <w:szCs w:val="18"/>
                    </w:rPr>
                    <w:t>)</w:t>
                  </w:r>
                </w:p>
              </w:tc>
              <w:tc>
                <w:tcPr>
                  <w:tcW w:w="1033" w:type="dxa"/>
                  <w:vMerge w:val="restart"/>
                  <w:vAlign w:val="center"/>
                </w:tcPr>
                <w:p w:rsidR="00EB38F0" w:rsidRPr="002E7AAF" w:rsidRDefault="00EB38F0" w:rsidP="00FC2BEA">
                  <w:pPr>
                    <w:adjustRightInd w:val="0"/>
                    <w:snapToGrid w:val="0"/>
                    <w:spacing w:line="360" w:lineRule="exact"/>
                    <w:jc w:val="center"/>
                    <w:rPr>
                      <w:b/>
                      <w:bCs/>
                      <w:sz w:val="18"/>
                      <w:szCs w:val="18"/>
                    </w:rPr>
                  </w:pPr>
                  <w:r w:rsidRPr="002E7AAF">
                    <w:rPr>
                      <w:rFonts w:hAnsi="宋体"/>
                      <w:b/>
                      <w:bCs/>
                      <w:sz w:val="18"/>
                      <w:szCs w:val="18"/>
                    </w:rPr>
                    <w:t>排放浓度</w:t>
                  </w:r>
                  <w:r w:rsidRPr="002E7AAF">
                    <w:rPr>
                      <w:b/>
                      <w:bCs/>
                      <w:sz w:val="18"/>
                      <w:szCs w:val="18"/>
                    </w:rPr>
                    <w:t>(mg/m</w:t>
                  </w:r>
                  <w:r w:rsidRPr="002E7AAF">
                    <w:rPr>
                      <w:b/>
                      <w:bCs/>
                      <w:sz w:val="18"/>
                      <w:szCs w:val="18"/>
                      <w:vertAlign w:val="superscript"/>
                    </w:rPr>
                    <w:t>3</w:t>
                  </w:r>
                  <w:r w:rsidRPr="002E7AAF">
                    <w:rPr>
                      <w:b/>
                      <w:bCs/>
                      <w:sz w:val="18"/>
                      <w:szCs w:val="18"/>
                    </w:rPr>
                    <w:t>)</w:t>
                  </w:r>
                </w:p>
              </w:tc>
              <w:tc>
                <w:tcPr>
                  <w:tcW w:w="896" w:type="dxa"/>
                  <w:vMerge w:val="restart"/>
                </w:tcPr>
                <w:p w:rsidR="00EB38F0" w:rsidRPr="002E7AAF" w:rsidRDefault="00B65360" w:rsidP="005B7260">
                  <w:pPr>
                    <w:adjustRightInd w:val="0"/>
                    <w:snapToGrid w:val="0"/>
                    <w:spacing w:line="360" w:lineRule="exact"/>
                    <w:jc w:val="center"/>
                    <w:rPr>
                      <w:rFonts w:hAnsi="宋体"/>
                      <w:b/>
                      <w:bCs/>
                      <w:sz w:val="18"/>
                      <w:szCs w:val="18"/>
                    </w:rPr>
                  </w:pPr>
                  <w:r>
                    <w:rPr>
                      <w:rFonts w:hAnsi="宋体" w:hint="eastAsia"/>
                      <w:b/>
                      <w:bCs/>
                      <w:sz w:val="18"/>
                      <w:szCs w:val="18"/>
                    </w:rPr>
                    <w:t>排放速率</w:t>
                  </w:r>
                  <w:r w:rsidRPr="002E7AAF">
                    <w:rPr>
                      <w:b/>
                      <w:bCs/>
                      <w:sz w:val="18"/>
                      <w:szCs w:val="18"/>
                    </w:rPr>
                    <w:t>(</w:t>
                  </w:r>
                  <w:r>
                    <w:rPr>
                      <w:rFonts w:hint="eastAsia"/>
                      <w:b/>
                      <w:bCs/>
                      <w:sz w:val="18"/>
                      <w:szCs w:val="18"/>
                    </w:rPr>
                    <w:t>kg</w:t>
                  </w:r>
                  <w:r w:rsidRPr="002E7AAF">
                    <w:rPr>
                      <w:b/>
                      <w:bCs/>
                      <w:sz w:val="18"/>
                      <w:szCs w:val="18"/>
                    </w:rPr>
                    <w:t>/</w:t>
                  </w:r>
                  <w:r>
                    <w:rPr>
                      <w:rFonts w:hint="eastAsia"/>
                      <w:b/>
                      <w:bCs/>
                      <w:sz w:val="18"/>
                      <w:szCs w:val="18"/>
                    </w:rPr>
                    <w:t>h</w:t>
                  </w:r>
                  <w:r w:rsidRPr="002E7AAF">
                    <w:rPr>
                      <w:b/>
                      <w:bCs/>
                      <w:sz w:val="18"/>
                      <w:szCs w:val="18"/>
                    </w:rPr>
                    <w:t>)</w:t>
                  </w:r>
                </w:p>
              </w:tc>
              <w:tc>
                <w:tcPr>
                  <w:tcW w:w="2433" w:type="dxa"/>
                  <w:gridSpan w:val="2"/>
                  <w:vAlign w:val="center"/>
                  <w:hideMark/>
                </w:tcPr>
                <w:p w:rsidR="00EB38F0" w:rsidRPr="002E7AAF" w:rsidRDefault="00EB38F0" w:rsidP="005B7260">
                  <w:pPr>
                    <w:adjustRightInd w:val="0"/>
                    <w:snapToGrid w:val="0"/>
                    <w:spacing w:line="360" w:lineRule="exact"/>
                    <w:jc w:val="center"/>
                    <w:rPr>
                      <w:b/>
                      <w:bCs/>
                      <w:sz w:val="18"/>
                      <w:szCs w:val="18"/>
                    </w:rPr>
                  </w:pPr>
                  <w:r w:rsidRPr="002E7AAF">
                    <w:rPr>
                      <w:rFonts w:hAnsi="宋体"/>
                      <w:b/>
                      <w:bCs/>
                      <w:sz w:val="18"/>
                      <w:szCs w:val="18"/>
                    </w:rPr>
                    <w:t>粉尘量</w:t>
                  </w:r>
                </w:p>
              </w:tc>
              <w:tc>
                <w:tcPr>
                  <w:tcW w:w="853" w:type="dxa"/>
                  <w:vMerge w:val="restart"/>
                  <w:vAlign w:val="center"/>
                  <w:hideMark/>
                </w:tcPr>
                <w:p w:rsidR="00EB38F0" w:rsidRPr="002E7AAF" w:rsidRDefault="00EB38F0" w:rsidP="005B7260">
                  <w:pPr>
                    <w:spacing w:line="360" w:lineRule="exact"/>
                    <w:jc w:val="center"/>
                    <w:rPr>
                      <w:b/>
                      <w:bCs/>
                      <w:sz w:val="18"/>
                      <w:szCs w:val="18"/>
                    </w:rPr>
                  </w:pPr>
                  <w:r w:rsidRPr="002E7AAF">
                    <w:rPr>
                      <w:rFonts w:hAnsi="宋体"/>
                      <w:b/>
                      <w:bCs/>
                      <w:sz w:val="18"/>
                      <w:szCs w:val="18"/>
                    </w:rPr>
                    <w:t>除尘</w:t>
                  </w:r>
                </w:p>
                <w:p w:rsidR="00EB38F0" w:rsidRPr="002E7AAF" w:rsidRDefault="00EB38F0" w:rsidP="005B7260">
                  <w:pPr>
                    <w:spacing w:line="360" w:lineRule="exact"/>
                    <w:jc w:val="center"/>
                    <w:rPr>
                      <w:sz w:val="18"/>
                      <w:szCs w:val="18"/>
                    </w:rPr>
                  </w:pPr>
                  <w:r w:rsidRPr="002E7AAF">
                    <w:rPr>
                      <w:rFonts w:hAnsi="宋体"/>
                      <w:b/>
                      <w:bCs/>
                      <w:sz w:val="18"/>
                      <w:szCs w:val="18"/>
                    </w:rPr>
                    <w:t>效率</w:t>
                  </w:r>
                </w:p>
              </w:tc>
            </w:tr>
            <w:tr w:rsidR="00EB38F0" w:rsidRPr="002E7AAF" w:rsidTr="00EB38F0">
              <w:trPr>
                <w:cantSplit/>
                <w:trHeight w:val="121"/>
                <w:jc w:val="center"/>
              </w:trPr>
              <w:tc>
                <w:tcPr>
                  <w:tcW w:w="586" w:type="dxa"/>
                  <w:vMerge/>
                  <w:vAlign w:val="center"/>
                  <w:hideMark/>
                </w:tcPr>
                <w:p w:rsidR="00EB38F0" w:rsidRPr="002E7AAF" w:rsidRDefault="00EB38F0" w:rsidP="005B7260">
                  <w:pPr>
                    <w:widowControl/>
                    <w:jc w:val="left"/>
                    <w:rPr>
                      <w:b/>
                      <w:bCs/>
                      <w:sz w:val="18"/>
                      <w:szCs w:val="18"/>
                    </w:rPr>
                  </w:pPr>
                </w:p>
              </w:tc>
              <w:tc>
                <w:tcPr>
                  <w:tcW w:w="813" w:type="dxa"/>
                  <w:vMerge/>
                  <w:vAlign w:val="center"/>
                  <w:hideMark/>
                </w:tcPr>
                <w:p w:rsidR="00EB38F0" w:rsidRPr="002E7AAF" w:rsidRDefault="00EB38F0" w:rsidP="005B7260">
                  <w:pPr>
                    <w:widowControl/>
                    <w:jc w:val="left"/>
                    <w:rPr>
                      <w:b/>
                      <w:bCs/>
                      <w:sz w:val="18"/>
                      <w:szCs w:val="18"/>
                    </w:rPr>
                  </w:pPr>
                </w:p>
              </w:tc>
              <w:tc>
                <w:tcPr>
                  <w:tcW w:w="949" w:type="dxa"/>
                  <w:vMerge/>
                </w:tcPr>
                <w:p w:rsidR="00EB38F0" w:rsidRPr="002E7AAF" w:rsidRDefault="00EB38F0" w:rsidP="005B7260">
                  <w:pPr>
                    <w:widowControl/>
                    <w:jc w:val="left"/>
                    <w:rPr>
                      <w:b/>
                      <w:bCs/>
                      <w:sz w:val="18"/>
                      <w:szCs w:val="18"/>
                    </w:rPr>
                  </w:pPr>
                </w:p>
              </w:tc>
              <w:tc>
                <w:tcPr>
                  <w:tcW w:w="949" w:type="dxa"/>
                  <w:vMerge/>
                  <w:vAlign w:val="center"/>
                  <w:hideMark/>
                </w:tcPr>
                <w:p w:rsidR="00EB38F0" w:rsidRPr="002E7AAF" w:rsidRDefault="00EB38F0" w:rsidP="005B7260">
                  <w:pPr>
                    <w:widowControl/>
                    <w:jc w:val="left"/>
                    <w:rPr>
                      <w:b/>
                      <w:bCs/>
                      <w:sz w:val="18"/>
                      <w:szCs w:val="18"/>
                    </w:rPr>
                  </w:pPr>
                </w:p>
              </w:tc>
              <w:tc>
                <w:tcPr>
                  <w:tcW w:w="1033" w:type="dxa"/>
                  <w:vMerge/>
                  <w:vAlign w:val="center"/>
                </w:tcPr>
                <w:p w:rsidR="00EB38F0" w:rsidRPr="002E7AAF" w:rsidRDefault="00EB38F0" w:rsidP="00FC2BEA">
                  <w:pPr>
                    <w:widowControl/>
                    <w:jc w:val="left"/>
                    <w:rPr>
                      <w:b/>
                      <w:bCs/>
                      <w:sz w:val="18"/>
                      <w:szCs w:val="18"/>
                    </w:rPr>
                  </w:pPr>
                </w:p>
              </w:tc>
              <w:tc>
                <w:tcPr>
                  <w:tcW w:w="896" w:type="dxa"/>
                  <w:vMerge/>
                </w:tcPr>
                <w:p w:rsidR="00EB38F0" w:rsidRPr="002E7AAF" w:rsidRDefault="00EB38F0" w:rsidP="005B7260">
                  <w:pPr>
                    <w:widowControl/>
                    <w:jc w:val="left"/>
                    <w:rPr>
                      <w:b/>
                      <w:bCs/>
                      <w:sz w:val="18"/>
                      <w:szCs w:val="18"/>
                    </w:rPr>
                  </w:pPr>
                </w:p>
              </w:tc>
              <w:tc>
                <w:tcPr>
                  <w:tcW w:w="1299" w:type="dxa"/>
                  <w:vAlign w:val="center"/>
                  <w:hideMark/>
                </w:tcPr>
                <w:p w:rsidR="00EB38F0" w:rsidRPr="002E7AAF" w:rsidRDefault="00EB38F0" w:rsidP="005B7260">
                  <w:pPr>
                    <w:adjustRightInd w:val="0"/>
                    <w:snapToGrid w:val="0"/>
                    <w:spacing w:line="360" w:lineRule="exact"/>
                    <w:jc w:val="center"/>
                    <w:rPr>
                      <w:b/>
                      <w:bCs/>
                      <w:spacing w:val="-4"/>
                      <w:sz w:val="18"/>
                      <w:szCs w:val="18"/>
                    </w:rPr>
                  </w:pPr>
                  <w:r w:rsidRPr="002E7AAF">
                    <w:rPr>
                      <w:rFonts w:hAnsi="宋体"/>
                      <w:b/>
                      <w:bCs/>
                      <w:sz w:val="18"/>
                      <w:szCs w:val="18"/>
                    </w:rPr>
                    <w:t>粉尘产生量</w:t>
                  </w:r>
                </w:p>
              </w:tc>
              <w:tc>
                <w:tcPr>
                  <w:tcW w:w="1134" w:type="dxa"/>
                  <w:vAlign w:val="center"/>
                  <w:hideMark/>
                </w:tcPr>
                <w:p w:rsidR="00EB38F0" w:rsidRPr="002E7AAF" w:rsidRDefault="00EB38F0" w:rsidP="005B7260">
                  <w:pPr>
                    <w:adjustRightInd w:val="0"/>
                    <w:snapToGrid w:val="0"/>
                    <w:spacing w:line="360" w:lineRule="exact"/>
                    <w:jc w:val="center"/>
                    <w:rPr>
                      <w:b/>
                      <w:bCs/>
                      <w:sz w:val="18"/>
                      <w:szCs w:val="18"/>
                    </w:rPr>
                  </w:pPr>
                  <w:r w:rsidRPr="002E7AAF">
                    <w:rPr>
                      <w:rFonts w:hAnsi="宋体"/>
                      <w:b/>
                      <w:bCs/>
                      <w:sz w:val="18"/>
                      <w:szCs w:val="18"/>
                    </w:rPr>
                    <w:t>粉尘排放量</w:t>
                  </w:r>
                </w:p>
              </w:tc>
              <w:tc>
                <w:tcPr>
                  <w:tcW w:w="853" w:type="dxa"/>
                  <w:vMerge/>
                  <w:vAlign w:val="center"/>
                  <w:hideMark/>
                </w:tcPr>
                <w:p w:rsidR="00EB38F0" w:rsidRPr="002E7AAF" w:rsidRDefault="00EB38F0" w:rsidP="005B7260">
                  <w:pPr>
                    <w:widowControl/>
                    <w:jc w:val="left"/>
                    <w:rPr>
                      <w:sz w:val="18"/>
                      <w:szCs w:val="18"/>
                    </w:rPr>
                  </w:pPr>
                </w:p>
              </w:tc>
            </w:tr>
            <w:tr w:rsidR="00EB38F0" w:rsidRPr="002E7AAF" w:rsidTr="00EB38F0">
              <w:trPr>
                <w:cantSplit/>
                <w:trHeight w:val="121"/>
                <w:jc w:val="center"/>
              </w:trPr>
              <w:tc>
                <w:tcPr>
                  <w:tcW w:w="586" w:type="dxa"/>
                  <w:vAlign w:val="center"/>
                  <w:hideMark/>
                </w:tcPr>
                <w:p w:rsidR="00EB38F0" w:rsidRPr="002E7AAF" w:rsidRDefault="00EB38F0" w:rsidP="005B7260">
                  <w:pPr>
                    <w:adjustRightInd w:val="0"/>
                    <w:snapToGrid w:val="0"/>
                    <w:spacing w:line="360" w:lineRule="exact"/>
                    <w:jc w:val="center"/>
                    <w:rPr>
                      <w:sz w:val="18"/>
                      <w:szCs w:val="18"/>
                    </w:rPr>
                  </w:pPr>
                  <w:r>
                    <w:rPr>
                      <w:rFonts w:hint="eastAsia"/>
                      <w:sz w:val="18"/>
                      <w:szCs w:val="18"/>
                    </w:rPr>
                    <w:t>200</w:t>
                  </w:r>
                  <w:r w:rsidRPr="002E7AAF">
                    <w:rPr>
                      <w:sz w:val="18"/>
                      <w:szCs w:val="18"/>
                    </w:rPr>
                    <w:t>h</w:t>
                  </w:r>
                </w:p>
              </w:tc>
              <w:tc>
                <w:tcPr>
                  <w:tcW w:w="813" w:type="dxa"/>
                  <w:vAlign w:val="center"/>
                  <w:hideMark/>
                </w:tcPr>
                <w:p w:rsidR="00EB38F0" w:rsidRPr="002E7AAF" w:rsidRDefault="00EB38F0" w:rsidP="005B7260">
                  <w:pPr>
                    <w:adjustRightInd w:val="0"/>
                    <w:snapToGrid w:val="0"/>
                    <w:spacing w:line="360" w:lineRule="exact"/>
                    <w:jc w:val="center"/>
                    <w:rPr>
                      <w:sz w:val="18"/>
                      <w:szCs w:val="18"/>
                    </w:rPr>
                  </w:pPr>
                  <w:r w:rsidRPr="002E7AAF">
                    <w:rPr>
                      <w:sz w:val="18"/>
                      <w:szCs w:val="18"/>
                    </w:rPr>
                    <w:t>600</w:t>
                  </w:r>
                </w:p>
              </w:tc>
              <w:tc>
                <w:tcPr>
                  <w:tcW w:w="949" w:type="dxa"/>
                </w:tcPr>
                <w:p w:rsidR="00EB38F0" w:rsidRPr="002E7AAF" w:rsidRDefault="00796DAC" w:rsidP="005B7260">
                  <w:pPr>
                    <w:adjustRightInd w:val="0"/>
                    <w:snapToGrid w:val="0"/>
                    <w:spacing w:line="360" w:lineRule="exact"/>
                    <w:jc w:val="center"/>
                    <w:rPr>
                      <w:rFonts w:hint="eastAsia"/>
                      <w:sz w:val="18"/>
                      <w:szCs w:val="18"/>
                    </w:rPr>
                  </w:pPr>
                  <w:r>
                    <w:rPr>
                      <w:rFonts w:hint="eastAsia"/>
                      <w:sz w:val="18"/>
                      <w:szCs w:val="18"/>
                    </w:rPr>
                    <w:t>2950</w:t>
                  </w:r>
                </w:p>
              </w:tc>
              <w:tc>
                <w:tcPr>
                  <w:tcW w:w="949" w:type="dxa"/>
                  <w:vAlign w:val="center"/>
                  <w:hideMark/>
                </w:tcPr>
                <w:p w:rsidR="00EB38F0" w:rsidRPr="002E7AAF" w:rsidRDefault="00AB3AB7" w:rsidP="005B7260">
                  <w:pPr>
                    <w:adjustRightInd w:val="0"/>
                    <w:snapToGrid w:val="0"/>
                    <w:spacing w:line="360" w:lineRule="exact"/>
                    <w:jc w:val="center"/>
                    <w:rPr>
                      <w:sz w:val="18"/>
                      <w:szCs w:val="18"/>
                    </w:rPr>
                  </w:pPr>
                  <w:r>
                    <w:rPr>
                      <w:rFonts w:hint="eastAsia"/>
                      <w:sz w:val="18"/>
                      <w:szCs w:val="18"/>
                    </w:rPr>
                    <w:t>1.77</w:t>
                  </w:r>
                </w:p>
              </w:tc>
              <w:tc>
                <w:tcPr>
                  <w:tcW w:w="1033" w:type="dxa"/>
                  <w:vAlign w:val="center"/>
                </w:tcPr>
                <w:p w:rsidR="00EB38F0" w:rsidRPr="002E7AAF" w:rsidRDefault="00796DAC" w:rsidP="00FC2BEA">
                  <w:pPr>
                    <w:adjustRightInd w:val="0"/>
                    <w:snapToGrid w:val="0"/>
                    <w:spacing w:line="360" w:lineRule="exact"/>
                    <w:jc w:val="center"/>
                    <w:rPr>
                      <w:sz w:val="18"/>
                      <w:szCs w:val="18"/>
                    </w:rPr>
                  </w:pPr>
                  <w:r>
                    <w:rPr>
                      <w:rFonts w:hint="eastAsia"/>
                      <w:sz w:val="18"/>
                      <w:szCs w:val="18"/>
                    </w:rPr>
                    <w:t>5.9</w:t>
                  </w:r>
                </w:p>
              </w:tc>
              <w:tc>
                <w:tcPr>
                  <w:tcW w:w="896" w:type="dxa"/>
                </w:tcPr>
                <w:p w:rsidR="00EB38F0" w:rsidRPr="002E7AAF" w:rsidRDefault="00AB3AB7" w:rsidP="005B7260">
                  <w:pPr>
                    <w:adjustRightInd w:val="0"/>
                    <w:snapToGrid w:val="0"/>
                    <w:spacing w:line="360" w:lineRule="exact"/>
                    <w:jc w:val="center"/>
                    <w:rPr>
                      <w:rFonts w:hint="eastAsia"/>
                      <w:sz w:val="18"/>
                      <w:szCs w:val="18"/>
                    </w:rPr>
                  </w:pPr>
                  <w:r>
                    <w:rPr>
                      <w:rFonts w:hint="eastAsia"/>
                      <w:sz w:val="18"/>
                      <w:szCs w:val="18"/>
                    </w:rPr>
                    <w:t>0.0035</w:t>
                  </w:r>
                </w:p>
              </w:tc>
              <w:tc>
                <w:tcPr>
                  <w:tcW w:w="1299" w:type="dxa"/>
                  <w:vAlign w:val="center"/>
                  <w:hideMark/>
                </w:tcPr>
                <w:p w:rsidR="00EB38F0" w:rsidRPr="002E7AAF" w:rsidRDefault="00AB3AB7" w:rsidP="005B7260">
                  <w:pPr>
                    <w:adjustRightInd w:val="0"/>
                    <w:snapToGrid w:val="0"/>
                    <w:spacing w:line="360" w:lineRule="exact"/>
                    <w:jc w:val="center"/>
                    <w:rPr>
                      <w:sz w:val="18"/>
                      <w:szCs w:val="18"/>
                    </w:rPr>
                  </w:pPr>
                  <w:r>
                    <w:rPr>
                      <w:rFonts w:hint="eastAsia"/>
                      <w:sz w:val="18"/>
                      <w:szCs w:val="18"/>
                    </w:rPr>
                    <w:t>0.354</w:t>
                  </w:r>
                  <w:r w:rsidR="00EB38F0" w:rsidRPr="002E7AAF">
                    <w:rPr>
                      <w:b/>
                      <w:bCs/>
                      <w:sz w:val="18"/>
                      <w:szCs w:val="18"/>
                    </w:rPr>
                    <w:t>t/a</w:t>
                  </w:r>
                </w:p>
              </w:tc>
              <w:tc>
                <w:tcPr>
                  <w:tcW w:w="1134" w:type="dxa"/>
                  <w:vAlign w:val="center"/>
                  <w:hideMark/>
                </w:tcPr>
                <w:p w:rsidR="00EB38F0" w:rsidRPr="002E7AAF" w:rsidRDefault="00AB3AB7" w:rsidP="005B7260">
                  <w:pPr>
                    <w:adjustRightInd w:val="0"/>
                    <w:snapToGrid w:val="0"/>
                    <w:spacing w:line="360" w:lineRule="exact"/>
                    <w:jc w:val="center"/>
                    <w:rPr>
                      <w:sz w:val="18"/>
                      <w:szCs w:val="18"/>
                    </w:rPr>
                  </w:pPr>
                  <w:r>
                    <w:rPr>
                      <w:rFonts w:hint="eastAsia"/>
                      <w:sz w:val="18"/>
                      <w:szCs w:val="18"/>
                    </w:rPr>
                    <w:t>0.71</w:t>
                  </w:r>
                  <w:r w:rsidR="00EB38F0">
                    <w:rPr>
                      <w:rFonts w:hint="eastAsia"/>
                      <w:sz w:val="18"/>
                      <w:szCs w:val="18"/>
                    </w:rPr>
                    <w:t>kg/a</w:t>
                  </w:r>
                </w:p>
              </w:tc>
              <w:tc>
                <w:tcPr>
                  <w:tcW w:w="853" w:type="dxa"/>
                  <w:vAlign w:val="center"/>
                  <w:hideMark/>
                </w:tcPr>
                <w:p w:rsidR="00EB38F0" w:rsidRPr="002E7AAF" w:rsidRDefault="00EB38F0" w:rsidP="005B7260">
                  <w:pPr>
                    <w:adjustRightInd w:val="0"/>
                    <w:snapToGrid w:val="0"/>
                    <w:spacing w:line="360" w:lineRule="exact"/>
                    <w:jc w:val="center"/>
                    <w:rPr>
                      <w:sz w:val="18"/>
                      <w:szCs w:val="18"/>
                    </w:rPr>
                  </w:pPr>
                  <w:r w:rsidRPr="002E7AAF">
                    <w:rPr>
                      <w:sz w:val="18"/>
                      <w:szCs w:val="18"/>
                    </w:rPr>
                    <w:t>99.8%</w:t>
                  </w:r>
                </w:p>
              </w:tc>
            </w:tr>
          </w:tbl>
          <w:p w:rsidR="00A62812" w:rsidRPr="00AB3AB7" w:rsidRDefault="00AC6C00" w:rsidP="00814A89">
            <w:pPr>
              <w:spacing w:line="460" w:lineRule="exact"/>
              <w:ind w:firstLineChars="200" w:firstLine="480"/>
              <w:rPr>
                <w:rFonts w:hAnsi="宋体" w:hint="eastAsia"/>
                <w:color w:val="FF0000"/>
                <w:sz w:val="24"/>
                <w:szCs w:val="24"/>
              </w:rPr>
            </w:pPr>
            <w:r w:rsidRPr="00AB3AB7">
              <w:rPr>
                <w:rFonts w:hAnsi="宋体"/>
                <w:color w:val="FF0000"/>
                <w:sz w:val="24"/>
                <w:szCs w:val="24"/>
              </w:rPr>
              <w:t>由上表可知，本项目</w:t>
            </w:r>
            <w:r w:rsidR="00A62812" w:rsidRPr="00AB3AB7">
              <w:rPr>
                <w:rFonts w:hAnsi="宋体" w:hint="eastAsia"/>
                <w:color w:val="FF0000"/>
                <w:sz w:val="24"/>
                <w:szCs w:val="24"/>
              </w:rPr>
              <w:t>粉煤灰</w:t>
            </w:r>
            <w:r w:rsidRPr="00AB3AB7">
              <w:rPr>
                <w:rFonts w:hAnsi="宋体"/>
                <w:color w:val="FF0000"/>
                <w:sz w:val="24"/>
                <w:szCs w:val="24"/>
              </w:rPr>
              <w:t>仓顶呼吸孔粉尘</w:t>
            </w:r>
            <w:r w:rsidR="00A62812" w:rsidRPr="00AB3AB7">
              <w:rPr>
                <w:rFonts w:hAnsi="宋体"/>
                <w:color w:val="FF0000"/>
                <w:sz w:val="24"/>
                <w:szCs w:val="24"/>
              </w:rPr>
              <w:t>排放浓度</w:t>
            </w:r>
            <w:r w:rsidR="00A62812" w:rsidRPr="00AB3AB7">
              <w:rPr>
                <w:rFonts w:hAnsi="宋体" w:hint="eastAsia"/>
                <w:color w:val="FF0000"/>
                <w:sz w:val="24"/>
                <w:szCs w:val="24"/>
              </w:rPr>
              <w:t>、排放速率</w:t>
            </w:r>
            <w:r w:rsidR="00A62812" w:rsidRPr="00AB3AB7">
              <w:rPr>
                <w:rFonts w:hAnsi="宋体"/>
                <w:color w:val="FF0000"/>
                <w:sz w:val="24"/>
                <w:szCs w:val="24"/>
              </w:rPr>
              <w:t>能够满足</w:t>
            </w:r>
            <w:r w:rsidR="00A62812" w:rsidRPr="00AB3AB7">
              <w:rPr>
                <w:color w:val="FF0000"/>
                <w:sz w:val="24"/>
                <w:szCs w:val="24"/>
              </w:rPr>
              <w:t>《大气污染物综合排放标准》（</w:t>
            </w:r>
            <w:r w:rsidR="00A62812" w:rsidRPr="00AB3AB7">
              <w:rPr>
                <w:color w:val="FF0000"/>
                <w:sz w:val="24"/>
                <w:szCs w:val="24"/>
              </w:rPr>
              <w:t>GB16297-1996</w:t>
            </w:r>
            <w:r w:rsidR="00A62812" w:rsidRPr="00AB3AB7">
              <w:rPr>
                <w:color w:val="FF0000"/>
                <w:sz w:val="24"/>
                <w:szCs w:val="24"/>
              </w:rPr>
              <w:t>）表</w:t>
            </w:r>
            <w:r w:rsidR="00A62812" w:rsidRPr="00AB3AB7">
              <w:rPr>
                <w:color w:val="FF0000"/>
                <w:sz w:val="24"/>
                <w:szCs w:val="24"/>
              </w:rPr>
              <w:t>2</w:t>
            </w:r>
            <w:r w:rsidR="00A62812" w:rsidRPr="00AB3AB7">
              <w:rPr>
                <w:color w:val="FF0000"/>
                <w:sz w:val="24"/>
                <w:szCs w:val="24"/>
              </w:rPr>
              <w:t>二级标准</w:t>
            </w:r>
            <w:r w:rsidR="00A62812" w:rsidRPr="00AB3AB7">
              <w:rPr>
                <w:rFonts w:hAnsi="宋体" w:hint="eastAsia"/>
                <w:bCs/>
                <w:color w:val="FF0000"/>
                <w:sz w:val="24"/>
                <w:szCs w:val="24"/>
              </w:rPr>
              <w:t>，</w:t>
            </w:r>
            <w:r w:rsidR="00A62812" w:rsidRPr="00AB3AB7">
              <w:rPr>
                <w:rFonts w:hAnsi="宋体"/>
                <w:color w:val="FF0000"/>
                <w:sz w:val="24"/>
                <w:szCs w:val="24"/>
              </w:rPr>
              <w:t>废气</w:t>
            </w:r>
            <w:r w:rsidR="00A62812" w:rsidRPr="00AB3AB7">
              <w:rPr>
                <w:rFonts w:hAnsi="宋体" w:hint="eastAsia"/>
                <w:color w:val="FF0000"/>
                <w:sz w:val="24"/>
                <w:szCs w:val="24"/>
              </w:rPr>
              <w:t>排放口</w:t>
            </w:r>
            <w:r w:rsidR="00A62812" w:rsidRPr="00AB3AB7">
              <w:rPr>
                <w:rFonts w:hAnsi="宋体"/>
                <w:color w:val="FF0000"/>
                <w:sz w:val="24"/>
                <w:szCs w:val="24"/>
              </w:rPr>
              <w:t>距离地面不低于</w:t>
            </w:r>
            <w:r w:rsidR="00A62812" w:rsidRPr="00AB3AB7">
              <w:rPr>
                <w:color w:val="FF0000"/>
                <w:sz w:val="24"/>
                <w:szCs w:val="24"/>
              </w:rPr>
              <w:t>15m</w:t>
            </w:r>
            <w:r w:rsidR="00A62812" w:rsidRPr="00AB3AB7">
              <w:rPr>
                <w:rFonts w:hAnsi="宋体"/>
                <w:color w:val="FF0000"/>
                <w:sz w:val="24"/>
                <w:szCs w:val="24"/>
              </w:rPr>
              <w:t>排放。收集粉尘</w:t>
            </w:r>
            <w:r w:rsidR="00A62812" w:rsidRPr="00AB3AB7">
              <w:rPr>
                <w:rFonts w:hAnsi="宋体" w:hint="eastAsia"/>
                <w:color w:val="FF0000"/>
                <w:sz w:val="24"/>
                <w:szCs w:val="24"/>
              </w:rPr>
              <w:t>落回筒仓内重新使用。</w:t>
            </w:r>
          </w:p>
          <w:p w:rsidR="0004368C" w:rsidRPr="000C3F1E" w:rsidRDefault="0004368C" w:rsidP="00814A89">
            <w:pPr>
              <w:spacing w:line="460" w:lineRule="exact"/>
              <w:ind w:firstLineChars="200" w:firstLine="480"/>
              <w:rPr>
                <w:rFonts w:eastAsiaTheme="minorEastAsia"/>
                <w:sz w:val="24"/>
                <w:szCs w:val="24"/>
              </w:rPr>
            </w:pPr>
            <w:r w:rsidRPr="000C3F1E">
              <w:rPr>
                <w:rFonts w:eastAsiaTheme="minorEastAsia" w:hAnsiTheme="minorEastAsia"/>
                <w:sz w:val="24"/>
                <w:szCs w:val="24"/>
              </w:rPr>
              <w:lastRenderedPageBreak/>
              <w:t>（</w:t>
            </w:r>
            <w:r w:rsidR="00AC6C00">
              <w:rPr>
                <w:rFonts w:eastAsiaTheme="minorEastAsia" w:hint="eastAsia"/>
                <w:sz w:val="24"/>
                <w:szCs w:val="24"/>
              </w:rPr>
              <w:t>3</w:t>
            </w:r>
            <w:r w:rsidRPr="000C3F1E">
              <w:rPr>
                <w:rFonts w:eastAsiaTheme="minorEastAsia" w:hAnsiTheme="minorEastAsia"/>
                <w:sz w:val="24"/>
                <w:szCs w:val="24"/>
              </w:rPr>
              <w:t>）</w:t>
            </w:r>
            <w:r w:rsidR="008A6DB6" w:rsidRPr="000C3F1E">
              <w:rPr>
                <w:rFonts w:eastAsiaTheme="minorEastAsia" w:hAnsiTheme="minorEastAsia" w:hint="eastAsia"/>
                <w:sz w:val="24"/>
                <w:szCs w:val="24"/>
              </w:rPr>
              <w:t>搅拌、罐装等工序粉尘</w:t>
            </w:r>
          </w:p>
          <w:p w:rsidR="000E2433" w:rsidRPr="00620027" w:rsidRDefault="00D54226" w:rsidP="00620027">
            <w:pPr>
              <w:spacing w:line="460" w:lineRule="exact"/>
              <w:ind w:firstLineChars="200" w:firstLine="480"/>
              <w:rPr>
                <w:rFonts w:eastAsiaTheme="minorEastAsia" w:hAnsiTheme="minorEastAsia"/>
                <w:sz w:val="24"/>
                <w:szCs w:val="24"/>
              </w:rPr>
            </w:pPr>
            <w:r w:rsidRPr="00620027">
              <w:rPr>
                <w:rFonts w:eastAsiaTheme="minorEastAsia" w:hAnsiTheme="minorEastAsia"/>
                <w:color w:val="FF0000"/>
                <w:sz w:val="24"/>
                <w:szCs w:val="24"/>
              </w:rPr>
              <w:t>本项目</w:t>
            </w:r>
            <w:r w:rsidR="00620027" w:rsidRPr="00620027">
              <w:rPr>
                <w:rFonts w:eastAsiaTheme="minorEastAsia" w:hAnsiTheme="minorEastAsia" w:hint="eastAsia"/>
                <w:color w:val="FF0000"/>
                <w:sz w:val="24"/>
                <w:szCs w:val="24"/>
              </w:rPr>
              <w:t>生产工序均在封闭生产厂房内进行，</w:t>
            </w:r>
            <w:r w:rsidR="00401DDA" w:rsidRPr="00620027">
              <w:rPr>
                <w:rFonts w:eastAsiaTheme="minorEastAsia" w:hAnsiTheme="minorEastAsia" w:hint="eastAsia"/>
                <w:sz w:val="24"/>
                <w:szCs w:val="24"/>
              </w:rPr>
              <w:t>螺旋输送</w:t>
            </w:r>
            <w:r w:rsidR="00306655" w:rsidRPr="00620027">
              <w:rPr>
                <w:rFonts w:eastAsiaTheme="minorEastAsia" w:hAnsiTheme="minorEastAsia" w:hint="eastAsia"/>
                <w:sz w:val="24"/>
                <w:szCs w:val="24"/>
              </w:rPr>
              <w:t>机</w:t>
            </w:r>
            <w:r w:rsidR="00401DDA" w:rsidRPr="00620027">
              <w:rPr>
                <w:rFonts w:eastAsiaTheme="minorEastAsia" w:hAnsiTheme="minorEastAsia" w:hint="eastAsia"/>
                <w:sz w:val="24"/>
                <w:szCs w:val="24"/>
              </w:rPr>
              <w:t>、</w:t>
            </w:r>
            <w:r w:rsidR="0032558E" w:rsidRPr="00620027">
              <w:rPr>
                <w:rFonts w:eastAsiaTheme="minorEastAsia" w:hAnsiTheme="minorEastAsia" w:hint="eastAsia"/>
                <w:sz w:val="24"/>
                <w:szCs w:val="24"/>
              </w:rPr>
              <w:t>混料机</w:t>
            </w:r>
            <w:r w:rsidR="00306655" w:rsidRPr="00620027">
              <w:rPr>
                <w:rFonts w:eastAsiaTheme="minorEastAsia" w:hAnsiTheme="minorEastAsia" w:hint="eastAsia"/>
                <w:sz w:val="24"/>
                <w:szCs w:val="24"/>
              </w:rPr>
              <w:t>、提升机、成品仓均为封闭设备</w:t>
            </w:r>
            <w:r w:rsidR="00FC62D9" w:rsidRPr="00620027">
              <w:rPr>
                <w:rFonts w:eastAsiaTheme="minorEastAsia" w:hAnsiTheme="minorEastAsia" w:hint="eastAsia"/>
                <w:sz w:val="24"/>
                <w:szCs w:val="24"/>
              </w:rPr>
              <w:t>，粉尘产生的主要环节为</w:t>
            </w:r>
            <w:r w:rsidR="00DA1C64" w:rsidRPr="00620027">
              <w:rPr>
                <w:rFonts w:eastAsiaTheme="minorEastAsia" w:hAnsiTheme="minorEastAsia" w:hint="eastAsia"/>
                <w:sz w:val="24"/>
                <w:szCs w:val="24"/>
              </w:rPr>
              <w:t>灌装过程产生的粉尘</w:t>
            </w:r>
            <w:r w:rsidR="00295362" w:rsidRPr="00620027">
              <w:rPr>
                <w:rFonts w:eastAsiaTheme="minorEastAsia" w:hAnsiTheme="minorEastAsia" w:hint="eastAsia"/>
                <w:sz w:val="24"/>
                <w:szCs w:val="24"/>
              </w:rPr>
              <w:t>，同时</w:t>
            </w:r>
            <w:r w:rsidR="0032558E" w:rsidRPr="00620027">
              <w:rPr>
                <w:rFonts w:eastAsiaTheme="minorEastAsia" w:hAnsiTheme="minorEastAsia" w:hint="eastAsia"/>
                <w:sz w:val="24"/>
                <w:szCs w:val="24"/>
              </w:rPr>
              <w:t>混料机</w:t>
            </w:r>
            <w:r w:rsidR="00295362" w:rsidRPr="00620027">
              <w:rPr>
                <w:rFonts w:eastAsiaTheme="minorEastAsia" w:hAnsiTheme="minorEastAsia" w:hint="eastAsia"/>
                <w:sz w:val="24"/>
                <w:szCs w:val="24"/>
              </w:rPr>
              <w:t>、成品仓设有排气孔也会产生少量粉尘，</w:t>
            </w:r>
            <w:r w:rsidRPr="00620027">
              <w:rPr>
                <w:rFonts w:eastAsiaTheme="minorEastAsia" w:hAnsiTheme="minorEastAsia"/>
                <w:sz w:val="24"/>
                <w:szCs w:val="24"/>
              </w:rPr>
              <w:t>类比</w:t>
            </w:r>
            <w:r w:rsidR="008A6DB6" w:rsidRPr="00620027">
              <w:rPr>
                <w:rFonts w:eastAsiaTheme="minorEastAsia" w:hAnsiTheme="minorEastAsia" w:hint="eastAsia"/>
                <w:sz w:val="24"/>
                <w:szCs w:val="24"/>
              </w:rPr>
              <w:t>同类项目</w:t>
            </w:r>
            <w:r w:rsidR="00FC62D9" w:rsidRPr="00620027">
              <w:rPr>
                <w:rFonts w:eastAsiaTheme="minorEastAsia" w:hAnsiTheme="minorEastAsia" w:hint="eastAsia"/>
                <w:sz w:val="24"/>
                <w:szCs w:val="24"/>
              </w:rPr>
              <w:t>粉尘产生的</w:t>
            </w:r>
            <w:r w:rsidR="005B2563" w:rsidRPr="00620027">
              <w:rPr>
                <w:rFonts w:eastAsiaTheme="minorEastAsia" w:hAnsiTheme="minorEastAsia"/>
                <w:sz w:val="24"/>
                <w:szCs w:val="24"/>
              </w:rPr>
              <w:t>，粉尘产生量约为</w:t>
            </w:r>
            <w:r w:rsidR="008A6DB6" w:rsidRPr="00620027">
              <w:rPr>
                <w:rFonts w:eastAsiaTheme="minorEastAsia" w:hAnsiTheme="minorEastAsia" w:hint="eastAsia"/>
                <w:sz w:val="24"/>
                <w:szCs w:val="24"/>
              </w:rPr>
              <w:t>原料</w:t>
            </w:r>
            <w:r w:rsidRPr="00620027">
              <w:rPr>
                <w:rFonts w:eastAsiaTheme="minorEastAsia" w:hAnsiTheme="minorEastAsia"/>
                <w:sz w:val="24"/>
                <w:szCs w:val="24"/>
              </w:rPr>
              <w:t>用量的</w:t>
            </w:r>
            <w:r w:rsidR="004D5F43" w:rsidRPr="00620027">
              <w:rPr>
                <w:rFonts w:eastAsiaTheme="minorEastAsia"/>
                <w:sz w:val="24"/>
                <w:szCs w:val="24"/>
              </w:rPr>
              <w:t>0.</w:t>
            </w:r>
            <w:r w:rsidRPr="00620027">
              <w:rPr>
                <w:rFonts w:eastAsiaTheme="minorEastAsia"/>
                <w:sz w:val="24"/>
                <w:szCs w:val="24"/>
              </w:rPr>
              <w:t>1%</w:t>
            </w:r>
            <w:r w:rsidRPr="00620027">
              <w:rPr>
                <w:rFonts w:eastAsiaTheme="minorEastAsia" w:hAnsiTheme="minorEastAsia"/>
                <w:sz w:val="24"/>
                <w:szCs w:val="24"/>
              </w:rPr>
              <w:t>。</w:t>
            </w:r>
            <w:r w:rsidR="008A6DB6" w:rsidRPr="00620027">
              <w:rPr>
                <w:rFonts w:eastAsiaTheme="minorEastAsia" w:hAnsiTheme="minorEastAsia" w:hint="eastAsia"/>
                <w:sz w:val="24"/>
                <w:szCs w:val="24"/>
              </w:rPr>
              <w:t>本项目原料使用量为</w:t>
            </w:r>
            <w:r w:rsidR="008A6DB6" w:rsidRPr="00620027">
              <w:rPr>
                <w:rFonts w:eastAsiaTheme="minorEastAsia" w:hAnsiTheme="minorEastAsia" w:hint="eastAsia"/>
                <w:sz w:val="24"/>
                <w:szCs w:val="24"/>
              </w:rPr>
              <w:t>2</w:t>
            </w:r>
            <w:r w:rsidR="008A6DB6" w:rsidRPr="00620027">
              <w:rPr>
                <w:rFonts w:eastAsiaTheme="minorEastAsia" w:hAnsiTheme="minorEastAsia" w:hint="eastAsia"/>
                <w:sz w:val="24"/>
                <w:szCs w:val="24"/>
              </w:rPr>
              <w:t>万吨</w:t>
            </w:r>
            <w:r w:rsidR="008A6DB6" w:rsidRPr="00620027">
              <w:rPr>
                <w:rFonts w:eastAsiaTheme="minorEastAsia" w:hAnsiTheme="minorEastAsia" w:hint="eastAsia"/>
                <w:sz w:val="24"/>
                <w:szCs w:val="24"/>
              </w:rPr>
              <w:t>/</w:t>
            </w:r>
            <w:r w:rsidR="008A6DB6" w:rsidRPr="00620027">
              <w:rPr>
                <w:rFonts w:eastAsiaTheme="minorEastAsia" w:hAnsiTheme="minorEastAsia" w:hint="eastAsia"/>
                <w:sz w:val="24"/>
                <w:szCs w:val="24"/>
              </w:rPr>
              <w:t>年，</w:t>
            </w:r>
            <w:r w:rsidRPr="00620027">
              <w:rPr>
                <w:rFonts w:eastAsiaTheme="minorEastAsia" w:hAnsiTheme="minorEastAsia"/>
                <w:sz w:val="24"/>
                <w:szCs w:val="24"/>
              </w:rPr>
              <w:t>则</w:t>
            </w:r>
            <w:r w:rsidR="00184F82" w:rsidRPr="00620027">
              <w:rPr>
                <w:rFonts w:eastAsiaTheme="minorEastAsia" w:hAnsiTheme="minorEastAsia"/>
                <w:sz w:val="24"/>
                <w:szCs w:val="24"/>
              </w:rPr>
              <w:t>粉尘</w:t>
            </w:r>
            <w:r w:rsidRPr="00620027">
              <w:rPr>
                <w:rFonts w:eastAsiaTheme="minorEastAsia" w:hAnsiTheme="minorEastAsia"/>
                <w:sz w:val="24"/>
                <w:szCs w:val="24"/>
              </w:rPr>
              <w:t>产生量约为</w:t>
            </w:r>
            <w:r w:rsidR="004D5F43" w:rsidRPr="00620027">
              <w:rPr>
                <w:rFonts w:eastAsiaTheme="minorEastAsia" w:hint="eastAsia"/>
                <w:sz w:val="24"/>
                <w:szCs w:val="24"/>
              </w:rPr>
              <w:t>2</w:t>
            </w:r>
            <w:r w:rsidR="00143632" w:rsidRPr="00620027">
              <w:rPr>
                <w:rFonts w:eastAsiaTheme="minorEastAsia" w:hint="eastAsia"/>
                <w:sz w:val="24"/>
                <w:szCs w:val="24"/>
              </w:rPr>
              <w:t>0</w:t>
            </w:r>
            <w:r w:rsidRPr="00620027">
              <w:rPr>
                <w:rFonts w:eastAsiaTheme="minorEastAsia"/>
                <w:sz w:val="24"/>
                <w:szCs w:val="24"/>
              </w:rPr>
              <w:t>t/a</w:t>
            </w:r>
            <w:r w:rsidR="00996568" w:rsidRPr="00620027">
              <w:rPr>
                <w:rFonts w:eastAsiaTheme="minorEastAsia" w:hAnsiTheme="minorEastAsia" w:hint="eastAsia"/>
                <w:sz w:val="24"/>
                <w:szCs w:val="24"/>
              </w:rPr>
              <w:t>。</w:t>
            </w:r>
          </w:p>
          <w:p w:rsidR="00186E71" w:rsidRPr="000C3F1E" w:rsidRDefault="0068748E" w:rsidP="00814A89">
            <w:pPr>
              <w:spacing w:line="460" w:lineRule="exact"/>
              <w:ind w:firstLineChars="200" w:firstLine="480"/>
              <w:rPr>
                <w:rFonts w:eastAsiaTheme="minorEastAsia" w:hAnsiTheme="minorEastAsia"/>
                <w:sz w:val="24"/>
                <w:szCs w:val="24"/>
              </w:rPr>
            </w:pPr>
            <w:r w:rsidRPr="00620027">
              <w:rPr>
                <w:rFonts w:eastAsiaTheme="minorEastAsia" w:hAnsiTheme="minorEastAsia" w:hint="eastAsia"/>
                <w:sz w:val="24"/>
                <w:szCs w:val="24"/>
              </w:rPr>
              <w:t>本项目设置一套中央除尘</w:t>
            </w:r>
            <w:r w:rsidR="00FE1204" w:rsidRPr="00620027">
              <w:rPr>
                <w:rFonts w:eastAsiaTheme="minorEastAsia" w:hAnsiTheme="minorEastAsia" w:hint="eastAsia"/>
                <w:sz w:val="24"/>
                <w:szCs w:val="24"/>
              </w:rPr>
              <w:t>系统</w:t>
            </w:r>
            <w:r w:rsidRPr="00620027">
              <w:rPr>
                <w:rFonts w:eastAsiaTheme="minorEastAsia" w:hAnsiTheme="minorEastAsia" w:hint="eastAsia"/>
                <w:sz w:val="24"/>
                <w:szCs w:val="24"/>
              </w:rPr>
              <w:t>，</w:t>
            </w:r>
            <w:r w:rsidR="00FE1204" w:rsidRPr="00620027">
              <w:rPr>
                <w:rFonts w:eastAsiaTheme="minorEastAsia" w:hAnsiTheme="minorEastAsia" w:hint="eastAsia"/>
                <w:sz w:val="24"/>
                <w:szCs w:val="24"/>
              </w:rPr>
              <w:t>除尘器为脉冲布袋除尘器。</w:t>
            </w:r>
            <w:r w:rsidR="0032558E" w:rsidRPr="00620027">
              <w:rPr>
                <w:rFonts w:eastAsiaTheme="minorEastAsia" w:hAnsiTheme="minorEastAsia" w:hint="eastAsia"/>
                <w:sz w:val="24"/>
                <w:szCs w:val="24"/>
              </w:rPr>
              <w:t>混料机</w:t>
            </w:r>
            <w:r w:rsidR="00AC364A" w:rsidRPr="00620027">
              <w:rPr>
                <w:rFonts w:eastAsiaTheme="minorEastAsia" w:hAnsiTheme="minorEastAsia" w:hint="eastAsia"/>
                <w:sz w:val="24"/>
                <w:szCs w:val="24"/>
              </w:rPr>
              <w:t>、成品仓设有</w:t>
            </w:r>
            <w:bookmarkStart w:id="1" w:name="OLE_LINK1"/>
            <w:bookmarkStart w:id="2" w:name="OLE_LINK2"/>
            <w:r w:rsidR="00AC364A" w:rsidRPr="00620027">
              <w:rPr>
                <w:rFonts w:eastAsiaTheme="minorEastAsia" w:hAnsiTheme="minorEastAsia" w:hint="eastAsia"/>
                <w:sz w:val="24"/>
                <w:szCs w:val="24"/>
              </w:rPr>
              <w:t>排气孔</w:t>
            </w:r>
            <w:bookmarkEnd w:id="1"/>
            <w:bookmarkEnd w:id="2"/>
            <w:r w:rsidR="00AC364A" w:rsidRPr="00620027">
              <w:rPr>
                <w:rFonts w:eastAsiaTheme="minorEastAsia" w:hAnsiTheme="minorEastAsia" w:hint="eastAsia"/>
                <w:sz w:val="24"/>
                <w:szCs w:val="24"/>
              </w:rPr>
              <w:t>，通过管道</w:t>
            </w:r>
            <w:r w:rsidR="000B1B8C" w:rsidRPr="00620027">
              <w:rPr>
                <w:rFonts w:eastAsiaTheme="minorEastAsia" w:hAnsiTheme="minorEastAsia" w:hint="eastAsia"/>
                <w:sz w:val="24"/>
                <w:szCs w:val="24"/>
              </w:rPr>
              <w:t>直接</w:t>
            </w:r>
            <w:r w:rsidR="00AC364A" w:rsidRPr="00620027">
              <w:rPr>
                <w:rFonts w:eastAsiaTheme="minorEastAsia" w:hAnsiTheme="minorEastAsia" w:hint="eastAsia"/>
                <w:sz w:val="24"/>
                <w:szCs w:val="24"/>
              </w:rPr>
              <w:t>与中央除尘器连接，</w:t>
            </w:r>
            <w:r w:rsidR="004F7468" w:rsidRPr="00620027">
              <w:rPr>
                <w:rFonts w:eastAsiaTheme="minorEastAsia" w:hAnsiTheme="minorEastAsia" w:hint="eastAsia"/>
                <w:sz w:val="24"/>
                <w:szCs w:val="24"/>
              </w:rPr>
              <w:t>产生粉尘</w:t>
            </w:r>
            <w:r w:rsidR="000D6700" w:rsidRPr="00620027">
              <w:rPr>
                <w:rFonts w:eastAsiaTheme="minorEastAsia" w:hAnsiTheme="minorEastAsia" w:hint="eastAsia"/>
                <w:sz w:val="24"/>
                <w:szCs w:val="24"/>
              </w:rPr>
              <w:t>至中央除尘器除尘；</w:t>
            </w:r>
            <w:r w:rsidR="00F660B0" w:rsidRPr="00620027">
              <w:rPr>
                <w:rFonts w:eastAsiaTheme="minorEastAsia" w:hAnsiTheme="minorEastAsia" w:hint="eastAsia"/>
                <w:sz w:val="24"/>
                <w:szCs w:val="24"/>
              </w:rPr>
              <w:t>水泥</w:t>
            </w:r>
            <w:r w:rsidR="00FE1204" w:rsidRPr="00620027">
              <w:rPr>
                <w:rFonts w:eastAsiaTheme="minorEastAsia" w:hAnsiTheme="minorEastAsia" w:hint="eastAsia"/>
                <w:sz w:val="24"/>
                <w:szCs w:val="24"/>
              </w:rPr>
              <w:t>灌</w:t>
            </w:r>
            <w:r w:rsidR="000D6700" w:rsidRPr="00620027">
              <w:rPr>
                <w:rFonts w:eastAsiaTheme="minorEastAsia" w:hAnsiTheme="minorEastAsia" w:hint="eastAsia"/>
                <w:sz w:val="24"/>
                <w:szCs w:val="24"/>
              </w:rPr>
              <w:t>机灌装口</w:t>
            </w:r>
            <w:r w:rsidR="00434E95" w:rsidRPr="00620027">
              <w:rPr>
                <w:rFonts w:eastAsiaTheme="minorEastAsia" w:hAnsiTheme="minorEastAsia" w:hint="eastAsia"/>
                <w:sz w:val="24"/>
                <w:szCs w:val="24"/>
              </w:rPr>
              <w:t>设有收尘口，灌装</w:t>
            </w:r>
            <w:r w:rsidR="00FE1204" w:rsidRPr="00620027">
              <w:rPr>
                <w:rFonts w:eastAsiaTheme="minorEastAsia" w:hAnsiTheme="minorEastAsia" w:hint="eastAsia"/>
                <w:sz w:val="24"/>
                <w:szCs w:val="24"/>
              </w:rPr>
              <w:t>过程产生的粉尘</w:t>
            </w:r>
            <w:r w:rsidR="00434E95" w:rsidRPr="00620027">
              <w:rPr>
                <w:rFonts w:eastAsiaTheme="minorEastAsia" w:hAnsiTheme="minorEastAsia" w:hint="eastAsia"/>
                <w:sz w:val="24"/>
                <w:szCs w:val="24"/>
              </w:rPr>
              <w:t>通过</w:t>
            </w:r>
            <w:r w:rsidR="00F660B0" w:rsidRPr="00620027">
              <w:rPr>
                <w:rFonts w:eastAsiaTheme="minorEastAsia" w:hAnsiTheme="minorEastAsia" w:hint="eastAsia"/>
                <w:sz w:val="24"/>
                <w:szCs w:val="24"/>
              </w:rPr>
              <w:t>收尘口收集后</w:t>
            </w:r>
            <w:r w:rsidR="005C1E02" w:rsidRPr="00620027">
              <w:rPr>
                <w:rFonts w:eastAsiaTheme="minorEastAsia" w:hAnsiTheme="minorEastAsia" w:hint="eastAsia"/>
                <w:sz w:val="24"/>
                <w:szCs w:val="24"/>
              </w:rPr>
              <w:t>至</w:t>
            </w:r>
            <w:r w:rsidR="008B062D" w:rsidRPr="00620027">
              <w:rPr>
                <w:rFonts w:eastAsiaTheme="minorEastAsia" w:hAnsiTheme="minorEastAsia" w:hint="eastAsia"/>
                <w:sz w:val="24"/>
                <w:szCs w:val="24"/>
              </w:rPr>
              <w:t>中央</w:t>
            </w:r>
            <w:r w:rsidR="005C1E02" w:rsidRPr="00620027">
              <w:rPr>
                <w:rFonts w:eastAsiaTheme="minorEastAsia" w:hAnsiTheme="minorEastAsia" w:hint="eastAsia"/>
                <w:sz w:val="24"/>
                <w:szCs w:val="24"/>
              </w:rPr>
              <w:t>除尘器除尘</w:t>
            </w:r>
            <w:r w:rsidR="00D54226" w:rsidRPr="00620027">
              <w:rPr>
                <w:rFonts w:eastAsiaTheme="minorEastAsia" w:hAnsiTheme="minorEastAsia"/>
                <w:sz w:val="24"/>
                <w:szCs w:val="24"/>
              </w:rPr>
              <w:t>。</w:t>
            </w:r>
            <w:r w:rsidR="008B062D" w:rsidRPr="00620027">
              <w:rPr>
                <w:rFonts w:eastAsiaTheme="minorEastAsia" w:hAnsiTheme="minorEastAsia" w:hint="eastAsia"/>
                <w:sz w:val="24"/>
                <w:szCs w:val="24"/>
              </w:rPr>
              <w:t>本</w:t>
            </w:r>
            <w:r w:rsidR="00D54226" w:rsidRPr="00620027">
              <w:rPr>
                <w:rFonts w:eastAsiaTheme="minorEastAsia" w:hAnsiTheme="minorEastAsia"/>
                <w:sz w:val="24"/>
                <w:szCs w:val="24"/>
              </w:rPr>
              <w:t>年工作时间为</w:t>
            </w:r>
            <w:r w:rsidR="008B062D" w:rsidRPr="00620027">
              <w:rPr>
                <w:rFonts w:eastAsiaTheme="minorEastAsia" w:hint="eastAsia"/>
                <w:sz w:val="24"/>
                <w:szCs w:val="24"/>
              </w:rPr>
              <w:t>2400</w:t>
            </w:r>
            <w:r w:rsidR="00D54226" w:rsidRPr="00620027">
              <w:rPr>
                <w:rFonts w:eastAsiaTheme="minorEastAsia"/>
                <w:sz w:val="24"/>
                <w:szCs w:val="24"/>
              </w:rPr>
              <w:t>h</w:t>
            </w:r>
            <w:r w:rsidR="00D54226" w:rsidRPr="00620027">
              <w:rPr>
                <w:rFonts w:eastAsiaTheme="minorEastAsia" w:hAnsiTheme="minorEastAsia"/>
                <w:sz w:val="24"/>
                <w:szCs w:val="24"/>
              </w:rPr>
              <w:t>，</w:t>
            </w:r>
            <w:r w:rsidR="002B59D1" w:rsidRPr="00620027">
              <w:rPr>
                <w:rFonts w:eastAsiaTheme="minorEastAsia" w:hAnsiTheme="minorEastAsia" w:hint="eastAsia"/>
                <w:sz w:val="24"/>
                <w:szCs w:val="24"/>
              </w:rPr>
              <w:t>粉尘收集效率按</w:t>
            </w:r>
            <w:r w:rsidR="002B59D1" w:rsidRPr="00620027">
              <w:rPr>
                <w:rFonts w:eastAsiaTheme="minorEastAsia" w:hAnsiTheme="minorEastAsia" w:hint="eastAsia"/>
                <w:sz w:val="24"/>
                <w:szCs w:val="24"/>
              </w:rPr>
              <w:t>95%</w:t>
            </w:r>
            <w:r w:rsidR="002B59D1" w:rsidRPr="00620027">
              <w:rPr>
                <w:rFonts w:eastAsiaTheme="minorEastAsia" w:hAnsiTheme="minorEastAsia" w:hint="eastAsia"/>
                <w:sz w:val="24"/>
                <w:szCs w:val="24"/>
              </w:rPr>
              <w:t>计，</w:t>
            </w:r>
            <w:r w:rsidR="00D54226" w:rsidRPr="00620027">
              <w:rPr>
                <w:rFonts w:eastAsiaTheme="minorEastAsia" w:hAnsiTheme="minorEastAsia"/>
                <w:sz w:val="24"/>
                <w:szCs w:val="24"/>
              </w:rPr>
              <w:t>总风量不低于</w:t>
            </w:r>
            <w:r w:rsidR="00143632" w:rsidRPr="00620027">
              <w:rPr>
                <w:rFonts w:eastAsiaTheme="minorEastAsia" w:hint="eastAsia"/>
                <w:sz w:val="24"/>
                <w:szCs w:val="24"/>
              </w:rPr>
              <w:t>10</w:t>
            </w:r>
            <w:r w:rsidR="00D54226" w:rsidRPr="00620027">
              <w:rPr>
                <w:rFonts w:eastAsiaTheme="minorEastAsia"/>
                <w:sz w:val="24"/>
                <w:szCs w:val="24"/>
              </w:rPr>
              <w:t>000m</w:t>
            </w:r>
            <w:r w:rsidR="00D54226" w:rsidRPr="00620027">
              <w:rPr>
                <w:rFonts w:eastAsiaTheme="minorEastAsia"/>
                <w:sz w:val="24"/>
                <w:szCs w:val="24"/>
                <w:vertAlign w:val="superscript"/>
              </w:rPr>
              <w:t>3</w:t>
            </w:r>
            <w:r w:rsidR="00D54226" w:rsidRPr="00620027">
              <w:rPr>
                <w:rFonts w:eastAsiaTheme="minorEastAsia"/>
                <w:sz w:val="24"/>
                <w:szCs w:val="24"/>
              </w:rPr>
              <w:t>/h</w:t>
            </w:r>
            <w:r w:rsidR="00D54226" w:rsidRPr="00620027">
              <w:rPr>
                <w:rFonts w:eastAsiaTheme="minorEastAsia" w:hAnsiTheme="minorEastAsia"/>
                <w:sz w:val="24"/>
                <w:szCs w:val="24"/>
              </w:rPr>
              <w:t>，则</w:t>
            </w:r>
            <w:r w:rsidR="002B59D1" w:rsidRPr="00620027">
              <w:rPr>
                <w:rFonts w:eastAsiaTheme="minorEastAsia" w:hAnsiTheme="minorEastAsia" w:hint="eastAsia"/>
                <w:sz w:val="24"/>
                <w:szCs w:val="24"/>
              </w:rPr>
              <w:t>收集粉尘量为</w:t>
            </w:r>
            <w:r w:rsidR="00185893" w:rsidRPr="00620027">
              <w:rPr>
                <w:rFonts w:eastAsiaTheme="minorEastAsia" w:hAnsiTheme="minorEastAsia" w:hint="eastAsia"/>
                <w:sz w:val="24"/>
                <w:szCs w:val="24"/>
              </w:rPr>
              <w:t>1</w:t>
            </w:r>
            <w:r w:rsidR="002B59D1" w:rsidRPr="00620027">
              <w:rPr>
                <w:rFonts w:eastAsiaTheme="minorEastAsia" w:hAnsiTheme="minorEastAsia" w:hint="eastAsia"/>
                <w:sz w:val="24"/>
                <w:szCs w:val="24"/>
              </w:rPr>
              <w:t>9</w:t>
            </w:r>
            <w:r w:rsidR="008F56D7" w:rsidRPr="00620027">
              <w:rPr>
                <w:rFonts w:eastAsiaTheme="minorEastAsia" w:hAnsiTheme="minorEastAsia" w:hint="eastAsia"/>
                <w:sz w:val="24"/>
                <w:szCs w:val="24"/>
              </w:rPr>
              <w:t>.6</w:t>
            </w:r>
            <w:r w:rsidR="002B59D1" w:rsidRPr="00620027">
              <w:rPr>
                <w:rFonts w:eastAsiaTheme="minorEastAsia" w:hAnsiTheme="minorEastAsia" w:hint="eastAsia"/>
                <w:sz w:val="24"/>
                <w:szCs w:val="24"/>
              </w:rPr>
              <w:t>t/a</w:t>
            </w:r>
            <w:r w:rsidR="002B59D1" w:rsidRPr="00620027">
              <w:rPr>
                <w:rFonts w:eastAsiaTheme="minorEastAsia" w:hAnsiTheme="minorEastAsia" w:hint="eastAsia"/>
                <w:sz w:val="24"/>
                <w:szCs w:val="24"/>
              </w:rPr>
              <w:t>，</w:t>
            </w:r>
            <w:r w:rsidR="00127141" w:rsidRPr="00620027">
              <w:rPr>
                <w:rFonts w:eastAsiaTheme="minorEastAsia" w:hAnsiTheme="minorEastAsia" w:hint="eastAsia"/>
                <w:sz w:val="24"/>
                <w:szCs w:val="24"/>
              </w:rPr>
              <w:t>粉尘</w:t>
            </w:r>
            <w:r w:rsidR="00D54226" w:rsidRPr="00620027">
              <w:rPr>
                <w:rFonts w:eastAsiaTheme="minorEastAsia" w:hAnsiTheme="minorEastAsia"/>
                <w:sz w:val="24"/>
                <w:szCs w:val="24"/>
              </w:rPr>
              <w:t>产生浓度为</w:t>
            </w:r>
            <w:r w:rsidR="008F56D7" w:rsidRPr="00620027">
              <w:rPr>
                <w:rFonts w:eastAsiaTheme="minorEastAsia" w:hint="eastAsia"/>
                <w:sz w:val="24"/>
                <w:szCs w:val="24"/>
              </w:rPr>
              <w:t>816</w:t>
            </w:r>
            <w:r w:rsidR="00D94A88" w:rsidRPr="00620027">
              <w:rPr>
                <w:rFonts w:eastAsiaTheme="minorEastAsia" w:hint="eastAsia"/>
                <w:sz w:val="24"/>
                <w:szCs w:val="24"/>
              </w:rPr>
              <w:t>.67</w:t>
            </w:r>
            <w:r w:rsidR="00D54226" w:rsidRPr="00620027">
              <w:rPr>
                <w:rFonts w:eastAsiaTheme="minorEastAsia"/>
                <w:sz w:val="24"/>
                <w:szCs w:val="24"/>
              </w:rPr>
              <w:t>mg/m</w:t>
            </w:r>
            <w:r w:rsidR="00D54226" w:rsidRPr="00620027">
              <w:rPr>
                <w:rFonts w:eastAsiaTheme="minorEastAsia"/>
                <w:sz w:val="24"/>
                <w:szCs w:val="24"/>
                <w:vertAlign w:val="superscript"/>
              </w:rPr>
              <w:t>3</w:t>
            </w:r>
            <w:r w:rsidR="00D54226" w:rsidRPr="00620027">
              <w:rPr>
                <w:rFonts w:eastAsiaTheme="minorEastAsia" w:hAnsiTheme="minorEastAsia"/>
                <w:sz w:val="24"/>
                <w:szCs w:val="24"/>
              </w:rPr>
              <w:t>。本次</w:t>
            </w:r>
            <w:r w:rsidR="00D54226" w:rsidRPr="000C3F1E">
              <w:rPr>
                <w:rFonts w:eastAsiaTheme="minorEastAsia" w:hAnsiTheme="minorEastAsia"/>
                <w:sz w:val="24"/>
                <w:szCs w:val="24"/>
              </w:rPr>
              <w:t>评价按照</w:t>
            </w:r>
            <w:r w:rsidR="007674AC" w:rsidRPr="000C3F1E">
              <w:rPr>
                <w:rFonts w:eastAsiaTheme="minorEastAsia" w:hAnsiTheme="minorEastAsia" w:hint="eastAsia"/>
                <w:sz w:val="24"/>
                <w:szCs w:val="24"/>
              </w:rPr>
              <w:t>布袋除尘器</w:t>
            </w:r>
            <w:r w:rsidR="007B0E9D" w:rsidRPr="000C3F1E">
              <w:rPr>
                <w:rFonts w:eastAsiaTheme="minorEastAsia" w:hAnsiTheme="minorEastAsia"/>
                <w:sz w:val="24"/>
                <w:szCs w:val="24"/>
              </w:rPr>
              <w:t>除尘</w:t>
            </w:r>
            <w:r w:rsidR="00D54226" w:rsidRPr="000C3F1E">
              <w:rPr>
                <w:rFonts w:eastAsiaTheme="minorEastAsia" w:hAnsiTheme="minorEastAsia"/>
                <w:sz w:val="24"/>
                <w:szCs w:val="24"/>
              </w:rPr>
              <w:t>效率为</w:t>
            </w:r>
            <w:r w:rsidR="00D94A88" w:rsidRPr="000C3F1E">
              <w:rPr>
                <w:rFonts w:eastAsiaTheme="minorEastAsia" w:hint="eastAsia"/>
                <w:sz w:val="24"/>
                <w:szCs w:val="24"/>
                <w:lang w:val="zh-CN"/>
              </w:rPr>
              <w:t>99</w:t>
            </w:r>
            <w:r w:rsidR="00D54226" w:rsidRPr="000C3F1E">
              <w:rPr>
                <w:rFonts w:eastAsiaTheme="minorEastAsia"/>
                <w:sz w:val="24"/>
                <w:szCs w:val="24"/>
                <w:lang w:val="zh-CN"/>
              </w:rPr>
              <w:t>%</w:t>
            </w:r>
            <w:r w:rsidR="00D54226" w:rsidRPr="000C3F1E">
              <w:rPr>
                <w:rFonts w:eastAsiaTheme="minorEastAsia" w:hAnsiTheme="minorEastAsia"/>
                <w:sz w:val="24"/>
                <w:szCs w:val="24"/>
                <w:lang w:val="zh-CN"/>
              </w:rPr>
              <w:t>计，则</w:t>
            </w:r>
            <w:r w:rsidR="007B0E9D" w:rsidRPr="000C3F1E">
              <w:rPr>
                <w:rFonts w:eastAsiaTheme="minorEastAsia" w:hAnsiTheme="minorEastAsia"/>
                <w:sz w:val="24"/>
                <w:szCs w:val="24"/>
              </w:rPr>
              <w:t>粉尘</w:t>
            </w:r>
            <w:r w:rsidR="00D54226" w:rsidRPr="000C3F1E">
              <w:rPr>
                <w:rFonts w:eastAsiaTheme="minorEastAsia" w:hAnsiTheme="minorEastAsia"/>
                <w:sz w:val="24"/>
                <w:szCs w:val="24"/>
              </w:rPr>
              <w:t>排放量为</w:t>
            </w:r>
            <w:r w:rsidR="00D54226" w:rsidRPr="000C3F1E">
              <w:rPr>
                <w:rFonts w:eastAsiaTheme="minorEastAsia"/>
                <w:sz w:val="24"/>
                <w:szCs w:val="24"/>
              </w:rPr>
              <w:t>0.</w:t>
            </w:r>
            <w:r w:rsidR="00B20166" w:rsidRPr="000C3F1E">
              <w:rPr>
                <w:rFonts w:eastAsiaTheme="minorEastAsia" w:hint="eastAsia"/>
                <w:sz w:val="24"/>
                <w:szCs w:val="24"/>
              </w:rPr>
              <w:t>19</w:t>
            </w:r>
            <w:r w:rsidR="00C04B18" w:rsidRPr="000C3F1E">
              <w:rPr>
                <w:rFonts w:eastAsiaTheme="minorEastAsia" w:hint="eastAsia"/>
                <w:sz w:val="24"/>
                <w:szCs w:val="24"/>
              </w:rPr>
              <w:t>6</w:t>
            </w:r>
            <w:r w:rsidR="00D54226" w:rsidRPr="000C3F1E">
              <w:rPr>
                <w:rFonts w:eastAsiaTheme="minorEastAsia"/>
                <w:sz w:val="24"/>
                <w:szCs w:val="24"/>
              </w:rPr>
              <w:t>t/a</w:t>
            </w:r>
            <w:r w:rsidR="00D54226" w:rsidRPr="000C3F1E">
              <w:rPr>
                <w:rFonts w:eastAsiaTheme="minorEastAsia" w:hAnsiTheme="minorEastAsia"/>
                <w:sz w:val="24"/>
                <w:szCs w:val="24"/>
              </w:rPr>
              <w:t>，</w:t>
            </w:r>
            <w:r w:rsidR="00D54226" w:rsidRPr="000C3F1E">
              <w:rPr>
                <w:rFonts w:eastAsiaTheme="minorEastAsia" w:hAnsiTheme="minorEastAsia"/>
                <w:sz w:val="24"/>
                <w:szCs w:val="24"/>
                <w:lang w:val="zh-CN"/>
              </w:rPr>
              <w:t>排放浓度的</w:t>
            </w:r>
            <w:r w:rsidR="008F56D7" w:rsidRPr="000C3F1E">
              <w:rPr>
                <w:rFonts w:eastAsiaTheme="minorEastAsia" w:hint="eastAsia"/>
                <w:sz w:val="24"/>
                <w:szCs w:val="24"/>
                <w:lang w:val="zh-CN"/>
              </w:rPr>
              <w:t>8.17</w:t>
            </w:r>
            <w:r w:rsidR="00D54226" w:rsidRPr="000C3F1E">
              <w:rPr>
                <w:rFonts w:eastAsiaTheme="minorEastAsia"/>
                <w:sz w:val="24"/>
                <w:szCs w:val="24"/>
              </w:rPr>
              <w:t>mg/m</w:t>
            </w:r>
            <w:r w:rsidR="00D54226" w:rsidRPr="000C3F1E">
              <w:rPr>
                <w:rFonts w:eastAsiaTheme="minorEastAsia"/>
                <w:sz w:val="24"/>
                <w:szCs w:val="24"/>
                <w:vertAlign w:val="superscript"/>
              </w:rPr>
              <w:t>3</w:t>
            </w:r>
            <w:r w:rsidR="00FD4F10" w:rsidRPr="000C3F1E">
              <w:rPr>
                <w:rFonts w:eastAsiaTheme="minorEastAsia" w:hAnsiTheme="minorEastAsia"/>
                <w:sz w:val="24"/>
                <w:szCs w:val="24"/>
              </w:rPr>
              <w:t>，</w:t>
            </w:r>
            <w:r w:rsidR="00D54226" w:rsidRPr="000C3F1E">
              <w:rPr>
                <w:rFonts w:eastAsiaTheme="minorEastAsia" w:hAnsiTheme="minorEastAsia"/>
                <w:sz w:val="24"/>
                <w:szCs w:val="24"/>
              </w:rPr>
              <w:t>满足</w:t>
            </w:r>
            <w:r w:rsidR="00814A89" w:rsidRPr="000C3F1E">
              <w:rPr>
                <w:sz w:val="24"/>
                <w:szCs w:val="24"/>
              </w:rPr>
              <w:t>《水泥工业大气污染物排放标准》</w:t>
            </w:r>
            <w:r w:rsidR="00814A89" w:rsidRPr="000C3F1E">
              <w:rPr>
                <w:sz w:val="24"/>
                <w:szCs w:val="24"/>
              </w:rPr>
              <w:t>(DB13/2167-2015)</w:t>
            </w:r>
            <w:r w:rsidR="00814A89" w:rsidRPr="000C3F1E">
              <w:rPr>
                <w:sz w:val="24"/>
                <w:szCs w:val="24"/>
              </w:rPr>
              <w:t>表</w:t>
            </w:r>
            <w:r w:rsidR="00814A89" w:rsidRPr="000C3F1E">
              <w:rPr>
                <w:rFonts w:hint="eastAsia"/>
                <w:sz w:val="24"/>
                <w:szCs w:val="24"/>
              </w:rPr>
              <w:t>1</w:t>
            </w:r>
            <w:r w:rsidR="00814A89" w:rsidRPr="000C3F1E">
              <w:rPr>
                <w:sz w:val="24"/>
                <w:szCs w:val="24"/>
              </w:rPr>
              <w:t>中</w:t>
            </w:r>
            <w:r w:rsidR="00814A89" w:rsidRPr="000C3F1E">
              <w:rPr>
                <w:rFonts w:hint="eastAsia"/>
                <w:sz w:val="24"/>
                <w:szCs w:val="24"/>
              </w:rPr>
              <w:t>第Ⅱ时段大气污染物最高允许排放浓度限值</w:t>
            </w:r>
            <w:r w:rsidR="00D54226" w:rsidRPr="000C3F1E">
              <w:rPr>
                <w:rFonts w:eastAsiaTheme="minorEastAsia" w:hAnsiTheme="minorEastAsia"/>
                <w:sz w:val="24"/>
                <w:szCs w:val="24"/>
              </w:rPr>
              <w:t>，</w:t>
            </w:r>
            <w:r w:rsidR="00814A89" w:rsidRPr="000C3F1E">
              <w:rPr>
                <w:rFonts w:eastAsiaTheme="minorEastAsia" w:hAnsiTheme="minorEastAsia" w:hint="eastAsia"/>
                <w:sz w:val="24"/>
                <w:szCs w:val="24"/>
              </w:rPr>
              <w:t>经</w:t>
            </w:r>
            <w:r w:rsidR="005D6996" w:rsidRPr="000C3F1E">
              <w:rPr>
                <w:rFonts w:eastAsiaTheme="minorEastAsia" w:hAnsiTheme="minorEastAsia" w:hint="eastAsia"/>
                <w:sz w:val="24"/>
                <w:szCs w:val="24"/>
              </w:rPr>
              <w:t>1</w:t>
            </w:r>
            <w:r w:rsidR="00F908E2" w:rsidRPr="000C3F1E">
              <w:rPr>
                <w:rFonts w:eastAsiaTheme="minorEastAsia" w:hAnsiTheme="minorEastAsia"/>
                <w:sz w:val="24"/>
                <w:szCs w:val="24"/>
              </w:rPr>
              <w:t>根</w:t>
            </w:r>
            <w:r w:rsidR="00F908E2" w:rsidRPr="000C3F1E">
              <w:rPr>
                <w:rFonts w:eastAsiaTheme="minorEastAsia"/>
                <w:sz w:val="24"/>
                <w:szCs w:val="24"/>
              </w:rPr>
              <w:t>15m</w:t>
            </w:r>
            <w:r w:rsidR="00F908E2" w:rsidRPr="000C3F1E">
              <w:rPr>
                <w:rFonts w:eastAsiaTheme="minorEastAsia" w:hAnsiTheme="minorEastAsia"/>
                <w:sz w:val="24"/>
                <w:szCs w:val="24"/>
              </w:rPr>
              <w:t>的排气筒排放</w:t>
            </w:r>
            <w:r w:rsidR="00D54226" w:rsidRPr="000C3F1E">
              <w:rPr>
                <w:rFonts w:eastAsiaTheme="minorEastAsia" w:hAnsiTheme="minorEastAsia"/>
                <w:sz w:val="24"/>
                <w:szCs w:val="24"/>
              </w:rPr>
              <w:t>。</w:t>
            </w:r>
          </w:p>
          <w:p w:rsidR="00F72EE8" w:rsidRPr="000C3F1E" w:rsidRDefault="00F72EE8" w:rsidP="00281900">
            <w:pPr>
              <w:tabs>
                <w:tab w:val="left" w:pos="2790"/>
              </w:tabs>
              <w:spacing w:line="460" w:lineRule="exact"/>
              <w:ind w:firstLineChars="200" w:firstLine="480"/>
              <w:rPr>
                <w:rFonts w:eastAsiaTheme="minorEastAsia"/>
                <w:kern w:val="0"/>
                <w:sz w:val="24"/>
              </w:rPr>
            </w:pPr>
            <w:r w:rsidRPr="000C3F1E">
              <w:rPr>
                <w:rFonts w:eastAsiaTheme="minorEastAsia" w:hAnsiTheme="minorEastAsia"/>
                <w:kern w:val="0"/>
                <w:sz w:val="24"/>
              </w:rPr>
              <w:t>（</w:t>
            </w:r>
            <w:r w:rsidRPr="000C3F1E">
              <w:rPr>
                <w:rFonts w:eastAsiaTheme="minorEastAsia"/>
                <w:kern w:val="0"/>
                <w:sz w:val="24"/>
              </w:rPr>
              <w:t>4</w:t>
            </w:r>
            <w:r w:rsidRPr="000C3F1E">
              <w:rPr>
                <w:rFonts w:eastAsiaTheme="minorEastAsia" w:hAnsiTheme="minorEastAsia"/>
                <w:kern w:val="0"/>
                <w:sz w:val="24"/>
              </w:rPr>
              <w:t>）</w:t>
            </w:r>
            <w:r w:rsidR="009A1FB3" w:rsidRPr="000C3F1E">
              <w:rPr>
                <w:rFonts w:eastAsiaTheme="minorEastAsia" w:hAnsiTheme="minorEastAsia"/>
                <w:kern w:val="0"/>
                <w:sz w:val="24"/>
              </w:rPr>
              <w:t>无组织排放废气达标分析</w:t>
            </w:r>
          </w:p>
          <w:p w:rsidR="006663E0" w:rsidRPr="003273D2" w:rsidRDefault="00F72EE8" w:rsidP="003273D2">
            <w:pPr>
              <w:spacing w:line="460" w:lineRule="exact"/>
              <w:ind w:firstLineChars="200" w:firstLine="480"/>
              <w:rPr>
                <w:rFonts w:eastAsiaTheme="minorEastAsia"/>
                <w:sz w:val="24"/>
                <w:szCs w:val="24"/>
              </w:rPr>
            </w:pPr>
            <w:r w:rsidRPr="003273D2">
              <w:rPr>
                <w:rFonts w:eastAsiaTheme="minorEastAsia" w:hAnsiTheme="minorEastAsia"/>
                <w:sz w:val="24"/>
                <w:szCs w:val="24"/>
              </w:rPr>
              <w:t>未被集气罩收集的</w:t>
            </w:r>
            <w:r w:rsidR="00BB0569" w:rsidRPr="003273D2">
              <w:rPr>
                <w:rFonts w:eastAsiaTheme="minorEastAsia" w:hAnsiTheme="minorEastAsia" w:hint="eastAsia"/>
                <w:sz w:val="24"/>
                <w:szCs w:val="24"/>
              </w:rPr>
              <w:t>粉尘量</w:t>
            </w:r>
            <w:r w:rsidR="00BB0569" w:rsidRPr="003273D2">
              <w:rPr>
                <w:rFonts w:eastAsiaTheme="minorEastAsia" w:hAnsiTheme="minorEastAsia"/>
                <w:sz w:val="24"/>
                <w:szCs w:val="24"/>
              </w:rPr>
              <w:t>约为</w:t>
            </w:r>
            <w:r w:rsidR="008F56D7" w:rsidRPr="003273D2">
              <w:rPr>
                <w:rFonts w:eastAsiaTheme="minorEastAsia" w:hint="eastAsia"/>
                <w:sz w:val="24"/>
                <w:szCs w:val="24"/>
              </w:rPr>
              <w:t>0.4</w:t>
            </w:r>
            <w:r w:rsidR="00BB0569" w:rsidRPr="003273D2">
              <w:rPr>
                <w:rFonts w:eastAsiaTheme="minorEastAsia"/>
                <w:sz w:val="24"/>
                <w:szCs w:val="24"/>
              </w:rPr>
              <w:t>t/a</w:t>
            </w:r>
            <w:r w:rsidR="00BB0569" w:rsidRPr="003273D2">
              <w:rPr>
                <w:rFonts w:eastAsiaTheme="minorEastAsia" w:hint="eastAsia"/>
                <w:sz w:val="24"/>
                <w:szCs w:val="24"/>
              </w:rPr>
              <w:t>，</w:t>
            </w:r>
            <w:r w:rsidR="00BB0569" w:rsidRPr="003273D2">
              <w:rPr>
                <w:rFonts w:eastAsiaTheme="minorEastAsia" w:hAnsiTheme="minorEastAsia" w:hint="eastAsia"/>
                <w:sz w:val="24"/>
                <w:szCs w:val="24"/>
              </w:rPr>
              <w:t>排放</w:t>
            </w:r>
            <w:r w:rsidR="00BB0569" w:rsidRPr="003273D2">
              <w:rPr>
                <w:rFonts w:eastAsiaTheme="minorEastAsia" w:hAnsiTheme="minorEastAsia"/>
                <w:sz w:val="24"/>
                <w:szCs w:val="24"/>
              </w:rPr>
              <w:t>速率为</w:t>
            </w:r>
            <w:r w:rsidR="00BB0569" w:rsidRPr="003273D2">
              <w:rPr>
                <w:rFonts w:eastAsiaTheme="minorEastAsia"/>
                <w:sz w:val="24"/>
                <w:szCs w:val="24"/>
              </w:rPr>
              <w:t>0.</w:t>
            </w:r>
            <w:r w:rsidR="00435801" w:rsidRPr="003273D2">
              <w:rPr>
                <w:rFonts w:eastAsiaTheme="minorEastAsia" w:hint="eastAsia"/>
                <w:sz w:val="24"/>
                <w:szCs w:val="24"/>
              </w:rPr>
              <w:t>17</w:t>
            </w:r>
            <w:r w:rsidR="00BB0569" w:rsidRPr="003273D2">
              <w:rPr>
                <w:rFonts w:eastAsiaTheme="minorEastAsia"/>
                <w:sz w:val="24"/>
                <w:szCs w:val="24"/>
              </w:rPr>
              <w:t>kg/h</w:t>
            </w:r>
            <w:r w:rsidR="00BB0569" w:rsidRPr="003273D2">
              <w:rPr>
                <w:rFonts w:eastAsiaTheme="minorEastAsia" w:hint="eastAsia"/>
                <w:sz w:val="24"/>
                <w:szCs w:val="24"/>
              </w:rPr>
              <w:t>，</w:t>
            </w:r>
            <w:r w:rsidRPr="003273D2">
              <w:rPr>
                <w:rFonts w:eastAsiaTheme="minorEastAsia" w:hAnsiTheme="minorEastAsia"/>
                <w:sz w:val="24"/>
                <w:szCs w:val="24"/>
              </w:rPr>
              <w:t>以无组织形式</w:t>
            </w:r>
            <w:r w:rsidR="001137E2" w:rsidRPr="003273D2">
              <w:rPr>
                <w:rFonts w:eastAsiaTheme="minorEastAsia" w:hAnsiTheme="minorEastAsia"/>
                <w:sz w:val="24"/>
                <w:szCs w:val="24"/>
              </w:rPr>
              <w:t>排放</w:t>
            </w:r>
            <w:r w:rsidRPr="003273D2">
              <w:rPr>
                <w:rFonts w:eastAsiaTheme="minorEastAsia" w:hAnsiTheme="minorEastAsia"/>
                <w:sz w:val="24"/>
                <w:szCs w:val="24"/>
              </w:rPr>
              <w:t>扩散。</w:t>
            </w:r>
            <w:r w:rsidR="0012020F" w:rsidRPr="003273D2">
              <w:rPr>
                <w:rFonts w:eastAsiaTheme="minorEastAsia" w:hAnsiTheme="minorEastAsia" w:hint="eastAsia"/>
                <w:sz w:val="24"/>
                <w:szCs w:val="24"/>
              </w:rPr>
              <w:t>厂界外</w:t>
            </w:r>
            <w:r w:rsidR="0012020F" w:rsidRPr="003273D2">
              <w:rPr>
                <w:rFonts w:hint="eastAsia"/>
                <w:sz w:val="24"/>
                <w:szCs w:val="24"/>
              </w:rPr>
              <w:t>大气污染物无组织排放监控点浓度限值满足</w:t>
            </w:r>
            <w:r w:rsidR="0012020F" w:rsidRPr="003273D2">
              <w:rPr>
                <w:sz w:val="24"/>
                <w:szCs w:val="24"/>
              </w:rPr>
              <w:t>《水泥工业大气污染物排放标准》</w:t>
            </w:r>
            <w:r w:rsidR="0012020F" w:rsidRPr="003273D2">
              <w:rPr>
                <w:sz w:val="24"/>
                <w:szCs w:val="24"/>
              </w:rPr>
              <w:t>(DB13/2167-2015)</w:t>
            </w:r>
            <w:r w:rsidR="0012020F" w:rsidRPr="003273D2">
              <w:rPr>
                <w:sz w:val="24"/>
                <w:szCs w:val="24"/>
              </w:rPr>
              <w:t>表</w:t>
            </w:r>
            <w:r w:rsidR="0012020F" w:rsidRPr="003273D2">
              <w:rPr>
                <w:rFonts w:hint="eastAsia"/>
                <w:sz w:val="24"/>
                <w:szCs w:val="24"/>
              </w:rPr>
              <w:t>2</w:t>
            </w:r>
            <w:r w:rsidR="0012020F" w:rsidRPr="003273D2">
              <w:rPr>
                <w:rFonts w:hint="eastAsia"/>
                <w:sz w:val="24"/>
                <w:szCs w:val="24"/>
              </w:rPr>
              <w:t>大气污染物无组织排放限值</w:t>
            </w:r>
            <w:r w:rsidR="003273D2">
              <w:rPr>
                <w:rFonts w:hint="eastAsia"/>
                <w:sz w:val="24"/>
                <w:szCs w:val="24"/>
              </w:rPr>
              <w:t>要求</w:t>
            </w:r>
            <w:r w:rsidRPr="003273D2">
              <w:rPr>
                <w:rFonts w:eastAsiaTheme="minorEastAsia" w:hAnsiTheme="minorEastAsia"/>
                <w:sz w:val="24"/>
                <w:szCs w:val="24"/>
              </w:rPr>
              <w:t>。</w:t>
            </w:r>
          </w:p>
          <w:p w:rsidR="008C5F9F" w:rsidRPr="000C3F1E" w:rsidRDefault="00F67207">
            <w:pPr>
              <w:tabs>
                <w:tab w:val="left" w:pos="2790"/>
              </w:tabs>
              <w:spacing w:line="460" w:lineRule="exact"/>
              <w:ind w:firstLineChars="200" w:firstLine="480"/>
              <w:rPr>
                <w:rFonts w:eastAsiaTheme="minorEastAsia"/>
                <w:kern w:val="0"/>
                <w:sz w:val="24"/>
              </w:rPr>
            </w:pPr>
            <w:r w:rsidRPr="000C3F1E">
              <w:rPr>
                <w:rFonts w:eastAsiaTheme="minorEastAsia" w:hAnsiTheme="minorEastAsia"/>
                <w:kern w:val="0"/>
                <w:sz w:val="24"/>
              </w:rPr>
              <w:t>（</w:t>
            </w:r>
            <w:r w:rsidR="00F72EE8" w:rsidRPr="000C3F1E">
              <w:rPr>
                <w:rFonts w:eastAsiaTheme="minorEastAsia"/>
                <w:kern w:val="0"/>
                <w:sz w:val="24"/>
              </w:rPr>
              <w:t>5</w:t>
            </w:r>
            <w:r w:rsidRPr="000C3F1E">
              <w:rPr>
                <w:rFonts w:eastAsiaTheme="minorEastAsia" w:hAnsiTheme="minorEastAsia"/>
                <w:kern w:val="0"/>
                <w:sz w:val="24"/>
              </w:rPr>
              <w:t>）卫生防护距离计算</w:t>
            </w:r>
          </w:p>
          <w:p w:rsidR="008C5F9F" w:rsidRPr="000C3F1E" w:rsidRDefault="00F67207">
            <w:pPr>
              <w:tabs>
                <w:tab w:val="left" w:pos="2790"/>
              </w:tabs>
              <w:spacing w:line="460" w:lineRule="exact"/>
              <w:ind w:firstLineChars="200" w:firstLine="480"/>
              <w:rPr>
                <w:rFonts w:eastAsiaTheme="minorEastAsia"/>
                <w:sz w:val="24"/>
              </w:rPr>
            </w:pPr>
            <w:r w:rsidRPr="000C3F1E">
              <w:rPr>
                <w:rFonts w:eastAsiaTheme="minorEastAsia" w:hAnsiTheme="minorEastAsia"/>
                <w:sz w:val="24"/>
              </w:rPr>
              <w:t>本评价根据《制定地方大气污染物排放标准的技术方法》</w:t>
            </w:r>
            <w:r w:rsidRPr="000C3F1E">
              <w:rPr>
                <w:rFonts w:eastAsiaTheme="minorEastAsia"/>
                <w:sz w:val="24"/>
              </w:rPr>
              <w:t>(GB/T 3840-91)</w:t>
            </w:r>
            <w:r w:rsidRPr="000C3F1E">
              <w:rPr>
                <w:rFonts w:eastAsiaTheme="minorEastAsia" w:hAnsiTheme="minorEastAsia"/>
                <w:sz w:val="24"/>
              </w:rPr>
              <w:t>中的卫生防护距离计算本项目的卫生防护距离。</w:t>
            </w:r>
          </w:p>
          <w:p w:rsidR="008C5F9F" w:rsidRPr="000C3F1E" w:rsidRDefault="00F67207">
            <w:pPr>
              <w:pStyle w:val="S"/>
              <w:snapToGrid/>
              <w:spacing w:line="460" w:lineRule="exact"/>
              <w:ind w:firstLine="480"/>
              <w:rPr>
                <w:rFonts w:eastAsiaTheme="minorEastAsia"/>
              </w:rPr>
            </w:pPr>
            <w:r w:rsidRPr="000C3F1E">
              <w:rPr>
                <w:rFonts w:eastAsiaTheme="minorEastAsia" w:hAnsiTheme="minorEastAsia"/>
              </w:rPr>
              <w:t>卫生防护距离计算公式：</w:t>
            </w:r>
          </w:p>
          <w:p w:rsidR="008C5F9F" w:rsidRPr="000C3F1E" w:rsidRDefault="004F04DF">
            <w:pPr>
              <w:spacing w:line="480" w:lineRule="exact"/>
              <w:rPr>
                <w:rFonts w:eastAsiaTheme="minorEastAsia"/>
                <w:sz w:val="24"/>
              </w:rPr>
            </w:pPr>
            <w:r>
              <w:rPr>
                <w:rFonts w:eastAsiaTheme="minorEastAsia"/>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31" o:spid="_x0000_s1629" type="#_x0000_t75" style="position:absolute;left:0;text-align:left;margin-left:130.95pt;margin-top:14.75pt;width:143.25pt;height:33pt;z-index:251798528" fillcolor="#aca899">
                  <v:imagedata r:id="rId13" o:title=""/>
                </v:shape>
                <o:OLEObject Type="Embed" ProgID="Equation.3" ShapeID="对象 131" DrawAspect="Content" ObjectID="_1611823882" r:id="rId14"/>
              </w:pict>
            </w:r>
          </w:p>
          <w:p w:rsidR="008C5F9F" w:rsidRPr="000C3F1E" w:rsidRDefault="008C5F9F" w:rsidP="00F67207">
            <w:pPr>
              <w:spacing w:line="480" w:lineRule="exact"/>
              <w:ind w:firstLineChars="192" w:firstLine="461"/>
              <w:rPr>
                <w:rFonts w:eastAsiaTheme="minorEastAsia"/>
                <w:sz w:val="24"/>
              </w:rPr>
            </w:pPr>
          </w:p>
          <w:p w:rsidR="008C5F9F" w:rsidRPr="000C3F1E" w:rsidRDefault="00F67207" w:rsidP="00F67207">
            <w:pPr>
              <w:spacing w:line="460" w:lineRule="exact"/>
              <w:ind w:firstLineChars="192" w:firstLine="461"/>
              <w:rPr>
                <w:rFonts w:eastAsiaTheme="minorEastAsia"/>
                <w:sz w:val="24"/>
              </w:rPr>
            </w:pPr>
            <w:r w:rsidRPr="000C3F1E">
              <w:rPr>
                <w:rFonts w:eastAsiaTheme="minorEastAsia" w:hAnsiTheme="minorEastAsia"/>
                <w:sz w:val="24"/>
              </w:rPr>
              <w:t>式中：</w:t>
            </w:r>
            <w:r w:rsidRPr="000C3F1E">
              <w:rPr>
                <w:rFonts w:eastAsiaTheme="minorEastAsia"/>
                <w:sz w:val="24"/>
              </w:rPr>
              <w:t>C</w:t>
            </w:r>
            <w:r w:rsidRPr="000C3F1E">
              <w:rPr>
                <w:rFonts w:eastAsiaTheme="minorEastAsia"/>
                <w:sz w:val="24"/>
                <w:vertAlign w:val="subscript"/>
              </w:rPr>
              <w:t>m</w:t>
            </w:r>
            <w:r w:rsidRPr="000C3F1E">
              <w:rPr>
                <w:rFonts w:eastAsiaTheme="minorEastAsia"/>
                <w:sz w:val="24"/>
              </w:rPr>
              <w:t>—</w:t>
            </w:r>
            <w:r w:rsidRPr="000C3F1E">
              <w:rPr>
                <w:rFonts w:eastAsiaTheme="minorEastAsia" w:hAnsiTheme="minorEastAsia"/>
                <w:sz w:val="24"/>
              </w:rPr>
              <w:t>标准浓度限制（</w:t>
            </w:r>
            <w:r w:rsidRPr="000C3F1E">
              <w:rPr>
                <w:rFonts w:eastAsiaTheme="minorEastAsia"/>
                <w:sz w:val="24"/>
              </w:rPr>
              <w:t>mg/m</w:t>
            </w:r>
            <w:r w:rsidRPr="000C3F1E">
              <w:rPr>
                <w:rFonts w:eastAsiaTheme="minorEastAsia"/>
                <w:sz w:val="24"/>
                <w:vertAlign w:val="superscript"/>
              </w:rPr>
              <w:t>3</w:t>
            </w:r>
            <w:r w:rsidRPr="000C3F1E">
              <w:rPr>
                <w:rFonts w:eastAsiaTheme="minorEastAsia" w:hAnsiTheme="minorEastAsia"/>
                <w:sz w:val="24"/>
              </w:rPr>
              <w:t>）；</w:t>
            </w:r>
          </w:p>
          <w:p w:rsidR="008C5F9F" w:rsidRPr="000C3F1E" w:rsidRDefault="00F67207" w:rsidP="00F67207">
            <w:pPr>
              <w:spacing w:line="460" w:lineRule="exact"/>
              <w:ind w:firstLineChars="192" w:firstLine="461"/>
              <w:rPr>
                <w:rFonts w:eastAsiaTheme="minorEastAsia"/>
                <w:sz w:val="24"/>
              </w:rPr>
            </w:pPr>
            <w:r w:rsidRPr="000C3F1E">
              <w:rPr>
                <w:rFonts w:eastAsiaTheme="minorEastAsia"/>
                <w:sz w:val="24"/>
              </w:rPr>
              <w:t xml:space="preserve">      L—</w:t>
            </w:r>
            <w:r w:rsidRPr="000C3F1E">
              <w:rPr>
                <w:rFonts w:eastAsiaTheme="minorEastAsia" w:hAnsiTheme="minorEastAsia"/>
                <w:sz w:val="24"/>
              </w:rPr>
              <w:t>工业企业所需卫生防护距离（</w:t>
            </w:r>
            <w:r w:rsidRPr="000C3F1E">
              <w:rPr>
                <w:rFonts w:eastAsiaTheme="minorEastAsia"/>
                <w:sz w:val="24"/>
              </w:rPr>
              <w:t>m</w:t>
            </w:r>
            <w:r w:rsidRPr="000C3F1E">
              <w:rPr>
                <w:rFonts w:eastAsiaTheme="minorEastAsia" w:hAnsiTheme="minorEastAsia"/>
                <w:sz w:val="24"/>
              </w:rPr>
              <w:t>）；</w:t>
            </w:r>
          </w:p>
          <w:p w:rsidR="008C5F9F" w:rsidRPr="000C3F1E" w:rsidRDefault="00F67207">
            <w:pPr>
              <w:spacing w:line="460" w:lineRule="exact"/>
              <w:ind w:left="1200" w:hangingChars="500" w:hanging="1200"/>
              <w:rPr>
                <w:rFonts w:eastAsiaTheme="minorEastAsia"/>
                <w:sz w:val="24"/>
              </w:rPr>
            </w:pPr>
            <w:r w:rsidRPr="000C3F1E">
              <w:rPr>
                <w:rFonts w:eastAsiaTheme="minorEastAsia"/>
                <w:sz w:val="24"/>
              </w:rPr>
              <w:t xml:space="preserve">          r—</w:t>
            </w:r>
            <w:r w:rsidRPr="000C3F1E">
              <w:rPr>
                <w:rFonts w:eastAsiaTheme="minorEastAsia" w:hAnsiTheme="minorEastAsia"/>
                <w:sz w:val="24"/>
              </w:rPr>
              <w:t>有害气体无组织排放源所在生产单元的等效半径（</w:t>
            </w:r>
            <w:r w:rsidRPr="000C3F1E">
              <w:rPr>
                <w:rFonts w:eastAsiaTheme="minorEastAsia"/>
                <w:sz w:val="24"/>
              </w:rPr>
              <w:t>m</w:t>
            </w:r>
            <w:r w:rsidRPr="000C3F1E">
              <w:rPr>
                <w:rFonts w:eastAsiaTheme="minorEastAsia" w:hAnsiTheme="minorEastAsia"/>
                <w:sz w:val="24"/>
              </w:rPr>
              <w:t>）。根据生产单元占地面积</w:t>
            </w:r>
            <w:r w:rsidRPr="000C3F1E">
              <w:rPr>
                <w:rFonts w:eastAsiaTheme="minorEastAsia"/>
                <w:sz w:val="24"/>
              </w:rPr>
              <w:t>S(m</w:t>
            </w:r>
            <w:r w:rsidRPr="000C3F1E">
              <w:rPr>
                <w:rFonts w:eastAsiaTheme="minorEastAsia"/>
                <w:sz w:val="24"/>
                <w:vertAlign w:val="superscript"/>
              </w:rPr>
              <w:t>2</w:t>
            </w:r>
            <w:r w:rsidRPr="000C3F1E">
              <w:rPr>
                <w:rFonts w:eastAsiaTheme="minorEastAsia"/>
                <w:sz w:val="24"/>
              </w:rPr>
              <w:t>)</w:t>
            </w:r>
            <w:r w:rsidRPr="000C3F1E">
              <w:rPr>
                <w:rFonts w:eastAsiaTheme="minorEastAsia" w:hAnsiTheme="minorEastAsia"/>
                <w:sz w:val="24"/>
              </w:rPr>
              <w:t>计算，</w:t>
            </w:r>
            <w:r w:rsidRPr="000C3F1E">
              <w:rPr>
                <w:rFonts w:eastAsiaTheme="minorEastAsia"/>
                <w:sz w:val="24"/>
              </w:rPr>
              <w:t>r=(S/π)</w:t>
            </w:r>
            <w:r w:rsidRPr="000C3F1E">
              <w:rPr>
                <w:rFonts w:eastAsiaTheme="minorEastAsia"/>
                <w:sz w:val="24"/>
                <w:vertAlign w:val="superscript"/>
              </w:rPr>
              <w:t>0.5</w:t>
            </w:r>
            <w:r w:rsidRPr="000C3F1E">
              <w:rPr>
                <w:rFonts w:eastAsiaTheme="minorEastAsia" w:hAnsiTheme="minorEastAsia"/>
                <w:sz w:val="24"/>
              </w:rPr>
              <w:t>；</w:t>
            </w:r>
          </w:p>
          <w:p w:rsidR="008C5F9F" w:rsidRPr="000C3F1E" w:rsidRDefault="00F67207">
            <w:pPr>
              <w:spacing w:line="460" w:lineRule="exact"/>
              <w:ind w:firstLine="200"/>
              <w:rPr>
                <w:rFonts w:eastAsiaTheme="minorEastAsia"/>
                <w:sz w:val="24"/>
              </w:rPr>
            </w:pPr>
            <w:r w:rsidRPr="000C3F1E">
              <w:rPr>
                <w:rFonts w:eastAsiaTheme="minorEastAsia"/>
                <w:sz w:val="24"/>
              </w:rPr>
              <w:t xml:space="preserve">        A</w:t>
            </w:r>
            <w:r w:rsidRPr="000C3F1E">
              <w:rPr>
                <w:rFonts w:eastAsiaTheme="minorEastAsia" w:hAnsiTheme="minorEastAsia"/>
                <w:sz w:val="24"/>
              </w:rPr>
              <w:t>、</w:t>
            </w:r>
            <w:r w:rsidRPr="000C3F1E">
              <w:rPr>
                <w:rFonts w:eastAsiaTheme="minorEastAsia"/>
                <w:sz w:val="24"/>
              </w:rPr>
              <w:t>B</w:t>
            </w:r>
            <w:r w:rsidRPr="000C3F1E">
              <w:rPr>
                <w:rFonts w:eastAsiaTheme="minorEastAsia" w:hAnsiTheme="minorEastAsia"/>
                <w:sz w:val="24"/>
              </w:rPr>
              <w:t>、</w:t>
            </w:r>
            <w:r w:rsidRPr="000C3F1E">
              <w:rPr>
                <w:rFonts w:eastAsiaTheme="minorEastAsia"/>
                <w:sz w:val="24"/>
              </w:rPr>
              <w:t>C</w:t>
            </w:r>
            <w:r w:rsidRPr="000C3F1E">
              <w:rPr>
                <w:rFonts w:eastAsiaTheme="minorEastAsia" w:hAnsiTheme="minorEastAsia"/>
                <w:sz w:val="24"/>
              </w:rPr>
              <w:t>、</w:t>
            </w:r>
            <w:r w:rsidRPr="000C3F1E">
              <w:rPr>
                <w:rFonts w:eastAsiaTheme="minorEastAsia"/>
                <w:sz w:val="24"/>
              </w:rPr>
              <w:t>D—</w:t>
            </w:r>
            <w:r w:rsidRPr="000C3F1E">
              <w:rPr>
                <w:rFonts w:eastAsiaTheme="minorEastAsia" w:hAnsiTheme="minorEastAsia"/>
                <w:sz w:val="24"/>
              </w:rPr>
              <w:t>卫生防护距离计算系数，无因次。根据项目所在地年平均风速和大气污染源构成类别查取，具体数值取自</w:t>
            </w:r>
            <w:r w:rsidRPr="000C3F1E">
              <w:rPr>
                <w:rFonts w:eastAsiaTheme="minorEastAsia"/>
                <w:sz w:val="24"/>
              </w:rPr>
              <w:t>GB/T13201—91</w:t>
            </w:r>
            <w:r w:rsidRPr="000C3F1E">
              <w:rPr>
                <w:rFonts w:eastAsiaTheme="minorEastAsia" w:hAnsiTheme="minorEastAsia"/>
                <w:sz w:val="24"/>
              </w:rPr>
              <w:t>中表</w:t>
            </w:r>
            <w:r w:rsidRPr="000C3F1E">
              <w:rPr>
                <w:rFonts w:eastAsiaTheme="minorEastAsia"/>
                <w:sz w:val="24"/>
              </w:rPr>
              <w:t>5</w:t>
            </w:r>
            <w:r w:rsidRPr="000C3F1E">
              <w:rPr>
                <w:rFonts w:eastAsiaTheme="minorEastAsia" w:hAnsiTheme="minorEastAsia"/>
                <w:sz w:val="24"/>
              </w:rPr>
              <w:t>。</w:t>
            </w:r>
          </w:p>
          <w:p w:rsidR="008C5F9F" w:rsidRPr="000C3F1E" w:rsidRDefault="00F67207">
            <w:pPr>
              <w:spacing w:line="460" w:lineRule="exact"/>
              <w:ind w:firstLineChars="500" w:firstLine="1200"/>
              <w:rPr>
                <w:rFonts w:eastAsiaTheme="minorEastAsia"/>
                <w:sz w:val="24"/>
              </w:rPr>
            </w:pPr>
            <w:r w:rsidRPr="000C3F1E">
              <w:rPr>
                <w:rFonts w:eastAsiaTheme="minorEastAsia"/>
                <w:sz w:val="24"/>
              </w:rPr>
              <w:t>Q</w:t>
            </w:r>
            <w:r w:rsidRPr="000C3F1E">
              <w:rPr>
                <w:rFonts w:eastAsiaTheme="minorEastAsia"/>
                <w:sz w:val="24"/>
                <w:vertAlign w:val="subscript"/>
              </w:rPr>
              <w:t>C</w:t>
            </w:r>
            <w:r w:rsidRPr="000C3F1E">
              <w:rPr>
                <w:rFonts w:eastAsiaTheme="minorEastAsia"/>
                <w:sz w:val="24"/>
              </w:rPr>
              <w:t>—</w:t>
            </w:r>
            <w:r w:rsidRPr="000C3F1E">
              <w:rPr>
                <w:rFonts w:eastAsiaTheme="minorEastAsia" w:hAnsiTheme="minorEastAsia"/>
                <w:spacing w:val="-6"/>
                <w:sz w:val="24"/>
              </w:rPr>
              <w:t>工业企业有害气体无组织排放量可以达到的控制水平</w:t>
            </w:r>
            <w:r w:rsidRPr="000C3F1E">
              <w:rPr>
                <w:rFonts w:eastAsiaTheme="minorEastAsia" w:hAnsiTheme="minorEastAsia"/>
                <w:sz w:val="24"/>
              </w:rPr>
              <w:t>（</w:t>
            </w:r>
            <w:r w:rsidRPr="000C3F1E">
              <w:rPr>
                <w:rFonts w:eastAsiaTheme="minorEastAsia"/>
                <w:sz w:val="24"/>
              </w:rPr>
              <w:t>kg/h</w:t>
            </w:r>
            <w:r w:rsidRPr="000C3F1E">
              <w:rPr>
                <w:rFonts w:eastAsiaTheme="minorEastAsia" w:hAnsiTheme="minorEastAsia"/>
                <w:sz w:val="24"/>
              </w:rPr>
              <w:t>）</w:t>
            </w:r>
            <w:r w:rsidRPr="000C3F1E">
              <w:rPr>
                <w:rFonts w:eastAsiaTheme="minorEastAsia" w:hAnsiTheme="minorEastAsia"/>
                <w:spacing w:val="-6"/>
                <w:sz w:val="24"/>
              </w:rPr>
              <w:t>，根据</w:t>
            </w:r>
            <w:r w:rsidRPr="000C3F1E">
              <w:rPr>
                <w:rFonts w:eastAsiaTheme="minorEastAsia" w:hAnsiTheme="minorEastAsia"/>
                <w:spacing w:val="-6"/>
                <w:sz w:val="24"/>
              </w:rPr>
              <w:lastRenderedPageBreak/>
              <w:t>工程分析获取。</w:t>
            </w:r>
          </w:p>
          <w:p w:rsidR="008C5F9F" w:rsidRPr="000C3F1E" w:rsidRDefault="00F67207">
            <w:pPr>
              <w:spacing w:line="460" w:lineRule="exact"/>
              <w:ind w:firstLineChars="200" w:firstLine="480"/>
              <w:rPr>
                <w:rFonts w:eastAsiaTheme="minorEastAsia"/>
                <w:sz w:val="24"/>
              </w:rPr>
            </w:pPr>
            <w:r w:rsidRPr="000C3F1E">
              <w:rPr>
                <w:rFonts w:eastAsiaTheme="minorEastAsia" w:hAnsiTheme="minorEastAsia"/>
                <w:sz w:val="24"/>
              </w:rPr>
              <w:t>卫生防护距离计算参数及计算结果见下表。</w:t>
            </w:r>
          </w:p>
          <w:p w:rsidR="008C5F9F" w:rsidRPr="000F3ABB" w:rsidRDefault="00F67207">
            <w:pPr>
              <w:spacing w:line="460" w:lineRule="exact"/>
              <w:jc w:val="center"/>
              <w:rPr>
                <w:rFonts w:eastAsiaTheme="minorEastAsia"/>
                <w:b/>
                <w:bCs/>
                <w:szCs w:val="21"/>
              </w:rPr>
            </w:pPr>
            <w:r w:rsidRPr="000F3ABB">
              <w:rPr>
                <w:rFonts w:eastAsiaTheme="minorEastAsia" w:hAnsiTheme="minorEastAsia"/>
                <w:b/>
                <w:bCs/>
                <w:szCs w:val="21"/>
              </w:rPr>
              <w:t>表</w:t>
            </w:r>
            <w:r w:rsidRPr="000F3ABB">
              <w:rPr>
                <w:rFonts w:eastAsiaTheme="minorEastAsia"/>
                <w:b/>
                <w:bCs/>
                <w:szCs w:val="21"/>
              </w:rPr>
              <w:t>1</w:t>
            </w:r>
            <w:r w:rsidR="003B52F6">
              <w:rPr>
                <w:rFonts w:eastAsiaTheme="minorEastAsia" w:hint="eastAsia"/>
                <w:b/>
                <w:bCs/>
                <w:szCs w:val="21"/>
              </w:rPr>
              <w:t>7</w:t>
            </w:r>
            <w:r w:rsidRPr="000F3ABB">
              <w:rPr>
                <w:rFonts w:eastAsiaTheme="minorEastAsia"/>
                <w:b/>
                <w:bCs/>
                <w:szCs w:val="21"/>
              </w:rPr>
              <w:t xml:space="preserve">    </w:t>
            </w:r>
            <w:r w:rsidRPr="000F3ABB">
              <w:rPr>
                <w:rFonts w:eastAsiaTheme="minorEastAsia" w:hAnsiTheme="minorEastAsia"/>
                <w:b/>
                <w:bCs/>
                <w:szCs w:val="21"/>
              </w:rPr>
              <w:t>卫生防护距离计算参数及计算结果</w:t>
            </w:r>
          </w:p>
          <w:tbl>
            <w:tblPr>
              <w:tblW w:w="8505" w:type="dxa"/>
              <w:tblBorders>
                <w:top w:val="single" w:sz="4" w:space="0" w:color="auto"/>
                <w:bottom w:val="single" w:sz="4" w:space="0" w:color="auto"/>
                <w:insideH w:val="single" w:sz="4" w:space="0" w:color="auto"/>
                <w:insideV w:val="single" w:sz="4" w:space="0" w:color="auto"/>
              </w:tblBorders>
              <w:tblLayout w:type="fixed"/>
              <w:tblLook w:val="04A0"/>
            </w:tblPr>
            <w:tblGrid>
              <w:gridCol w:w="993"/>
              <w:gridCol w:w="1134"/>
              <w:gridCol w:w="850"/>
              <w:gridCol w:w="851"/>
              <w:gridCol w:w="708"/>
              <w:gridCol w:w="851"/>
              <w:gridCol w:w="567"/>
              <w:gridCol w:w="567"/>
              <w:gridCol w:w="567"/>
              <w:gridCol w:w="585"/>
              <w:gridCol w:w="832"/>
            </w:tblGrid>
            <w:tr w:rsidR="006465B1" w:rsidRPr="000F3ABB" w:rsidTr="006465B1">
              <w:trPr>
                <w:trHeight w:val="352"/>
              </w:trPr>
              <w:tc>
                <w:tcPr>
                  <w:tcW w:w="993" w:type="dxa"/>
                  <w:vMerge w:val="restart"/>
                  <w:tcBorders>
                    <w:top w:val="single" w:sz="4" w:space="0" w:color="auto"/>
                    <w:left w:val="nil"/>
                    <w:bottom w:val="single" w:sz="4" w:space="0" w:color="auto"/>
                    <w:right w:val="single" w:sz="4" w:space="0" w:color="auto"/>
                  </w:tcBorders>
                  <w:vAlign w:val="center"/>
                  <w:hideMark/>
                </w:tcPr>
                <w:p w:rsidR="006465B1" w:rsidRPr="000F3ABB" w:rsidRDefault="006465B1">
                  <w:pPr>
                    <w:spacing w:line="360" w:lineRule="exact"/>
                    <w:jc w:val="center"/>
                    <w:rPr>
                      <w:rFonts w:eastAsiaTheme="minorEastAsia"/>
                      <w:b/>
                      <w:sz w:val="18"/>
                      <w:szCs w:val="18"/>
                    </w:rPr>
                  </w:pPr>
                  <w:r w:rsidRPr="000F3ABB">
                    <w:rPr>
                      <w:rFonts w:eastAsiaTheme="minorEastAsia" w:hAnsiTheme="minorEastAsia"/>
                      <w:b/>
                      <w:sz w:val="18"/>
                      <w:szCs w:val="18"/>
                    </w:rPr>
                    <w:t>位置</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465B1" w:rsidRPr="000F3ABB" w:rsidRDefault="006465B1">
                  <w:pPr>
                    <w:spacing w:line="360" w:lineRule="exact"/>
                    <w:jc w:val="center"/>
                    <w:rPr>
                      <w:rFonts w:eastAsiaTheme="minorEastAsia"/>
                      <w:b/>
                      <w:sz w:val="18"/>
                      <w:szCs w:val="18"/>
                    </w:rPr>
                  </w:pPr>
                  <w:r w:rsidRPr="000F3ABB">
                    <w:rPr>
                      <w:rFonts w:eastAsiaTheme="minorEastAsia" w:hAnsiTheme="minorEastAsia"/>
                      <w:b/>
                      <w:sz w:val="18"/>
                      <w:szCs w:val="18"/>
                    </w:rPr>
                    <w:t>污染物</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465B1" w:rsidRPr="000F3ABB" w:rsidRDefault="006465B1">
                  <w:pPr>
                    <w:spacing w:line="360" w:lineRule="exact"/>
                    <w:jc w:val="center"/>
                    <w:rPr>
                      <w:rFonts w:eastAsiaTheme="minorEastAsia"/>
                      <w:b/>
                      <w:sz w:val="18"/>
                      <w:szCs w:val="18"/>
                    </w:rPr>
                  </w:pPr>
                  <w:r w:rsidRPr="000F3ABB">
                    <w:rPr>
                      <w:rFonts w:eastAsiaTheme="minorEastAsia"/>
                      <w:b/>
                      <w:sz w:val="18"/>
                      <w:szCs w:val="18"/>
                    </w:rPr>
                    <w:t>C</w:t>
                  </w:r>
                  <w:r w:rsidRPr="000F3ABB">
                    <w:rPr>
                      <w:rFonts w:eastAsiaTheme="minorEastAsia"/>
                      <w:b/>
                      <w:sz w:val="18"/>
                      <w:szCs w:val="18"/>
                      <w:vertAlign w:val="subscript"/>
                    </w:rPr>
                    <w:t>m</w:t>
                  </w:r>
                </w:p>
                <w:p w:rsidR="006465B1" w:rsidRPr="000F3ABB" w:rsidRDefault="006465B1">
                  <w:pPr>
                    <w:spacing w:line="360" w:lineRule="exact"/>
                    <w:jc w:val="center"/>
                    <w:rPr>
                      <w:rFonts w:eastAsiaTheme="minorEastAsia"/>
                      <w:b/>
                      <w:sz w:val="18"/>
                      <w:szCs w:val="18"/>
                    </w:rPr>
                  </w:pPr>
                  <w:r w:rsidRPr="000F3ABB">
                    <w:rPr>
                      <w:rFonts w:eastAsiaTheme="minorEastAsia"/>
                      <w:b/>
                      <w:sz w:val="18"/>
                      <w:szCs w:val="18"/>
                    </w:rPr>
                    <w:t>mg/m</w:t>
                  </w:r>
                  <w:r w:rsidRPr="000F3ABB">
                    <w:rPr>
                      <w:rFonts w:eastAsiaTheme="minorEastAsia"/>
                      <w:b/>
                      <w:sz w:val="18"/>
                      <w:szCs w:val="18"/>
                      <w:vertAlign w:val="superscript"/>
                    </w:rPr>
                    <w:t>3</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6465B1" w:rsidRPr="000F3ABB" w:rsidRDefault="006465B1">
                  <w:pPr>
                    <w:spacing w:line="360" w:lineRule="exact"/>
                    <w:jc w:val="center"/>
                    <w:rPr>
                      <w:rFonts w:eastAsiaTheme="minorEastAsia"/>
                      <w:b/>
                      <w:sz w:val="18"/>
                      <w:szCs w:val="18"/>
                    </w:rPr>
                  </w:pPr>
                  <w:r w:rsidRPr="000F3ABB">
                    <w:rPr>
                      <w:rFonts w:eastAsiaTheme="minorEastAsia" w:hAnsiTheme="minorEastAsia"/>
                      <w:b/>
                      <w:sz w:val="18"/>
                      <w:szCs w:val="18"/>
                    </w:rPr>
                    <w:t>源强特征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465B1" w:rsidRPr="000F3ABB" w:rsidRDefault="006465B1">
                  <w:pPr>
                    <w:spacing w:line="360" w:lineRule="exact"/>
                    <w:jc w:val="center"/>
                    <w:rPr>
                      <w:rFonts w:eastAsiaTheme="minorEastAsia"/>
                      <w:b/>
                      <w:sz w:val="18"/>
                      <w:szCs w:val="18"/>
                    </w:rPr>
                  </w:pPr>
                  <w:r w:rsidRPr="000F3ABB">
                    <w:rPr>
                      <w:rFonts w:eastAsiaTheme="minorEastAsia" w:hAnsiTheme="minorEastAsia"/>
                      <w:b/>
                      <w:sz w:val="18"/>
                      <w:szCs w:val="18"/>
                    </w:rPr>
                    <w:t>年平均风速</w:t>
                  </w:r>
                  <w:r w:rsidRPr="000F3ABB">
                    <w:rPr>
                      <w:rFonts w:eastAsiaTheme="minorEastAsia"/>
                      <w:b/>
                      <w:sz w:val="18"/>
                      <w:szCs w:val="18"/>
                    </w:rPr>
                    <w:t>m/s</w:t>
                  </w:r>
                </w:p>
              </w:tc>
              <w:tc>
                <w:tcPr>
                  <w:tcW w:w="2286" w:type="dxa"/>
                  <w:gridSpan w:val="4"/>
                  <w:tcBorders>
                    <w:top w:val="single" w:sz="4" w:space="0" w:color="auto"/>
                    <w:left w:val="single" w:sz="4" w:space="0" w:color="auto"/>
                    <w:bottom w:val="single" w:sz="4" w:space="0" w:color="auto"/>
                    <w:right w:val="single" w:sz="4" w:space="0" w:color="auto"/>
                  </w:tcBorders>
                  <w:vAlign w:val="center"/>
                  <w:hideMark/>
                </w:tcPr>
                <w:p w:rsidR="006465B1" w:rsidRPr="000F3ABB" w:rsidRDefault="006465B1">
                  <w:pPr>
                    <w:spacing w:line="360" w:lineRule="exact"/>
                    <w:jc w:val="center"/>
                    <w:rPr>
                      <w:rFonts w:eastAsiaTheme="minorEastAsia"/>
                      <w:b/>
                      <w:sz w:val="18"/>
                      <w:szCs w:val="18"/>
                    </w:rPr>
                  </w:pPr>
                  <w:r w:rsidRPr="000F3ABB">
                    <w:rPr>
                      <w:rFonts w:eastAsiaTheme="minorEastAsia" w:hAnsiTheme="minorEastAsia"/>
                      <w:b/>
                      <w:sz w:val="18"/>
                      <w:szCs w:val="18"/>
                    </w:rPr>
                    <w:t>计算系数</w:t>
                  </w:r>
                </w:p>
              </w:tc>
              <w:tc>
                <w:tcPr>
                  <w:tcW w:w="832" w:type="dxa"/>
                  <w:vMerge w:val="restart"/>
                  <w:tcBorders>
                    <w:top w:val="single" w:sz="4" w:space="0" w:color="auto"/>
                    <w:left w:val="single" w:sz="4" w:space="0" w:color="auto"/>
                    <w:bottom w:val="single" w:sz="4" w:space="0" w:color="auto"/>
                    <w:right w:val="nil"/>
                  </w:tcBorders>
                  <w:vAlign w:val="center"/>
                  <w:hideMark/>
                </w:tcPr>
                <w:p w:rsidR="006465B1" w:rsidRPr="000F3ABB" w:rsidRDefault="006465B1">
                  <w:pPr>
                    <w:spacing w:line="360" w:lineRule="exact"/>
                    <w:jc w:val="center"/>
                    <w:rPr>
                      <w:rFonts w:eastAsiaTheme="minorEastAsia"/>
                      <w:b/>
                      <w:sz w:val="18"/>
                      <w:szCs w:val="18"/>
                    </w:rPr>
                  </w:pPr>
                  <w:r w:rsidRPr="000F3ABB">
                    <w:rPr>
                      <w:rFonts w:eastAsiaTheme="minorEastAsia" w:hAnsiTheme="minorEastAsia"/>
                      <w:b/>
                      <w:sz w:val="18"/>
                      <w:szCs w:val="18"/>
                    </w:rPr>
                    <w:t>卫生防护距离</w:t>
                  </w:r>
                </w:p>
                <w:p w:rsidR="006465B1" w:rsidRPr="000F3ABB" w:rsidRDefault="006465B1">
                  <w:pPr>
                    <w:spacing w:line="360" w:lineRule="exact"/>
                    <w:jc w:val="center"/>
                    <w:rPr>
                      <w:rFonts w:eastAsiaTheme="minorEastAsia"/>
                      <w:b/>
                      <w:sz w:val="18"/>
                      <w:szCs w:val="18"/>
                    </w:rPr>
                  </w:pPr>
                  <w:r w:rsidRPr="000F3ABB">
                    <w:rPr>
                      <w:rFonts w:eastAsiaTheme="minorEastAsia" w:hAnsiTheme="minorEastAsia"/>
                      <w:b/>
                      <w:sz w:val="18"/>
                      <w:szCs w:val="18"/>
                    </w:rPr>
                    <w:t>（</w:t>
                  </w:r>
                  <w:r w:rsidRPr="000F3ABB">
                    <w:rPr>
                      <w:rFonts w:eastAsiaTheme="minorEastAsia"/>
                      <w:b/>
                      <w:sz w:val="18"/>
                      <w:szCs w:val="18"/>
                    </w:rPr>
                    <w:t>m</w:t>
                  </w:r>
                  <w:r w:rsidRPr="000F3ABB">
                    <w:rPr>
                      <w:rFonts w:eastAsiaTheme="minorEastAsia" w:hAnsiTheme="minorEastAsia"/>
                      <w:b/>
                      <w:sz w:val="18"/>
                      <w:szCs w:val="18"/>
                    </w:rPr>
                    <w:t>）</w:t>
                  </w:r>
                </w:p>
              </w:tc>
            </w:tr>
            <w:tr w:rsidR="006465B1" w:rsidRPr="000F3ABB" w:rsidTr="006465B1">
              <w:trPr>
                <w:trHeight w:val="352"/>
              </w:trPr>
              <w:tc>
                <w:tcPr>
                  <w:tcW w:w="993" w:type="dxa"/>
                  <w:vMerge/>
                  <w:tcBorders>
                    <w:top w:val="single" w:sz="4" w:space="0" w:color="auto"/>
                    <w:left w:val="nil"/>
                    <w:bottom w:val="single" w:sz="4" w:space="0" w:color="auto"/>
                    <w:right w:val="single" w:sz="4" w:space="0" w:color="auto"/>
                  </w:tcBorders>
                  <w:vAlign w:val="center"/>
                  <w:hideMark/>
                </w:tcPr>
                <w:p w:rsidR="006465B1" w:rsidRPr="000F3ABB" w:rsidRDefault="006465B1">
                  <w:pPr>
                    <w:widowControl/>
                    <w:jc w:val="left"/>
                    <w:rPr>
                      <w:rFonts w:eastAsiaTheme="minorEastAsia"/>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465B1" w:rsidRPr="000F3ABB" w:rsidRDefault="006465B1">
                  <w:pPr>
                    <w:widowControl/>
                    <w:jc w:val="left"/>
                    <w:rPr>
                      <w:rFonts w:eastAsiaTheme="minorEastAsia"/>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465B1" w:rsidRPr="000F3ABB" w:rsidRDefault="006465B1">
                  <w:pPr>
                    <w:widowControl/>
                    <w:jc w:val="left"/>
                    <w:rPr>
                      <w:rFonts w:eastAsiaTheme="minorEastAsia"/>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465B1" w:rsidRPr="000F3ABB" w:rsidRDefault="006465B1">
                  <w:pPr>
                    <w:spacing w:line="360" w:lineRule="exact"/>
                    <w:jc w:val="center"/>
                    <w:rPr>
                      <w:rFonts w:eastAsiaTheme="minorEastAsia"/>
                      <w:b/>
                      <w:sz w:val="18"/>
                      <w:szCs w:val="18"/>
                    </w:rPr>
                  </w:pPr>
                  <w:r w:rsidRPr="000F3ABB">
                    <w:rPr>
                      <w:rFonts w:eastAsiaTheme="minorEastAsia"/>
                      <w:b/>
                      <w:sz w:val="18"/>
                      <w:szCs w:val="18"/>
                    </w:rPr>
                    <w:t>Q</w:t>
                  </w:r>
                  <w:r w:rsidRPr="000F3ABB">
                    <w:rPr>
                      <w:rFonts w:eastAsiaTheme="minorEastAsia"/>
                      <w:b/>
                      <w:sz w:val="18"/>
                      <w:szCs w:val="18"/>
                      <w:vertAlign w:val="subscript"/>
                    </w:rPr>
                    <w:t>C</w:t>
                  </w:r>
                </w:p>
                <w:p w:rsidR="006465B1" w:rsidRPr="000F3ABB" w:rsidRDefault="006465B1">
                  <w:pPr>
                    <w:spacing w:line="360" w:lineRule="exact"/>
                    <w:jc w:val="center"/>
                    <w:rPr>
                      <w:rFonts w:eastAsiaTheme="minorEastAsia"/>
                      <w:b/>
                      <w:sz w:val="18"/>
                      <w:szCs w:val="18"/>
                    </w:rPr>
                  </w:pPr>
                  <w:r w:rsidRPr="000F3ABB">
                    <w:rPr>
                      <w:rFonts w:eastAsiaTheme="minorEastAsia" w:hAnsiTheme="minorEastAsia"/>
                      <w:b/>
                      <w:sz w:val="18"/>
                      <w:szCs w:val="18"/>
                    </w:rPr>
                    <w:t>（</w:t>
                  </w:r>
                  <w:r w:rsidRPr="000F3ABB">
                    <w:rPr>
                      <w:rFonts w:eastAsiaTheme="minorEastAsia"/>
                      <w:b/>
                      <w:sz w:val="18"/>
                      <w:szCs w:val="18"/>
                    </w:rPr>
                    <w:t>kg/h</w:t>
                  </w:r>
                  <w:r w:rsidRPr="000F3ABB">
                    <w:rPr>
                      <w:rFonts w:eastAsiaTheme="minorEastAsia" w:hAnsiTheme="minorEastAsia"/>
                      <w:b/>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6465B1" w:rsidRPr="000F3ABB" w:rsidRDefault="006465B1">
                  <w:pPr>
                    <w:spacing w:line="360" w:lineRule="exact"/>
                    <w:jc w:val="center"/>
                    <w:rPr>
                      <w:rFonts w:eastAsiaTheme="minorEastAsia"/>
                      <w:b/>
                      <w:sz w:val="18"/>
                      <w:szCs w:val="18"/>
                    </w:rPr>
                  </w:pPr>
                  <w:r w:rsidRPr="000F3ABB">
                    <w:rPr>
                      <w:rFonts w:eastAsiaTheme="minorEastAsia"/>
                      <w:b/>
                      <w:sz w:val="18"/>
                      <w:szCs w:val="18"/>
                    </w:rPr>
                    <w:t>S</w:t>
                  </w:r>
                </w:p>
                <w:p w:rsidR="006465B1" w:rsidRPr="000F3ABB" w:rsidRDefault="006465B1">
                  <w:pPr>
                    <w:spacing w:line="360" w:lineRule="exact"/>
                    <w:jc w:val="center"/>
                    <w:rPr>
                      <w:rFonts w:eastAsiaTheme="minorEastAsia"/>
                      <w:b/>
                      <w:sz w:val="18"/>
                      <w:szCs w:val="18"/>
                    </w:rPr>
                  </w:pPr>
                  <w:r w:rsidRPr="000F3ABB">
                    <w:rPr>
                      <w:rFonts w:eastAsiaTheme="minorEastAsia"/>
                      <w:b/>
                      <w:sz w:val="18"/>
                      <w:szCs w:val="18"/>
                    </w:rPr>
                    <w:t>(m</w:t>
                  </w:r>
                  <w:r w:rsidRPr="000F3ABB">
                    <w:rPr>
                      <w:rFonts w:eastAsiaTheme="minorEastAsia"/>
                      <w:b/>
                      <w:sz w:val="18"/>
                      <w:szCs w:val="18"/>
                      <w:vertAlign w:val="superscript"/>
                    </w:rPr>
                    <w:t>2</w:t>
                  </w:r>
                  <w:r w:rsidRPr="000F3ABB">
                    <w:rPr>
                      <w:rFonts w:eastAsiaTheme="minorEastAsia"/>
                      <w:b/>
                      <w:sz w:val="18"/>
                      <w:szCs w:val="18"/>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465B1" w:rsidRPr="000F3ABB" w:rsidRDefault="006465B1">
                  <w:pPr>
                    <w:widowControl/>
                    <w:jc w:val="left"/>
                    <w:rPr>
                      <w:rFonts w:eastAsiaTheme="minorEastAsia"/>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465B1" w:rsidRPr="000F3ABB" w:rsidRDefault="006465B1">
                  <w:pPr>
                    <w:spacing w:line="360" w:lineRule="exact"/>
                    <w:jc w:val="center"/>
                    <w:rPr>
                      <w:rFonts w:eastAsiaTheme="minorEastAsia"/>
                      <w:b/>
                      <w:sz w:val="18"/>
                      <w:szCs w:val="18"/>
                    </w:rPr>
                  </w:pPr>
                  <w:r w:rsidRPr="000F3ABB">
                    <w:rPr>
                      <w:rFonts w:eastAsiaTheme="minorEastAsia"/>
                      <w:b/>
                      <w:sz w:val="18"/>
                      <w:szCs w:val="18"/>
                    </w:rPr>
                    <w:t>A</w:t>
                  </w:r>
                </w:p>
              </w:tc>
              <w:tc>
                <w:tcPr>
                  <w:tcW w:w="567" w:type="dxa"/>
                  <w:tcBorders>
                    <w:top w:val="single" w:sz="4" w:space="0" w:color="auto"/>
                    <w:left w:val="single" w:sz="4" w:space="0" w:color="auto"/>
                    <w:bottom w:val="single" w:sz="4" w:space="0" w:color="auto"/>
                    <w:right w:val="single" w:sz="4" w:space="0" w:color="auto"/>
                  </w:tcBorders>
                  <w:vAlign w:val="center"/>
                  <w:hideMark/>
                </w:tcPr>
                <w:p w:rsidR="006465B1" w:rsidRPr="000F3ABB" w:rsidRDefault="006465B1">
                  <w:pPr>
                    <w:spacing w:line="360" w:lineRule="exact"/>
                    <w:jc w:val="center"/>
                    <w:rPr>
                      <w:rFonts w:eastAsiaTheme="minorEastAsia"/>
                      <w:b/>
                      <w:sz w:val="18"/>
                      <w:szCs w:val="18"/>
                    </w:rPr>
                  </w:pPr>
                  <w:r w:rsidRPr="000F3ABB">
                    <w:rPr>
                      <w:rFonts w:eastAsiaTheme="minorEastAsia"/>
                      <w:b/>
                      <w:sz w:val="18"/>
                      <w:szCs w:val="18"/>
                    </w:rPr>
                    <w:t>B</w:t>
                  </w:r>
                </w:p>
              </w:tc>
              <w:tc>
                <w:tcPr>
                  <w:tcW w:w="567" w:type="dxa"/>
                  <w:tcBorders>
                    <w:top w:val="single" w:sz="4" w:space="0" w:color="auto"/>
                    <w:left w:val="single" w:sz="4" w:space="0" w:color="auto"/>
                    <w:bottom w:val="single" w:sz="4" w:space="0" w:color="auto"/>
                    <w:right w:val="single" w:sz="4" w:space="0" w:color="auto"/>
                  </w:tcBorders>
                  <w:vAlign w:val="center"/>
                  <w:hideMark/>
                </w:tcPr>
                <w:p w:rsidR="006465B1" w:rsidRPr="000F3ABB" w:rsidRDefault="006465B1">
                  <w:pPr>
                    <w:spacing w:line="360" w:lineRule="exact"/>
                    <w:jc w:val="center"/>
                    <w:rPr>
                      <w:rFonts w:eastAsiaTheme="minorEastAsia"/>
                      <w:b/>
                      <w:sz w:val="18"/>
                      <w:szCs w:val="18"/>
                    </w:rPr>
                  </w:pPr>
                  <w:r w:rsidRPr="000F3ABB">
                    <w:rPr>
                      <w:rFonts w:eastAsiaTheme="minorEastAsia"/>
                      <w:b/>
                      <w:sz w:val="18"/>
                      <w:szCs w:val="18"/>
                    </w:rPr>
                    <w:t>C</w:t>
                  </w:r>
                </w:p>
              </w:tc>
              <w:tc>
                <w:tcPr>
                  <w:tcW w:w="585" w:type="dxa"/>
                  <w:tcBorders>
                    <w:top w:val="single" w:sz="4" w:space="0" w:color="auto"/>
                    <w:left w:val="single" w:sz="4" w:space="0" w:color="auto"/>
                    <w:bottom w:val="single" w:sz="4" w:space="0" w:color="auto"/>
                    <w:right w:val="single" w:sz="4" w:space="0" w:color="auto"/>
                  </w:tcBorders>
                  <w:vAlign w:val="center"/>
                  <w:hideMark/>
                </w:tcPr>
                <w:p w:rsidR="006465B1" w:rsidRPr="000F3ABB" w:rsidRDefault="006465B1">
                  <w:pPr>
                    <w:spacing w:line="360" w:lineRule="exact"/>
                    <w:jc w:val="center"/>
                    <w:rPr>
                      <w:rFonts w:eastAsiaTheme="minorEastAsia"/>
                      <w:b/>
                      <w:sz w:val="18"/>
                      <w:szCs w:val="18"/>
                    </w:rPr>
                  </w:pPr>
                  <w:r w:rsidRPr="000F3ABB">
                    <w:rPr>
                      <w:rFonts w:eastAsiaTheme="minorEastAsia"/>
                      <w:b/>
                      <w:sz w:val="18"/>
                      <w:szCs w:val="18"/>
                    </w:rPr>
                    <w:t>D</w:t>
                  </w:r>
                </w:p>
              </w:tc>
              <w:tc>
                <w:tcPr>
                  <w:tcW w:w="832" w:type="dxa"/>
                  <w:vMerge/>
                  <w:tcBorders>
                    <w:top w:val="single" w:sz="4" w:space="0" w:color="auto"/>
                    <w:left w:val="single" w:sz="4" w:space="0" w:color="auto"/>
                    <w:bottom w:val="single" w:sz="4" w:space="0" w:color="auto"/>
                    <w:right w:val="nil"/>
                  </w:tcBorders>
                  <w:vAlign w:val="center"/>
                  <w:hideMark/>
                </w:tcPr>
                <w:p w:rsidR="006465B1" w:rsidRPr="000F3ABB" w:rsidRDefault="006465B1">
                  <w:pPr>
                    <w:widowControl/>
                    <w:jc w:val="left"/>
                    <w:rPr>
                      <w:rFonts w:eastAsiaTheme="minorEastAsia"/>
                      <w:b/>
                      <w:sz w:val="18"/>
                      <w:szCs w:val="18"/>
                    </w:rPr>
                  </w:pPr>
                </w:p>
              </w:tc>
            </w:tr>
            <w:tr w:rsidR="006465B1" w:rsidRPr="000F3ABB" w:rsidTr="006465B1">
              <w:trPr>
                <w:trHeight w:val="352"/>
              </w:trPr>
              <w:tc>
                <w:tcPr>
                  <w:tcW w:w="993" w:type="dxa"/>
                  <w:tcBorders>
                    <w:top w:val="single" w:sz="4" w:space="0" w:color="auto"/>
                    <w:left w:val="nil"/>
                    <w:bottom w:val="single" w:sz="4" w:space="0" w:color="auto"/>
                    <w:right w:val="single" w:sz="4" w:space="0" w:color="auto"/>
                  </w:tcBorders>
                  <w:vAlign w:val="center"/>
                  <w:hideMark/>
                </w:tcPr>
                <w:p w:rsidR="006465B1" w:rsidRPr="000F3ABB" w:rsidRDefault="006465B1">
                  <w:pPr>
                    <w:spacing w:line="360" w:lineRule="exact"/>
                    <w:jc w:val="center"/>
                    <w:rPr>
                      <w:rFonts w:eastAsiaTheme="minorEastAsia"/>
                      <w:sz w:val="18"/>
                      <w:szCs w:val="18"/>
                    </w:rPr>
                  </w:pPr>
                  <w:r w:rsidRPr="000F3ABB">
                    <w:rPr>
                      <w:rFonts w:eastAsiaTheme="minorEastAsia" w:hAnsiTheme="minorEastAsia"/>
                      <w:sz w:val="18"/>
                      <w:szCs w:val="18"/>
                    </w:rPr>
                    <w:t>生产</w:t>
                  </w:r>
                </w:p>
                <w:p w:rsidR="006465B1" w:rsidRPr="000F3ABB" w:rsidRDefault="006465B1">
                  <w:pPr>
                    <w:spacing w:line="360" w:lineRule="exact"/>
                    <w:jc w:val="center"/>
                    <w:rPr>
                      <w:rFonts w:eastAsiaTheme="minorEastAsia"/>
                      <w:sz w:val="18"/>
                      <w:szCs w:val="18"/>
                    </w:rPr>
                  </w:pPr>
                  <w:r w:rsidRPr="000F3ABB">
                    <w:rPr>
                      <w:rFonts w:eastAsiaTheme="minorEastAsia" w:hAnsiTheme="minorEastAsia"/>
                      <w:sz w:val="18"/>
                      <w:szCs w:val="18"/>
                    </w:rPr>
                    <w:t>车间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65B1" w:rsidRPr="000F3ABB" w:rsidRDefault="006465B1">
                  <w:pPr>
                    <w:spacing w:line="360" w:lineRule="exact"/>
                    <w:jc w:val="center"/>
                    <w:rPr>
                      <w:rFonts w:eastAsiaTheme="minorEastAsia"/>
                      <w:sz w:val="18"/>
                      <w:szCs w:val="18"/>
                    </w:rPr>
                  </w:pPr>
                  <w:r w:rsidRPr="000F3ABB">
                    <w:rPr>
                      <w:rFonts w:eastAsiaTheme="minorEastAsia"/>
                      <w:sz w:val="18"/>
                      <w:szCs w:val="18"/>
                    </w:rPr>
                    <w:t>TSP</w:t>
                  </w:r>
                </w:p>
              </w:tc>
              <w:tc>
                <w:tcPr>
                  <w:tcW w:w="850" w:type="dxa"/>
                  <w:tcBorders>
                    <w:top w:val="single" w:sz="4" w:space="0" w:color="auto"/>
                    <w:left w:val="single" w:sz="4" w:space="0" w:color="auto"/>
                    <w:bottom w:val="single" w:sz="4" w:space="0" w:color="auto"/>
                    <w:right w:val="single" w:sz="4" w:space="0" w:color="auto"/>
                  </w:tcBorders>
                  <w:vAlign w:val="center"/>
                  <w:hideMark/>
                </w:tcPr>
                <w:p w:rsidR="006465B1" w:rsidRPr="000F3ABB" w:rsidRDefault="006465B1">
                  <w:pPr>
                    <w:spacing w:line="360" w:lineRule="exact"/>
                    <w:jc w:val="center"/>
                    <w:rPr>
                      <w:rFonts w:eastAsiaTheme="minorEastAsia"/>
                      <w:sz w:val="18"/>
                      <w:szCs w:val="18"/>
                    </w:rPr>
                  </w:pPr>
                  <w:r w:rsidRPr="000F3ABB">
                    <w:rPr>
                      <w:rFonts w:eastAsiaTheme="minorEastAsia"/>
                      <w:sz w:val="18"/>
                      <w:szCs w:val="18"/>
                    </w:rPr>
                    <w:t>0.9</w:t>
                  </w:r>
                </w:p>
              </w:tc>
              <w:tc>
                <w:tcPr>
                  <w:tcW w:w="851" w:type="dxa"/>
                  <w:tcBorders>
                    <w:top w:val="single" w:sz="4" w:space="0" w:color="auto"/>
                    <w:left w:val="single" w:sz="4" w:space="0" w:color="auto"/>
                    <w:bottom w:val="single" w:sz="4" w:space="0" w:color="auto"/>
                    <w:right w:val="single" w:sz="4" w:space="0" w:color="auto"/>
                  </w:tcBorders>
                  <w:vAlign w:val="center"/>
                  <w:hideMark/>
                </w:tcPr>
                <w:p w:rsidR="006465B1" w:rsidRPr="000F3ABB" w:rsidRDefault="006465B1" w:rsidP="00435801">
                  <w:pPr>
                    <w:spacing w:line="360" w:lineRule="exact"/>
                    <w:jc w:val="center"/>
                    <w:rPr>
                      <w:rFonts w:eastAsiaTheme="minorEastAsia"/>
                      <w:sz w:val="18"/>
                      <w:szCs w:val="18"/>
                    </w:rPr>
                  </w:pPr>
                  <w:r w:rsidRPr="000F3ABB">
                    <w:rPr>
                      <w:rFonts w:eastAsiaTheme="minorEastAsia"/>
                      <w:sz w:val="18"/>
                      <w:szCs w:val="18"/>
                    </w:rPr>
                    <w:t>0.</w:t>
                  </w:r>
                  <w:r w:rsidR="00435801">
                    <w:rPr>
                      <w:rFonts w:eastAsiaTheme="minorEastAsia" w:hint="eastAsia"/>
                      <w:sz w:val="18"/>
                      <w:szCs w:val="18"/>
                    </w:rPr>
                    <w:t>17</w:t>
                  </w:r>
                </w:p>
              </w:tc>
              <w:tc>
                <w:tcPr>
                  <w:tcW w:w="708" w:type="dxa"/>
                  <w:tcBorders>
                    <w:top w:val="single" w:sz="4" w:space="0" w:color="auto"/>
                    <w:left w:val="single" w:sz="4" w:space="0" w:color="auto"/>
                    <w:bottom w:val="single" w:sz="4" w:space="0" w:color="auto"/>
                    <w:right w:val="single" w:sz="4" w:space="0" w:color="auto"/>
                  </w:tcBorders>
                  <w:vAlign w:val="center"/>
                  <w:hideMark/>
                </w:tcPr>
                <w:p w:rsidR="006465B1" w:rsidRPr="000F3ABB" w:rsidRDefault="009F2CB7">
                  <w:pPr>
                    <w:spacing w:line="360" w:lineRule="exact"/>
                    <w:jc w:val="center"/>
                    <w:rPr>
                      <w:rFonts w:eastAsiaTheme="minorEastAsia"/>
                      <w:sz w:val="18"/>
                      <w:szCs w:val="18"/>
                    </w:rPr>
                  </w:pPr>
                  <w:r w:rsidRPr="000F3ABB">
                    <w:rPr>
                      <w:rFonts w:eastAsiaTheme="minorEastAsia" w:hint="eastAsia"/>
                      <w:sz w:val="18"/>
                      <w:szCs w:val="18"/>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6465B1" w:rsidRPr="000F3ABB" w:rsidRDefault="006465B1">
                  <w:pPr>
                    <w:spacing w:line="360" w:lineRule="exact"/>
                    <w:jc w:val="center"/>
                    <w:rPr>
                      <w:rFonts w:eastAsiaTheme="minorEastAsia"/>
                      <w:sz w:val="18"/>
                      <w:szCs w:val="18"/>
                    </w:rPr>
                  </w:pPr>
                  <w:r w:rsidRPr="000F3ABB">
                    <w:rPr>
                      <w:rFonts w:eastAsiaTheme="minorEastAsia"/>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65B1" w:rsidRPr="000F3ABB" w:rsidRDefault="006465B1">
                  <w:pPr>
                    <w:spacing w:line="360" w:lineRule="exact"/>
                    <w:jc w:val="center"/>
                    <w:rPr>
                      <w:rFonts w:eastAsiaTheme="minorEastAsia"/>
                      <w:sz w:val="18"/>
                      <w:szCs w:val="18"/>
                    </w:rPr>
                  </w:pPr>
                  <w:r w:rsidRPr="000F3ABB">
                    <w:rPr>
                      <w:rFonts w:eastAsiaTheme="minorEastAsia"/>
                      <w:sz w:val="18"/>
                      <w:szCs w:val="18"/>
                    </w:rPr>
                    <w:t>470</w:t>
                  </w:r>
                </w:p>
              </w:tc>
              <w:tc>
                <w:tcPr>
                  <w:tcW w:w="567" w:type="dxa"/>
                  <w:tcBorders>
                    <w:top w:val="single" w:sz="4" w:space="0" w:color="auto"/>
                    <w:left w:val="single" w:sz="4" w:space="0" w:color="auto"/>
                    <w:bottom w:val="single" w:sz="4" w:space="0" w:color="auto"/>
                    <w:right w:val="single" w:sz="4" w:space="0" w:color="auto"/>
                  </w:tcBorders>
                  <w:vAlign w:val="center"/>
                  <w:hideMark/>
                </w:tcPr>
                <w:p w:rsidR="006465B1" w:rsidRPr="000F3ABB" w:rsidRDefault="006465B1">
                  <w:pPr>
                    <w:spacing w:line="360" w:lineRule="exact"/>
                    <w:jc w:val="center"/>
                    <w:rPr>
                      <w:rFonts w:eastAsiaTheme="minorEastAsia"/>
                      <w:sz w:val="18"/>
                      <w:szCs w:val="18"/>
                    </w:rPr>
                  </w:pPr>
                  <w:r w:rsidRPr="000F3ABB">
                    <w:rPr>
                      <w:rFonts w:eastAsiaTheme="minorEastAsia"/>
                      <w:sz w:val="18"/>
                      <w:szCs w:val="18"/>
                    </w:rPr>
                    <w:t>0.02</w:t>
                  </w:r>
                </w:p>
              </w:tc>
              <w:tc>
                <w:tcPr>
                  <w:tcW w:w="567" w:type="dxa"/>
                  <w:tcBorders>
                    <w:top w:val="single" w:sz="4" w:space="0" w:color="auto"/>
                    <w:left w:val="single" w:sz="4" w:space="0" w:color="auto"/>
                    <w:bottom w:val="single" w:sz="4" w:space="0" w:color="auto"/>
                    <w:right w:val="single" w:sz="4" w:space="0" w:color="auto"/>
                  </w:tcBorders>
                  <w:vAlign w:val="center"/>
                  <w:hideMark/>
                </w:tcPr>
                <w:p w:rsidR="006465B1" w:rsidRPr="000F3ABB" w:rsidRDefault="006465B1">
                  <w:pPr>
                    <w:spacing w:line="360" w:lineRule="exact"/>
                    <w:jc w:val="center"/>
                    <w:rPr>
                      <w:rFonts w:eastAsiaTheme="minorEastAsia"/>
                      <w:sz w:val="18"/>
                      <w:szCs w:val="18"/>
                    </w:rPr>
                  </w:pPr>
                  <w:r w:rsidRPr="000F3ABB">
                    <w:rPr>
                      <w:rFonts w:eastAsiaTheme="minorEastAsia"/>
                      <w:sz w:val="18"/>
                      <w:szCs w:val="18"/>
                    </w:rPr>
                    <w:t>1.85</w:t>
                  </w:r>
                </w:p>
              </w:tc>
              <w:tc>
                <w:tcPr>
                  <w:tcW w:w="585" w:type="dxa"/>
                  <w:tcBorders>
                    <w:top w:val="single" w:sz="4" w:space="0" w:color="auto"/>
                    <w:left w:val="single" w:sz="4" w:space="0" w:color="auto"/>
                    <w:bottom w:val="single" w:sz="4" w:space="0" w:color="auto"/>
                    <w:right w:val="single" w:sz="4" w:space="0" w:color="auto"/>
                  </w:tcBorders>
                  <w:vAlign w:val="center"/>
                  <w:hideMark/>
                </w:tcPr>
                <w:p w:rsidR="006465B1" w:rsidRPr="000F3ABB" w:rsidRDefault="006465B1">
                  <w:pPr>
                    <w:spacing w:line="360" w:lineRule="exact"/>
                    <w:jc w:val="center"/>
                    <w:rPr>
                      <w:rFonts w:eastAsiaTheme="minorEastAsia"/>
                      <w:sz w:val="18"/>
                      <w:szCs w:val="18"/>
                    </w:rPr>
                  </w:pPr>
                  <w:r w:rsidRPr="000F3ABB">
                    <w:rPr>
                      <w:rFonts w:eastAsiaTheme="minorEastAsia"/>
                      <w:sz w:val="18"/>
                      <w:szCs w:val="18"/>
                    </w:rPr>
                    <w:t>0.84</w:t>
                  </w:r>
                </w:p>
              </w:tc>
              <w:tc>
                <w:tcPr>
                  <w:tcW w:w="832" w:type="dxa"/>
                  <w:tcBorders>
                    <w:top w:val="single" w:sz="4" w:space="0" w:color="auto"/>
                    <w:left w:val="single" w:sz="4" w:space="0" w:color="auto"/>
                    <w:bottom w:val="single" w:sz="4" w:space="0" w:color="auto"/>
                    <w:right w:val="nil"/>
                  </w:tcBorders>
                  <w:vAlign w:val="center"/>
                  <w:hideMark/>
                </w:tcPr>
                <w:p w:rsidR="006465B1" w:rsidRPr="000F3ABB" w:rsidRDefault="00435801">
                  <w:pPr>
                    <w:spacing w:line="360" w:lineRule="exact"/>
                    <w:jc w:val="center"/>
                    <w:rPr>
                      <w:rFonts w:eastAsiaTheme="minorEastAsia"/>
                      <w:sz w:val="18"/>
                      <w:szCs w:val="18"/>
                    </w:rPr>
                  </w:pPr>
                  <w:r>
                    <w:rPr>
                      <w:rFonts w:eastAsiaTheme="minorEastAsia" w:hint="eastAsia"/>
                      <w:sz w:val="18"/>
                      <w:szCs w:val="18"/>
                    </w:rPr>
                    <w:t>16.74</w:t>
                  </w:r>
                </w:p>
              </w:tc>
            </w:tr>
          </w:tbl>
          <w:p w:rsidR="006465B1" w:rsidRPr="000F3ABB" w:rsidRDefault="006465B1" w:rsidP="000F3ABB">
            <w:pPr>
              <w:spacing w:line="460" w:lineRule="exact"/>
              <w:ind w:firstLineChars="200" w:firstLine="480"/>
              <w:rPr>
                <w:rFonts w:eastAsiaTheme="minorEastAsia"/>
                <w:sz w:val="24"/>
                <w:szCs w:val="24"/>
              </w:rPr>
            </w:pPr>
            <w:r w:rsidRPr="000F3ABB">
              <w:rPr>
                <w:rFonts w:eastAsiaTheme="minorEastAsia" w:hAnsiTheme="minorEastAsia"/>
                <w:sz w:val="24"/>
                <w:szCs w:val="24"/>
              </w:rPr>
              <w:t>本项目卫生防护距离计算结果为颗粒物为</w:t>
            </w:r>
            <w:r w:rsidR="00435801">
              <w:rPr>
                <w:rFonts w:eastAsiaTheme="minorEastAsia" w:hint="eastAsia"/>
                <w:sz w:val="24"/>
                <w:szCs w:val="24"/>
              </w:rPr>
              <w:t>16.74</w:t>
            </w:r>
            <w:r w:rsidRPr="000F3ABB">
              <w:rPr>
                <w:rFonts w:eastAsiaTheme="minorEastAsia"/>
                <w:sz w:val="24"/>
                <w:szCs w:val="24"/>
              </w:rPr>
              <w:t>m</w:t>
            </w:r>
            <w:r w:rsidRPr="000F3ABB">
              <w:rPr>
                <w:rFonts w:eastAsiaTheme="minorEastAsia" w:hAnsiTheme="minorEastAsia"/>
                <w:sz w:val="24"/>
                <w:szCs w:val="24"/>
              </w:rPr>
              <w:t>，应设置</w:t>
            </w:r>
            <w:r w:rsidR="00BB0569">
              <w:rPr>
                <w:rFonts w:eastAsiaTheme="minorEastAsia" w:hint="eastAsia"/>
                <w:sz w:val="24"/>
                <w:szCs w:val="24"/>
              </w:rPr>
              <w:t>50</w:t>
            </w:r>
            <w:r w:rsidRPr="000F3ABB">
              <w:rPr>
                <w:rFonts w:eastAsiaTheme="minorEastAsia"/>
                <w:sz w:val="24"/>
                <w:szCs w:val="24"/>
              </w:rPr>
              <w:t>m</w:t>
            </w:r>
            <w:r w:rsidRPr="000F3ABB">
              <w:rPr>
                <w:rFonts w:eastAsiaTheme="minorEastAsia" w:hAnsiTheme="minorEastAsia"/>
                <w:sz w:val="24"/>
                <w:szCs w:val="24"/>
              </w:rPr>
              <w:t>卫生防护距离</w:t>
            </w:r>
            <w:r w:rsidR="00ED58FA" w:rsidRPr="000F3ABB">
              <w:rPr>
                <w:rFonts w:eastAsiaTheme="minorEastAsia" w:hAnsiTheme="minorEastAsia" w:hint="eastAsia"/>
                <w:sz w:val="24"/>
                <w:szCs w:val="24"/>
              </w:rPr>
              <w:t>，</w:t>
            </w:r>
            <w:r w:rsidR="009F2CB7" w:rsidRPr="000F3ABB">
              <w:rPr>
                <w:rFonts w:eastAsiaTheme="minorEastAsia" w:hAnsiTheme="minorEastAsia"/>
                <w:sz w:val="24"/>
                <w:szCs w:val="24"/>
              </w:rPr>
              <w:t>项目距离最近的环境敏感目标为</w:t>
            </w:r>
            <w:r w:rsidR="00435801">
              <w:rPr>
                <w:rFonts w:eastAsiaTheme="minorEastAsia" w:hAnsiTheme="minorEastAsia" w:hint="eastAsia"/>
                <w:sz w:val="24"/>
                <w:szCs w:val="24"/>
              </w:rPr>
              <w:t>东</w:t>
            </w:r>
            <w:r w:rsidRPr="000F3ABB">
              <w:rPr>
                <w:rFonts w:eastAsiaTheme="minorEastAsia" w:hAnsiTheme="minorEastAsia"/>
                <w:sz w:val="24"/>
                <w:szCs w:val="24"/>
              </w:rPr>
              <w:t>南侧</w:t>
            </w:r>
            <w:r w:rsidR="00435801">
              <w:rPr>
                <w:rFonts w:eastAsiaTheme="minorEastAsia" w:hint="eastAsia"/>
                <w:sz w:val="24"/>
                <w:szCs w:val="24"/>
              </w:rPr>
              <w:t>800</w:t>
            </w:r>
            <w:r w:rsidRPr="000F3ABB">
              <w:rPr>
                <w:rFonts w:eastAsiaTheme="minorEastAsia"/>
                <w:sz w:val="24"/>
                <w:szCs w:val="24"/>
              </w:rPr>
              <w:t>m</w:t>
            </w:r>
            <w:r w:rsidRPr="000F3ABB">
              <w:rPr>
                <w:rFonts w:eastAsiaTheme="minorEastAsia" w:hAnsiTheme="minorEastAsia"/>
                <w:sz w:val="24"/>
                <w:szCs w:val="24"/>
              </w:rPr>
              <w:t>的</w:t>
            </w:r>
            <w:r w:rsidR="00DD4A75">
              <w:rPr>
                <w:rFonts w:eastAsiaTheme="minorEastAsia" w:hAnsiTheme="minorEastAsia" w:hint="eastAsia"/>
                <w:sz w:val="24"/>
                <w:szCs w:val="24"/>
              </w:rPr>
              <w:t>吉祥小区</w:t>
            </w:r>
            <w:r w:rsidRPr="000F3ABB">
              <w:rPr>
                <w:rFonts w:eastAsiaTheme="minorEastAsia" w:hAnsiTheme="minorEastAsia"/>
                <w:sz w:val="24"/>
                <w:szCs w:val="24"/>
              </w:rPr>
              <w:t>，满足卫生防护距离要求。</w:t>
            </w:r>
          </w:p>
          <w:p w:rsidR="006465B1" w:rsidRPr="000F3ABB" w:rsidRDefault="006465B1" w:rsidP="000F3ABB">
            <w:pPr>
              <w:spacing w:line="460" w:lineRule="exact"/>
              <w:ind w:firstLineChars="200" w:firstLine="480"/>
              <w:rPr>
                <w:rFonts w:eastAsiaTheme="minorEastAsia"/>
                <w:sz w:val="24"/>
                <w:szCs w:val="24"/>
              </w:rPr>
            </w:pPr>
            <w:r w:rsidRPr="000F3ABB">
              <w:rPr>
                <w:rFonts w:eastAsiaTheme="minorEastAsia" w:hAnsiTheme="minorEastAsia"/>
                <w:sz w:val="24"/>
                <w:szCs w:val="24"/>
              </w:rPr>
              <w:t>综上，本项目废气均可达标排放，不会对周边大气环境造成明显不利影响。</w:t>
            </w:r>
          </w:p>
          <w:p w:rsidR="008C5F9F" w:rsidRPr="004F6FBA" w:rsidRDefault="00F67207" w:rsidP="000F3ABB">
            <w:pPr>
              <w:spacing w:line="460" w:lineRule="exact"/>
              <w:ind w:firstLineChars="200" w:firstLine="482"/>
              <w:rPr>
                <w:rFonts w:eastAsiaTheme="minorEastAsia"/>
                <w:b/>
                <w:sz w:val="24"/>
                <w:szCs w:val="24"/>
              </w:rPr>
            </w:pPr>
            <w:r w:rsidRPr="004F6FBA">
              <w:rPr>
                <w:rFonts w:eastAsiaTheme="minorEastAsia"/>
                <w:b/>
                <w:sz w:val="24"/>
                <w:szCs w:val="24"/>
              </w:rPr>
              <w:t>2</w:t>
            </w:r>
            <w:r w:rsidRPr="004F6FBA">
              <w:rPr>
                <w:rFonts w:eastAsiaTheme="minorEastAsia" w:hAnsiTheme="minorEastAsia"/>
                <w:b/>
                <w:sz w:val="24"/>
                <w:szCs w:val="24"/>
              </w:rPr>
              <w:t>、水环境影响分析</w:t>
            </w:r>
          </w:p>
          <w:p w:rsidR="008C5F9F" w:rsidRPr="008152FF" w:rsidRDefault="00F67207" w:rsidP="000F3ABB">
            <w:pPr>
              <w:spacing w:line="460" w:lineRule="exact"/>
              <w:ind w:firstLineChars="200" w:firstLine="480"/>
              <w:rPr>
                <w:rFonts w:eastAsiaTheme="minorEastAsia"/>
                <w:sz w:val="24"/>
                <w:szCs w:val="24"/>
              </w:rPr>
            </w:pPr>
            <w:r w:rsidRPr="004F6FBA">
              <w:rPr>
                <w:rFonts w:eastAsiaTheme="minorEastAsia" w:hAnsiTheme="minorEastAsia"/>
                <w:sz w:val="24"/>
                <w:szCs w:val="24"/>
              </w:rPr>
              <w:t>本项目厂区内不设食宿，无餐饮洗浴废水，生活污水为员工日常盥洗废水，约为</w:t>
            </w:r>
            <w:r w:rsidRPr="004F6FBA">
              <w:rPr>
                <w:rFonts w:eastAsiaTheme="minorEastAsia"/>
                <w:sz w:val="24"/>
                <w:szCs w:val="24"/>
              </w:rPr>
              <w:t>0.</w:t>
            </w:r>
            <w:r w:rsidR="00DE4590">
              <w:rPr>
                <w:rFonts w:eastAsiaTheme="minorEastAsia" w:hint="eastAsia"/>
                <w:sz w:val="24"/>
                <w:szCs w:val="24"/>
              </w:rPr>
              <w:t>61</w:t>
            </w:r>
            <w:r w:rsidRPr="004F6FBA">
              <w:rPr>
                <w:rFonts w:eastAsiaTheme="minorEastAsia"/>
                <w:sz w:val="24"/>
                <w:szCs w:val="24"/>
              </w:rPr>
              <w:t>m</w:t>
            </w:r>
            <w:r w:rsidRPr="004F6FBA">
              <w:rPr>
                <w:rFonts w:eastAsiaTheme="minorEastAsia"/>
                <w:sz w:val="24"/>
                <w:szCs w:val="24"/>
                <w:vertAlign w:val="superscript"/>
              </w:rPr>
              <w:t>3</w:t>
            </w:r>
            <w:r w:rsidRPr="004F6FBA">
              <w:rPr>
                <w:rFonts w:eastAsiaTheme="minorEastAsia"/>
                <w:sz w:val="24"/>
                <w:szCs w:val="24"/>
              </w:rPr>
              <w:t>/d</w:t>
            </w:r>
            <w:r w:rsidRPr="004F6FBA">
              <w:rPr>
                <w:rFonts w:eastAsiaTheme="minorEastAsia" w:hAnsiTheme="minorEastAsia"/>
                <w:sz w:val="24"/>
                <w:szCs w:val="24"/>
              </w:rPr>
              <w:t>。污水产生量较少，且水质较为简单，用于厂区地面泼洒抑尘，不外排。厂区设有防渗旱厕，定期清掏做农肥。根据《环境影响评价技术导则　地下</w:t>
            </w:r>
            <w:r w:rsidRPr="008152FF">
              <w:rPr>
                <w:rFonts w:eastAsiaTheme="minorEastAsia" w:hAnsiTheme="minorEastAsia"/>
                <w:sz w:val="24"/>
                <w:szCs w:val="24"/>
              </w:rPr>
              <w:t>水环境》（</w:t>
            </w:r>
            <w:r w:rsidRPr="008152FF">
              <w:rPr>
                <w:rFonts w:eastAsiaTheme="minorEastAsia"/>
                <w:sz w:val="24"/>
                <w:szCs w:val="24"/>
              </w:rPr>
              <w:t>HJ 610-2016</w:t>
            </w:r>
            <w:r w:rsidRPr="008152FF">
              <w:rPr>
                <w:rFonts w:eastAsiaTheme="minorEastAsia" w:hAnsiTheme="minorEastAsia"/>
                <w:sz w:val="24"/>
                <w:szCs w:val="24"/>
              </w:rPr>
              <w:t>）中有关规定，本项目属于该导则中地下水环境影响评价项目类别中的</w:t>
            </w:r>
            <w:r w:rsidRPr="008152FF">
              <w:rPr>
                <w:rFonts w:asciiTheme="minorEastAsia" w:eastAsiaTheme="minorEastAsia" w:hAnsiTheme="minorEastAsia"/>
                <w:sz w:val="24"/>
                <w:szCs w:val="24"/>
              </w:rPr>
              <w:t>Ⅳ</w:t>
            </w:r>
            <w:r w:rsidRPr="008152FF">
              <w:rPr>
                <w:rFonts w:eastAsiaTheme="minorEastAsia" w:hAnsiTheme="minorEastAsia"/>
                <w:sz w:val="24"/>
                <w:szCs w:val="24"/>
              </w:rPr>
              <w:t>类项目。根据导则要求，</w:t>
            </w:r>
            <w:r w:rsidRPr="008152FF">
              <w:rPr>
                <w:rFonts w:asciiTheme="minorEastAsia" w:eastAsiaTheme="minorEastAsia" w:hAnsiTheme="minorEastAsia"/>
                <w:sz w:val="24"/>
                <w:szCs w:val="24"/>
              </w:rPr>
              <w:t>Ⅳ</w:t>
            </w:r>
            <w:r w:rsidRPr="008152FF">
              <w:rPr>
                <w:rFonts w:eastAsiaTheme="minorEastAsia" w:hAnsiTheme="minorEastAsia"/>
                <w:sz w:val="24"/>
                <w:szCs w:val="24"/>
              </w:rPr>
              <w:t>类建设项目不开展地下水环境影响评价工作。</w:t>
            </w:r>
          </w:p>
          <w:p w:rsidR="008C5F9F" w:rsidRPr="008152FF" w:rsidRDefault="00F67207" w:rsidP="00323848">
            <w:pPr>
              <w:snapToGrid w:val="0"/>
              <w:spacing w:line="460" w:lineRule="exact"/>
              <w:ind w:firstLineChars="200" w:firstLine="480"/>
              <w:rPr>
                <w:rFonts w:eastAsiaTheme="minorEastAsia"/>
                <w:sz w:val="24"/>
                <w:szCs w:val="24"/>
              </w:rPr>
            </w:pPr>
            <w:r w:rsidRPr="008152FF">
              <w:rPr>
                <w:rFonts w:eastAsiaTheme="minorEastAsia" w:hAnsiTheme="minorEastAsia"/>
                <w:sz w:val="24"/>
                <w:szCs w:val="24"/>
              </w:rPr>
              <w:t>综上，本项目污水可做到零排放，项目建设不会对周边水环境质量造成明显不利影响。</w:t>
            </w:r>
          </w:p>
          <w:p w:rsidR="008C5F9F" w:rsidRPr="008152FF" w:rsidRDefault="00F67207" w:rsidP="00323848">
            <w:pPr>
              <w:spacing w:line="460" w:lineRule="exact"/>
              <w:ind w:firstLineChars="200" w:firstLine="482"/>
              <w:rPr>
                <w:rFonts w:eastAsiaTheme="minorEastAsia"/>
                <w:b/>
                <w:sz w:val="24"/>
                <w:szCs w:val="24"/>
              </w:rPr>
            </w:pPr>
            <w:r w:rsidRPr="008152FF">
              <w:rPr>
                <w:rFonts w:eastAsiaTheme="minorEastAsia"/>
                <w:b/>
                <w:sz w:val="24"/>
                <w:szCs w:val="24"/>
              </w:rPr>
              <w:t>3</w:t>
            </w:r>
            <w:r w:rsidRPr="008152FF">
              <w:rPr>
                <w:rFonts w:eastAsiaTheme="minorEastAsia" w:hAnsiTheme="minorEastAsia"/>
                <w:b/>
                <w:sz w:val="24"/>
                <w:szCs w:val="24"/>
              </w:rPr>
              <w:t>、噪声影响分析</w:t>
            </w:r>
          </w:p>
          <w:p w:rsidR="008C5F9F" w:rsidRPr="008152FF" w:rsidRDefault="003A09DA" w:rsidP="00323848">
            <w:pPr>
              <w:pStyle w:val="a7"/>
              <w:spacing w:line="460" w:lineRule="exact"/>
              <w:ind w:firstLine="480"/>
              <w:rPr>
                <w:rFonts w:eastAsiaTheme="minorEastAsia"/>
                <w:sz w:val="24"/>
              </w:rPr>
            </w:pPr>
            <w:r w:rsidRPr="008152FF">
              <w:rPr>
                <w:rFonts w:eastAsiaTheme="minorEastAsia" w:hAnsiTheme="minorEastAsia"/>
                <w:sz w:val="24"/>
              </w:rPr>
              <w:t>本项目噪声源为</w:t>
            </w:r>
            <w:r w:rsidRPr="008152FF">
              <w:rPr>
                <w:rFonts w:eastAsiaTheme="minorEastAsia" w:hAnsiTheme="minorEastAsia" w:hint="eastAsia"/>
                <w:sz w:val="24"/>
              </w:rPr>
              <w:t>水泥罐装机</w:t>
            </w:r>
            <w:r w:rsidRPr="008152FF">
              <w:rPr>
                <w:rFonts w:eastAsiaTheme="minorEastAsia" w:hAnsiTheme="minorEastAsia"/>
                <w:sz w:val="24"/>
              </w:rPr>
              <w:t>、</w:t>
            </w:r>
            <w:r w:rsidRPr="008152FF">
              <w:rPr>
                <w:rFonts w:eastAsiaTheme="minorEastAsia" w:hAnsiTheme="minorEastAsia" w:hint="eastAsia"/>
                <w:sz w:val="24"/>
              </w:rPr>
              <w:t>螺旋输送机</w:t>
            </w:r>
            <w:r w:rsidRPr="008152FF">
              <w:rPr>
                <w:rFonts w:eastAsiaTheme="minorEastAsia" w:hAnsiTheme="minorEastAsia"/>
                <w:sz w:val="24"/>
              </w:rPr>
              <w:t>、</w:t>
            </w:r>
            <w:r w:rsidRPr="008152FF">
              <w:rPr>
                <w:rFonts w:eastAsiaTheme="minorEastAsia" w:hAnsiTheme="minorEastAsia" w:hint="eastAsia"/>
                <w:sz w:val="24"/>
              </w:rPr>
              <w:t>混料机</w:t>
            </w:r>
            <w:r w:rsidRPr="008152FF">
              <w:rPr>
                <w:rFonts w:eastAsiaTheme="minorEastAsia" w:hAnsiTheme="minorEastAsia"/>
                <w:sz w:val="24"/>
              </w:rPr>
              <w:t>、</w:t>
            </w:r>
            <w:r w:rsidRPr="008152FF">
              <w:rPr>
                <w:rFonts w:eastAsiaTheme="minorEastAsia" w:hAnsiTheme="minorEastAsia" w:hint="eastAsia"/>
                <w:sz w:val="24"/>
              </w:rPr>
              <w:t>装车机</w:t>
            </w:r>
            <w:r w:rsidRPr="008152FF">
              <w:rPr>
                <w:rFonts w:eastAsiaTheme="minorEastAsia" w:hAnsiTheme="minorEastAsia"/>
                <w:sz w:val="24"/>
              </w:rPr>
              <w:t>、</w:t>
            </w:r>
            <w:r w:rsidRPr="008152FF">
              <w:rPr>
                <w:rFonts w:eastAsiaTheme="minorEastAsia" w:hAnsiTheme="minorEastAsia" w:hint="eastAsia"/>
                <w:sz w:val="24"/>
              </w:rPr>
              <w:t>提升机、</w:t>
            </w:r>
            <w:r w:rsidRPr="008152FF">
              <w:rPr>
                <w:rFonts w:eastAsiaTheme="minorEastAsia" w:hAnsiTheme="minorEastAsia"/>
                <w:sz w:val="24"/>
              </w:rPr>
              <w:t>风机等设备运行时产生的噪声，源强约为</w:t>
            </w:r>
            <w:r w:rsidR="000C2C9B" w:rsidRPr="008152FF">
              <w:rPr>
                <w:rFonts w:eastAsiaTheme="minorEastAsia" w:hint="eastAsia"/>
                <w:sz w:val="24"/>
              </w:rPr>
              <w:t>65</w:t>
            </w:r>
            <w:r w:rsidRPr="008152FF">
              <w:rPr>
                <w:rFonts w:eastAsiaTheme="minorEastAsia"/>
                <w:sz w:val="24"/>
              </w:rPr>
              <w:t>-8</w:t>
            </w:r>
            <w:r w:rsidRPr="008152FF">
              <w:rPr>
                <w:rFonts w:eastAsiaTheme="minorEastAsia" w:hint="eastAsia"/>
                <w:sz w:val="24"/>
              </w:rPr>
              <w:t>0</w:t>
            </w:r>
            <w:r w:rsidRPr="008152FF">
              <w:rPr>
                <w:rFonts w:eastAsiaTheme="minorEastAsia"/>
                <w:sz w:val="24"/>
              </w:rPr>
              <w:t>dB</w:t>
            </w:r>
            <w:r w:rsidRPr="008152FF">
              <w:rPr>
                <w:rFonts w:eastAsiaTheme="minorEastAsia" w:hAnsiTheme="minorEastAsia"/>
                <w:sz w:val="24"/>
              </w:rPr>
              <w:t>（</w:t>
            </w:r>
            <w:r w:rsidRPr="008152FF">
              <w:rPr>
                <w:rFonts w:eastAsiaTheme="minorEastAsia"/>
                <w:sz w:val="24"/>
              </w:rPr>
              <w:t>A</w:t>
            </w:r>
            <w:r w:rsidRPr="008152FF">
              <w:rPr>
                <w:rFonts w:eastAsiaTheme="minorEastAsia" w:hAnsiTheme="minorEastAsia"/>
                <w:sz w:val="24"/>
              </w:rPr>
              <w:t>）</w:t>
            </w:r>
            <w:r w:rsidR="00F67207" w:rsidRPr="008152FF">
              <w:rPr>
                <w:rFonts w:eastAsiaTheme="minorEastAsia" w:hAnsiTheme="minorEastAsia"/>
                <w:sz w:val="24"/>
              </w:rPr>
              <w:t>。声防治对策从声源上降低噪声和从噪声传播途径上降低噪声两个环节着手：</w:t>
            </w:r>
            <w:r w:rsidR="00F67207" w:rsidRPr="008152FF">
              <w:rPr>
                <w:rFonts w:asciiTheme="minorEastAsia" w:eastAsiaTheme="minorEastAsia" w:hAnsiTheme="minorEastAsia"/>
                <w:sz w:val="24"/>
              </w:rPr>
              <w:t>①</w:t>
            </w:r>
            <w:r w:rsidR="00F67207" w:rsidRPr="008152FF">
              <w:rPr>
                <w:rFonts w:eastAsiaTheme="minorEastAsia" w:hAnsiTheme="minorEastAsia"/>
                <w:sz w:val="24"/>
              </w:rPr>
              <w:t>首先控制声源。在设备选型上选用低噪声设备，设备安装时采取必要的基础减振，及时检修维持设备处于良好的运转状态，防止设备运转不正常时噪声值提高。</w:t>
            </w:r>
            <w:r w:rsidR="00F67207" w:rsidRPr="008152FF">
              <w:rPr>
                <w:rFonts w:asciiTheme="minorEastAsia" w:eastAsiaTheme="minorEastAsia" w:hAnsiTheme="minorEastAsia"/>
                <w:sz w:val="24"/>
              </w:rPr>
              <w:t>②</w:t>
            </w:r>
            <w:r w:rsidR="00F67207" w:rsidRPr="008152FF">
              <w:rPr>
                <w:rFonts w:eastAsiaTheme="minorEastAsia" w:hAnsiTheme="minorEastAsia"/>
                <w:sz w:val="24"/>
              </w:rPr>
              <w:t>在传播途径上加以控制。设备布置在厂房内隔离噪声传播，分散布置</w:t>
            </w:r>
            <w:r w:rsidR="00EC13D4" w:rsidRPr="008152FF">
              <w:rPr>
                <w:rFonts w:eastAsiaTheme="minorEastAsia" w:hAnsiTheme="minorEastAsia"/>
                <w:sz w:val="24"/>
              </w:rPr>
              <w:t>防止</w:t>
            </w:r>
            <w:r w:rsidR="00F67207" w:rsidRPr="008152FF">
              <w:rPr>
                <w:rFonts w:eastAsiaTheme="minorEastAsia" w:hAnsiTheme="minorEastAsia"/>
                <w:sz w:val="24"/>
              </w:rPr>
              <w:t>噪声集中，在满足工艺的前提下尽量远离</w:t>
            </w:r>
            <w:r w:rsidR="0025538C" w:rsidRPr="008152FF">
              <w:rPr>
                <w:rFonts w:eastAsiaTheme="minorEastAsia" w:hAnsiTheme="minorEastAsia"/>
                <w:sz w:val="24"/>
              </w:rPr>
              <w:t>厂界</w:t>
            </w:r>
            <w:r w:rsidR="00F67207" w:rsidRPr="008152FF">
              <w:rPr>
                <w:rFonts w:eastAsiaTheme="minorEastAsia" w:hAnsiTheme="minorEastAsia"/>
                <w:sz w:val="24"/>
              </w:rPr>
              <w:t>布置。本项目各类噪声源的强度及防治措施见表</w:t>
            </w:r>
            <w:r w:rsidR="00F67207" w:rsidRPr="008152FF">
              <w:rPr>
                <w:rFonts w:eastAsiaTheme="minorEastAsia"/>
                <w:sz w:val="24"/>
              </w:rPr>
              <w:t>1</w:t>
            </w:r>
            <w:r w:rsidR="003B52F6">
              <w:rPr>
                <w:rFonts w:eastAsiaTheme="minorEastAsia" w:hint="eastAsia"/>
                <w:sz w:val="24"/>
              </w:rPr>
              <w:t>8</w:t>
            </w:r>
            <w:r w:rsidR="00F67207" w:rsidRPr="008152FF">
              <w:rPr>
                <w:rFonts w:eastAsiaTheme="minorEastAsia" w:hAnsiTheme="minorEastAsia"/>
                <w:sz w:val="24"/>
              </w:rPr>
              <w:t>。</w:t>
            </w:r>
          </w:p>
          <w:p w:rsidR="00B65360" w:rsidRDefault="00B65360" w:rsidP="00323848">
            <w:pPr>
              <w:pStyle w:val="Default"/>
              <w:spacing w:line="460" w:lineRule="exact"/>
              <w:jc w:val="center"/>
              <w:rPr>
                <w:rFonts w:ascii="Times New Roman" w:eastAsiaTheme="minorEastAsia" w:hAnsiTheme="minorEastAsia" w:cs="Times New Roman" w:hint="eastAsia"/>
                <w:b/>
                <w:color w:val="auto"/>
                <w:sz w:val="21"/>
                <w:szCs w:val="21"/>
              </w:rPr>
            </w:pPr>
          </w:p>
          <w:p w:rsidR="00B65360" w:rsidRDefault="00B65360" w:rsidP="00323848">
            <w:pPr>
              <w:pStyle w:val="Default"/>
              <w:spacing w:line="460" w:lineRule="exact"/>
              <w:jc w:val="center"/>
              <w:rPr>
                <w:rFonts w:ascii="Times New Roman" w:eastAsiaTheme="minorEastAsia" w:hAnsiTheme="minorEastAsia" w:cs="Times New Roman" w:hint="eastAsia"/>
                <w:b/>
                <w:color w:val="auto"/>
                <w:sz w:val="21"/>
                <w:szCs w:val="21"/>
              </w:rPr>
            </w:pPr>
          </w:p>
          <w:p w:rsidR="008C5F9F" w:rsidRPr="008152FF" w:rsidRDefault="00F67207" w:rsidP="00323848">
            <w:pPr>
              <w:pStyle w:val="Default"/>
              <w:spacing w:line="460" w:lineRule="exact"/>
              <w:jc w:val="center"/>
              <w:rPr>
                <w:rFonts w:ascii="Times New Roman" w:eastAsiaTheme="minorEastAsia" w:hAnsi="Times New Roman" w:cs="Times New Roman"/>
                <w:b/>
                <w:color w:val="auto"/>
                <w:sz w:val="21"/>
                <w:szCs w:val="21"/>
              </w:rPr>
            </w:pPr>
            <w:r w:rsidRPr="008152FF">
              <w:rPr>
                <w:rFonts w:ascii="Times New Roman" w:eastAsiaTheme="minorEastAsia" w:hAnsiTheme="minorEastAsia" w:cs="Times New Roman"/>
                <w:b/>
                <w:color w:val="auto"/>
                <w:sz w:val="21"/>
                <w:szCs w:val="21"/>
              </w:rPr>
              <w:lastRenderedPageBreak/>
              <w:t>表</w:t>
            </w:r>
            <w:r w:rsidRPr="008152FF">
              <w:rPr>
                <w:rFonts w:ascii="Times New Roman" w:eastAsiaTheme="minorEastAsia" w:hAnsi="Times New Roman" w:cs="Times New Roman"/>
                <w:b/>
                <w:color w:val="auto"/>
                <w:sz w:val="21"/>
                <w:szCs w:val="21"/>
              </w:rPr>
              <w:t>1</w:t>
            </w:r>
            <w:r w:rsidR="003B52F6">
              <w:rPr>
                <w:rFonts w:ascii="Times New Roman" w:eastAsiaTheme="minorEastAsia" w:hAnsi="Times New Roman" w:cs="Times New Roman" w:hint="eastAsia"/>
                <w:b/>
                <w:color w:val="auto"/>
                <w:sz w:val="21"/>
                <w:szCs w:val="21"/>
              </w:rPr>
              <w:t>8</w:t>
            </w:r>
            <w:r w:rsidRPr="008152FF">
              <w:rPr>
                <w:rFonts w:ascii="Times New Roman" w:eastAsiaTheme="minorEastAsia" w:hAnsi="Times New Roman" w:cs="Times New Roman"/>
                <w:b/>
                <w:color w:val="auto"/>
                <w:sz w:val="21"/>
                <w:szCs w:val="21"/>
              </w:rPr>
              <w:t xml:space="preserve">  </w:t>
            </w:r>
            <w:r w:rsidRPr="008152FF">
              <w:rPr>
                <w:rFonts w:ascii="Times New Roman" w:eastAsiaTheme="minorEastAsia" w:hAnsiTheme="minorEastAsia" w:cs="Times New Roman"/>
                <w:b/>
                <w:color w:val="auto"/>
                <w:sz w:val="21"/>
                <w:szCs w:val="21"/>
              </w:rPr>
              <w:t>主要设备噪声源及防治措施</w:t>
            </w:r>
          </w:p>
          <w:tbl>
            <w:tblPr>
              <w:tblW w:w="8415" w:type="dxa"/>
              <w:jc w:val="center"/>
              <w:tblLayout w:type="fixed"/>
              <w:tblLook w:val="04A0"/>
            </w:tblPr>
            <w:tblGrid>
              <w:gridCol w:w="764"/>
              <w:gridCol w:w="1829"/>
              <w:gridCol w:w="998"/>
              <w:gridCol w:w="2035"/>
              <w:gridCol w:w="2789"/>
            </w:tblGrid>
            <w:tr w:rsidR="008C5F9F" w:rsidRPr="008152FF">
              <w:trPr>
                <w:jc w:val="center"/>
              </w:trPr>
              <w:tc>
                <w:tcPr>
                  <w:tcW w:w="764" w:type="dxa"/>
                  <w:tcBorders>
                    <w:top w:val="single" w:sz="4" w:space="0" w:color="auto"/>
                    <w:bottom w:val="single" w:sz="4" w:space="0" w:color="auto"/>
                    <w:right w:val="single" w:sz="4" w:space="0" w:color="auto"/>
                  </w:tcBorders>
                  <w:vAlign w:val="center"/>
                </w:tcPr>
                <w:p w:rsidR="008C5F9F" w:rsidRPr="008152FF" w:rsidRDefault="00F67207">
                  <w:pPr>
                    <w:pStyle w:val="Default"/>
                    <w:spacing w:line="320" w:lineRule="exact"/>
                    <w:jc w:val="center"/>
                    <w:rPr>
                      <w:rFonts w:ascii="Times New Roman" w:eastAsiaTheme="minorEastAsia" w:hAnsi="Times New Roman" w:cs="Times New Roman"/>
                      <w:b/>
                      <w:bCs/>
                      <w:color w:val="auto"/>
                      <w:sz w:val="21"/>
                      <w:szCs w:val="21"/>
                    </w:rPr>
                  </w:pPr>
                  <w:r w:rsidRPr="008152FF">
                    <w:rPr>
                      <w:rFonts w:ascii="Times New Roman" w:eastAsiaTheme="minorEastAsia" w:hAnsiTheme="minorEastAsia" w:cs="Times New Roman"/>
                      <w:b/>
                      <w:bCs/>
                      <w:color w:val="auto"/>
                      <w:sz w:val="21"/>
                      <w:szCs w:val="21"/>
                    </w:rPr>
                    <w:t>序号</w:t>
                  </w:r>
                </w:p>
              </w:tc>
              <w:tc>
                <w:tcPr>
                  <w:tcW w:w="1829" w:type="dxa"/>
                  <w:tcBorders>
                    <w:top w:val="single" w:sz="4" w:space="0" w:color="auto"/>
                    <w:left w:val="single" w:sz="4" w:space="0" w:color="auto"/>
                    <w:bottom w:val="single" w:sz="4" w:space="0" w:color="auto"/>
                    <w:right w:val="single" w:sz="4" w:space="0" w:color="auto"/>
                  </w:tcBorders>
                  <w:vAlign w:val="center"/>
                </w:tcPr>
                <w:p w:rsidR="008C5F9F" w:rsidRPr="008152FF" w:rsidRDefault="00F67207">
                  <w:pPr>
                    <w:pStyle w:val="Default"/>
                    <w:spacing w:line="320" w:lineRule="exact"/>
                    <w:jc w:val="center"/>
                    <w:rPr>
                      <w:rFonts w:ascii="Times New Roman" w:eastAsiaTheme="minorEastAsia" w:hAnsi="Times New Roman" w:cs="Times New Roman"/>
                      <w:b/>
                      <w:bCs/>
                      <w:color w:val="auto"/>
                      <w:sz w:val="21"/>
                      <w:szCs w:val="21"/>
                    </w:rPr>
                  </w:pPr>
                  <w:r w:rsidRPr="008152FF">
                    <w:rPr>
                      <w:rFonts w:ascii="Times New Roman" w:eastAsiaTheme="minorEastAsia" w:hAnsiTheme="minorEastAsia" w:cs="Times New Roman"/>
                      <w:b/>
                      <w:bCs/>
                      <w:color w:val="auto"/>
                      <w:sz w:val="21"/>
                      <w:szCs w:val="21"/>
                    </w:rPr>
                    <w:t>噪声源</w:t>
                  </w:r>
                </w:p>
              </w:tc>
              <w:tc>
                <w:tcPr>
                  <w:tcW w:w="998" w:type="dxa"/>
                  <w:tcBorders>
                    <w:top w:val="single" w:sz="4" w:space="0" w:color="auto"/>
                    <w:left w:val="single" w:sz="4" w:space="0" w:color="auto"/>
                    <w:bottom w:val="single" w:sz="4" w:space="0" w:color="auto"/>
                    <w:right w:val="single" w:sz="4" w:space="0" w:color="auto"/>
                  </w:tcBorders>
                  <w:vAlign w:val="center"/>
                </w:tcPr>
                <w:p w:rsidR="008C5F9F" w:rsidRPr="008152FF" w:rsidRDefault="00F67207">
                  <w:pPr>
                    <w:pStyle w:val="Default"/>
                    <w:spacing w:line="320" w:lineRule="exact"/>
                    <w:jc w:val="center"/>
                    <w:rPr>
                      <w:rFonts w:ascii="Times New Roman" w:eastAsiaTheme="minorEastAsia" w:hAnsi="Times New Roman" w:cs="Times New Roman"/>
                      <w:b/>
                      <w:bCs/>
                      <w:color w:val="auto"/>
                      <w:sz w:val="21"/>
                      <w:szCs w:val="21"/>
                    </w:rPr>
                  </w:pPr>
                  <w:r w:rsidRPr="008152FF">
                    <w:rPr>
                      <w:rFonts w:ascii="Times New Roman" w:eastAsiaTheme="minorEastAsia" w:hAnsiTheme="minorEastAsia" w:cs="Times New Roman"/>
                      <w:b/>
                      <w:bCs/>
                      <w:color w:val="auto"/>
                      <w:sz w:val="21"/>
                      <w:szCs w:val="21"/>
                    </w:rPr>
                    <w:t>数量</w:t>
                  </w:r>
                </w:p>
              </w:tc>
              <w:tc>
                <w:tcPr>
                  <w:tcW w:w="2035" w:type="dxa"/>
                  <w:tcBorders>
                    <w:top w:val="single" w:sz="4" w:space="0" w:color="auto"/>
                    <w:left w:val="single" w:sz="4" w:space="0" w:color="auto"/>
                    <w:bottom w:val="single" w:sz="4" w:space="0" w:color="auto"/>
                    <w:right w:val="single" w:sz="4" w:space="0" w:color="auto"/>
                  </w:tcBorders>
                  <w:vAlign w:val="center"/>
                </w:tcPr>
                <w:p w:rsidR="008C5F9F" w:rsidRPr="008152FF" w:rsidRDefault="00F67207">
                  <w:pPr>
                    <w:pStyle w:val="Default"/>
                    <w:spacing w:line="320" w:lineRule="exact"/>
                    <w:jc w:val="center"/>
                    <w:rPr>
                      <w:rFonts w:ascii="Times New Roman" w:eastAsiaTheme="minorEastAsia" w:hAnsi="Times New Roman" w:cs="Times New Roman"/>
                      <w:b/>
                      <w:bCs/>
                      <w:color w:val="auto"/>
                      <w:sz w:val="21"/>
                      <w:szCs w:val="21"/>
                    </w:rPr>
                  </w:pPr>
                  <w:r w:rsidRPr="008152FF">
                    <w:rPr>
                      <w:rFonts w:ascii="Times New Roman" w:eastAsiaTheme="minorEastAsia" w:hAnsiTheme="minorEastAsia" w:cs="Times New Roman"/>
                      <w:b/>
                      <w:bCs/>
                      <w:color w:val="auto"/>
                      <w:sz w:val="21"/>
                      <w:szCs w:val="21"/>
                    </w:rPr>
                    <w:t>单台设备声压级</w:t>
                  </w:r>
                </w:p>
              </w:tc>
              <w:tc>
                <w:tcPr>
                  <w:tcW w:w="2789" w:type="dxa"/>
                  <w:tcBorders>
                    <w:top w:val="single" w:sz="4" w:space="0" w:color="auto"/>
                    <w:left w:val="single" w:sz="4" w:space="0" w:color="auto"/>
                    <w:bottom w:val="single" w:sz="4" w:space="0" w:color="auto"/>
                  </w:tcBorders>
                  <w:vAlign w:val="center"/>
                </w:tcPr>
                <w:p w:rsidR="008C5F9F" w:rsidRPr="008152FF" w:rsidRDefault="00F67207">
                  <w:pPr>
                    <w:pStyle w:val="Default"/>
                    <w:spacing w:line="320" w:lineRule="exact"/>
                    <w:jc w:val="center"/>
                    <w:rPr>
                      <w:rFonts w:ascii="Times New Roman" w:eastAsiaTheme="minorEastAsia" w:hAnsi="Times New Roman" w:cs="Times New Roman"/>
                      <w:b/>
                      <w:bCs/>
                      <w:color w:val="auto"/>
                      <w:sz w:val="21"/>
                      <w:szCs w:val="21"/>
                    </w:rPr>
                  </w:pPr>
                  <w:r w:rsidRPr="008152FF">
                    <w:rPr>
                      <w:rFonts w:ascii="Times New Roman" w:eastAsiaTheme="minorEastAsia" w:hAnsiTheme="minorEastAsia" w:cs="Times New Roman"/>
                      <w:b/>
                      <w:bCs/>
                      <w:color w:val="auto"/>
                      <w:sz w:val="21"/>
                      <w:szCs w:val="21"/>
                    </w:rPr>
                    <w:t>防治措施</w:t>
                  </w:r>
                </w:p>
              </w:tc>
            </w:tr>
            <w:tr w:rsidR="008C5F9F" w:rsidRPr="008152FF">
              <w:trPr>
                <w:jc w:val="center"/>
              </w:trPr>
              <w:tc>
                <w:tcPr>
                  <w:tcW w:w="764" w:type="dxa"/>
                  <w:tcBorders>
                    <w:top w:val="single" w:sz="4" w:space="0" w:color="auto"/>
                    <w:bottom w:val="single" w:sz="4" w:space="0" w:color="auto"/>
                    <w:right w:val="single" w:sz="4" w:space="0" w:color="auto"/>
                  </w:tcBorders>
                  <w:vAlign w:val="center"/>
                </w:tcPr>
                <w:p w:rsidR="008C5F9F" w:rsidRPr="008152FF" w:rsidRDefault="00F67207">
                  <w:pPr>
                    <w:widowControl/>
                    <w:spacing w:line="320" w:lineRule="exact"/>
                    <w:jc w:val="center"/>
                    <w:rPr>
                      <w:rFonts w:eastAsiaTheme="minorEastAsia"/>
                      <w:kern w:val="0"/>
                      <w:szCs w:val="21"/>
                    </w:rPr>
                  </w:pPr>
                  <w:r w:rsidRPr="008152FF">
                    <w:rPr>
                      <w:rFonts w:eastAsiaTheme="minorEastAsia"/>
                      <w:kern w:val="0"/>
                      <w:szCs w:val="21"/>
                    </w:rPr>
                    <w:t>1</w:t>
                  </w:r>
                </w:p>
              </w:tc>
              <w:tc>
                <w:tcPr>
                  <w:tcW w:w="1829" w:type="dxa"/>
                  <w:tcBorders>
                    <w:top w:val="single" w:sz="4" w:space="0" w:color="auto"/>
                    <w:left w:val="single" w:sz="4" w:space="0" w:color="auto"/>
                    <w:bottom w:val="single" w:sz="4" w:space="0" w:color="auto"/>
                    <w:right w:val="single" w:sz="4" w:space="0" w:color="auto"/>
                  </w:tcBorders>
                  <w:vAlign w:val="center"/>
                </w:tcPr>
                <w:p w:rsidR="008C5F9F" w:rsidRPr="008152FF" w:rsidRDefault="000C3F1E">
                  <w:pPr>
                    <w:pStyle w:val="Default"/>
                    <w:spacing w:line="320" w:lineRule="exact"/>
                    <w:jc w:val="center"/>
                    <w:rPr>
                      <w:rFonts w:ascii="Times New Roman" w:eastAsiaTheme="minorEastAsia" w:hAnsi="Times New Roman" w:cs="Times New Roman"/>
                      <w:color w:val="auto"/>
                      <w:sz w:val="21"/>
                      <w:szCs w:val="21"/>
                    </w:rPr>
                  </w:pPr>
                  <w:r w:rsidRPr="008152FF">
                    <w:rPr>
                      <w:rFonts w:eastAsiaTheme="minorEastAsia" w:hAnsiTheme="minorEastAsia" w:hint="eastAsia"/>
                      <w:color w:val="auto"/>
                      <w:sz w:val="21"/>
                      <w:szCs w:val="21"/>
                    </w:rPr>
                    <w:t>水泥罐装机</w:t>
                  </w:r>
                </w:p>
              </w:tc>
              <w:tc>
                <w:tcPr>
                  <w:tcW w:w="998" w:type="dxa"/>
                  <w:tcBorders>
                    <w:top w:val="single" w:sz="4" w:space="0" w:color="auto"/>
                    <w:left w:val="single" w:sz="4" w:space="0" w:color="auto"/>
                    <w:bottom w:val="single" w:sz="4" w:space="0" w:color="auto"/>
                    <w:right w:val="single" w:sz="4" w:space="0" w:color="auto"/>
                  </w:tcBorders>
                  <w:vAlign w:val="center"/>
                </w:tcPr>
                <w:p w:rsidR="008C5F9F" w:rsidRPr="008152FF" w:rsidRDefault="005319CF">
                  <w:pPr>
                    <w:widowControl/>
                    <w:spacing w:line="320" w:lineRule="exact"/>
                    <w:jc w:val="center"/>
                    <w:rPr>
                      <w:rFonts w:eastAsiaTheme="minorEastAsia"/>
                      <w:kern w:val="0"/>
                      <w:szCs w:val="21"/>
                    </w:rPr>
                  </w:pPr>
                  <w:r w:rsidRPr="008152FF">
                    <w:rPr>
                      <w:rFonts w:eastAsiaTheme="minorEastAsia" w:hint="eastAsia"/>
                      <w:kern w:val="0"/>
                      <w:szCs w:val="21"/>
                    </w:rPr>
                    <w:t>1</w:t>
                  </w:r>
                  <w:r w:rsidR="00F67207" w:rsidRPr="008152FF">
                    <w:rPr>
                      <w:rFonts w:eastAsiaTheme="minorEastAsia" w:hAnsiTheme="minorEastAsia"/>
                      <w:kern w:val="0"/>
                      <w:szCs w:val="21"/>
                    </w:rPr>
                    <w:t>台</w:t>
                  </w:r>
                </w:p>
              </w:tc>
              <w:tc>
                <w:tcPr>
                  <w:tcW w:w="2035" w:type="dxa"/>
                  <w:tcBorders>
                    <w:top w:val="single" w:sz="4" w:space="0" w:color="auto"/>
                    <w:left w:val="single" w:sz="4" w:space="0" w:color="auto"/>
                    <w:bottom w:val="single" w:sz="4" w:space="0" w:color="auto"/>
                    <w:right w:val="single" w:sz="4" w:space="0" w:color="auto"/>
                  </w:tcBorders>
                  <w:vAlign w:val="center"/>
                </w:tcPr>
                <w:p w:rsidR="008C5F9F" w:rsidRPr="008152FF" w:rsidRDefault="00462645" w:rsidP="00462645">
                  <w:pPr>
                    <w:spacing w:line="320" w:lineRule="exact"/>
                    <w:jc w:val="center"/>
                    <w:rPr>
                      <w:rFonts w:eastAsiaTheme="minorEastAsia"/>
                      <w:szCs w:val="21"/>
                    </w:rPr>
                  </w:pPr>
                  <w:r w:rsidRPr="008152FF">
                    <w:rPr>
                      <w:rFonts w:eastAsiaTheme="minorEastAsia"/>
                      <w:szCs w:val="21"/>
                    </w:rPr>
                    <w:t>80</w:t>
                  </w:r>
                  <w:r w:rsidR="00F67207" w:rsidRPr="008152FF">
                    <w:rPr>
                      <w:rFonts w:eastAsiaTheme="minorEastAsia"/>
                      <w:szCs w:val="21"/>
                    </w:rPr>
                    <w:t>dB</w:t>
                  </w:r>
                  <w:r w:rsidR="00F67207" w:rsidRPr="008152FF">
                    <w:rPr>
                      <w:rFonts w:eastAsiaTheme="minorEastAsia" w:hAnsiTheme="minorEastAsia"/>
                      <w:szCs w:val="21"/>
                    </w:rPr>
                    <w:t>（</w:t>
                  </w:r>
                  <w:r w:rsidR="00F67207" w:rsidRPr="008152FF">
                    <w:rPr>
                      <w:rFonts w:eastAsiaTheme="minorEastAsia"/>
                      <w:szCs w:val="21"/>
                    </w:rPr>
                    <w:t>A</w:t>
                  </w:r>
                  <w:r w:rsidR="00F67207" w:rsidRPr="008152FF">
                    <w:rPr>
                      <w:rFonts w:eastAsiaTheme="minorEastAsia" w:hAnsiTheme="minorEastAsia"/>
                      <w:szCs w:val="21"/>
                    </w:rPr>
                    <w:t>）</w:t>
                  </w:r>
                </w:p>
              </w:tc>
              <w:tc>
                <w:tcPr>
                  <w:tcW w:w="2789" w:type="dxa"/>
                  <w:vMerge w:val="restart"/>
                  <w:tcBorders>
                    <w:top w:val="nil"/>
                    <w:left w:val="single" w:sz="4" w:space="0" w:color="auto"/>
                  </w:tcBorders>
                  <w:vAlign w:val="center"/>
                </w:tcPr>
                <w:p w:rsidR="008C5F9F" w:rsidRPr="008152FF" w:rsidRDefault="00F67207" w:rsidP="000C3F1E">
                  <w:pPr>
                    <w:pStyle w:val="Default"/>
                    <w:spacing w:line="320" w:lineRule="exact"/>
                    <w:jc w:val="center"/>
                    <w:rPr>
                      <w:rFonts w:ascii="Times New Roman" w:eastAsiaTheme="minorEastAsia" w:hAnsi="Times New Roman" w:cs="Times New Roman"/>
                      <w:color w:val="auto"/>
                      <w:sz w:val="21"/>
                      <w:szCs w:val="21"/>
                    </w:rPr>
                  </w:pPr>
                  <w:r w:rsidRPr="008152FF">
                    <w:rPr>
                      <w:rFonts w:ascii="Times New Roman" w:eastAsiaTheme="minorEastAsia" w:hAnsiTheme="minorEastAsia" w:cs="Times New Roman"/>
                      <w:color w:val="auto"/>
                      <w:sz w:val="21"/>
                      <w:szCs w:val="21"/>
                    </w:rPr>
                    <w:t>选用低噪声设备，基础减振，厂房隔声，</w:t>
                  </w:r>
                  <w:r w:rsidR="000C3F1E" w:rsidRPr="008152FF">
                    <w:rPr>
                      <w:rFonts w:ascii="Times New Roman" w:eastAsiaTheme="minorEastAsia" w:hAnsiTheme="minorEastAsia" w:cs="Times New Roman" w:hint="eastAsia"/>
                      <w:color w:val="auto"/>
                      <w:sz w:val="21"/>
                      <w:szCs w:val="21"/>
                    </w:rPr>
                    <w:t>合理布局</w:t>
                  </w:r>
                  <w:r w:rsidRPr="008152FF">
                    <w:rPr>
                      <w:rFonts w:ascii="Times New Roman" w:eastAsiaTheme="minorEastAsia" w:hAnsiTheme="minorEastAsia" w:cs="Times New Roman"/>
                      <w:color w:val="auto"/>
                      <w:sz w:val="21"/>
                      <w:szCs w:val="21"/>
                    </w:rPr>
                    <w:t>距离衰减等措施，降噪量为</w:t>
                  </w:r>
                  <w:r w:rsidR="000C3F1E" w:rsidRPr="008152FF">
                    <w:rPr>
                      <w:rFonts w:ascii="Times New Roman" w:eastAsiaTheme="minorEastAsia" w:hAnsi="Times New Roman" w:cs="Times New Roman" w:hint="eastAsia"/>
                      <w:color w:val="auto"/>
                      <w:sz w:val="21"/>
                      <w:szCs w:val="21"/>
                    </w:rPr>
                    <w:t>25</w:t>
                  </w:r>
                  <w:r w:rsidRPr="008152FF">
                    <w:rPr>
                      <w:rFonts w:ascii="Times New Roman" w:eastAsiaTheme="minorEastAsia" w:hAnsi="Times New Roman" w:cs="Times New Roman"/>
                      <w:color w:val="auto"/>
                      <w:sz w:val="21"/>
                      <w:szCs w:val="21"/>
                    </w:rPr>
                    <w:t>dB</w:t>
                  </w:r>
                  <w:r w:rsidRPr="008152FF">
                    <w:rPr>
                      <w:rFonts w:ascii="Times New Roman" w:eastAsiaTheme="minorEastAsia" w:hAnsiTheme="minorEastAsia" w:cs="Times New Roman"/>
                      <w:color w:val="auto"/>
                      <w:sz w:val="21"/>
                      <w:szCs w:val="21"/>
                    </w:rPr>
                    <w:t>（</w:t>
                  </w:r>
                  <w:r w:rsidRPr="008152FF">
                    <w:rPr>
                      <w:rFonts w:ascii="Times New Roman" w:eastAsiaTheme="minorEastAsia" w:hAnsi="Times New Roman" w:cs="Times New Roman"/>
                      <w:color w:val="auto"/>
                      <w:sz w:val="21"/>
                      <w:szCs w:val="21"/>
                    </w:rPr>
                    <w:t>A</w:t>
                  </w:r>
                  <w:r w:rsidRPr="008152FF">
                    <w:rPr>
                      <w:rFonts w:ascii="Times New Roman" w:eastAsiaTheme="minorEastAsia" w:hAnsiTheme="minorEastAsia" w:cs="Times New Roman"/>
                      <w:color w:val="auto"/>
                      <w:sz w:val="21"/>
                      <w:szCs w:val="21"/>
                    </w:rPr>
                    <w:t>）</w:t>
                  </w:r>
                  <w:r w:rsidR="000C3F1E" w:rsidRPr="008152FF">
                    <w:rPr>
                      <w:rFonts w:ascii="Times New Roman" w:eastAsiaTheme="minorEastAsia" w:hAnsiTheme="minorEastAsia" w:cs="Times New Roman" w:hint="eastAsia"/>
                      <w:color w:val="auto"/>
                      <w:sz w:val="21"/>
                      <w:szCs w:val="21"/>
                    </w:rPr>
                    <w:t>以上</w:t>
                  </w:r>
                </w:p>
              </w:tc>
            </w:tr>
            <w:tr w:rsidR="008C5F9F" w:rsidRPr="008152FF">
              <w:trPr>
                <w:jc w:val="center"/>
              </w:trPr>
              <w:tc>
                <w:tcPr>
                  <w:tcW w:w="764" w:type="dxa"/>
                  <w:tcBorders>
                    <w:top w:val="single" w:sz="4" w:space="0" w:color="auto"/>
                    <w:bottom w:val="single" w:sz="4" w:space="0" w:color="auto"/>
                    <w:right w:val="single" w:sz="4" w:space="0" w:color="auto"/>
                  </w:tcBorders>
                  <w:vAlign w:val="center"/>
                </w:tcPr>
                <w:p w:rsidR="008C5F9F" w:rsidRPr="008152FF" w:rsidRDefault="00F67207">
                  <w:pPr>
                    <w:widowControl/>
                    <w:spacing w:line="320" w:lineRule="exact"/>
                    <w:jc w:val="center"/>
                    <w:rPr>
                      <w:rFonts w:eastAsiaTheme="minorEastAsia"/>
                      <w:kern w:val="0"/>
                      <w:szCs w:val="21"/>
                    </w:rPr>
                  </w:pPr>
                  <w:r w:rsidRPr="008152FF">
                    <w:rPr>
                      <w:rFonts w:eastAsiaTheme="minorEastAsia"/>
                      <w:kern w:val="0"/>
                      <w:szCs w:val="21"/>
                    </w:rPr>
                    <w:t>2</w:t>
                  </w:r>
                </w:p>
              </w:tc>
              <w:tc>
                <w:tcPr>
                  <w:tcW w:w="1829" w:type="dxa"/>
                  <w:tcBorders>
                    <w:top w:val="single" w:sz="4" w:space="0" w:color="auto"/>
                    <w:left w:val="single" w:sz="4" w:space="0" w:color="auto"/>
                    <w:bottom w:val="single" w:sz="4" w:space="0" w:color="auto"/>
                    <w:right w:val="single" w:sz="4" w:space="0" w:color="auto"/>
                  </w:tcBorders>
                  <w:vAlign w:val="center"/>
                </w:tcPr>
                <w:p w:rsidR="008C5F9F" w:rsidRPr="008152FF" w:rsidRDefault="000C3F1E">
                  <w:pPr>
                    <w:pStyle w:val="Default"/>
                    <w:spacing w:line="320" w:lineRule="exact"/>
                    <w:jc w:val="center"/>
                    <w:rPr>
                      <w:rFonts w:ascii="Times New Roman" w:eastAsiaTheme="minorEastAsia" w:hAnsi="Times New Roman" w:cs="Times New Roman"/>
                      <w:color w:val="auto"/>
                      <w:sz w:val="21"/>
                      <w:szCs w:val="21"/>
                    </w:rPr>
                  </w:pPr>
                  <w:r w:rsidRPr="008152FF">
                    <w:rPr>
                      <w:rFonts w:eastAsiaTheme="minorEastAsia" w:hAnsiTheme="minorEastAsia" w:hint="eastAsia"/>
                      <w:color w:val="auto"/>
                      <w:sz w:val="21"/>
                      <w:szCs w:val="21"/>
                    </w:rPr>
                    <w:t>螺旋输送机</w:t>
                  </w:r>
                </w:p>
              </w:tc>
              <w:tc>
                <w:tcPr>
                  <w:tcW w:w="998" w:type="dxa"/>
                  <w:tcBorders>
                    <w:top w:val="single" w:sz="4" w:space="0" w:color="auto"/>
                    <w:left w:val="single" w:sz="4" w:space="0" w:color="auto"/>
                    <w:bottom w:val="single" w:sz="4" w:space="0" w:color="auto"/>
                    <w:right w:val="single" w:sz="4" w:space="0" w:color="auto"/>
                  </w:tcBorders>
                  <w:vAlign w:val="center"/>
                </w:tcPr>
                <w:p w:rsidR="008C5F9F" w:rsidRPr="008152FF" w:rsidRDefault="005319CF">
                  <w:pPr>
                    <w:widowControl/>
                    <w:spacing w:line="320" w:lineRule="exact"/>
                    <w:jc w:val="center"/>
                    <w:rPr>
                      <w:rFonts w:eastAsiaTheme="minorEastAsia"/>
                      <w:kern w:val="0"/>
                      <w:szCs w:val="21"/>
                    </w:rPr>
                  </w:pPr>
                  <w:r w:rsidRPr="008152FF">
                    <w:rPr>
                      <w:rFonts w:eastAsiaTheme="minorEastAsia" w:hint="eastAsia"/>
                      <w:kern w:val="0"/>
                      <w:szCs w:val="21"/>
                    </w:rPr>
                    <w:t>2</w:t>
                  </w:r>
                  <w:r w:rsidR="00F67207" w:rsidRPr="008152FF">
                    <w:rPr>
                      <w:rFonts w:eastAsiaTheme="minorEastAsia" w:hAnsiTheme="minorEastAsia"/>
                      <w:kern w:val="0"/>
                      <w:szCs w:val="21"/>
                    </w:rPr>
                    <w:t>台</w:t>
                  </w:r>
                </w:p>
              </w:tc>
              <w:tc>
                <w:tcPr>
                  <w:tcW w:w="2035" w:type="dxa"/>
                  <w:tcBorders>
                    <w:top w:val="single" w:sz="4" w:space="0" w:color="auto"/>
                    <w:left w:val="single" w:sz="4" w:space="0" w:color="auto"/>
                    <w:bottom w:val="single" w:sz="4" w:space="0" w:color="auto"/>
                    <w:right w:val="single" w:sz="4" w:space="0" w:color="auto"/>
                  </w:tcBorders>
                  <w:vAlign w:val="center"/>
                </w:tcPr>
                <w:p w:rsidR="008C5F9F" w:rsidRPr="008152FF" w:rsidRDefault="000C2C9B" w:rsidP="00B43F29">
                  <w:pPr>
                    <w:spacing w:line="320" w:lineRule="exact"/>
                    <w:jc w:val="center"/>
                    <w:rPr>
                      <w:rFonts w:eastAsiaTheme="minorEastAsia"/>
                      <w:szCs w:val="21"/>
                    </w:rPr>
                  </w:pPr>
                  <w:r w:rsidRPr="008152FF">
                    <w:rPr>
                      <w:rFonts w:eastAsiaTheme="minorEastAsia" w:hint="eastAsia"/>
                      <w:szCs w:val="21"/>
                    </w:rPr>
                    <w:t>65</w:t>
                  </w:r>
                  <w:r w:rsidR="00F67207" w:rsidRPr="008152FF">
                    <w:rPr>
                      <w:rFonts w:eastAsiaTheme="minorEastAsia"/>
                      <w:szCs w:val="21"/>
                    </w:rPr>
                    <w:t>dB</w:t>
                  </w:r>
                  <w:r w:rsidR="00F67207" w:rsidRPr="008152FF">
                    <w:rPr>
                      <w:rFonts w:eastAsiaTheme="minorEastAsia" w:hAnsiTheme="minorEastAsia"/>
                      <w:szCs w:val="21"/>
                    </w:rPr>
                    <w:t>（</w:t>
                  </w:r>
                  <w:r w:rsidR="00F67207" w:rsidRPr="008152FF">
                    <w:rPr>
                      <w:rFonts w:eastAsiaTheme="minorEastAsia"/>
                      <w:szCs w:val="21"/>
                    </w:rPr>
                    <w:t>A</w:t>
                  </w:r>
                  <w:r w:rsidR="00F67207" w:rsidRPr="008152FF">
                    <w:rPr>
                      <w:rFonts w:eastAsiaTheme="minorEastAsia" w:hAnsiTheme="minorEastAsia"/>
                      <w:szCs w:val="21"/>
                    </w:rPr>
                    <w:t>）</w:t>
                  </w:r>
                </w:p>
              </w:tc>
              <w:tc>
                <w:tcPr>
                  <w:tcW w:w="2789" w:type="dxa"/>
                  <w:vMerge/>
                  <w:tcBorders>
                    <w:left w:val="single" w:sz="4" w:space="0" w:color="auto"/>
                  </w:tcBorders>
                  <w:vAlign w:val="center"/>
                </w:tcPr>
                <w:p w:rsidR="008C5F9F" w:rsidRPr="008152FF" w:rsidRDefault="008C5F9F">
                  <w:pPr>
                    <w:widowControl/>
                    <w:jc w:val="left"/>
                    <w:rPr>
                      <w:rFonts w:eastAsiaTheme="minorEastAsia"/>
                      <w:kern w:val="0"/>
                      <w:szCs w:val="21"/>
                    </w:rPr>
                  </w:pPr>
                </w:p>
              </w:tc>
            </w:tr>
            <w:tr w:rsidR="008C5F9F" w:rsidRPr="008152FF">
              <w:trPr>
                <w:jc w:val="center"/>
              </w:trPr>
              <w:tc>
                <w:tcPr>
                  <w:tcW w:w="764" w:type="dxa"/>
                  <w:tcBorders>
                    <w:top w:val="single" w:sz="4" w:space="0" w:color="auto"/>
                    <w:bottom w:val="single" w:sz="4" w:space="0" w:color="auto"/>
                    <w:right w:val="single" w:sz="4" w:space="0" w:color="auto"/>
                  </w:tcBorders>
                  <w:vAlign w:val="center"/>
                </w:tcPr>
                <w:p w:rsidR="008C5F9F" w:rsidRPr="008152FF" w:rsidRDefault="00F67207">
                  <w:pPr>
                    <w:widowControl/>
                    <w:spacing w:line="320" w:lineRule="exact"/>
                    <w:jc w:val="center"/>
                    <w:rPr>
                      <w:rFonts w:eastAsiaTheme="minorEastAsia"/>
                      <w:kern w:val="0"/>
                      <w:szCs w:val="21"/>
                    </w:rPr>
                  </w:pPr>
                  <w:r w:rsidRPr="008152FF">
                    <w:rPr>
                      <w:rFonts w:eastAsiaTheme="minorEastAsia"/>
                      <w:kern w:val="0"/>
                      <w:szCs w:val="21"/>
                    </w:rPr>
                    <w:t>3</w:t>
                  </w:r>
                </w:p>
              </w:tc>
              <w:tc>
                <w:tcPr>
                  <w:tcW w:w="1829" w:type="dxa"/>
                  <w:tcBorders>
                    <w:top w:val="single" w:sz="4" w:space="0" w:color="auto"/>
                    <w:left w:val="single" w:sz="4" w:space="0" w:color="auto"/>
                    <w:bottom w:val="single" w:sz="4" w:space="0" w:color="auto"/>
                    <w:right w:val="single" w:sz="4" w:space="0" w:color="auto"/>
                  </w:tcBorders>
                  <w:vAlign w:val="center"/>
                </w:tcPr>
                <w:p w:rsidR="008C5F9F" w:rsidRPr="008152FF" w:rsidRDefault="000C3F1E" w:rsidP="00EE5FF7">
                  <w:pPr>
                    <w:pStyle w:val="Default"/>
                    <w:spacing w:line="320" w:lineRule="exact"/>
                    <w:jc w:val="center"/>
                    <w:rPr>
                      <w:rFonts w:ascii="Times New Roman" w:eastAsiaTheme="minorEastAsia" w:hAnsi="Times New Roman" w:cs="Times New Roman"/>
                      <w:color w:val="auto"/>
                      <w:sz w:val="21"/>
                      <w:szCs w:val="21"/>
                    </w:rPr>
                  </w:pPr>
                  <w:r w:rsidRPr="008152FF">
                    <w:rPr>
                      <w:rFonts w:eastAsiaTheme="minorEastAsia" w:hAnsiTheme="minorEastAsia" w:hint="eastAsia"/>
                      <w:color w:val="auto"/>
                      <w:sz w:val="21"/>
                      <w:szCs w:val="21"/>
                    </w:rPr>
                    <w:t>混料机</w:t>
                  </w:r>
                </w:p>
              </w:tc>
              <w:tc>
                <w:tcPr>
                  <w:tcW w:w="998" w:type="dxa"/>
                  <w:tcBorders>
                    <w:top w:val="single" w:sz="4" w:space="0" w:color="auto"/>
                    <w:left w:val="single" w:sz="4" w:space="0" w:color="auto"/>
                    <w:bottom w:val="single" w:sz="4" w:space="0" w:color="auto"/>
                    <w:right w:val="single" w:sz="4" w:space="0" w:color="auto"/>
                  </w:tcBorders>
                  <w:vAlign w:val="center"/>
                </w:tcPr>
                <w:p w:rsidR="008C5F9F" w:rsidRPr="008152FF" w:rsidRDefault="001E119F">
                  <w:pPr>
                    <w:widowControl/>
                    <w:spacing w:line="320" w:lineRule="exact"/>
                    <w:jc w:val="center"/>
                    <w:rPr>
                      <w:rFonts w:eastAsiaTheme="minorEastAsia"/>
                      <w:kern w:val="0"/>
                      <w:szCs w:val="21"/>
                    </w:rPr>
                  </w:pPr>
                  <w:r w:rsidRPr="008152FF">
                    <w:rPr>
                      <w:rFonts w:eastAsiaTheme="minorEastAsia"/>
                      <w:kern w:val="0"/>
                      <w:szCs w:val="21"/>
                    </w:rPr>
                    <w:t>1</w:t>
                  </w:r>
                  <w:r w:rsidR="00F67207" w:rsidRPr="008152FF">
                    <w:rPr>
                      <w:rFonts w:eastAsiaTheme="minorEastAsia" w:hAnsiTheme="minorEastAsia"/>
                      <w:kern w:val="0"/>
                      <w:szCs w:val="21"/>
                    </w:rPr>
                    <w:t>台</w:t>
                  </w:r>
                </w:p>
              </w:tc>
              <w:tc>
                <w:tcPr>
                  <w:tcW w:w="2035" w:type="dxa"/>
                  <w:tcBorders>
                    <w:top w:val="single" w:sz="4" w:space="0" w:color="auto"/>
                    <w:left w:val="single" w:sz="4" w:space="0" w:color="auto"/>
                    <w:bottom w:val="single" w:sz="4" w:space="0" w:color="auto"/>
                    <w:right w:val="single" w:sz="4" w:space="0" w:color="auto"/>
                  </w:tcBorders>
                  <w:vAlign w:val="center"/>
                </w:tcPr>
                <w:p w:rsidR="008C5F9F" w:rsidRPr="008152FF" w:rsidRDefault="00462645">
                  <w:pPr>
                    <w:spacing w:line="320" w:lineRule="exact"/>
                    <w:jc w:val="center"/>
                    <w:rPr>
                      <w:rFonts w:eastAsiaTheme="minorEastAsia"/>
                      <w:szCs w:val="21"/>
                    </w:rPr>
                  </w:pPr>
                  <w:r w:rsidRPr="008152FF">
                    <w:rPr>
                      <w:rFonts w:eastAsiaTheme="minorEastAsia"/>
                      <w:szCs w:val="21"/>
                    </w:rPr>
                    <w:t>75</w:t>
                  </w:r>
                  <w:r w:rsidR="00F67207" w:rsidRPr="008152FF">
                    <w:rPr>
                      <w:rFonts w:eastAsiaTheme="minorEastAsia"/>
                      <w:szCs w:val="21"/>
                    </w:rPr>
                    <w:t>dB</w:t>
                  </w:r>
                  <w:r w:rsidR="00F67207" w:rsidRPr="008152FF">
                    <w:rPr>
                      <w:rFonts w:eastAsiaTheme="minorEastAsia" w:hAnsiTheme="minorEastAsia"/>
                      <w:szCs w:val="21"/>
                    </w:rPr>
                    <w:t>（</w:t>
                  </w:r>
                  <w:r w:rsidR="00F67207" w:rsidRPr="008152FF">
                    <w:rPr>
                      <w:rFonts w:eastAsiaTheme="minorEastAsia"/>
                      <w:szCs w:val="21"/>
                    </w:rPr>
                    <w:t>A</w:t>
                  </w:r>
                  <w:r w:rsidR="00F67207" w:rsidRPr="008152FF">
                    <w:rPr>
                      <w:rFonts w:eastAsiaTheme="minorEastAsia" w:hAnsiTheme="minorEastAsia"/>
                      <w:szCs w:val="21"/>
                    </w:rPr>
                    <w:t>）</w:t>
                  </w:r>
                </w:p>
              </w:tc>
              <w:tc>
                <w:tcPr>
                  <w:tcW w:w="2789" w:type="dxa"/>
                  <w:vMerge/>
                  <w:tcBorders>
                    <w:left w:val="single" w:sz="4" w:space="0" w:color="auto"/>
                  </w:tcBorders>
                  <w:vAlign w:val="center"/>
                </w:tcPr>
                <w:p w:rsidR="008C5F9F" w:rsidRPr="008152FF" w:rsidRDefault="008C5F9F">
                  <w:pPr>
                    <w:widowControl/>
                    <w:jc w:val="left"/>
                    <w:rPr>
                      <w:rFonts w:eastAsiaTheme="minorEastAsia"/>
                      <w:kern w:val="0"/>
                      <w:szCs w:val="21"/>
                    </w:rPr>
                  </w:pPr>
                </w:p>
              </w:tc>
            </w:tr>
            <w:tr w:rsidR="00EE5FF7" w:rsidRPr="008152FF">
              <w:trPr>
                <w:jc w:val="center"/>
              </w:trPr>
              <w:tc>
                <w:tcPr>
                  <w:tcW w:w="764" w:type="dxa"/>
                  <w:tcBorders>
                    <w:top w:val="single" w:sz="4" w:space="0" w:color="auto"/>
                    <w:bottom w:val="single" w:sz="4" w:space="0" w:color="auto"/>
                    <w:right w:val="single" w:sz="4" w:space="0" w:color="auto"/>
                  </w:tcBorders>
                  <w:vAlign w:val="center"/>
                </w:tcPr>
                <w:p w:rsidR="00EE5FF7" w:rsidRPr="008152FF" w:rsidRDefault="00EE5FF7">
                  <w:pPr>
                    <w:widowControl/>
                    <w:spacing w:line="320" w:lineRule="exact"/>
                    <w:jc w:val="center"/>
                    <w:rPr>
                      <w:rFonts w:eastAsiaTheme="minorEastAsia"/>
                      <w:kern w:val="0"/>
                      <w:szCs w:val="21"/>
                    </w:rPr>
                  </w:pPr>
                  <w:r w:rsidRPr="008152FF">
                    <w:rPr>
                      <w:rFonts w:eastAsiaTheme="minorEastAsia"/>
                      <w:kern w:val="0"/>
                      <w:szCs w:val="21"/>
                    </w:rPr>
                    <w:t>4</w:t>
                  </w:r>
                </w:p>
              </w:tc>
              <w:tc>
                <w:tcPr>
                  <w:tcW w:w="1829" w:type="dxa"/>
                  <w:tcBorders>
                    <w:top w:val="single" w:sz="4" w:space="0" w:color="auto"/>
                    <w:left w:val="single" w:sz="4" w:space="0" w:color="auto"/>
                    <w:bottom w:val="single" w:sz="4" w:space="0" w:color="auto"/>
                    <w:right w:val="single" w:sz="4" w:space="0" w:color="auto"/>
                  </w:tcBorders>
                  <w:vAlign w:val="center"/>
                </w:tcPr>
                <w:p w:rsidR="00EE5FF7" w:rsidRPr="008152FF" w:rsidRDefault="000C3F1E">
                  <w:pPr>
                    <w:pStyle w:val="Default"/>
                    <w:spacing w:line="320" w:lineRule="exact"/>
                    <w:jc w:val="center"/>
                    <w:rPr>
                      <w:rFonts w:ascii="Times New Roman" w:eastAsiaTheme="minorEastAsia" w:hAnsi="Times New Roman" w:cs="Times New Roman"/>
                      <w:color w:val="auto"/>
                      <w:sz w:val="21"/>
                      <w:szCs w:val="21"/>
                    </w:rPr>
                  </w:pPr>
                  <w:r w:rsidRPr="008152FF">
                    <w:rPr>
                      <w:rFonts w:eastAsiaTheme="minorEastAsia" w:hAnsiTheme="minorEastAsia" w:hint="eastAsia"/>
                      <w:color w:val="auto"/>
                      <w:sz w:val="21"/>
                      <w:szCs w:val="21"/>
                    </w:rPr>
                    <w:t>装车机</w:t>
                  </w:r>
                </w:p>
              </w:tc>
              <w:tc>
                <w:tcPr>
                  <w:tcW w:w="998" w:type="dxa"/>
                  <w:tcBorders>
                    <w:top w:val="single" w:sz="4" w:space="0" w:color="auto"/>
                    <w:left w:val="single" w:sz="4" w:space="0" w:color="auto"/>
                    <w:bottom w:val="single" w:sz="4" w:space="0" w:color="auto"/>
                    <w:right w:val="single" w:sz="4" w:space="0" w:color="auto"/>
                  </w:tcBorders>
                  <w:vAlign w:val="center"/>
                </w:tcPr>
                <w:p w:rsidR="00EE5FF7" w:rsidRPr="008152FF" w:rsidRDefault="00EE5FF7">
                  <w:pPr>
                    <w:widowControl/>
                    <w:spacing w:line="320" w:lineRule="exact"/>
                    <w:jc w:val="center"/>
                    <w:rPr>
                      <w:rFonts w:eastAsiaTheme="minorEastAsia"/>
                      <w:kern w:val="0"/>
                      <w:szCs w:val="21"/>
                    </w:rPr>
                  </w:pPr>
                  <w:r w:rsidRPr="008152FF">
                    <w:rPr>
                      <w:rFonts w:eastAsiaTheme="minorEastAsia"/>
                      <w:kern w:val="0"/>
                      <w:szCs w:val="21"/>
                    </w:rPr>
                    <w:t>1</w:t>
                  </w:r>
                  <w:r w:rsidRPr="008152FF">
                    <w:rPr>
                      <w:rFonts w:eastAsiaTheme="minorEastAsia" w:hAnsiTheme="minorEastAsia"/>
                      <w:kern w:val="0"/>
                      <w:szCs w:val="21"/>
                    </w:rPr>
                    <w:t>台</w:t>
                  </w:r>
                </w:p>
              </w:tc>
              <w:tc>
                <w:tcPr>
                  <w:tcW w:w="2035" w:type="dxa"/>
                  <w:tcBorders>
                    <w:top w:val="single" w:sz="4" w:space="0" w:color="auto"/>
                    <w:left w:val="single" w:sz="4" w:space="0" w:color="auto"/>
                    <w:bottom w:val="single" w:sz="4" w:space="0" w:color="auto"/>
                    <w:right w:val="single" w:sz="4" w:space="0" w:color="auto"/>
                  </w:tcBorders>
                  <w:vAlign w:val="center"/>
                </w:tcPr>
                <w:p w:rsidR="00EE5FF7" w:rsidRPr="008152FF" w:rsidRDefault="00B43F29">
                  <w:pPr>
                    <w:spacing w:line="320" w:lineRule="exact"/>
                    <w:jc w:val="center"/>
                    <w:rPr>
                      <w:rFonts w:eastAsiaTheme="minorEastAsia"/>
                      <w:szCs w:val="21"/>
                    </w:rPr>
                  </w:pPr>
                  <w:r w:rsidRPr="008152FF">
                    <w:rPr>
                      <w:rFonts w:eastAsiaTheme="minorEastAsia"/>
                      <w:szCs w:val="21"/>
                    </w:rPr>
                    <w:t>75dB</w:t>
                  </w:r>
                  <w:r w:rsidRPr="008152FF">
                    <w:rPr>
                      <w:rFonts w:eastAsiaTheme="minorEastAsia" w:hAnsiTheme="minorEastAsia"/>
                      <w:szCs w:val="21"/>
                    </w:rPr>
                    <w:t>（</w:t>
                  </w:r>
                  <w:r w:rsidRPr="008152FF">
                    <w:rPr>
                      <w:rFonts w:eastAsiaTheme="minorEastAsia"/>
                      <w:szCs w:val="21"/>
                    </w:rPr>
                    <w:t>A</w:t>
                  </w:r>
                  <w:r w:rsidRPr="008152FF">
                    <w:rPr>
                      <w:rFonts w:eastAsiaTheme="minorEastAsia" w:hAnsiTheme="minorEastAsia"/>
                      <w:szCs w:val="21"/>
                    </w:rPr>
                    <w:t>）</w:t>
                  </w:r>
                </w:p>
              </w:tc>
              <w:tc>
                <w:tcPr>
                  <w:tcW w:w="2789" w:type="dxa"/>
                  <w:vMerge/>
                  <w:tcBorders>
                    <w:left w:val="single" w:sz="4" w:space="0" w:color="auto"/>
                  </w:tcBorders>
                  <w:vAlign w:val="center"/>
                </w:tcPr>
                <w:p w:rsidR="00EE5FF7" w:rsidRPr="008152FF" w:rsidRDefault="00EE5FF7">
                  <w:pPr>
                    <w:widowControl/>
                    <w:jc w:val="left"/>
                    <w:rPr>
                      <w:rFonts w:eastAsiaTheme="minorEastAsia"/>
                      <w:kern w:val="0"/>
                      <w:szCs w:val="21"/>
                    </w:rPr>
                  </w:pPr>
                </w:p>
              </w:tc>
            </w:tr>
            <w:tr w:rsidR="000C3F1E" w:rsidRPr="008152FF">
              <w:trPr>
                <w:jc w:val="center"/>
              </w:trPr>
              <w:tc>
                <w:tcPr>
                  <w:tcW w:w="764" w:type="dxa"/>
                  <w:tcBorders>
                    <w:top w:val="single" w:sz="4" w:space="0" w:color="auto"/>
                    <w:bottom w:val="single" w:sz="4" w:space="0" w:color="auto"/>
                    <w:right w:val="single" w:sz="4" w:space="0" w:color="auto"/>
                  </w:tcBorders>
                  <w:vAlign w:val="center"/>
                </w:tcPr>
                <w:p w:rsidR="000C3F1E" w:rsidRPr="008152FF" w:rsidRDefault="005319CF">
                  <w:pPr>
                    <w:widowControl/>
                    <w:spacing w:line="320" w:lineRule="exact"/>
                    <w:jc w:val="center"/>
                    <w:rPr>
                      <w:rFonts w:eastAsiaTheme="minorEastAsia"/>
                      <w:kern w:val="0"/>
                      <w:szCs w:val="21"/>
                    </w:rPr>
                  </w:pPr>
                  <w:r w:rsidRPr="008152FF">
                    <w:rPr>
                      <w:rFonts w:eastAsiaTheme="minorEastAsia" w:hint="eastAsia"/>
                      <w:kern w:val="0"/>
                      <w:szCs w:val="21"/>
                    </w:rPr>
                    <w:t>5</w:t>
                  </w:r>
                </w:p>
              </w:tc>
              <w:tc>
                <w:tcPr>
                  <w:tcW w:w="1829" w:type="dxa"/>
                  <w:tcBorders>
                    <w:top w:val="single" w:sz="4" w:space="0" w:color="auto"/>
                    <w:left w:val="single" w:sz="4" w:space="0" w:color="auto"/>
                    <w:bottom w:val="single" w:sz="4" w:space="0" w:color="auto"/>
                    <w:right w:val="single" w:sz="4" w:space="0" w:color="auto"/>
                  </w:tcBorders>
                  <w:vAlign w:val="center"/>
                </w:tcPr>
                <w:p w:rsidR="000C3F1E" w:rsidRPr="008152FF" w:rsidRDefault="005319CF">
                  <w:pPr>
                    <w:pStyle w:val="Default"/>
                    <w:spacing w:line="320" w:lineRule="exact"/>
                    <w:jc w:val="center"/>
                    <w:rPr>
                      <w:rFonts w:eastAsiaTheme="minorEastAsia" w:hAnsiTheme="minorEastAsia"/>
                      <w:color w:val="auto"/>
                      <w:sz w:val="21"/>
                      <w:szCs w:val="21"/>
                    </w:rPr>
                  </w:pPr>
                  <w:r w:rsidRPr="008152FF">
                    <w:rPr>
                      <w:rFonts w:eastAsiaTheme="minorEastAsia" w:hAnsiTheme="minorEastAsia" w:hint="eastAsia"/>
                      <w:color w:val="auto"/>
                      <w:sz w:val="21"/>
                      <w:szCs w:val="21"/>
                    </w:rPr>
                    <w:t>提升机</w:t>
                  </w:r>
                </w:p>
              </w:tc>
              <w:tc>
                <w:tcPr>
                  <w:tcW w:w="998" w:type="dxa"/>
                  <w:tcBorders>
                    <w:top w:val="single" w:sz="4" w:space="0" w:color="auto"/>
                    <w:left w:val="single" w:sz="4" w:space="0" w:color="auto"/>
                    <w:bottom w:val="single" w:sz="4" w:space="0" w:color="auto"/>
                    <w:right w:val="single" w:sz="4" w:space="0" w:color="auto"/>
                  </w:tcBorders>
                  <w:vAlign w:val="center"/>
                </w:tcPr>
                <w:p w:rsidR="000C3F1E" w:rsidRPr="008152FF" w:rsidRDefault="005319CF">
                  <w:pPr>
                    <w:widowControl/>
                    <w:spacing w:line="320" w:lineRule="exact"/>
                    <w:jc w:val="center"/>
                    <w:rPr>
                      <w:rFonts w:eastAsiaTheme="minorEastAsia"/>
                      <w:kern w:val="0"/>
                      <w:szCs w:val="21"/>
                    </w:rPr>
                  </w:pPr>
                  <w:r w:rsidRPr="008152FF">
                    <w:rPr>
                      <w:rFonts w:eastAsiaTheme="minorEastAsia"/>
                      <w:kern w:val="0"/>
                      <w:szCs w:val="21"/>
                    </w:rPr>
                    <w:t>1</w:t>
                  </w:r>
                  <w:r w:rsidRPr="008152FF">
                    <w:rPr>
                      <w:rFonts w:eastAsiaTheme="minorEastAsia" w:hAnsiTheme="minorEastAsia"/>
                      <w:kern w:val="0"/>
                      <w:szCs w:val="21"/>
                    </w:rPr>
                    <w:t>台</w:t>
                  </w:r>
                </w:p>
              </w:tc>
              <w:tc>
                <w:tcPr>
                  <w:tcW w:w="2035" w:type="dxa"/>
                  <w:tcBorders>
                    <w:top w:val="single" w:sz="4" w:space="0" w:color="auto"/>
                    <w:left w:val="single" w:sz="4" w:space="0" w:color="auto"/>
                    <w:bottom w:val="single" w:sz="4" w:space="0" w:color="auto"/>
                    <w:right w:val="single" w:sz="4" w:space="0" w:color="auto"/>
                  </w:tcBorders>
                  <w:vAlign w:val="center"/>
                </w:tcPr>
                <w:p w:rsidR="000C3F1E" w:rsidRPr="008152FF" w:rsidRDefault="000C2C9B">
                  <w:pPr>
                    <w:spacing w:line="320" w:lineRule="exact"/>
                    <w:jc w:val="center"/>
                    <w:rPr>
                      <w:rFonts w:eastAsiaTheme="minorEastAsia"/>
                      <w:szCs w:val="21"/>
                    </w:rPr>
                  </w:pPr>
                  <w:r w:rsidRPr="008152FF">
                    <w:rPr>
                      <w:rFonts w:eastAsiaTheme="minorEastAsia" w:hint="eastAsia"/>
                      <w:szCs w:val="21"/>
                    </w:rPr>
                    <w:t>7</w:t>
                  </w:r>
                  <w:r w:rsidRPr="008152FF">
                    <w:rPr>
                      <w:rFonts w:eastAsiaTheme="minorEastAsia"/>
                      <w:szCs w:val="21"/>
                    </w:rPr>
                    <w:t>0dB</w:t>
                  </w:r>
                  <w:r w:rsidRPr="008152FF">
                    <w:rPr>
                      <w:rFonts w:eastAsiaTheme="minorEastAsia" w:hAnsiTheme="minorEastAsia"/>
                      <w:szCs w:val="21"/>
                    </w:rPr>
                    <w:t>（</w:t>
                  </w:r>
                  <w:r w:rsidRPr="008152FF">
                    <w:rPr>
                      <w:rFonts w:eastAsiaTheme="minorEastAsia"/>
                      <w:szCs w:val="21"/>
                    </w:rPr>
                    <w:t>A</w:t>
                  </w:r>
                  <w:r w:rsidRPr="008152FF">
                    <w:rPr>
                      <w:rFonts w:eastAsiaTheme="minorEastAsia" w:hAnsiTheme="minorEastAsia"/>
                      <w:szCs w:val="21"/>
                    </w:rPr>
                    <w:t>）</w:t>
                  </w:r>
                </w:p>
              </w:tc>
              <w:tc>
                <w:tcPr>
                  <w:tcW w:w="2789" w:type="dxa"/>
                  <w:vMerge/>
                  <w:tcBorders>
                    <w:left w:val="single" w:sz="4" w:space="0" w:color="auto"/>
                  </w:tcBorders>
                  <w:vAlign w:val="center"/>
                </w:tcPr>
                <w:p w:rsidR="000C3F1E" w:rsidRPr="008152FF" w:rsidRDefault="000C3F1E">
                  <w:pPr>
                    <w:widowControl/>
                    <w:jc w:val="left"/>
                    <w:rPr>
                      <w:rFonts w:eastAsiaTheme="minorEastAsia"/>
                      <w:kern w:val="0"/>
                      <w:szCs w:val="21"/>
                    </w:rPr>
                  </w:pPr>
                </w:p>
              </w:tc>
            </w:tr>
            <w:tr w:rsidR="008C5F9F" w:rsidRPr="008152FF">
              <w:trPr>
                <w:jc w:val="center"/>
              </w:trPr>
              <w:tc>
                <w:tcPr>
                  <w:tcW w:w="764" w:type="dxa"/>
                  <w:tcBorders>
                    <w:top w:val="single" w:sz="4" w:space="0" w:color="auto"/>
                    <w:bottom w:val="single" w:sz="4" w:space="0" w:color="auto"/>
                    <w:right w:val="single" w:sz="4" w:space="0" w:color="auto"/>
                  </w:tcBorders>
                  <w:vAlign w:val="center"/>
                </w:tcPr>
                <w:p w:rsidR="008C5F9F" w:rsidRPr="008152FF" w:rsidRDefault="005319CF">
                  <w:pPr>
                    <w:widowControl/>
                    <w:spacing w:line="320" w:lineRule="exact"/>
                    <w:jc w:val="center"/>
                    <w:rPr>
                      <w:rFonts w:eastAsiaTheme="minorEastAsia"/>
                      <w:kern w:val="0"/>
                      <w:szCs w:val="21"/>
                    </w:rPr>
                  </w:pPr>
                  <w:r w:rsidRPr="008152FF">
                    <w:rPr>
                      <w:rFonts w:eastAsiaTheme="minorEastAsia" w:hint="eastAsia"/>
                      <w:kern w:val="0"/>
                      <w:szCs w:val="21"/>
                    </w:rPr>
                    <w:t>6</w:t>
                  </w:r>
                </w:p>
              </w:tc>
              <w:tc>
                <w:tcPr>
                  <w:tcW w:w="1829" w:type="dxa"/>
                  <w:tcBorders>
                    <w:top w:val="single" w:sz="4" w:space="0" w:color="auto"/>
                    <w:left w:val="single" w:sz="4" w:space="0" w:color="auto"/>
                    <w:bottom w:val="single" w:sz="4" w:space="0" w:color="auto"/>
                    <w:right w:val="single" w:sz="4" w:space="0" w:color="auto"/>
                  </w:tcBorders>
                  <w:vAlign w:val="center"/>
                </w:tcPr>
                <w:p w:rsidR="008C5F9F" w:rsidRPr="008152FF" w:rsidRDefault="00202646">
                  <w:pPr>
                    <w:pStyle w:val="Default"/>
                    <w:spacing w:line="320" w:lineRule="exact"/>
                    <w:jc w:val="center"/>
                    <w:rPr>
                      <w:rFonts w:ascii="Times New Roman" w:eastAsiaTheme="minorEastAsia" w:hAnsi="Times New Roman" w:cs="Times New Roman"/>
                      <w:color w:val="auto"/>
                      <w:sz w:val="21"/>
                      <w:szCs w:val="21"/>
                    </w:rPr>
                  </w:pPr>
                  <w:r w:rsidRPr="008152FF">
                    <w:rPr>
                      <w:rFonts w:ascii="Times New Roman" w:eastAsiaTheme="minorEastAsia" w:hAnsiTheme="minorEastAsia" w:cs="Times New Roman"/>
                      <w:color w:val="auto"/>
                      <w:sz w:val="21"/>
                      <w:szCs w:val="21"/>
                    </w:rPr>
                    <w:t>风机</w:t>
                  </w:r>
                </w:p>
              </w:tc>
              <w:tc>
                <w:tcPr>
                  <w:tcW w:w="998" w:type="dxa"/>
                  <w:tcBorders>
                    <w:top w:val="single" w:sz="4" w:space="0" w:color="auto"/>
                    <w:left w:val="single" w:sz="4" w:space="0" w:color="auto"/>
                    <w:bottom w:val="single" w:sz="4" w:space="0" w:color="auto"/>
                    <w:right w:val="single" w:sz="4" w:space="0" w:color="auto"/>
                  </w:tcBorders>
                  <w:vAlign w:val="center"/>
                </w:tcPr>
                <w:p w:rsidR="008C5F9F" w:rsidRPr="008152FF" w:rsidRDefault="001A4D9B">
                  <w:pPr>
                    <w:widowControl/>
                    <w:spacing w:line="320" w:lineRule="exact"/>
                    <w:jc w:val="center"/>
                    <w:rPr>
                      <w:rFonts w:eastAsiaTheme="minorEastAsia"/>
                      <w:kern w:val="0"/>
                      <w:szCs w:val="21"/>
                    </w:rPr>
                  </w:pPr>
                  <w:r w:rsidRPr="008152FF">
                    <w:rPr>
                      <w:rFonts w:eastAsiaTheme="minorEastAsia" w:hint="eastAsia"/>
                      <w:kern w:val="0"/>
                      <w:szCs w:val="21"/>
                    </w:rPr>
                    <w:t>1</w:t>
                  </w:r>
                  <w:r w:rsidR="00F67207" w:rsidRPr="008152FF">
                    <w:rPr>
                      <w:rFonts w:eastAsiaTheme="minorEastAsia" w:hAnsiTheme="minorEastAsia"/>
                      <w:kern w:val="0"/>
                      <w:szCs w:val="21"/>
                    </w:rPr>
                    <w:t>台</w:t>
                  </w:r>
                </w:p>
              </w:tc>
              <w:tc>
                <w:tcPr>
                  <w:tcW w:w="2035" w:type="dxa"/>
                  <w:tcBorders>
                    <w:top w:val="single" w:sz="4" w:space="0" w:color="auto"/>
                    <w:left w:val="single" w:sz="4" w:space="0" w:color="auto"/>
                    <w:bottom w:val="single" w:sz="4" w:space="0" w:color="auto"/>
                    <w:right w:val="single" w:sz="4" w:space="0" w:color="auto"/>
                  </w:tcBorders>
                  <w:vAlign w:val="center"/>
                </w:tcPr>
                <w:p w:rsidR="008C5F9F" w:rsidRPr="008152FF" w:rsidRDefault="00462645" w:rsidP="000C2C9B">
                  <w:pPr>
                    <w:spacing w:line="320" w:lineRule="exact"/>
                    <w:jc w:val="center"/>
                    <w:rPr>
                      <w:rFonts w:eastAsiaTheme="minorEastAsia"/>
                      <w:szCs w:val="21"/>
                    </w:rPr>
                  </w:pPr>
                  <w:r w:rsidRPr="008152FF">
                    <w:rPr>
                      <w:rFonts w:eastAsiaTheme="minorEastAsia"/>
                      <w:szCs w:val="21"/>
                    </w:rPr>
                    <w:t>8</w:t>
                  </w:r>
                  <w:r w:rsidR="000C2C9B" w:rsidRPr="008152FF">
                    <w:rPr>
                      <w:rFonts w:eastAsiaTheme="minorEastAsia" w:hint="eastAsia"/>
                      <w:szCs w:val="21"/>
                    </w:rPr>
                    <w:t>0</w:t>
                  </w:r>
                  <w:r w:rsidR="00F67207" w:rsidRPr="008152FF">
                    <w:rPr>
                      <w:rFonts w:eastAsiaTheme="minorEastAsia"/>
                      <w:szCs w:val="21"/>
                    </w:rPr>
                    <w:t>dB</w:t>
                  </w:r>
                  <w:r w:rsidR="00F67207" w:rsidRPr="008152FF">
                    <w:rPr>
                      <w:rFonts w:eastAsiaTheme="minorEastAsia" w:hAnsiTheme="minorEastAsia"/>
                      <w:szCs w:val="21"/>
                    </w:rPr>
                    <w:t>（</w:t>
                  </w:r>
                  <w:r w:rsidR="00F67207" w:rsidRPr="008152FF">
                    <w:rPr>
                      <w:rFonts w:eastAsiaTheme="minorEastAsia"/>
                      <w:szCs w:val="21"/>
                    </w:rPr>
                    <w:t>A</w:t>
                  </w:r>
                  <w:r w:rsidR="00F67207" w:rsidRPr="008152FF">
                    <w:rPr>
                      <w:rFonts w:eastAsiaTheme="minorEastAsia" w:hAnsiTheme="minorEastAsia"/>
                      <w:szCs w:val="21"/>
                    </w:rPr>
                    <w:t>）</w:t>
                  </w:r>
                </w:p>
              </w:tc>
              <w:tc>
                <w:tcPr>
                  <w:tcW w:w="2789" w:type="dxa"/>
                  <w:vMerge/>
                  <w:tcBorders>
                    <w:left w:val="single" w:sz="4" w:space="0" w:color="auto"/>
                    <w:bottom w:val="single" w:sz="4" w:space="0" w:color="auto"/>
                  </w:tcBorders>
                  <w:vAlign w:val="center"/>
                </w:tcPr>
                <w:p w:rsidR="008C5F9F" w:rsidRPr="008152FF" w:rsidRDefault="008C5F9F">
                  <w:pPr>
                    <w:widowControl/>
                    <w:jc w:val="left"/>
                    <w:rPr>
                      <w:rFonts w:eastAsiaTheme="minorEastAsia"/>
                      <w:kern w:val="0"/>
                      <w:szCs w:val="21"/>
                    </w:rPr>
                  </w:pPr>
                </w:p>
              </w:tc>
            </w:tr>
          </w:tbl>
          <w:p w:rsidR="008C5F9F" w:rsidRPr="008152FF" w:rsidRDefault="00F67207">
            <w:pPr>
              <w:spacing w:line="460" w:lineRule="exact"/>
              <w:ind w:firstLineChars="200" w:firstLine="480"/>
              <w:rPr>
                <w:rFonts w:eastAsiaTheme="minorEastAsia"/>
                <w:sz w:val="24"/>
                <w:szCs w:val="24"/>
              </w:rPr>
            </w:pPr>
            <w:r w:rsidRPr="008152FF">
              <w:rPr>
                <w:rFonts w:eastAsiaTheme="minorEastAsia" w:hAnsiTheme="minorEastAsia"/>
                <w:sz w:val="24"/>
                <w:szCs w:val="24"/>
              </w:rPr>
              <w:t>（</w:t>
            </w:r>
            <w:r w:rsidRPr="008152FF">
              <w:rPr>
                <w:rFonts w:eastAsiaTheme="minorEastAsia"/>
                <w:sz w:val="24"/>
                <w:szCs w:val="24"/>
              </w:rPr>
              <w:t>2</w:t>
            </w:r>
            <w:r w:rsidRPr="008152FF">
              <w:rPr>
                <w:rFonts w:eastAsiaTheme="minorEastAsia" w:hAnsiTheme="minorEastAsia"/>
                <w:sz w:val="24"/>
                <w:szCs w:val="24"/>
              </w:rPr>
              <w:t>）评价模式</w:t>
            </w:r>
          </w:p>
          <w:p w:rsidR="008C5F9F" w:rsidRPr="008152FF" w:rsidRDefault="00F67207">
            <w:pPr>
              <w:spacing w:line="460" w:lineRule="exact"/>
              <w:ind w:firstLineChars="200" w:firstLine="480"/>
              <w:rPr>
                <w:rFonts w:eastAsiaTheme="minorEastAsia"/>
                <w:sz w:val="24"/>
                <w:szCs w:val="24"/>
              </w:rPr>
            </w:pPr>
            <w:r w:rsidRPr="008152FF">
              <w:rPr>
                <w:rFonts w:eastAsiaTheme="minorEastAsia" w:hAnsiTheme="minorEastAsia"/>
                <w:sz w:val="24"/>
                <w:szCs w:val="24"/>
              </w:rPr>
              <w:t>本评价采用环评导则推荐的噪声叠加、衰减模式，对四周</w:t>
            </w:r>
            <w:r w:rsidR="0025538C" w:rsidRPr="008152FF">
              <w:rPr>
                <w:rFonts w:eastAsiaTheme="minorEastAsia" w:hAnsiTheme="minorEastAsia"/>
                <w:sz w:val="24"/>
                <w:szCs w:val="24"/>
              </w:rPr>
              <w:t>厂界</w:t>
            </w:r>
            <w:r w:rsidRPr="008152FF">
              <w:rPr>
                <w:rFonts w:eastAsiaTheme="minorEastAsia" w:hAnsiTheme="minorEastAsia"/>
                <w:sz w:val="24"/>
                <w:szCs w:val="24"/>
              </w:rPr>
              <w:t>噪声影响值进行评价。</w:t>
            </w:r>
          </w:p>
          <w:p w:rsidR="008C5F9F" w:rsidRPr="008152FF" w:rsidRDefault="00F67207">
            <w:pPr>
              <w:spacing w:line="460" w:lineRule="exact"/>
              <w:ind w:firstLineChars="200" w:firstLine="480"/>
              <w:rPr>
                <w:rFonts w:eastAsiaTheme="minorEastAsia"/>
                <w:sz w:val="24"/>
                <w:szCs w:val="24"/>
              </w:rPr>
            </w:pPr>
            <w:r w:rsidRPr="008152FF">
              <w:rPr>
                <w:rFonts w:eastAsiaTheme="minorEastAsia" w:hAnsiTheme="minorEastAsia"/>
                <w:sz w:val="24"/>
                <w:szCs w:val="24"/>
              </w:rPr>
              <w:t>噪声叠加模式：</w:t>
            </w:r>
            <w:r w:rsidRPr="008152FF">
              <w:rPr>
                <w:rFonts w:eastAsiaTheme="minorEastAsia"/>
                <w:sz w:val="24"/>
                <w:szCs w:val="24"/>
              </w:rPr>
              <w:t>L</w:t>
            </w:r>
            <w:r w:rsidRPr="008152FF">
              <w:rPr>
                <w:rFonts w:eastAsiaTheme="minorEastAsia"/>
                <w:sz w:val="24"/>
                <w:szCs w:val="24"/>
                <w:vertAlign w:val="subscript"/>
              </w:rPr>
              <w:t>1+2</w:t>
            </w:r>
            <w:r w:rsidRPr="008152FF">
              <w:rPr>
                <w:rFonts w:eastAsiaTheme="minorEastAsia"/>
                <w:sz w:val="24"/>
                <w:szCs w:val="24"/>
              </w:rPr>
              <w:t>=10lg[10</w:t>
            </w:r>
            <w:r w:rsidRPr="008152FF">
              <w:rPr>
                <w:rFonts w:eastAsiaTheme="minorEastAsia"/>
                <w:sz w:val="24"/>
                <w:szCs w:val="24"/>
                <w:vertAlign w:val="superscript"/>
              </w:rPr>
              <w:t>L</w:t>
            </w:r>
            <w:r w:rsidRPr="008152FF">
              <w:rPr>
                <w:rFonts w:eastAsiaTheme="minorEastAsia"/>
                <w:sz w:val="24"/>
                <w:szCs w:val="24"/>
                <w:vertAlign w:val="subscript"/>
              </w:rPr>
              <w:t>1</w:t>
            </w:r>
            <w:r w:rsidRPr="008152FF">
              <w:rPr>
                <w:rFonts w:eastAsiaTheme="minorEastAsia"/>
                <w:sz w:val="24"/>
                <w:szCs w:val="24"/>
                <w:vertAlign w:val="superscript"/>
              </w:rPr>
              <w:t>/10</w:t>
            </w:r>
            <w:r w:rsidRPr="008152FF">
              <w:rPr>
                <w:rFonts w:eastAsiaTheme="minorEastAsia"/>
                <w:sz w:val="24"/>
                <w:szCs w:val="24"/>
              </w:rPr>
              <w:t>+10</w:t>
            </w:r>
            <w:r w:rsidRPr="008152FF">
              <w:rPr>
                <w:rFonts w:eastAsiaTheme="minorEastAsia"/>
                <w:sz w:val="24"/>
                <w:szCs w:val="24"/>
                <w:vertAlign w:val="superscript"/>
              </w:rPr>
              <w:t>L</w:t>
            </w:r>
            <w:r w:rsidRPr="008152FF">
              <w:rPr>
                <w:rFonts w:eastAsiaTheme="minorEastAsia"/>
                <w:sz w:val="24"/>
                <w:szCs w:val="24"/>
                <w:vertAlign w:val="subscript"/>
              </w:rPr>
              <w:t>2</w:t>
            </w:r>
            <w:r w:rsidRPr="008152FF">
              <w:rPr>
                <w:rFonts w:eastAsiaTheme="minorEastAsia"/>
                <w:sz w:val="24"/>
                <w:szCs w:val="24"/>
                <w:vertAlign w:val="superscript"/>
              </w:rPr>
              <w:t>/10</w:t>
            </w:r>
            <w:r w:rsidRPr="008152FF">
              <w:rPr>
                <w:rFonts w:eastAsiaTheme="minorEastAsia"/>
                <w:sz w:val="24"/>
                <w:szCs w:val="24"/>
              </w:rPr>
              <w:t>]</w:t>
            </w:r>
          </w:p>
          <w:p w:rsidR="008C5F9F" w:rsidRPr="008152FF" w:rsidRDefault="00F67207">
            <w:pPr>
              <w:spacing w:line="460" w:lineRule="exact"/>
              <w:ind w:firstLineChars="200" w:firstLine="480"/>
              <w:rPr>
                <w:rFonts w:eastAsiaTheme="minorEastAsia"/>
                <w:sz w:val="24"/>
                <w:szCs w:val="24"/>
              </w:rPr>
            </w:pPr>
            <w:r w:rsidRPr="008152FF">
              <w:rPr>
                <w:rFonts w:eastAsiaTheme="minorEastAsia" w:hAnsiTheme="minorEastAsia"/>
                <w:sz w:val="24"/>
                <w:szCs w:val="24"/>
              </w:rPr>
              <w:t>式中：</w:t>
            </w:r>
            <w:r w:rsidRPr="008152FF">
              <w:rPr>
                <w:rFonts w:eastAsiaTheme="minorEastAsia"/>
                <w:sz w:val="24"/>
                <w:szCs w:val="24"/>
              </w:rPr>
              <w:t>L</w:t>
            </w:r>
            <w:r w:rsidRPr="008152FF">
              <w:rPr>
                <w:rFonts w:eastAsiaTheme="minorEastAsia"/>
                <w:sz w:val="24"/>
                <w:szCs w:val="24"/>
                <w:vertAlign w:val="subscript"/>
              </w:rPr>
              <w:t>1+2</w:t>
            </w:r>
            <w:r w:rsidRPr="008152FF">
              <w:rPr>
                <w:rFonts w:eastAsiaTheme="minorEastAsia"/>
                <w:sz w:val="24"/>
                <w:szCs w:val="24"/>
              </w:rPr>
              <w:t>——</w:t>
            </w:r>
            <w:r w:rsidRPr="008152FF">
              <w:rPr>
                <w:rFonts w:eastAsiaTheme="minorEastAsia" w:hAnsiTheme="minorEastAsia"/>
                <w:sz w:val="24"/>
                <w:szCs w:val="24"/>
              </w:rPr>
              <w:t>被影响点所接受的总声压级，</w:t>
            </w:r>
            <w:r w:rsidRPr="008152FF">
              <w:rPr>
                <w:rFonts w:eastAsiaTheme="minorEastAsia"/>
                <w:sz w:val="24"/>
                <w:szCs w:val="24"/>
              </w:rPr>
              <w:t>dB</w:t>
            </w:r>
            <w:r w:rsidRPr="008152FF">
              <w:rPr>
                <w:rFonts w:eastAsiaTheme="minorEastAsia" w:hAnsiTheme="minorEastAsia"/>
                <w:sz w:val="24"/>
                <w:szCs w:val="24"/>
              </w:rPr>
              <w:t>（</w:t>
            </w:r>
            <w:r w:rsidRPr="008152FF">
              <w:rPr>
                <w:rFonts w:eastAsiaTheme="minorEastAsia"/>
                <w:sz w:val="24"/>
                <w:szCs w:val="24"/>
              </w:rPr>
              <w:t>A</w:t>
            </w:r>
            <w:r w:rsidRPr="008152FF">
              <w:rPr>
                <w:rFonts w:eastAsiaTheme="minorEastAsia" w:hAnsiTheme="minorEastAsia"/>
                <w:sz w:val="24"/>
                <w:szCs w:val="24"/>
              </w:rPr>
              <w:t>）；</w:t>
            </w:r>
          </w:p>
          <w:p w:rsidR="008C5F9F" w:rsidRPr="008152FF" w:rsidRDefault="00F67207">
            <w:pPr>
              <w:spacing w:line="460" w:lineRule="exact"/>
              <w:ind w:firstLineChars="405" w:firstLine="972"/>
              <w:rPr>
                <w:rFonts w:eastAsiaTheme="minorEastAsia"/>
                <w:sz w:val="24"/>
                <w:szCs w:val="24"/>
              </w:rPr>
            </w:pPr>
            <w:r w:rsidRPr="008152FF">
              <w:rPr>
                <w:rFonts w:eastAsiaTheme="minorEastAsia"/>
                <w:sz w:val="24"/>
                <w:szCs w:val="24"/>
              </w:rPr>
              <w:t xml:space="preserve">  L</w:t>
            </w:r>
            <w:r w:rsidRPr="008152FF">
              <w:rPr>
                <w:rFonts w:eastAsiaTheme="minorEastAsia"/>
                <w:sz w:val="24"/>
                <w:szCs w:val="24"/>
                <w:vertAlign w:val="subscript"/>
              </w:rPr>
              <w:t>1</w:t>
            </w:r>
            <w:r w:rsidRPr="008152FF">
              <w:rPr>
                <w:rFonts w:eastAsiaTheme="minorEastAsia" w:hAnsiTheme="minorEastAsia"/>
                <w:sz w:val="24"/>
                <w:szCs w:val="24"/>
              </w:rPr>
              <w:t>、</w:t>
            </w:r>
            <w:r w:rsidRPr="008152FF">
              <w:rPr>
                <w:rFonts w:eastAsiaTheme="minorEastAsia"/>
                <w:sz w:val="24"/>
                <w:szCs w:val="24"/>
              </w:rPr>
              <w:t>L</w:t>
            </w:r>
            <w:r w:rsidRPr="008152FF">
              <w:rPr>
                <w:rFonts w:eastAsiaTheme="minorEastAsia"/>
                <w:sz w:val="24"/>
                <w:szCs w:val="24"/>
                <w:vertAlign w:val="subscript"/>
              </w:rPr>
              <w:t>2</w:t>
            </w:r>
            <w:r w:rsidRPr="008152FF">
              <w:rPr>
                <w:rFonts w:eastAsiaTheme="minorEastAsia"/>
                <w:sz w:val="24"/>
                <w:szCs w:val="24"/>
              </w:rPr>
              <w:t>——</w:t>
            </w:r>
            <w:r w:rsidRPr="008152FF">
              <w:rPr>
                <w:rFonts w:eastAsiaTheme="minorEastAsia" w:hAnsiTheme="minorEastAsia"/>
                <w:sz w:val="24"/>
                <w:szCs w:val="24"/>
              </w:rPr>
              <w:t>分别为</w:t>
            </w:r>
            <w:r w:rsidRPr="008152FF">
              <w:rPr>
                <w:rFonts w:eastAsiaTheme="minorEastAsia"/>
                <w:sz w:val="24"/>
                <w:szCs w:val="24"/>
              </w:rPr>
              <w:t>1</w:t>
            </w:r>
            <w:r w:rsidRPr="008152FF">
              <w:rPr>
                <w:rFonts w:eastAsiaTheme="minorEastAsia" w:hAnsiTheme="minorEastAsia"/>
                <w:sz w:val="24"/>
                <w:szCs w:val="24"/>
              </w:rPr>
              <w:t>、</w:t>
            </w:r>
            <w:r w:rsidRPr="008152FF">
              <w:rPr>
                <w:rFonts w:eastAsiaTheme="minorEastAsia"/>
                <w:sz w:val="24"/>
                <w:szCs w:val="24"/>
              </w:rPr>
              <w:t>2</w:t>
            </w:r>
            <w:r w:rsidRPr="008152FF">
              <w:rPr>
                <w:rFonts w:eastAsiaTheme="minorEastAsia" w:hAnsiTheme="minorEastAsia"/>
                <w:sz w:val="24"/>
                <w:szCs w:val="24"/>
              </w:rPr>
              <w:t>噪声源对被影响点的噪声影响值，</w:t>
            </w:r>
            <w:r w:rsidRPr="008152FF">
              <w:rPr>
                <w:rFonts w:eastAsiaTheme="minorEastAsia"/>
                <w:sz w:val="24"/>
                <w:szCs w:val="24"/>
              </w:rPr>
              <w:t>dB</w:t>
            </w:r>
            <w:r w:rsidRPr="008152FF">
              <w:rPr>
                <w:rFonts w:eastAsiaTheme="minorEastAsia" w:hAnsiTheme="minorEastAsia"/>
                <w:sz w:val="24"/>
                <w:szCs w:val="24"/>
              </w:rPr>
              <w:t>（</w:t>
            </w:r>
            <w:r w:rsidRPr="008152FF">
              <w:rPr>
                <w:rFonts w:eastAsiaTheme="minorEastAsia"/>
                <w:sz w:val="24"/>
                <w:szCs w:val="24"/>
              </w:rPr>
              <w:t>A</w:t>
            </w:r>
            <w:r w:rsidRPr="008152FF">
              <w:rPr>
                <w:rFonts w:eastAsiaTheme="minorEastAsia" w:hAnsiTheme="minorEastAsia"/>
                <w:sz w:val="24"/>
                <w:szCs w:val="24"/>
              </w:rPr>
              <w:t>）。</w:t>
            </w:r>
          </w:p>
          <w:p w:rsidR="008C5F9F" w:rsidRPr="008152FF" w:rsidRDefault="00F67207">
            <w:pPr>
              <w:spacing w:line="460" w:lineRule="exact"/>
              <w:ind w:firstLineChars="200" w:firstLine="480"/>
              <w:rPr>
                <w:rFonts w:eastAsiaTheme="minorEastAsia"/>
                <w:sz w:val="24"/>
                <w:szCs w:val="24"/>
              </w:rPr>
            </w:pPr>
            <w:r w:rsidRPr="008152FF">
              <w:rPr>
                <w:rFonts w:eastAsiaTheme="minorEastAsia" w:hAnsiTheme="minorEastAsia"/>
                <w:sz w:val="24"/>
                <w:szCs w:val="24"/>
              </w:rPr>
              <w:t>噪声衰减模式：</w:t>
            </w:r>
            <w:r w:rsidRPr="008152FF">
              <w:rPr>
                <w:rFonts w:asciiTheme="minorEastAsia" w:eastAsiaTheme="minorEastAsia" w:hAnsiTheme="minorEastAsia"/>
                <w:sz w:val="24"/>
                <w:szCs w:val="24"/>
              </w:rPr>
              <w:t>△</w:t>
            </w:r>
            <w:r w:rsidRPr="008152FF">
              <w:rPr>
                <w:rFonts w:eastAsiaTheme="minorEastAsia"/>
                <w:sz w:val="24"/>
                <w:szCs w:val="24"/>
              </w:rPr>
              <w:t>L=10lg[1/</w:t>
            </w:r>
            <w:r w:rsidRPr="008152FF">
              <w:rPr>
                <w:rFonts w:eastAsiaTheme="minorEastAsia" w:hAnsiTheme="minorEastAsia"/>
                <w:sz w:val="24"/>
                <w:szCs w:val="24"/>
              </w:rPr>
              <w:t>（</w:t>
            </w:r>
            <w:r w:rsidRPr="008152FF">
              <w:rPr>
                <w:rFonts w:eastAsiaTheme="minorEastAsia"/>
                <w:sz w:val="24"/>
                <w:szCs w:val="24"/>
              </w:rPr>
              <w:t>4πr</w:t>
            </w:r>
            <w:r w:rsidRPr="008152FF">
              <w:rPr>
                <w:rFonts w:eastAsiaTheme="minorEastAsia"/>
                <w:sz w:val="24"/>
                <w:szCs w:val="24"/>
                <w:vertAlign w:val="superscript"/>
              </w:rPr>
              <w:t>2</w:t>
            </w:r>
            <w:r w:rsidRPr="008152FF">
              <w:rPr>
                <w:rFonts w:eastAsiaTheme="minorEastAsia" w:hAnsiTheme="minorEastAsia"/>
                <w:sz w:val="24"/>
                <w:szCs w:val="24"/>
              </w:rPr>
              <w:t>）</w:t>
            </w:r>
            <w:r w:rsidRPr="008152FF">
              <w:rPr>
                <w:rFonts w:eastAsiaTheme="minorEastAsia"/>
                <w:sz w:val="24"/>
                <w:szCs w:val="24"/>
              </w:rPr>
              <w:t>]</w:t>
            </w:r>
          </w:p>
          <w:p w:rsidR="008C5F9F" w:rsidRPr="008152FF" w:rsidRDefault="00F67207">
            <w:pPr>
              <w:spacing w:line="460" w:lineRule="exact"/>
              <w:ind w:firstLineChars="200" w:firstLine="480"/>
              <w:rPr>
                <w:rFonts w:eastAsiaTheme="minorEastAsia"/>
                <w:sz w:val="24"/>
                <w:szCs w:val="24"/>
              </w:rPr>
            </w:pPr>
            <w:r w:rsidRPr="008152FF">
              <w:rPr>
                <w:rFonts w:eastAsiaTheme="minorEastAsia" w:hAnsiTheme="minorEastAsia"/>
                <w:sz w:val="24"/>
                <w:szCs w:val="24"/>
              </w:rPr>
              <w:t>式中：</w:t>
            </w:r>
            <w:r w:rsidRPr="008152FF">
              <w:rPr>
                <w:rFonts w:asciiTheme="minorEastAsia" w:eastAsiaTheme="minorEastAsia" w:hAnsiTheme="minorEastAsia"/>
                <w:sz w:val="24"/>
                <w:szCs w:val="24"/>
              </w:rPr>
              <w:t>△</w:t>
            </w:r>
            <w:r w:rsidRPr="008152FF">
              <w:rPr>
                <w:rFonts w:eastAsiaTheme="minorEastAsia"/>
                <w:sz w:val="24"/>
                <w:szCs w:val="24"/>
              </w:rPr>
              <w:t>L——</w:t>
            </w:r>
            <w:r w:rsidRPr="008152FF">
              <w:rPr>
                <w:rFonts w:eastAsiaTheme="minorEastAsia" w:hAnsiTheme="minorEastAsia"/>
                <w:sz w:val="24"/>
                <w:szCs w:val="24"/>
              </w:rPr>
              <w:t>噪声源强至受声点的衰减量，</w:t>
            </w:r>
            <w:r w:rsidRPr="008152FF">
              <w:rPr>
                <w:rFonts w:eastAsiaTheme="minorEastAsia"/>
                <w:sz w:val="24"/>
                <w:szCs w:val="24"/>
              </w:rPr>
              <w:t>dB</w:t>
            </w:r>
            <w:r w:rsidRPr="008152FF">
              <w:rPr>
                <w:rFonts w:eastAsiaTheme="minorEastAsia" w:hAnsiTheme="minorEastAsia"/>
                <w:sz w:val="24"/>
                <w:szCs w:val="24"/>
              </w:rPr>
              <w:t>（</w:t>
            </w:r>
            <w:r w:rsidRPr="008152FF">
              <w:rPr>
                <w:rFonts w:eastAsiaTheme="minorEastAsia"/>
                <w:sz w:val="24"/>
                <w:szCs w:val="24"/>
              </w:rPr>
              <w:t>A</w:t>
            </w:r>
            <w:r w:rsidRPr="008152FF">
              <w:rPr>
                <w:rFonts w:eastAsiaTheme="minorEastAsia" w:hAnsiTheme="minorEastAsia"/>
                <w:sz w:val="24"/>
                <w:szCs w:val="24"/>
              </w:rPr>
              <w:t>）；</w:t>
            </w:r>
          </w:p>
          <w:p w:rsidR="008C5F9F" w:rsidRPr="008152FF" w:rsidRDefault="00F67207" w:rsidP="00F67207">
            <w:pPr>
              <w:spacing w:line="460" w:lineRule="exact"/>
              <w:ind w:firstLineChars="512" w:firstLine="1229"/>
              <w:rPr>
                <w:rFonts w:eastAsiaTheme="minorEastAsia"/>
                <w:sz w:val="24"/>
                <w:szCs w:val="24"/>
              </w:rPr>
            </w:pPr>
            <w:r w:rsidRPr="008152FF">
              <w:rPr>
                <w:rFonts w:eastAsiaTheme="minorEastAsia"/>
                <w:sz w:val="24"/>
                <w:szCs w:val="24"/>
              </w:rPr>
              <w:t>r——</w:t>
            </w:r>
            <w:r w:rsidRPr="008152FF">
              <w:rPr>
                <w:rFonts w:eastAsiaTheme="minorEastAsia" w:hAnsiTheme="minorEastAsia"/>
                <w:sz w:val="24"/>
                <w:szCs w:val="24"/>
              </w:rPr>
              <w:t>噪声源至受声点的距离，</w:t>
            </w:r>
            <w:r w:rsidRPr="008152FF">
              <w:rPr>
                <w:rFonts w:eastAsiaTheme="minorEastAsia"/>
                <w:sz w:val="24"/>
                <w:szCs w:val="24"/>
              </w:rPr>
              <w:t>m</w:t>
            </w:r>
            <w:r w:rsidRPr="008152FF">
              <w:rPr>
                <w:rFonts w:eastAsiaTheme="minorEastAsia" w:hAnsiTheme="minorEastAsia"/>
                <w:sz w:val="24"/>
                <w:szCs w:val="24"/>
              </w:rPr>
              <w:t>。</w:t>
            </w:r>
          </w:p>
          <w:p w:rsidR="008C5F9F" w:rsidRPr="008152FF" w:rsidRDefault="00F67207">
            <w:pPr>
              <w:spacing w:line="460" w:lineRule="exact"/>
              <w:ind w:firstLineChars="200" w:firstLine="480"/>
              <w:rPr>
                <w:rFonts w:eastAsiaTheme="minorEastAsia"/>
                <w:sz w:val="24"/>
                <w:szCs w:val="24"/>
              </w:rPr>
            </w:pPr>
            <w:r w:rsidRPr="008152FF">
              <w:rPr>
                <w:rFonts w:eastAsiaTheme="minorEastAsia" w:hAnsiTheme="minorEastAsia"/>
                <w:sz w:val="24"/>
                <w:szCs w:val="24"/>
              </w:rPr>
              <w:t>（</w:t>
            </w:r>
            <w:r w:rsidRPr="008152FF">
              <w:rPr>
                <w:rFonts w:eastAsiaTheme="minorEastAsia"/>
                <w:sz w:val="24"/>
                <w:szCs w:val="24"/>
              </w:rPr>
              <w:t>3</w:t>
            </w:r>
            <w:r w:rsidRPr="008152FF">
              <w:rPr>
                <w:rFonts w:eastAsiaTheme="minorEastAsia" w:hAnsiTheme="minorEastAsia"/>
                <w:sz w:val="24"/>
                <w:szCs w:val="24"/>
              </w:rPr>
              <w:t>）噪声影响评价</w:t>
            </w:r>
          </w:p>
          <w:p w:rsidR="009131E4" w:rsidRPr="008152FF" w:rsidRDefault="00F67207" w:rsidP="001A7288">
            <w:pPr>
              <w:spacing w:line="460" w:lineRule="exact"/>
              <w:ind w:firstLineChars="200" w:firstLine="480"/>
              <w:rPr>
                <w:rFonts w:eastAsiaTheme="minorEastAsia"/>
                <w:sz w:val="24"/>
                <w:szCs w:val="24"/>
              </w:rPr>
            </w:pPr>
            <w:r w:rsidRPr="008152FF">
              <w:rPr>
                <w:rFonts w:eastAsiaTheme="minorEastAsia" w:hAnsiTheme="minorEastAsia"/>
                <w:sz w:val="24"/>
                <w:szCs w:val="24"/>
              </w:rPr>
              <w:t>本项目治理后噪声叠加最大等效声压级约为</w:t>
            </w:r>
            <w:r w:rsidR="008E316C" w:rsidRPr="008152FF">
              <w:rPr>
                <w:rFonts w:eastAsiaTheme="minorEastAsia"/>
                <w:sz w:val="24"/>
                <w:szCs w:val="24"/>
              </w:rPr>
              <w:t>67</w:t>
            </w:r>
            <w:r w:rsidR="001F2FF3" w:rsidRPr="008152FF">
              <w:rPr>
                <w:rFonts w:eastAsiaTheme="minorEastAsia"/>
                <w:sz w:val="24"/>
                <w:szCs w:val="24"/>
              </w:rPr>
              <w:t>.</w:t>
            </w:r>
            <w:r w:rsidR="000C668A" w:rsidRPr="008152FF">
              <w:rPr>
                <w:rFonts w:eastAsiaTheme="minorEastAsia"/>
                <w:sz w:val="24"/>
                <w:szCs w:val="24"/>
              </w:rPr>
              <w:t>4</w:t>
            </w:r>
            <w:r w:rsidR="001F2FF3" w:rsidRPr="008152FF">
              <w:rPr>
                <w:rFonts w:eastAsiaTheme="minorEastAsia"/>
                <w:sz w:val="24"/>
                <w:szCs w:val="24"/>
              </w:rPr>
              <w:t>d</w:t>
            </w:r>
            <w:r w:rsidRPr="008152FF">
              <w:rPr>
                <w:rFonts w:eastAsiaTheme="minorEastAsia"/>
                <w:sz w:val="24"/>
                <w:szCs w:val="24"/>
              </w:rPr>
              <w:t>B(A)</w:t>
            </w:r>
            <w:r w:rsidRPr="008152FF">
              <w:rPr>
                <w:rFonts w:eastAsiaTheme="minorEastAsia" w:hAnsiTheme="minorEastAsia"/>
                <w:sz w:val="24"/>
                <w:szCs w:val="24"/>
              </w:rPr>
              <w:t>。不考虑其他因素采用噪声预测软件对衰减后四侧</w:t>
            </w:r>
            <w:r w:rsidR="0025538C" w:rsidRPr="008152FF">
              <w:rPr>
                <w:rFonts w:eastAsiaTheme="minorEastAsia" w:hAnsiTheme="minorEastAsia"/>
                <w:sz w:val="24"/>
                <w:szCs w:val="24"/>
              </w:rPr>
              <w:t>厂界</w:t>
            </w:r>
            <w:r w:rsidRPr="008152FF">
              <w:rPr>
                <w:rFonts w:eastAsiaTheme="minorEastAsia" w:hAnsiTheme="minorEastAsia"/>
                <w:sz w:val="24"/>
                <w:szCs w:val="24"/>
              </w:rPr>
              <w:t>进行噪声最大贡献值预测，结果见表</w:t>
            </w:r>
            <w:r w:rsidRPr="008152FF">
              <w:rPr>
                <w:rFonts w:eastAsiaTheme="minorEastAsia"/>
                <w:sz w:val="24"/>
                <w:szCs w:val="24"/>
              </w:rPr>
              <w:t>1</w:t>
            </w:r>
            <w:r w:rsidR="003B52F6">
              <w:rPr>
                <w:rFonts w:eastAsiaTheme="minorEastAsia" w:hint="eastAsia"/>
                <w:sz w:val="24"/>
                <w:szCs w:val="24"/>
              </w:rPr>
              <w:t>9</w:t>
            </w:r>
            <w:r w:rsidRPr="008152FF">
              <w:rPr>
                <w:rFonts w:eastAsiaTheme="minorEastAsia" w:hAnsiTheme="minorEastAsia"/>
                <w:sz w:val="24"/>
                <w:szCs w:val="24"/>
              </w:rPr>
              <w:t>。</w:t>
            </w:r>
          </w:p>
          <w:p w:rsidR="008C5F9F" w:rsidRPr="008152FF" w:rsidRDefault="00F67207" w:rsidP="00CA1C9C">
            <w:pPr>
              <w:spacing w:line="460" w:lineRule="exact"/>
              <w:jc w:val="center"/>
              <w:rPr>
                <w:rFonts w:eastAsiaTheme="minorEastAsia"/>
                <w:b/>
                <w:szCs w:val="21"/>
              </w:rPr>
            </w:pPr>
            <w:r w:rsidRPr="008152FF">
              <w:rPr>
                <w:rFonts w:eastAsiaTheme="minorEastAsia" w:hAnsiTheme="minorEastAsia"/>
                <w:b/>
                <w:szCs w:val="21"/>
              </w:rPr>
              <w:t>表</w:t>
            </w:r>
            <w:r w:rsidRPr="008152FF">
              <w:rPr>
                <w:rFonts w:eastAsiaTheme="minorEastAsia"/>
                <w:b/>
                <w:szCs w:val="21"/>
              </w:rPr>
              <w:t>1</w:t>
            </w:r>
            <w:r w:rsidR="003B52F6">
              <w:rPr>
                <w:rFonts w:eastAsiaTheme="minorEastAsia" w:hint="eastAsia"/>
                <w:b/>
                <w:szCs w:val="21"/>
              </w:rPr>
              <w:t>9</w:t>
            </w:r>
            <w:r w:rsidR="009C16D0" w:rsidRPr="008152FF">
              <w:rPr>
                <w:rFonts w:eastAsiaTheme="minorEastAsia"/>
                <w:b/>
                <w:szCs w:val="21"/>
              </w:rPr>
              <w:t xml:space="preserve">    </w:t>
            </w:r>
            <w:r w:rsidRPr="008152FF">
              <w:rPr>
                <w:rFonts w:eastAsiaTheme="minorEastAsia" w:hAnsiTheme="minorEastAsia"/>
                <w:b/>
                <w:szCs w:val="21"/>
              </w:rPr>
              <w:t>噪声</w:t>
            </w:r>
            <w:r w:rsidR="0025538C" w:rsidRPr="008152FF">
              <w:rPr>
                <w:rFonts w:eastAsiaTheme="minorEastAsia" w:hAnsiTheme="minorEastAsia"/>
                <w:b/>
                <w:szCs w:val="21"/>
              </w:rPr>
              <w:t>厂界</w:t>
            </w:r>
            <w:r w:rsidRPr="008152FF">
              <w:rPr>
                <w:rFonts w:eastAsiaTheme="minorEastAsia" w:hAnsiTheme="minorEastAsia"/>
                <w:b/>
                <w:szCs w:val="21"/>
              </w:rPr>
              <w:t>贡献值</w:t>
            </w:r>
          </w:p>
          <w:tbl>
            <w:tblPr>
              <w:tblW w:w="8488" w:type="dxa"/>
              <w:jc w:val="center"/>
              <w:tblLayout w:type="fixed"/>
              <w:tblLook w:val="04A0"/>
            </w:tblPr>
            <w:tblGrid>
              <w:gridCol w:w="1977"/>
              <w:gridCol w:w="2551"/>
              <w:gridCol w:w="1985"/>
              <w:gridCol w:w="1975"/>
            </w:tblGrid>
            <w:tr w:rsidR="008C5F9F" w:rsidRPr="008152FF">
              <w:trPr>
                <w:jc w:val="center"/>
              </w:trPr>
              <w:tc>
                <w:tcPr>
                  <w:tcW w:w="1977" w:type="dxa"/>
                  <w:tcBorders>
                    <w:top w:val="single" w:sz="6" w:space="0" w:color="auto"/>
                    <w:bottom w:val="single" w:sz="6" w:space="0" w:color="auto"/>
                    <w:right w:val="single" w:sz="6" w:space="0" w:color="auto"/>
                  </w:tcBorders>
                  <w:vAlign w:val="center"/>
                </w:tcPr>
                <w:p w:rsidR="008C5F9F" w:rsidRPr="008152FF" w:rsidRDefault="00F67207">
                  <w:pPr>
                    <w:spacing w:line="320" w:lineRule="exact"/>
                    <w:ind w:rightChars="12" w:right="25"/>
                    <w:jc w:val="center"/>
                    <w:rPr>
                      <w:rFonts w:eastAsiaTheme="minorEastAsia"/>
                      <w:b/>
                      <w:bCs/>
                      <w:szCs w:val="21"/>
                    </w:rPr>
                  </w:pPr>
                  <w:r w:rsidRPr="008152FF">
                    <w:rPr>
                      <w:rFonts w:eastAsiaTheme="minorEastAsia" w:hAnsiTheme="minorEastAsia"/>
                      <w:b/>
                      <w:bCs/>
                      <w:szCs w:val="21"/>
                    </w:rPr>
                    <w:t>等效声压级</w:t>
                  </w:r>
                </w:p>
              </w:tc>
              <w:tc>
                <w:tcPr>
                  <w:tcW w:w="2551" w:type="dxa"/>
                  <w:tcBorders>
                    <w:top w:val="single" w:sz="6" w:space="0" w:color="auto"/>
                    <w:left w:val="single" w:sz="6" w:space="0" w:color="auto"/>
                    <w:bottom w:val="single" w:sz="6" w:space="0" w:color="auto"/>
                    <w:right w:val="single" w:sz="6" w:space="0" w:color="auto"/>
                  </w:tcBorders>
                  <w:vAlign w:val="center"/>
                </w:tcPr>
                <w:p w:rsidR="008C5F9F" w:rsidRPr="008152FF" w:rsidRDefault="00AE1005">
                  <w:pPr>
                    <w:spacing w:line="320" w:lineRule="exact"/>
                    <w:ind w:rightChars="12" w:right="25"/>
                    <w:jc w:val="center"/>
                    <w:rPr>
                      <w:rFonts w:eastAsiaTheme="minorEastAsia"/>
                      <w:b/>
                      <w:bCs/>
                      <w:szCs w:val="21"/>
                    </w:rPr>
                  </w:pPr>
                  <w:r w:rsidRPr="008152FF">
                    <w:rPr>
                      <w:rFonts w:eastAsiaTheme="minorEastAsia" w:hAnsiTheme="minorEastAsia"/>
                      <w:b/>
                      <w:bCs/>
                      <w:szCs w:val="21"/>
                    </w:rPr>
                    <w:t>预测位置</w:t>
                  </w:r>
                </w:p>
              </w:tc>
              <w:tc>
                <w:tcPr>
                  <w:tcW w:w="1985" w:type="dxa"/>
                  <w:tcBorders>
                    <w:top w:val="single" w:sz="6" w:space="0" w:color="auto"/>
                    <w:left w:val="single" w:sz="6" w:space="0" w:color="auto"/>
                    <w:bottom w:val="single" w:sz="6" w:space="0" w:color="auto"/>
                    <w:right w:val="single" w:sz="6" w:space="0" w:color="auto"/>
                  </w:tcBorders>
                  <w:vAlign w:val="center"/>
                </w:tcPr>
                <w:p w:rsidR="008C5F9F" w:rsidRPr="008152FF" w:rsidRDefault="00F67207">
                  <w:pPr>
                    <w:spacing w:line="320" w:lineRule="exact"/>
                    <w:ind w:rightChars="12" w:right="25"/>
                    <w:jc w:val="center"/>
                    <w:rPr>
                      <w:rFonts w:eastAsiaTheme="minorEastAsia"/>
                      <w:b/>
                      <w:bCs/>
                      <w:szCs w:val="21"/>
                    </w:rPr>
                  </w:pPr>
                  <w:r w:rsidRPr="008152FF">
                    <w:rPr>
                      <w:rFonts w:eastAsiaTheme="minorEastAsia" w:hAnsiTheme="minorEastAsia"/>
                      <w:b/>
                      <w:bCs/>
                      <w:szCs w:val="21"/>
                    </w:rPr>
                    <w:t>贡献值</w:t>
                  </w:r>
                  <w:r w:rsidRPr="008152FF">
                    <w:rPr>
                      <w:rFonts w:eastAsiaTheme="minorEastAsia"/>
                      <w:b/>
                      <w:bCs/>
                      <w:szCs w:val="21"/>
                    </w:rPr>
                    <w:t>dB(A)</w:t>
                  </w:r>
                </w:p>
              </w:tc>
              <w:tc>
                <w:tcPr>
                  <w:tcW w:w="1975" w:type="dxa"/>
                  <w:tcBorders>
                    <w:top w:val="single" w:sz="6" w:space="0" w:color="auto"/>
                    <w:left w:val="single" w:sz="6" w:space="0" w:color="auto"/>
                    <w:bottom w:val="single" w:sz="6" w:space="0" w:color="auto"/>
                  </w:tcBorders>
                  <w:vAlign w:val="center"/>
                </w:tcPr>
                <w:p w:rsidR="008C5F9F" w:rsidRPr="008152FF" w:rsidRDefault="00F67207">
                  <w:pPr>
                    <w:spacing w:line="320" w:lineRule="exact"/>
                    <w:ind w:rightChars="12" w:right="25"/>
                    <w:jc w:val="center"/>
                    <w:rPr>
                      <w:rFonts w:eastAsiaTheme="minorEastAsia"/>
                      <w:b/>
                      <w:bCs/>
                      <w:szCs w:val="21"/>
                    </w:rPr>
                  </w:pPr>
                  <w:r w:rsidRPr="008152FF">
                    <w:rPr>
                      <w:rFonts w:eastAsiaTheme="minorEastAsia" w:hAnsiTheme="minorEastAsia"/>
                      <w:b/>
                      <w:bCs/>
                      <w:szCs w:val="21"/>
                    </w:rPr>
                    <w:t>执行标准</w:t>
                  </w:r>
                </w:p>
              </w:tc>
            </w:tr>
            <w:tr w:rsidR="008C5F9F" w:rsidRPr="008152FF">
              <w:trPr>
                <w:jc w:val="center"/>
              </w:trPr>
              <w:tc>
                <w:tcPr>
                  <w:tcW w:w="1977" w:type="dxa"/>
                  <w:vMerge w:val="restart"/>
                  <w:tcBorders>
                    <w:top w:val="nil"/>
                    <w:bottom w:val="single" w:sz="6" w:space="0" w:color="auto"/>
                    <w:right w:val="single" w:sz="6" w:space="0" w:color="auto"/>
                  </w:tcBorders>
                  <w:vAlign w:val="center"/>
                </w:tcPr>
                <w:p w:rsidR="008C5F9F" w:rsidRPr="008152FF" w:rsidRDefault="00486251">
                  <w:pPr>
                    <w:spacing w:line="320" w:lineRule="exact"/>
                    <w:ind w:rightChars="12" w:right="25"/>
                    <w:jc w:val="center"/>
                    <w:rPr>
                      <w:rFonts w:eastAsiaTheme="minorEastAsia"/>
                      <w:szCs w:val="21"/>
                    </w:rPr>
                  </w:pPr>
                  <w:r w:rsidRPr="008152FF">
                    <w:rPr>
                      <w:rFonts w:eastAsiaTheme="minorEastAsia" w:hint="eastAsia"/>
                      <w:szCs w:val="21"/>
                    </w:rPr>
                    <w:t>59.6</w:t>
                  </w:r>
                  <w:r w:rsidR="00F67207" w:rsidRPr="008152FF">
                    <w:rPr>
                      <w:rFonts w:eastAsiaTheme="minorEastAsia"/>
                      <w:szCs w:val="21"/>
                    </w:rPr>
                    <w:t>dB(A)</w:t>
                  </w:r>
                </w:p>
              </w:tc>
              <w:tc>
                <w:tcPr>
                  <w:tcW w:w="2551" w:type="dxa"/>
                  <w:tcBorders>
                    <w:top w:val="single" w:sz="6" w:space="0" w:color="auto"/>
                    <w:left w:val="single" w:sz="6" w:space="0" w:color="auto"/>
                    <w:bottom w:val="single" w:sz="6" w:space="0" w:color="auto"/>
                    <w:right w:val="single" w:sz="6" w:space="0" w:color="auto"/>
                  </w:tcBorders>
                  <w:vAlign w:val="center"/>
                </w:tcPr>
                <w:p w:rsidR="008C5F9F" w:rsidRPr="008152FF" w:rsidRDefault="00F67207" w:rsidP="00AE1005">
                  <w:pPr>
                    <w:spacing w:line="320" w:lineRule="exact"/>
                    <w:ind w:rightChars="12" w:right="25"/>
                    <w:jc w:val="center"/>
                    <w:rPr>
                      <w:rFonts w:eastAsiaTheme="minorEastAsia"/>
                      <w:szCs w:val="21"/>
                    </w:rPr>
                  </w:pPr>
                  <w:r w:rsidRPr="008152FF">
                    <w:rPr>
                      <w:rFonts w:eastAsiaTheme="minorEastAsia" w:hAnsiTheme="minorEastAsia"/>
                      <w:szCs w:val="21"/>
                    </w:rPr>
                    <w:t>东侧</w:t>
                  </w:r>
                  <w:r w:rsidR="00AE1005" w:rsidRPr="008152FF">
                    <w:rPr>
                      <w:rFonts w:eastAsiaTheme="minorEastAsia" w:hAnsiTheme="minorEastAsia"/>
                    </w:rPr>
                    <w:t>厂界外</w:t>
                  </w:r>
                  <w:r w:rsidR="00AE1005" w:rsidRPr="008152FF">
                    <w:rPr>
                      <w:rFonts w:eastAsiaTheme="minorEastAsia"/>
                    </w:rPr>
                    <w:t>1m</w:t>
                  </w:r>
                  <w:r w:rsidR="00AE1005" w:rsidRPr="008152FF">
                    <w:rPr>
                      <w:rFonts w:eastAsiaTheme="minorEastAsia" w:hAnsiTheme="minorEastAsia"/>
                    </w:rPr>
                    <w:t>处</w:t>
                  </w:r>
                </w:p>
              </w:tc>
              <w:tc>
                <w:tcPr>
                  <w:tcW w:w="1985" w:type="dxa"/>
                  <w:tcBorders>
                    <w:top w:val="single" w:sz="6" w:space="0" w:color="auto"/>
                    <w:left w:val="single" w:sz="6" w:space="0" w:color="auto"/>
                    <w:bottom w:val="single" w:sz="6" w:space="0" w:color="auto"/>
                    <w:right w:val="single" w:sz="6" w:space="0" w:color="auto"/>
                  </w:tcBorders>
                  <w:vAlign w:val="center"/>
                </w:tcPr>
                <w:p w:rsidR="008C5F9F" w:rsidRPr="008152FF" w:rsidRDefault="004F2917" w:rsidP="000C668A">
                  <w:pPr>
                    <w:spacing w:line="320" w:lineRule="exact"/>
                    <w:ind w:rightChars="12" w:right="25"/>
                    <w:jc w:val="center"/>
                    <w:rPr>
                      <w:rFonts w:eastAsiaTheme="minorEastAsia"/>
                      <w:szCs w:val="21"/>
                    </w:rPr>
                  </w:pPr>
                  <w:r w:rsidRPr="008152FF">
                    <w:rPr>
                      <w:rFonts w:eastAsiaTheme="minorEastAsia" w:hint="eastAsia"/>
                      <w:szCs w:val="21"/>
                    </w:rPr>
                    <w:t>53.6</w:t>
                  </w:r>
                </w:p>
              </w:tc>
              <w:tc>
                <w:tcPr>
                  <w:tcW w:w="1975" w:type="dxa"/>
                  <w:vMerge w:val="restart"/>
                  <w:tcBorders>
                    <w:top w:val="nil"/>
                    <w:left w:val="single" w:sz="6" w:space="0" w:color="auto"/>
                    <w:bottom w:val="single" w:sz="6" w:space="0" w:color="auto"/>
                  </w:tcBorders>
                  <w:vAlign w:val="center"/>
                </w:tcPr>
                <w:p w:rsidR="008C5F9F" w:rsidRPr="008152FF" w:rsidRDefault="00F67207">
                  <w:pPr>
                    <w:spacing w:line="320" w:lineRule="exact"/>
                    <w:ind w:rightChars="12" w:right="25"/>
                    <w:jc w:val="center"/>
                    <w:rPr>
                      <w:rFonts w:eastAsiaTheme="minorEastAsia"/>
                      <w:szCs w:val="21"/>
                    </w:rPr>
                  </w:pPr>
                  <w:r w:rsidRPr="008152FF">
                    <w:rPr>
                      <w:rFonts w:eastAsiaTheme="minorEastAsia" w:hAnsiTheme="minorEastAsia"/>
                      <w:szCs w:val="21"/>
                    </w:rPr>
                    <w:t>昼间</w:t>
                  </w:r>
                  <w:r w:rsidRPr="008152FF">
                    <w:rPr>
                      <w:rFonts w:eastAsiaTheme="minorEastAsia"/>
                      <w:szCs w:val="21"/>
                    </w:rPr>
                    <w:t>≤60dB</w:t>
                  </w:r>
                  <w:r w:rsidRPr="008152FF">
                    <w:rPr>
                      <w:rFonts w:eastAsiaTheme="minorEastAsia" w:hAnsiTheme="minorEastAsia"/>
                      <w:szCs w:val="21"/>
                    </w:rPr>
                    <w:t>（</w:t>
                  </w:r>
                  <w:r w:rsidRPr="008152FF">
                    <w:rPr>
                      <w:rFonts w:eastAsiaTheme="minorEastAsia"/>
                      <w:szCs w:val="21"/>
                    </w:rPr>
                    <w:t>A</w:t>
                  </w:r>
                  <w:r w:rsidRPr="008152FF">
                    <w:rPr>
                      <w:rFonts w:eastAsiaTheme="minorEastAsia" w:hAnsiTheme="minorEastAsia"/>
                      <w:szCs w:val="21"/>
                    </w:rPr>
                    <w:t>）</w:t>
                  </w:r>
                </w:p>
                <w:p w:rsidR="008C5F9F" w:rsidRPr="008152FF" w:rsidRDefault="00F67207">
                  <w:pPr>
                    <w:spacing w:line="320" w:lineRule="exact"/>
                    <w:ind w:rightChars="12" w:right="25"/>
                    <w:jc w:val="center"/>
                    <w:rPr>
                      <w:rFonts w:eastAsiaTheme="minorEastAsia"/>
                      <w:szCs w:val="21"/>
                    </w:rPr>
                  </w:pPr>
                  <w:r w:rsidRPr="008152FF">
                    <w:rPr>
                      <w:rFonts w:eastAsiaTheme="minorEastAsia" w:hAnsiTheme="minorEastAsia"/>
                      <w:szCs w:val="21"/>
                    </w:rPr>
                    <w:t>夜间不生产</w:t>
                  </w:r>
                </w:p>
              </w:tc>
            </w:tr>
            <w:tr w:rsidR="008C5F9F" w:rsidRPr="008152FF">
              <w:trPr>
                <w:jc w:val="center"/>
              </w:trPr>
              <w:tc>
                <w:tcPr>
                  <w:tcW w:w="1977" w:type="dxa"/>
                  <w:vMerge/>
                  <w:tcBorders>
                    <w:top w:val="nil"/>
                    <w:bottom w:val="single" w:sz="6" w:space="0" w:color="auto"/>
                    <w:right w:val="single" w:sz="6" w:space="0" w:color="auto"/>
                  </w:tcBorders>
                  <w:vAlign w:val="center"/>
                </w:tcPr>
                <w:p w:rsidR="008C5F9F" w:rsidRPr="008152FF" w:rsidRDefault="008C5F9F">
                  <w:pPr>
                    <w:widowControl/>
                    <w:jc w:val="left"/>
                    <w:rPr>
                      <w:rFonts w:eastAsiaTheme="minorEastAsia"/>
                      <w:szCs w:val="21"/>
                    </w:rPr>
                  </w:pPr>
                </w:p>
              </w:tc>
              <w:tc>
                <w:tcPr>
                  <w:tcW w:w="2551" w:type="dxa"/>
                  <w:tcBorders>
                    <w:top w:val="single" w:sz="6" w:space="0" w:color="auto"/>
                    <w:left w:val="single" w:sz="6" w:space="0" w:color="auto"/>
                    <w:bottom w:val="single" w:sz="6" w:space="0" w:color="auto"/>
                    <w:right w:val="single" w:sz="6" w:space="0" w:color="auto"/>
                  </w:tcBorders>
                  <w:vAlign w:val="center"/>
                </w:tcPr>
                <w:p w:rsidR="008C5F9F" w:rsidRPr="008152FF" w:rsidRDefault="00F67207" w:rsidP="00FA73EC">
                  <w:pPr>
                    <w:spacing w:line="320" w:lineRule="exact"/>
                    <w:ind w:rightChars="12" w:right="25"/>
                    <w:jc w:val="center"/>
                    <w:rPr>
                      <w:rFonts w:eastAsiaTheme="minorEastAsia"/>
                      <w:szCs w:val="21"/>
                    </w:rPr>
                  </w:pPr>
                  <w:r w:rsidRPr="008152FF">
                    <w:rPr>
                      <w:rFonts w:eastAsiaTheme="minorEastAsia" w:hAnsiTheme="minorEastAsia"/>
                      <w:szCs w:val="21"/>
                    </w:rPr>
                    <w:t>南侧</w:t>
                  </w:r>
                  <w:r w:rsidR="00AE1005" w:rsidRPr="008152FF">
                    <w:rPr>
                      <w:rFonts w:eastAsiaTheme="minorEastAsia" w:hAnsiTheme="minorEastAsia"/>
                    </w:rPr>
                    <w:t>厂界外</w:t>
                  </w:r>
                  <w:r w:rsidR="00AE1005" w:rsidRPr="008152FF">
                    <w:rPr>
                      <w:rFonts w:eastAsiaTheme="minorEastAsia"/>
                    </w:rPr>
                    <w:t>1m</w:t>
                  </w:r>
                  <w:r w:rsidR="00AE1005" w:rsidRPr="008152FF">
                    <w:rPr>
                      <w:rFonts w:eastAsiaTheme="minorEastAsia" w:hAnsiTheme="minorEastAsia"/>
                    </w:rPr>
                    <w:t>处</w:t>
                  </w:r>
                </w:p>
              </w:tc>
              <w:tc>
                <w:tcPr>
                  <w:tcW w:w="1985" w:type="dxa"/>
                  <w:tcBorders>
                    <w:top w:val="single" w:sz="6" w:space="0" w:color="auto"/>
                    <w:left w:val="single" w:sz="6" w:space="0" w:color="auto"/>
                    <w:bottom w:val="single" w:sz="6" w:space="0" w:color="auto"/>
                    <w:right w:val="single" w:sz="6" w:space="0" w:color="auto"/>
                  </w:tcBorders>
                  <w:vAlign w:val="center"/>
                </w:tcPr>
                <w:p w:rsidR="008C5F9F" w:rsidRPr="008152FF" w:rsidRDefault="00CF7DD5" w:rsidP="00CF7DD5">
                  <w:pPr>
                    <w:spacing w:line="320" w:lineRule="exact"/>
                    <w:ind w:rightChars="12" w:right="25"/>
                    <w:jc w:val="center"/>
                    <w:rPr>
                      <w:rFonts w:eastAsiaTheme="minorEastAsia"/>
                      <w:szCs w:val="21"/>
                    </w:rPr>
                  </w:pPr>
                  <w:r>
                    <w:rPr>
                      <w:rFonts w:eastAsiaTheme="minorEastAsia" w:hint="eastAsia"/>
                      <w:szCs w:val="21"/>
                    </w:rPr>
                    <w:t>45</w:t>
                  </w:r>
                  <w:r w:rsidR="004F2917" w:rsidRPr="008152FF">
                    <w:rPr>
                      <w:rFonts w:eastAsiaTheme="minorEastAsia" w:hint="eastAsia"/>
                      <w:szCs w:val="21"/>
                    </w:rPr>
                    <w:t>.6</w:t>
                  </w:r>
                </w:p>
              </w:tc>
              <w:tc>
                <w:tcPr>
                  <w:tcW w:w="1975" w:type="dxa"/>
                  <w:vMerge/>
                  <w:tcBorders>
                    <w:top w:val="nil"/>
                    <w:left w:val="single" w:sz="6" w:space="0" w:color="auto"/>
                    <w:bottom w:val="single" w:sz="6" w:space="0" w:color="auto"/>
                  </w:tcBorders>
                  <w:vAlign w:val="center"/>
                </w:tcPr>
                <w:p w:rsidR="008C5F9F" w:rsidRPr="008152FF" w:rsidRDefault="008C5F9F">
                  <w:pPr>
                    <w:widowControl/>
                    <w:jc w:val="left"/>
                    <w:rPr>
                      <w:rFonts w:eastAsiaTheme="minorEastAsia"/>
                      <w:szCs w:val="21"/>
                    </w:rPr>
                  </w:pPr>
                </w:p>
              </w:tc>
            </w:tr>
            <w:tr w:rsidR="008C5F9F" w:rsidRPr="008152FF">
              <w:trPr>
                <w:jc w:val="center"/>
              </w:trPr>
              <w:tc>
                <w:tcPr>
                  <w:tcW w:w="1977" w:type="dxa"/>
                  <w:vMerge/>
                  <w:tcBorders>
                    <w:top w:val="nil"/>
                    <w:bottom w:val="single" w:sz="6" w:space="0" w:color="auto"/>
                    <w:right w:val="single" w:sz="6" w:space="0" w:color="auto"/>
                  </w:tcBorders>
                  <w:vAlign w:val="center"/>
                </w:tcPr>
                <w:p w:rsidR="008C5F9F" w:rsidRPr="008152FF" w:rsidRDefault="008C5F9F">
                  <w:pPr>
                    <w:widowControl/>
                    <w:jc w:val="left"/>
                    <w:rPr>
                      <w:rFonts w:eastAsiaTheme="minorEastAsia"/>
                      <w:szCs w:val="21"/>
                    </w:rPr>
                  </w:pPr>
                </w:p>
              </w:tc>
              <w:tc>
                <w:tcPr>
                  <w:tcW w:w="2551" w:type="dxa"/>
                  <w:tcBorders>
                    <w:top w:val="single" w:sz="6" w:space="0" w:color="auto"/>
                    <w:left w:val="single" w:sz="6" w:space="0" w:color="auto"/>
                    <w:bottom w:val="single" w:sz="6" w:space="0" w:color="auto"/>
                    <w:right w:val="single" w:sz="6" w:space="0" w:color="auto"/>
                  </w:tcBorders>
                  <w:vAlign w:val="center"/>
                </w:tcPr>
                <w:p w:rsidR="008C5F9F" w:rsidRPr="008152FF" w:rsidRDefault="00F67207" w:rsidP="00FA73EC">
                  <w:pPr>
                    <w:spacing w:line="320" w:lineRule="exact"/>
                    <w:ind w:rightChars="12" w:right="25"/>
                    <w:jc w:val="center"/>
                    <w:rPr>
                      <w:rFonts w:eastAsiaTheme="minorEastAsia"/>
                      <w:szCs w:val="21"/>
                    </w:rPr>
                  </w:pPr>
                  <w:r w:rsidRPr="008152FF">
                    <w:rPr>
                      <w:rFonts w:eastAsiaTheme="minorEastAsia" w:hAnsiTheme="minorEastAsia"/>
                      <w:szCs w:val="21"/>
                    </w:rPr>
                    <w:t>西侧</w:t>
                  </w:r>
                  <w:r w:rsidR="00AE1005" w:rsidRPr="008152FF">
                    <w:rPr>
                      <w:rFonts w:eastAsiaTheme="minorEastAsia" w:hAnsiTheme="minorEastAsia"/>
                    </w:rPr>
                    <w:t>厂界外</w:t>
                  </w:r>
                  <w:r w:rsidR="00AE1005" w:rsidRPr="008152FF">
                    <w:rPr>
                      <w:rFonts w:eastAsiaTheme="minorEastAsia"/>
                    </w:rPr>
                    <w:t>1m</w:t>
                  </w:r>
                  <w:r w:rsidR="00AE1005" w:rsidRPr="008152FF">
                    <w:rPr>
                      <w:rFonts w:eastAsiaTheme="minorEastAsia" w:hAnsiTheme="minorEastAsia"/>
                    </w:rPr>
                    <w:t>处</w:t>
                  </w:r>
                </w:p>
              </w:tc>
              <w:tc>
                <w:tcPr>
                  <w:tcW w:w="1985" w:type="dxa"/>
                  <w:tcBorders>
                    <w:top w:val="single" w:sz="6" w:space="0" w:color="auto"/>
                    <w:left w:val="single" w:sz="6" w:space="0" w:color="auto"/>
                    <w:bottom w:val="single" w:sz="6" w:space="0" w:color="auto"/>
                    <w:right w:val="single" w:sz="6" w:space="0" w:color="auto"/>
                  </w:tcBorders>
                  <w:vAlign w:val="center"/>
                </w:tcPr>
                <w:p w:rsidR="008C5F9F" w:rsidRPr="008152FF" w:rsidRDefault="004F2917">
                  <w:pPr>
                    <w:spacing w:line="320" w:lineRule="exact"/>
                    <w:ind w:rightChars="12" w:right="25"/>
                    <w:jc w:val="center"/>
                    <w:rPr>
                      <w:rFonts w:eastAsiaTheme="minorEastAsia"/>
                      <w:szCs w:val="21"/>
                    </w:rPr>
                  </w:pPr>
                  <w:r w:rsidRPr="008152FF">
                    <w:rPr>
                      <w:rFonts w:eastAsiaTheme="minorEastAsia" w:hint="eastAsia"/>
                      <w:szCs w:val="21"/>
                    </w:rPr>
                    <w:t>53.6</w:t>
                  </w:r>
                </w:p>
              </w:tc>
              <w:tc>
                <w:tcPr>
                  <w:tcW w:w="1975" w:type="dxa"/>
                  <w:vMerge/>
                  <w:tcBorders>
                    <w:top w:val="nil"/>
                    <w:left w:val="single" w:sz="6" w:space="0" w:color="auto"/>
                    <w:bottom w:val="single" w:sz="6" w:space="0" w:color="auto"/>
                  </w:tcBorders>
                  <w:vAlign w:val="center"/>
                </w:tcPr>
                <w:p w:rsidR="008C5F9F" w:rsidRPr="008152FF" w:rsidRDefault="008C5F9F">
                  <w:pPr>
                    <w:widowControl/>
                    <w:jc w:val="left"/>
                    <w:rPr>
                      <w:rFonts w:eastAsiaTheme="minorEastAsia"/>
                      <w:szCs w:val="21"/>
                    </w:rPr>
                  </w:pPr>
                </w:p>
              </w:tc>
            </w:tr>
            <w:tr w:rsidR="008C5F9F" w:rsidRPr="008152FF">
              <w:trPr>
                <w:jc w:val="center"/>
              </w:trPr>
              <w:tc>
                <w:tcPr>
                  <w:tcW w:w="1977" w:type="dxa"/>
                  <w:vMerge/>
                  <w:tcBorders>
                    <w:top w:val="nil"/>
                    <w:bottom w:val="single" w:sz="6" w:space="0" w:color="auto"/>
                    <w:right w:val="single" w:sz="6" w:space="0" w:color="auto"/>
                  </w:tcBorders>
                  <w:vAlign w:val="center"/>
                </w:tcPr>
                <w:p w:rsidR="008C5F9F" w:rsidRPr="008152FF" w:rsidRDefault="008C5F9F">
                  <w:pPr>
                    <w:widowControl/>
                    <w:jc w:val="left"/>
                    <w:rPr>
                      <w:rFonts w:eastAsiaTheme="minorEastAsia"/>
                      <w:szCs w:val="21"/>
                    </w:rPr>
                  </w:pPr>
                </w:p>
              </w:tc>
              <w:tc>
                <w:tcPr>
                  <w:tcW w:w="2551" w:type="dxa"/>
                  <w:tcBorders>
                    <w:top w:val="single" w:sz="6" w:space="0" w:color="auto"/>
                    <w:left w:val="single" w:sz="6" w:space="0" w:color="auto"/>
                    <w:bottom w:val="single" w:sz="6" w:space="0" w:color="auto"/>
                    <w:right w:val="single" w:sz="6" w:space="0" w:color="auto"/>
                  </w:tcBorders>
                  <w:vAlign w:val="center"/>
                </w:tcPr>
                <w:p w:rsidR="008C5F9F" w:rsidRPr="008152FF" w:rsidRDefault="00F67207">
                  <w:pPr>
                    <w:spacing w:line="320" w:lineRule="exact"/>
                    <w:ind w:rightChars="12" w:right="25"/>
                    <w:jc w:val="center"/>
                    <w:rPr>
                      <w:rFonts w:eastAsiaTheme="minorEastAsia"/>
                      <w:szCs w:val="21"/>
                    </w:rPr>
                  </w:pPr>
                  <w:r w:rsidRPr="008152FF">
                    <w:rPr>
                      <w:rFonts w:eastAsiaTheme="minorEastAsia" w:hAnsiTheme="minorEastAsia"/>
                      <w:szCs w:val="21"/>
                    </w:rPr>
                    <w:t>北侧</w:t>
                  </w:r>
                  <w:r w:rsidR="00AE1005" w:rsidRPr="008152FF">
                    <w:rPr>
                      <w:rFonts w:eastAsiaTheme="minorEastAsia" w:hAnsiTheme="minorEastAsia"/>
                    </w:rPr>
                    <w:t>厂界外</w:t>
                  </w:r>
                  <w:r w:rsidR="00AE1005" w:rsidRPr="008152FF">
                    <w:rPr>
                      <w:rFonts w:eastAsiaTheme="minorEastAsia"/>
                    </w:rPr>
                    <w:t>1m</w:t>
                  </w:r>
                  <w:r w:rsidR="00AE1005" w:rsidRPr="008152FF">
                    <w:rPr>
                      <w:rFonts w:eastAsiaTheme="minorEastAsia" w:hAnsiTheme="minorEastAsia"/>
                    </w:rPr>
                    <w:t>处</w:t>
                  </w:r>
                </w:p>
              </w:tc>
              <w:tc>
                <w:tcPr>
                  <w:tcW w:w="1985" w:type="dxa"/>
                  <w:tcBorders>
                    <w:top w:val="single" w:sz="6" w:space="0" w:color="auto"/>
                    <w:left w:val="single" w:sz="6" w:space="0" w:color="auto"/>
                    <w:bottom w:val="single" w:sz="6" w:space="0" w:color="auto"/>
                    <w:right w:val="single" w:sz="6" w:space="0" w:color="auto"/>
                  </w:tcBorders>
                  <w:vAlign w:val="center"/>
                </w:tcPr>
                <w:p w:rsidR="008C5F9F" w:rsidRPr="008152FF" w:rsidRDefault="004F2917">
                  <w:pPr>
                    <w:spacing w:line="320" w:lineRule="exact"/>
                    <w:ind w:rightChars="12" w:right="25"/>
                    <w:jc w:val="center"/>
                    <w:rPr>
                      <w:rFonts w:eastAsiaTheme="minorEastAsia"/>
                      <w:szCs w:val="21"/>
                    </w:rPr>
                  </w:pPr>
                  <w:r w:rsidRPr="008152FF">
                    <w:rPr>
                      <w:rFonts w:eastAsiaTheme="minorEastAsia" w:hint="eastAsia"/>
                      <w:szCs w:val="21"/>
                    </w:rPr>
                    <w:t>25.6</w:t>
                  </w:r>
                </w:p>
              </w:tc>
              <w:tc>
                <w:tcPr>
                  <w:tcW w:w="1975" w:type="dxa"/>
                  <w:vMerge/>
                  <w:tcBorders>
                    <w:top w:val="nil"/>
                    <w:left w:val="single" w:sz="6" w:space="0" w:color="auto"/>
                    <w:bottom w:val="single" w:sz="6" w:space="0" w:color="auto"/>
                  </w:tcBorders>
                  <w:vAlign w:val="center"/>
                </w:tcPr>
                <w:p w:rsidR="008C5F9F" w:rsidRPr="008152FF" w:rsidRDefault="008C5F9F">
                  <w:pPr>
                    <w:widowControl/>
                    <w:jc w:val="left"/>
                    <w:rPr>
                      <w:rFonts w:eastAsiaTheme="minorEastAsia"/>
                      <w:szCs w:val="21"/>
                    </w:rPr>
                  </w:pPr>
                </w:p>
              </w:tc>
            </w:tr>
          </w:tbl>
          <w:p w:rsidR="008C5F9F" w:rsidRPr="008152FF" w:rsidRDefault="00F67207" w:rsidP="00F43B8C">
            <w:pPr>
              <w:spacing w:line="460" w:lineRule="exact"/>
              <w:ind w:firstLineChars="200" w:firstLine="480"/>
              <w:rPr>
                <w:rFonts w:eastAsiaTheme="minorEastAsia"/>
                <w:kern w:val="0"/>
                <w:sz w:val="24"/>
                <w:szCs w:val="24"/>
              </w:rPr>
            </w:pPr>
            <w:r w:rsidRPr="008152FF">
              <w:rPr>
                <w:rFonts w:eastAsiaTheme="minorEastAsia" w:hAnsiTheme="minorEastAsia"/>
                <w:sz w:val="24"/>
                <w:szCs w:val="24"/>
              </w:rPr>
              <w:t>由上表可以看出，本项目对各</w:t>
            </w:r>
            <w:r w:rsidR="0025538C" w:rsidRPr="008152FF">
              <w:rPr>
                <w:rFonts w:eastAsiaTheme="minorEastAsia" w:hAnsiTheme="minorEastAsia"/>
                <w:sz w:val="24"/>
                <w:szCs w:val="24"/>
              </w:rPr>
              <w:t>厂界</w:t>
            </w:r>
            <w:r w:rsidRPr="008152FF">
              <w:rPr>
                <w:rFonts w:eastAsiaTheme="minorEastAsia" w:hAnsiTheme="minorEastAsia"/>
                <w:sz w:val="24"/>
                <w:szCs w:val="24"/>
              </w:rPr>
              <w:t>噪声最大贡献值约为</w:t>
            </w:r>
            <w:r w:rsidR="004F2917" w:rsidRPr="008152FF">
              <w:rPr>
                <w:rFonts w:eastAsiaTheme="minorEastAsia" w:hint="eastAsia"/>
                <w:sz w:val="24"/>
                <w:szCs w:val="24"/>
              </w:rPr>
              <w:t>53.6</w:t>
            </w:r>
            <w:r w:rsidRPr="008152FF">
              <w:rPr>
                <w:rFonts w:eastAsiaTheme="minorEastAsia"/>
                <w:sz w:val="24"/>
                <w:szCs w:val="24"/>
              </w:rPr>
              <w:t>dB (A)</w:t>
            </w:r>
            <w:r w:rsidRPr="008152FF">
              <w:rPr>
                <w:rFonts w:eastAsiaTheme="minorEastAsia" w:hAnsiTheme="minorEastAsia"/>
                <w:sz w:val="24"/>
                <w:szCs w:val="24"/>
              </w:rPr>
              <w:t>且夜间不生产，满足《工业企业厂界环境噪声排放标准》（</w:t>
            </w:r>
            <w:r w:rsidRPr="008152FF">
              <w:rPr>
                <w:rFonts w:eastAsiaTheme="minorEastAsia"/>
                <w:sz w:val="24"/>
                <w:szCs w:val="24"/>
              </w:rPr>
              <w:t>GB12348-2008</w:t>
            </w:r>
            <w:r w:rsidRPr="008152FF">
              <w:rPr>
                <w:rFonts w:eastAsiaTheme="minorEastAsia" w:hAnsiTheme="minorEastAsia"/>
                <w:sz w:val="24"/>
                <w:szCs w:val="24"/>
              </w:rPr>
              <w:t>）中</w:t>
            </w:r>
            <w:r w:rsidRPr="008152FF">
              <w:rPr>
                <w:rFonts w:eastAsiaTheme="minorEastAsia"/>
                <w:sz w:val="24"/>
                <w:szCs w:val="24"/>
              </w:rPr>
              <w:t>2</w:t>
            </w:r>
            <w:r w:rsidRPr="008152FF">
              <w:rPr>
                <w:rFonts w:eastAsiaTheme="minorEastAsia" w:hAnsiTheme="minorEastAsia"/>
                <w:sz w:val="24"/>
                <w:szCs w:val="24"/>
              </w:rPr>
              <w:t>类功能区标准</w:t>
            </w:r>
            <w:r w:rsidRPr="008152FF">
              <w:rPr>
                <w:rFonts w:eastAsiaTheme="minorEastAsia" w:hAnsiTheme="minorEastAsia"/>
                <w:kern w:val="0"/>
                <w:sz w:val="24"/>
                <w:szCs w:val="24"/>
              </w:rPr>
              <w:t>。</w:t>
            </w:r>
          </w:p>
          <w:p w:rsidR="008C5F9F" w:rsidRPr="008152FF" w:rsidRDefault="00F67207" w:rsidP="00F43B8C">
            <w:pPr>
              <w:spacing w:line="460" w:lineRule="exact"/>
              <w:ind w:firstLineChars="200" w:firstLine="480"/>
              <w:rPr>
                <w:rFonts w:eastAsiaTheme="minorEastAsia"/>
                <w:sz w:val="24"/>
                <w:szCs w:val="24"/>
              </w:rPr>
            </w:pPr>
            <w:r w:rsidRPr="008152FF">
              <w:rPr>
                <w:rFonts w:eastAsiaTheme="minorEastAsia" w:hAnsiTheme="minorEastAsia"/>
                <w:sz w:val="24"/>
                <w:szCs w:val="24"/>
              </w:rPr>
              <w:t>综上，本项目噪声可做到达标排放，项目建设不会对</w:t>
            </w:r>
            <w:r w:rsidR="0025538C" w:rsidRPr="008152FF">
              <w:rPr>
                <w:rFonts w:eastAsiaTheme="minorEastAsia" w:hAnsiTheme="minorEastAsia"/>
                <w:sz w:val="24"/>
                <w:szCs w:val="24"/>
              </w:rPr>
              <w:t>厂界</w:t>
            </w:r>
            <w:r w:rsidRPr="008152FF">
              <w:rPr>
                <w:rFonts w:eastAsiaTheme="minorEastAsia" w:hAnsiTheme="minorEastAsia"/>
                <w:sz w:val="24"/>
                <w:szCs w:val="24"/>
              </w:rPr>
              <w:t>声环境质量产生明显不利影响。</w:t>
            </w:r>
          </w:p>
          <w:p w:rsidR="008C5F9F" w:rsidRPr="004F6FBA" w:rsidRDefault="00F67207" w:rsidP="00F43B8C">
            <w:pPr>
              <w:spacing w:line="460" w:lineRule="exact"/>
              <w:ind w:firstLineChars="200" w:firstLine="482"/>
              <w:rPr>
                <w:rFonts w:eastAsiaTheme="minorEastAsia"/>
                <w:b/>
                <w:sz w:val="24"/>
              </w:rPr>
            </w:pPr>
            <w:r w:rsidRPr="004F6FBA">
              <w:rPr>
                <w:rFonts w:eastAsiaTheme="minorEastAsia"/>
                <w:b/>
                <w:sz w:val="24"/>
              </w:rPr>
              <w:t>4</w:t>
            </w:r>
            <w:r w:rsidRPr="004F6FBA">
              <w:rPr>
                <w:rFonts w:eastAsiaTheme="minorEastAsia" w:hAnsiTheme="minorEastAsia"/>
                <w:b/>
                <w:sz w:val="24"/>
              </w:rPr>
              <w:t>、固体废物对环境的影响分析</w:t>
            </w:r>
          </w:p>
          <w:p w:rsidR="008C5F9F" w:rsidRPr="003C7A7D" w:rsidRDefault="00F67207" w:rsidP="003C7A7D">
            <w:pPr>
              <w:pStyle w:val="a7"/>
              <w:spacing w:line="460" w:lineRule="exact"/>
              <w:ind w:firstLine="480"/>
              <w:rPr>
                <w:rFonts w:eastAsiaTheme="minorEastAsia" w:hAnsiTheme="minorEastAsia"/>
                <w:sz w:val="24"/>
              </w:rPr>
            </w:pPr>
            <w:r w:rsidRPr="003F49D7">
              <w:rPr>
                <w:rFonts w:eastAsiaTheme="minorEastAsia" w:hAnsiTheme="minorEastAsia"/>
                <w:sz w:val="24"/>
              </w:rPr>
              <w:t>本项目</w:t>
            </w:r>
            <w:r w:rsidR="00284DD7">
              <w:rPr>
                <w:rFonts w:eastAsiaTheme="minorEastAsia" w:hAnsiTheme="minorEastAsia" w:hint="eastAsia"/>
                <w:sz w:val="24"/>
              </w:rPr>
              <w:t>布袋</w:t>
            </w:r>
            <w:r w:rsidR="00E94727">
              <w:rPr>
                <w:rFonts w:eastAsiaTheme="minorEastAsia" w:hAnsiTheme="minorEastAsia"/>
                <w:sz w:val="24"/>
              </w:rPr>
              <w:t>除尘器</w:t>
            </w:r>
            <w:r w:rsidR="00DE0FBA" w:rsidRPr="003F49D7">
              <w:rPr>
                <w:rFonts w:eastAsiaTheme="minorEastAsia" w:hAnsiTheme="minorEastAsia"/>
                <w:sz w:val="24"/>
              </w:rPr>
              <w:t>收集粉尘</w:t>
            </w:r>
            <w:r w:rsidR="00E775C7" w:rsidRPr="003F49D7">
              <w:rPr>
                <w:rFonts w:eastAsiaTheme="minorEastAsia" w:hAnsiTheme="minorEastAsia"/>
                <w:sz w:val="24"/>
              </w:rPr>
              <w:t>量为</w:t>
            </w:r>
            <w:r w:rsidR="003F49D7" w:rsidRPr="003F49D7">
              <w:rPr>
                <w:rFonts w:eastAsiaTheme="minorEastAsia" w:hint="eastAsia"/>
                <w:sz w:val="24"/>
              </w:rPr>
              <w:t>0.</w:t>
            </w:r>
            <w:r w:rsidR="00FA08CE">
              <w:rPr>
                <w:rFonts w:eastAsiaTheme="minorEastAsia" w:hint="eastAsia"/>
                <w:sz w:val="24"/>
              </w:rPr>
              <w:t>72</w:t>
            </w:r>
            <w:r w:rsidR="00E775C7" w:rsidRPr="003F49D7">
              <w:rPr>
                <w:rFonts w:eastAsiaTheme="minorEastAsia"/>
                <w:sz w:val="24"/>
              </w:rPr>
              <w:t>t/a</w:t>
            </w:r>
            <w:r w:rsidR="001A4D9B">
              <w:rPr>
                <w:rFonts w:eastAsiaTheme="minorEastAsia" w:hAnsiTheme="minorEastAsia"/>
                <w:sz w:val="24"/>
              </w:rPr>
              <w:t>，</w:t>
            </w:r>
            <w:r w:rsidR="00347B41">
              <w:rPr>
                <w:rFonts w:eastAsiaTheme="minorEastAsia" w:hAnsiTheme="minorEastAsia" w:hint="eastAsia"/>
                <w:sz w:val="24"/>
              </w:rPr>
              <w:t>装袋</w:t>
            </w:r>
            <w:r w:rsidR="00E775C7" w:rsidRPr="003F49D7">
              <w:rPr>
                <w:rFonts w:eastAsiaTheme="minorEastAsia" w:hAnsiTheme="minorEastAsia"/>
                <w:sz w:val="24"/>
              </w:rPr>
              <w:t>后</w:t>
            </w:r>
            <w:r w:rsidR="00284DD7">
              <w:rPr>
                <w:rFonts w:eastAsiaTheme="minorEastAsia" w:hAnsiTheme="minorEastAsia" w:hint="eastAsia"/>
                <w:sz w:val="24"/>
              </w:rPr>
              <w:t>作为产品包装出售</w:t>
            </w:r>
            <w:r w:rsidR="00E775C7" w:rsidRPr="003F49D7">
              <w:rPr>
                <w:rFonts w:eastAsiaTheme="minorEastAsia" w:hAnsiTheme="minorEastAsia"/>
                <w:sz w:val="24"/>
              </w:rPr>
              <w:t>。</w:t>
            </w:r>
            <w:r w:rsidRPr="003F49D7">
              <w:rPr>
                <w:rFonts w:eastAsiaTheme="minorEastAsia" w:hAnsiTheme="minorEastAsia"/>
                <w:sz w:val="24"/>
              </w:rPr>
              <w:t>员工人数为</w:t>
            </w:r>
            <w:r w:rsidR="00E960A7">
              <w:rPr>
                <w:rFonts w:eastAsiaTheme="minorEastAsia" w:hint="eastAsia"/>
                <w:sz w:val="24"/>
              </w:rPr>
              <w:t>38</w:t>
            </w:r>
            <w:r w:rsidRPr="003F49D7">
              <w:rPr>
                <w:rFonts w:eastAsiaTheme="minorEastAsia" w:hAnsiTheme="minorEastAsia"/>
                <w:sz w:val="24"/>
              </w:rPr>
              <w:t>人，垃圾产生系数为</w:t>
            </w:r>
            <w:r w:rsidRPr="003F49D7">
              <w:rPr>
                <w:rFonts w:eastAsiaTheme="minorEastAsia"/>
                <w:sz w:val="24"/>
              </w:rPr>
              <w:t>0.5kg/</w:t>
            </w:r>
            <w:r w:rsidRPr="003F49D7">
              <w:rPr>
                <w:rFonts w:eastAsiaTheme="minorEastAsia" w:hAnsiTheme="minorEastAsia"/>
                <w:sz w:val="24"/>
              </w:rPr>
              <w:t>人</w:t>
            </w:r>
            <w:r w:rsidRPr="003F49D7">
              <w:rPr>
                <w:rFonts w:eastAsiaTheme="minorEastAsia"/>
                <w:sz w:val="24"/>
              </w:rPr>
              <w:t>•d</w:t>
            </w:r>
            <w:r w:rsidRPr="003F49D7">
              <w:rPr>
                <w:rFonts w:eastAsiaTheme="minorEastAsia" w:hAnsiTheme="minorEastAsia"/>
                <w:sz w:val="24"/>
              </w:rPr>
              <w:t>，年工作日为</w:t>
            </w:r>
            <w:r w:rsidR="00E960A7">
              <w:rPr>
                <w:rFonts w:eastAsiaTheme="minorEastAsia" w:hint="eastAsia"/>
                <w:sz w:val="24"/>
              </w:rPr>
              <w:t>300</w:t>
            </w:r>
            <w:r w:rsidRPr="003F49D7">
              <w:rPr>
                <w:rFonts w:eastAsiaTheme="minorEastAsia" w:hAnsiTheme="minorEastAsia"/>
                <w:sz w:val="24"/>
              </w:rPr>
              <w:t>天，则预计生活垃圾产</w:t>
            </w:r>
            <w:r w:rsidRPr="003F49D7">
              <w:rPr>
                <w:rFonts w:eastAsiaTheme="minorEastAsia" w:hAnsiTheme="minorEastAsia"/>
                <w:sz w:val="24"/>
              </w:rPr>
              <w:lastRenderedPageBreak/>
              <w:t>生量为</w:t>
            </w:r>
            <w:r w:rsidR="00E960A7">
              <w:rPr>
                <w:rFonts w:eastAsiaTheme="minorEastAsia" w:hint="eastAsia"/>
                <w:sz w:val="24"/>
              </w:rPr>
              <w:t>5.7</w:t>
            </w:r>
            <w:r w:rsidRPr="003F49D7">
              <w:rPr>
                <w:rFonts w:eastAsiaTheme="minorEastAsia"/>
                <w:sz w:val="24"/>
              </w:rPr>
              <w:t>t/a</w:t>
            </w:r>
            <w:r w:rsidRPr="003F49D7">
              <w:rPr>
                <w:rFonts w:eastAsiaTheme="minorEastAsia" w:hAnsiTheme="minorEastAsia"/>
                <w:sz w:val="24"/>
              </w:rPr>
              <w:t>，垃圾桶收集后委托当地环卫部门清运处理。</w:t>
            </w:r>
          </w:p>
          <w:p w:rsidR="008C5F9F" w:rsidRPr="004F6FBA" w:rsidRDefault="00F67207" w:rsidP="00F43B8C">
            <w:pPr>
              <w:pStyle w:val="24"/>
              <w:spacing w:line="460" w:lineRule="exact"/>
              <w:ind w:firstLine="480"/>
              <w:rPr>
                <w:rFonts w:eastAsiaTheme="minorEastAsia"/>
              </w:rPr>
            </w:pPr>
            <w:r w:rsidRPr="004F6FBA">
              <w:rPr>
                <w:rFonts w:eastAsiaTheme="minorEastAsia" w:hAnsiTheme="minorEastAsia"/>
              </w:rPr>
              <w:t>综上，本项目固体废物处置方法规范，去向明确，切实可行，符合</w:t>
            </w:r>
            <w:r w:rsidRPr="004F6FBA">
              <w:rPr>
                <w:rFonts w:eastAsiaTheme="minorEastAsia"/>
              </w:rPr>
              <w:t>“</w:t>
            </w:r>
            <w:r w:rsidRPr="004F6FBA">
              <w:rPr>
                <w:rFonts w:eastAsiaTheme="minorEastAsia" w:hAnsiTheme="minorEastAsia"/>
              </w:rPr>
              <w:t>无害化、减量化、资源化</w:t>
            </w:r>
            <w:r w:rsidRPr="004F6FBA">
              <w:rPr>
                <w:rFonts w:eastAsiaTheme="minorEastAsia"/>
              </w:rPr>
              <w:t>”</w:t>
            </w:r>
            <w:r w:rsidRPr="004F6FBA">
              <w:rPr>
                <w:rFonts w:eastAsiaTheme="minorEastAsia" w:hAnsiTheme="minorEastAsia"/>
              </w:rPr>
              <w:t>的原则，不会对环境造成二次污染。</w:t>
            </w:r>
          </w:p>
          <w:p w:rsidR="008C5F9F" w:rsidRPr="004F6FBA" w:rsidRDefault="00F67207" w:rsidP="00F43B8C">
            <w:pPr>
              <w:pStyle w:val="af8"/>
              <w:adjustRightInd/>
              <w:spacing w:line="460" w:lineRule="exact"/>
              <w:ind w:firstLineChars="200"/>
              <w:rPr>
                <w:rFonts w:eastAsiaTheme="minorEastAsia"/>
                <w:b/>
              </w:rPr>
            </w:pPr>
            <w:r w:rsidRPr="004F6FBA">
              <w:rPr>
                <w:rFonts w:eastAsiaTheme="minorEastAsia"/>
                <w:b/>
              </w:rPr>
              <w:t>5</w:t>
            </w:r>
            <w:r w:rsidRPr="004F6FBA">
              <w:rPr>
                <w:rFonts w:eastAsiaTheme="minorEastAsia" w:hAnsiTheme="minorEastAsia"/>
                <w:b/>
              </w:rPr>
              <w:t>、总量控制</w:t>
            </w:r>
          </w:p>
          <w:p w:rsidR="00E81CF4" w:rsidRPr="003C7A7D" w:rsidRDefault="00E81CF4" w:rsidP="003C7A7D">
            <w:pPr>
              <w:spacing w:line="460" w:lineRule="exact"/>
              <w:ind w:firstLineChars="200" w:firstLine="480"/>
              <w:rPr>
                <w:rFonts w:eastAsiaTheme="minorEastAsia"/>
                <w:sz w:val="24"/>
                <w:szCs w:val="24"/>
              </w:rPr>
            </w:pPr>
            <w:r w:rsidRPr="003C7A7D">
              <w:rPr>
                <w:rFonts w:eastAsiaTheme="minorEastAsia" w:hAnsiTheme="minorEastAsia"/>
                <w:sz w:val="24"/>
                <w:szCs w:val="24"/>
              </w:rPr>
              <w:t>根据国家</w:t>
            </w:r>
            <w:r w:rsidRPr="003C7A7D">
              <w:rPr>
                <w:rFonts w:eastAsiaTheme="minorEastAsia"/>
                <w:sz w:val="24"/>
                <w:szCs w:val="24"/>
              </w:rPr>
              <w:t>“</w:t>
            </w:r>
            <w:r w:rsidRPr="003C7A7D">
              <w:rPr>
                <w:rFonts w:eastAsiaTheme="minorEastAsia" w:hAnsiTheme="minorEastAsia"/>
                <w:sz w:val="24"/>
                <w:szCs w:val="24"/>
              </w:rPr>
              <w:t>十三五</w:t>
            </w:r>
            <w:r w:rsidRPr="003C7A7D">
              <w:rPr>
                <w:rFonts w:eastAsiaTheme="minorEastAsia"/>
                <w:sz w:val="24"/>
                <w:szCs w:val="24"/>
              </w:rPr>
              <w:t>”</w:t>
            </w:r>
            <w:r w:rsidRPr="003C7A7D">
              <w:rPr>
                <w:rFonts w:eastAsiaTheme="minorEastAsia" w:hAnsiTheme="minorEastAsia"/>
                <w:sz w:val="24"/>
                <w:szCs w:val="24"/>
              </w:rPr>
              <w:t>污染物总量控制的有关规定，并结合本项目所在区域环境质量现状和工程自身外排污染物特征，确定本项目的总量控制因子为</w:t>
            </w:r>
            <w:r w:rsidRPr="003C7A7D">
              <w:rPr>
                <w:rFonts w:eastAsiaTheme="minorEastAsia"/>
                <w:sz w:val="24"/>
                <w:szCs w:val="24"/>
              </w:rPr>
              <w:t>COD</w:t>
            </w:r>
            <w:r w:rsidRPr="003C7A7D">
              <w:rPr>
                <w:rFonts w:eastAsiaTheme="minorEastAsia" w:hAnsiTheme="minorEastAsia"/>
                <w:sz w:val="24"/>
                <w:szCs w:val="24"/>
              </w:rPr>
              <w:t>、氨氮；</w:t>
            </w:r>
            <w:r w:rsidRPr="003C7A7D">
              <w:rPr>
                <w:rFonts w:eastAsiaTheme="minorEastAsia"/>
                <w:sz w:val="24"/>
                <w:szCs w:val="24"/>
              </w:rPr>
              <w:t>SO</w:t>
            </w:r>
            <w:r w:rsidRPr="003C7A7D">
              <w:rPr>
                <w:rFonts w:eastAsiaTheme="minorEastAsia"/>
                <w:sz w:val="24"/>
                <w:szCs w:val="24"/>
                <w:vertAlign w:val="subscript"/>
              </w:rPr>
              <w:t>2</w:t>
            </w:r>
            <w:r w:rsidRPr="003C7A7D">
              <w:rPr>
                <w:rFonts w:eastAsiaTheme="minorEastAsia" w:hAnsiTheme="minorEastAsia"/>
                <w:sz w:val="24"/>
                <w:szCs w:val="24"/>
              </w:rPr>
              <w:t>、</w:t>
            </w:r>
            <w:r w:rsidRPr="003C7A7D">
              <w:rPr>
                <w:rFonts w:eastAsiaTheme="minorEastAsia"/>
                <w:sz w:val="24"/>
                <w:szCs w:val="24"/>
              </w:rPr>
              <w:t>NO</w:t>
            </w:r>
            <w:r w:rsidRPr="003C7A7D">
              <w:rPr>
                <w:rFonts w:eastAsiaTheme="minorEastAsia"/>
                <w:sz w:val="24"/>
                <w:szCs w:val="24"/>
                <w:vertAlign w:val="subscript"/>
              </w:rPr>
              <w:t>X</w:t>
            </w:r>
            <w:r w:rsidRPr="003C7A7D">
              <w:rPr>
                <w:rFonts w:eastAsiaTheme="minorEastAsia" w:hAnsiTheme="minorEastAsia"/>
                <w:sz w:val="24"/>
                <w:szCs w:val="24"/>
              </w:rPr>
              <w:t>。本项目总量控制指标为：</w:t>
            </w:r>
            <w:r w:rsidRPr="003C7A7D">
              <w:rPr>
                <w:rFonts w:eastAsiaTheme="minorEastAsia"/>
                <w:sz w:val="24"/>
                <w:szCs w:val="24"/>
              </w:rPr>
              <w:t>COD0t/a</w:t>
            </w:r>
            <w:r w:rsidRPr="003C7A7D">
              <w:rPr>
                <w:rFonts w:eastAsiaTheme="minorEastAsia" w:hAnsiTheme="minorEastAsia"/>
                <w:sz w:val="24"/>
                <w:szCs w:val="24"/>
              </w:rPr>
              <w:t>、氨氮</w:t>
            </w:r>
            <w:r w:rsidRPr="003C7A7D">
              <w:rPr>
                <w:rFonts w:eastAsiaTheme="minorEastAsia"/>
                <w:sz w:val="24"/>
                <w:szCs w:val="24"/>
              </w:rPr>
              <w:t>0t/a</w:t>
            </w:r>
            <w:r w:rsidRPr="003C7A7D">
              <w:rPr>
                <w:rFonts w:eastAsiaTheme="minorEastAsia" w:hAnsiTheme="minorEastAsia"/>
                <w:sz w:val="24"/>
                <w:szCs w:val="24"/>
              </w:rPr>
              <w:t>；</w:t>
            </w:r>
            <w:r w:rsidRPr="003C7A7D">
              <w:rPr>
                <w:rFonts w:eastAsiaTheme="minorEastAsia"/>
                <w:sz w:val="24"/>
                <w:szCs w:val="24"/>
              </w:rPr>
              <w:t>SO</w:t>
            </w:r>
            <w:r w:rsidRPr="003C7A7D">
              <w:rPr>
                <w:rFonts w:eastAsiaTheme="minorEastAsia"/>
                <w:sz w:val="24"/>
                <w:szCs w:val="24"/>
                <w:vertAlign w:val="subscript"/>
              </w:rPr>
              <w:t>2</w:t>
            </w:r>
            <w:r w:rsidR="003C7A7D">
              <w:rPr>
                <w:rFonts w:eastAsiaTheme="minorEastAsia" w:hint="eastAsia"/>
                <w:sz w:val="24"/>
                <w:szCs w:val="24"/>
              </w:rPr>
              <w:t>0</w:t>
            </w:r>
            <w:r w:rsidRPr="003C7A7D">
              <w:rPr>
                <w:rFonts w:eastAsiaTheme="minorEastAsia"/>
                <w:sz w:val="24"/>
                <w:szCs w:val="24"/>
              </w:rPr>
              <w:t>t/a</w:t>
            </w:r>
            <w:r w:rsidRPr="003C7A7D">
              <w:rPr>
                <w:rFonts w:eastAsiaTheme="minorEastAsia" w:hAnsiTheme="minorEastAsia"/>
                <w:sz w:val="24"/>
                <w:szCs w:val="24"/>
              </w:rPr>
              <w:t>、</w:t>
            </w:r>
            <w:r w:rsidRPr="003C7A7D">
              <w:rPr>
                <w:rFonts w:eastAsiaTheme="minorEastAsia"/>
                <w:sz w:val="24"/>
                <w:szCs w:val="24"/>
              </w:rPr>
              <w:t>NO</w:t>
            </w:r>
            <w:r w:rsidRPr="003C7A7D">
              <w:rPr>
                <w:rFonts w:eastAsiaTheme="minorEastAsia"/>
                <w:sz w:val="24"/>
                <w:szCs w:val="24"/>
                <w:vertAlign w:val="subscript"/>
              </w:rPr>
              <w:t>X</w:t>
            </w:r>
            <w:r w:rsidR="003C7A7D">
              <w:rPr>
                <w:rFonts w:eastAsiaTheme="minorEastAsia" w:hint="eastAsia"/>
                <w:sz w:val="24"/>
                <w:szCs w:val="24"/>
              </w:rPr>
              <w:t>0</w:t>
            </w:r>
            <w:r w:rsidRPr="003C7A7D">
              <w:rPr>
                <w:rFonts w:eastAsiaTheme="minorEastAsia"/>
                <w:sz w:val="24"/>
                <w:szCs w:val="24"/>
              </w:rPr>
              <w:t>t/a</w:t>
            </w:r>
            <w:r w:rsidRPr="003C7A7D">
              <w:rPr>
                <w:rFonts w:eastAsiaTheme="minorEastAsia" w:hAnsiTheme="minorEastAsia"/>
                <w:sz w:val="24"/>
                <w:szCs w:val="24"/>
              </w:rPr>
              <w:t>。</w:t>
            </w:r>
          </w:p>
          <w:p w:rsidR="008C5F9F" w:rsidRPr="004F6FBA" w:rsidRDefault="00F67207" w:rsidP="00F43B8C">
            <w:pPr>
              <w:pStyle w:val="af8"/>
              <w:adjustRightInd/>
              <w:spacing w:line="460" w:lineRule="exact"/>
              <w:ind w:firstLineChars="200"/>
              <w:rPr>
                <w:rFonts w:eastAsiaTheme="minorEastAsia"/>
                <w:b/>
                <w:kern w:val="2"/>
                <w:szCs w:val="24"/>
              </w:rPr>
            </w:pPr>
            <w:r w:rsidRPr="004F6FBA">
              <w:rPr>
                <w:rFonts w:eastAsiaTheme="minorEastAsia"/>
                <w:b/>
                <w:kern w:val="2"/>
                <w:szCs w:val="24"/>
              </w:rPr>
              <w:t>6</w:t>
            </w:r>
            <w:r w:rsidRPr="004F6FBA">
              <w:rPr>
                <w:rFonts w:eastAsiaTheme="minorEastAsia" w:hAnsiTheme="minorEastAsia"/>
                <w:b/>
                <w:kern w:val="2"/>
                <w:szCs w:val="24"/>
              </w:rPr>
              <w:t>、环保三同时验收一览表</w:t>
            </w:r>
          </w:p>
          <w:p w:rsidR="008C5F9F" w:rsidRPr="004F6FBA" w:rsidRDefault="00F67207" w:rsidP="00F43B8C">
            <w:pPr>
              <w:spacing w:line="460" w:lineRule="exact"/>
              <w:ind w:firstLineChars="200" w:firstLine="480"/>
              <w:rPr>
                <w:rFonts w:eastAsiaTheme="minorEastAsia"/>
                <w:sz w:val="24"/>
                <w:szCs w:val="24"/>
              </w:rPr>
            </w:pPr>
            <w:r w:rsidRPr="004F6FBA">
              <w:rPr>
                <w:rFonts w:eastAsiaTheme="minorEastAsia" w:hAnsiTheme="minorEastAsia"/>
                <w:sz w:val="24"/>
                <w:szCs w:val="24"/>
              </w:rPr>
              <w:t>本项目总投资</w:t>
            </w:r>
            <w:r w:rsidR="00AB2EBB" w:rsidRPr="004F6FBA">
              <w:rPr>
                <w:rFonts w:eastAsiaTheme="minorEastAsia"/>
                <w:sz w:val="24"/>
                <w:szCs w:val="24"/>
              </w:rPr>
              <w:t>1</w:t>
            </w:r>
            <w:r w:rsidRPr="004F6FBA">
              <w:rPr>
                <w:rFonts w:eastAsiaTheme="minorEastAsia"/>
                <w:sz w:val="24"/>
                <w:szCs w:val="24"/>
              </w:rPr>
              <w:t>50</w:t>
            </w:r>
            <w:r w:rsidR="00ED2EC1">
              <w:rPr>
                <w:rFonts w:eastAsiaTheme="minorEastAsia" w:hint="eastAsia"/>
                <w:sz w:val="24"/>
                <w:szCs w:val="24"/>
              </w:rPr>
              <w:t>0</w:t>
            </w:r>
            <w:r w:rsidRPr="004F6FBA">
              <w:rPr>
                <w:rFonts w:eastAsiaTheme="minorEastAsia" w:hAnsiTheme="minorEastAsia"/>
                <w:sz w:val="24"/>
                <w:szCs w:val="24"/>
              </w:rPr>
              <w:t>万元，其中环保投资估算约为</w:t>
            </w:r>
            <w:r w:rsidRPr="004F6FBA">
              <w:rPr>
                <w:rFonts w:eastAsiaTheme="minorEastAsia"/>
                <w:sz w:val="24"/>
                <w:szCs w:val="24"/>
              </w:rPr>
              <w:t>1</w:t>
            </w:r>
            <w:r w:rsidR="00AB2EBB" w:rsidRPr="004F6FBA">
              <w:rPr>
                <w:rFonts w:eastAsiaTheme="minorEastAsia"/>
                <w:sz w:val="24"/>
                <w:szCs w:val="24"/>
              </w:rPr>
              <w:t>5</w:t>
            </w:r>
            <w:r w:rsidRPr="004F6FBA">
              <w:rPr>
                <w:rFonts w:eastAsiaTheme="minorEastAsia" w:hAnsiTheme="minorEastAsia"/>
                <w:sz w:val="24"/>
                <w:szCs w:val="24"/>
              </w:rPr>
              <w:t>万元，占工程总投资的</w:t>
            </w:r>
            <w:r w:rsidR="00AB2EBB" w:rsidRPr="004F6FBA">
              <w:rPr>
                <w:rFonts w:eastAsiaTheme="minorEastAsia"/>
                <w:sz w:val="24"/>
                <w:szCs w:val="24"/>
              </w:rPr>
              <w:t>1</w:t>
            </w:r>
            <w:r w:rsidRPr="004F6FBA">
              <w:rPr>
                <w:rFonts w:eastAsiaTheme="minorEastAsia"/>
                <w:sz w:val="24"/>
                <w:szCs w:val="24"/>
              </w:rPr>
              <w:t>%</w:t>
            </w:r>
            <w:r w:rsidRPr="004F6FBA">
              <w:rPr>
                <w:rStyle w:val="af6"/>
                <w:rFonts w:eastAsiaTheme="minorEastAsia" w:hAnsiTheme="minorEastAsia"/>
              </w:rPr>
              <w:t>。</w:t>
            </w:r>
            <w:r w:rsidRPr="004F6FBA">
              <w:rPr>
                <w:rFonts w:eastAsiaTheme="minorEastAsia" w:hAnsiTheme="minorEastAsia"/>
                <w:sz w:val="24"/>
                <w:szCs w:val="24"/>
              </w:rPr>
              <w:t>具体投资情况见下表。</w:t>
            </w:r>
          </w:p>
          <w:p w:rsidR="008C5F9F" w:rsidRPr="004F6FBA" w:rsidRDefault="00F67207" w:rsidP="003B52F6">
            <w:pPr>
              <w:spacing w:line="460" w:lineRule="exact"/>
              <w:jc w:val="center"/>
              <w:rPr>
                <w:rFonts w:eastAsiaTheme="minorEastAsia"/>
                <w:b/>
                <w:szCs w:val="21"/>
              </w:rPr>
            </w:pPr>
            <w:r w:rsidRPr="004F6FBA">
              <w:rPr>
                <w:rFonts w:eastAsiaTheme="minorEastAsia" w:hAnsiTheme="minorEastAsia"/>
                <w:b/>
                <w:szCs w:val="21"/>
              </w:rPr>
              <w:t>表</w:t>
            </w:r>
            <w:r w:rsidR="003B52F6">
              <w:rPr>
                <w:rFonts w:eastAsiaTheme="minorEastAsia" w:hint="eastAsia"/>
                <w:b/>
                <w:szCs w:val="21"/>
              </w:rPr>
              <w:t>20</w:t>
            </w:r>
            <w:r w:rsidR="009C16D0" w:rsidRPr="004F6FBA">
              <w:rPr>
                <w:rFonts w:eastAsiaTheme="minorEastAsia"/>
                <w:b/>
                <w:szCs w:val="21"/>
              </w:rPr>
              <w:t xml:space="preserve">    </w:t>
            </w:r>
            <w:r w:rsidRPr="004F6FBA">
              <w:rPr>
                <w:rFonts w:eastAsiaTheme="minorEastAsia" w:hAnsiTheme="minorEastAsia"/>
                <w:b/>
                <w:szCs w:val="21"/>
              </w:rPr>
              <w:t>环境保护</w:t>
            </w:r>
            <w:r w:rsidRPr="004F6FBA">
              <w:rPr>
                <w:rFonts w:eastAsiaTheme="minorEastAsia"/>
                <w:b/>
                <w:szCs w:val="21"/>
              </w:rPr>
              <w:t>“</w:t>
            </w:r>
            <w:r w:rsidRPr="004F6FBA">
              <w:rPr>
                <w:rFonts w:eastAsiaTheme="minorEastAsia" w:hAnsiTheme="minorEastAsia"/>
                <w:b/>
                <w:szCs w:val="21"/>
              </w:rPr>
              <w:t>三同时</w:t>
            </w:r>
            <w:r w:rsidRPr="004F6FBA">
              <w:rPr>
                <w:rFonts w:eastAsiaTheme="minorEastAsia"/>
                <w:b/>
                <w:szCs w:val="21"/>
              </w:rPr>
              <w:t>”</w:t>
            </w:r>
            <w:r w:rsidRPr="004F6FBA">
              <w:rPr>
                <w:rFonts w:eastAsiaTheme="minorEastAsia" w:hAnsiTheme="minorEastAsia"/>
                <w:b/>
                <w:szCs w:val="21"/>
              </w:rPr>
              <w:t>验收一览表</w:t>
            </w:r>
          </w:p>
          <w:tbl>
            <w:tblPr>
              <w:tblW w:w="8535" w:type="dxa"/>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tblPr>
            <w:tblGrid>
              <w:gridCol w:w="307"/>
              <w:gridCol w:w="1127"/>
              <w:gridCol w:w="2067"/>
              <w:gridCol w:w="768"/>
              <w:gridCol w:w="1417"/>
              <w:gridCol w:w="2849"/>
            </w:tblGrid>
            <w:tr w:rsidR="008C5F9F" w:rsidRPr="007F4207" w:rsidTr="00455F85">
              <w:trPr>
                <w:tblHeader/>
                <w:jc w:val="center"/>
              </w:trPr>
              <w:tc>
                <w:tcPr>
                  <w:tcW w:w="307" w:type="dxa"/>
                  <w:vAlign w:val="center"/>
                </w:tcPr>
                <w:p w:rsidR="008C5F9F" w:rsidRPr="007F4207" w:rsidRDefault="00F67207" w:rsidP="004963F4">
                  <w:pPr>
                    <w:spacing w:line="320" w:lineRule="exact"/>
                    <w:jc w:val="center"/>
                    <w:rPr>
                      <w:rFonts w:eastAsiaTheme="minorEastAsia"/>
                      <w:b/>
                      <w:sz w:val="18"/>
                      <w:szCs w:val="18"/>
                    </w:rPr>
                  </w:pPr>
                  <w:r w:rsidRPr="007F4207">
                    <w:rPr>
                      <w:rFonts w:eastAsiaTheme="minorEastAsia" w:hAnsiTheme="minorEastAsia"/>
                      <w:b/>
                      <w:sz w:val="18"/>
                      <w:szCs w:val="18"/>
                    </w:rPr>
                    <w:t>类别</w:t>
                  </w:r>
                </w:p>
              </w:tc>
              <w:tc>
                <w:tcPr>
                  <w:tcW w:w="1127" w:type="dxa"/>
                  <w:vAlign w:val="center"/>
                </w:tcPr>
                <w:p w:rsidR="008C5F9F" w:rsidRPr="007F4207" w:rsidRDefault="00F67207" w:rsidP="004963F4">
                  <w:pPr>
                    <w:spacing w:line="320" w:lineRule="exact"/>
                    <w:jc w:val="center"/>
                    <w:rPr>
                      <w:rFonts w:eastAsiaTheme="minorEastAsia"/>
                      <w:b/>
                      <w:sz w:val="18"/>
                      <w:szCs w:val="18"/>
                    </w:rPr>
                  </w:pPr>
                  <w:r w:rsidRPr="007F4207">
                    <w:rPr>
                      <w:rFonts w:eastAsiaTheme="minorEastAsia" w:hAnsiTheme="minorEastAsia"/>
                      <w:b/>
                      <w:sz w:val="18"/>
                      <w:szCs w:val="18"/>
                    </w:rPr>
                    <w:t>防治对象</w:t>
                  </w:r>
                </w:p>
              </w:tc>
              <w:tc>
                <w:tcPr>
                  <w:tcW w:w="2067" w:type="dxa"/>
                  <w:vAlign w:val="center"/>
                </w:tcPr>
                <w:p w:rsidR="008C5F9F" w:rsidRPr="007F4207" w:rsidRDefault="00F67207" w:rsidP="004963F4">
                  <w:pPr>
                    <w:spacing w:line="320" w:lineRule="exact"/>
                    <w:jc w:val="center"/>
                    <w:rPr>
                      <w:rFonts w:eastAsiaTheme="minorEastAsia"/>
                      <w:b/>
                      <w:sz w:val="18"/>
                      <w:szCs w:val="18"/>
                    </w:rPr>
                  </w:pPr>
                  <w:r w:rsidRPr="007F4207">
                    <w:rPr>
                      <w:rFonts w:eastAsiaTheme="minorEastAsia" w:hAnsiTheme="minorEastAsia"/>
                      <w:b/>
                      <w:sz w:val="18"/>
                      <w:szCs w:val="18"/>
                    </w:rPr>
                    <w:t>防治设施</w:t>
                  </w:r>
                </w:p>
              </w:tc>
              <w:tc>
                <w:tcPr>
                  <w:tcW w:w="768" w:type="dxa"/>
                  <w:vAlign w:val="center"/>
                </w:tcPr>
                <w:p w:rsidR="008C5F9F" w:rsidRPr="007F4207" w:rsidRDefault="00F67207" w:rsidP="004963F4">
                  <w:pPr>
                    <w:spacing w:line="320" w:lineRule="exact"/>
                    <w:jc w:val="center"/>
                    <w:rPr>
                      <w:rFonts w:eastAsiaTheme="minorEastAsia"/>
                      <w:b/>
                      <w:sz w:val="18"/>
                      <w:szCs w:val="18"/>
                    </w:rPr>
                  </w:pPr>
                  <w:r w:rsidRPr="007F4207">
                    <w:rPr>
                      <w:rFonts w:eastAsiaTheme="minorEastAsia" w:hAnsiTheme="minorEastAsia"/>
                      <w:b/>
                      <w:sz w:val="18"/>
                      <w:szCs w:val="18"/>
                    </w:rPr>
                    <w:t>投资</w:t>
                  </w:r>
                </w:p>
                <w:p w:rsidR="008C5F9F" w:rsidRPr="007F4207" w:rsidRDefault="00F67207" w:rsidP="004963F4">
                  <w:pPr>
                    <w:spacing w:line="320" w:lineRule="exact"/>
                    <w:jc w:val="center"/>
                    <w:rPr>
                      <w:rFonts w:eastAsiaTheme="minorEastAsia"/>
                      <w:b/>
                      <w:sz w:val="18"/>
                      <w:szCs w:val="18"/>
                    </w:rPr>
                  </w:pPr>
                  <w:r w:rsidRPr="007F4207">
                    <w:rPr>
                      <w:rFonts w:eastAsiaTheme="minorEastAsia" w:hAnsiTheme="minorEastAsia"/>
                      <w:b/>
                      <w:sz w:val="18"/>
                      <w:szCs w:val="18"/>
                    </w:rPr>
                    <w:t>（万元）</w:t>
                  </w:r>
                </w:p>
              </w:tc>
              <w:tc>
                <w:tcPr>
                  <w:tcW w:w="1417" w:type="dxa"/>
                  <w:vAlign w:val="center"/>
                </w:tcPr>
                <w:p w:rsidR="008C5F9F" w:rsidRPr="007F4207" w:rsidRDefault="00F67207" w:rsidP="004963F4">
                  <w:pPr>
                    <w:spacing w:line="320" w:lineRule="exact"/>
                    <w:jc w:val="center"/>
                    <w:rPr>
                      <w:rFonts w:eastAsiaTheme="minorEastAsia"/>
                      <w:b/>
                      <w:sz w:val="18"/>
                      <w:szCs w:val="18"/>
                    </w:rPr>
                  </w:pPr>
                  <w:r w:rsidRPr="007F4207">
                    <w:rPr>
                      <w:rFonts w:eastAsiaTheme="minorEastAsia" w:hAnsiTheme="minorEastAsia"/>
                      <w:b/>
                      <w:sz w:val="18"/>
                      <w:szCs w:val="18"/>
                    </w:rPr>
                    <w:t>验收标准</w:t>
                  </w:r>
                </w:p>
              </w:tc>
              <w:tc>
                <w:tcPr>
                  <w:tcW w:w="2849" w:type="dxa"/>
                  <w:vAlign w:val="center"/>
                </w:tcPr>
                <w:p w:rsidR="008C5F9F" w:rsidRPr="007F4207" w:rsidRDefault="00F67207" w:rsidP="004963F4">
                  <w:pPr>
                    <w:spacing w:line="320" w:lineRule="exact"/>
                    <w:jc w:val="center"/>
                    <w:rPr>
                      <w:rFonts w:eastAsiaTheme="minorEastAsia"/>
                      <w:b/>
                      <w:sz w:val="18"/>
                      <w:szCs w:val="18"/>
                    </w:rPr>
                  </w:pPr>
                  <w:r w:rsidRPr="007F4207">
                    <w:rPr>
                      <w:rFonts w:eastAsiaTheme="minorEastAsia" w:hAnsiTheme="minorEastAsia"/>
                      <w:b/>
                      <w:sz w:val="18"/>
                      <w:szCs w:val="18"/>
                    </w:rPr>
                    <w:t>标准来源</w:t>
                  </w:r>
                </w:p>
              </w:tc>
            </w:tr>
            <w:tr w:rsidR="008C6DC2" w:rsidRPr="007F4207" w:rsidTr="005B57C0">
              <w:trPr>
                <w:tblHeader/>
                <w:jc w:val="center"/>
              </w:trPr>
              <w:tc>
                <w:tcPr>
                  <w:tcW w:w="307" w:type="dxa"/>
                  <w:vMerge w:val="restart"/>
                  <w:tcBorders>
                    <w:bottom w:val="single" w:sz="4" w:space="0" w:color="auto"/>
                  </w:tcBorders>
                  <w:vAlign w:val="center"/>
                </w:tcPr>
                <w:p w:rsidR="008C6DC2" w:rsidRPr="007F4207" w:rsidRDefault="008C6DC2" w:rsidP="004963F4">
                  <w:pPr>
                    <w:spacing w:line="320" w:lineRule="exact"/>
                    <w:jc w:val="center"/>
                    <w:rPr>
                      <w:rFonts w:eastAsiaTheme="minorEastAsia"/>
                      <w:b/>
                      <w:sz w:val="18"/>
                      <w:szCs w:val="18"/>
                    </w:rPr>
                  </w:pPr>
                  <w:r w:rsidRPr="007F4207">
                    <w:rPr>
                      <w:rFonts w:eastAsiaTheme="minorEastAsia" w:hAnsiTheme="minorEastAsia"/>
                      <w:sz w:val="18"/>
                      <w:szCs w:val="18"/>
                    </w:rPr>
                    <w:t>废气</w:t>
                  </w:r>
                </w:p>
              </w:tc>
              <w:tc>
                <w:tcPr>
                  <w:tcW w:w="1127" w:type="dxa"/>
                  <w:tcBorders>
                    <w:bottom w:val="single" w:sz="4" w:space="0" w:color="auto"/>
                  </w:tcBorders>
                  <w:vAlign w:val="center"/>
                </w:tcPr>
                <w:p w:rsidR="008C6DC2" w:rsidRPr="009B28D4" w:rsidRDefault="00F6609C" w:rsidP="00D51AD6">
                  <w:pPr>
                    <w:spacing w:line="320" w:lineRule="exact"/>
                    <w:jc w:val="center"/>
                    <w:rPr>
                      <w:rFonts w:eastAsiaTheme="minorEastAsia" w:hAnsiTheme="minorEastAsia"/>
                      <w:color w:val="FF0000"/>
                      <w:sz w:val="18"/>
                      <w:szCs w:val="18"/>
                    </w:rPr>
                  </w:pPr>
                  <w:r w:rsidRPr="009B28D4">
                    <w:rPr>
                      <w:rFonts w:eastAsiaTheme="minorEastAsia" w:hAnsiTheme="minorEastAsia" w:hint="eastAsia"/>
                      <w:color w:val="FF0000"/>
                      <w:sz w:val="18"/>
                      <w:szCs w:val="18"/>
                    </w:rPr>
                    <w:t>水泥</w:t>
                  </w:r>
                  <w:r w:rsidR="008C6DC2" w:rsidRPr="009B28D4">
                    <w:rPr>
                      <w:rFonts w:eastAsiaTheme="minorEastAsia" w:hAnsiTheme="minorEastAsia" w:hint="eastAsia"/>
                      <w:color w:val="FF0000"/>
                      <w:sz w:val="18"/>
                      <w:szCs w:val="18"/>
                    </w:rPr>
                    <w:t>筒仓</w:t>
                  </w:r>
                </w:p>
                <w:p w:rsidR="008C6DC2" w:rsidRPr="009B28D4" w:rsidRDefault="008C6DC2" w:rsidP="00D51AD6">
                  <w:pPr>
                    <w:spacing w:line="320" w:lineRule="exact"/>
                    <w:jc w:val="center"/>
                    <w:rPr>
                      <w:rFonts w:eastAsiaTheme="minorEastAsia"/>
                      <w:b/>
                      <w:color w:val="FF0000"/>
                      <w:sz w:val="18"/>
                      <w:szCs w:val="18"/>
                    </w:rPr>
                  </w:pPr>
                  <w:r w:rsidRPr="009B28D4">
                    <w:rPr>
                      <w:rFonts w:eastAsiaTheme="minorEastAsia" w:hAnsiTheme="minorEastAsia" w:hint="eastAsia"/>
                      <w:color w:val="FF0000"/>
                      <w:sz w:val="18"/>
                      <w:szCs w:val="18"/>
                    </w:rPr>
                    <w:t>粉尘</w:t>
                  </w:r>
                </w:p>
              </w:tc>
              <w:tc>
                <w:tcPr>
                  <w:tcW w:w="2067" w:type="dxa"/>
                  <w:tcBorders>
                    <w:bottom w:val="single" w:sz="4" w:space="0" w:color="auto"/>
                  </w:tcBorders>
                  <w:vAlign w:val="center"/>
                </w:tcPr>
                <w:p w:rsidR="008C6DC2" w:rsidRPr="009B28D4" w:rsidRDefault="008C6DC2" w:rsidP="003D5174">
                  <w:pPr>
                    <w:spacing w:line="320" w:lineRule="exact"/>
                    <w:jc w:val="center"/>
                    <w:rPr>
                      <w:rFonts w:eastAsiaTheme="minorEastAsia"/>
                      <w:b/>
                      <w:color w:val="FF0000"/>
                      <w:sz w:val="18"/>
                      <w:szCs w:val="18"/>
                    </w:rPr>
                  </w:pPr>
                  <w:r w:rsidRPr="009B28D4">
                    <w:rPr>
                      <w:rFonts w:eastAsiaTheme="minorEastAsia" w:hAnsiTheme="minorEastAsia" w:hint="eastAsia"/>
                      <w:color w:val="FF0000"/>
                      <w:sz w:val="18"/>
                      <w:szCs w:val="18"/>
                    </w:rPr>
                    <w:t>仓顶除尘器</w:t>
                  </w:r>
                  <w:r w:rsidR="003D5174" w:rsidRPr="009B28D4">
                    <w:rPr>
                      <w:rFonts w:eastAsiaTheme="minorEastAsia" w:hAnsiTheme="minorEastAsia" w:hint="eastAsia"/>
                      <w:color w:val="FF0000"/>
                      <w:sz w:val="18"/>
                      <w:szCs w:val="18"/>
                    </w:rPr>
                    <w:t>+</w:t>
                  </w:r>
                  <w:r w:rsidR="00F90BE0" w:rsidRPr="009B28D4">
                    <w:rPr>
                      <w:rFonts w:eastAsiaTheme="minorEastAsia" w:hAnsiTheme="minorEastAsia" w:hint="eastAsia"/>
                      <w:color w:val="FF0000"/>
                      <w:sz w:val="18"/>
                      <w:szCs w:val="18"/>
                    </w:rPr>
                    <w:t>排气口高于地面</w:t>
                  </w:r>
                  <w:r w:rsidR="00F90BE0" w:rsidRPr="009B28D4">
                    <w:rPr>
                      <w:rFonts w:eastAsiaTheme="minorEastAsia" w:hAnsiTheme="minorEastAsia" w:hint="eastAsia"/>
                      <w:color w:val="FF0000"/>
                      <w:sz w:val="18"/>
                      <w:szCs w:val="18"/>
                    </w:rPr>
                    <w:t>15</w:t>
                  </w:r>
                  <w:r w:rsidR="00F90BE0" w:rsidRPr="009B28D4">
                    <w:rPr>
                      <w:rFonts w:eastAsiaTheme="minorEastAsia" w:hAnsiTheme="minorEastAsia" w:hint="eastAsia"/>
                      <w:color w:val="FF0000"/>
                      <w:sz w:val="18"/>
                      <w:szCs w:val="18"/>
                    </w:rPr>
                    <w:t>米</w:t>
                  </w:r>
                </w:p>
              </w:tc>
              <w:tc>
                <w:tcPr>
                  <w:tcW w:w="768" w:type="dxa"/>
                  <w:vMerge w:val="restart"/>
                  <w:vAlign w:val="center"/>
                </w:tcPr>
                <w:p w:rsidR="008C6DC2" w:rsidRPr="009B28D4" w:rsidRDefault="00ED2EC1" w:rsidP="004963F4">
                  <w:pPr>
                    <w:spacing w:line="320" w:lineRule="exact"/>
                    <w:jc w:val="center"/>
                    <w:rPr>
                      <w:rFonts w:eastAsiaTheme="minorEastAsia"/>
                      <w:b/>
                      <w:color w:val="FF0000"/>
                      <w:sz w:val="18"/>
                      <w:szCs w:val="18"/>
                    </w:rPr>
                  </w:pPr>
                  <w:r w:rsidRPr="009B28D4">
                    <w:rPr>
                      <w:rFonts w:eastAsiaTheme="minorEastAsia" w:hint="eastAsia"/>
                      <w:color w:val="FF0000"/>
                      <w:sz w:val="18"/>
                      <w:szCs w:val="18"/>
                    </w:rPr>
                    <w:t>12</w:t>
                  </w:r>
                </w:p>
              </w:tc>
              <w:tc>
                <w:tcPr>
                  <w:tcW w:w="1417" w:type="dxa"/>
                  <w:tcBorders>
                    <w:bottom w:val="single" w:sz="4" w:space="0" w:color="auto"/>
                  </w:tcBorders>
                  <w:vAlign w:val="center"/>
                </w:tcPr>
                <w:p w:rsidR="008C6DC2" w:rsidRPr="009B28D4" w:rsidRDefault="008C6DC2" w:rsidP="003829DA">
                  <w:pPr>
                    <w:spacing w:line="320" w:lineRule="exact"/>
                    <w:jc w:val="center"/>
                    <w:rPr>
                      <w:rFonts w:eastAsiaTheme="minorEastAsia"/>
                      <w:color w:val="FF0000"/>
                      <w:sz w:val="18"/>
                      <w:szCs w:val="18"/>
                    </w:rPr>
                  </w:pPr>
                  <w:r w:rsidRPr="009B28D4">
                    <w:rPr>
                      <w:rFonts w:eastAsiaTheme="minorEastAsia" w:hAnsiTheme="minorEastAsia"/>
                      <w:color w:val="FF0000"/>
                      <w:sz w:val="18"/>
                      <w:szCs w:val="18"/>
                    </w:rPr>
                    <w:t>颗粒物排放浓度</w:t>
                  </w:r>
                </w:p>
                <w:p w:rsidR="008C6DC2" w:rsidRPr="009B28D4" w:rsidRDefault="008C6DC2" w:rsidP="00347B41">
                  <w:pPr>
                    <w:spacing w:line="320" w:lineRule="exact"/>
                    <w:jc w:val="center"/>
                    <w:rPr>
                      <w:rFonts w:eastAsiaTheme="minorEastAsia"/>
                      <w:color w:val="FF0000"/>
                      <w:sz w:val="18"/>
                      <w:szCs w:val="18"/>
                    </w:rPr>
                  </w:pPr>
                  <w:r w:rsidRPr="009B28D4">
                    <w:rPr>
                      <w:rFonts w:eastAsiaTheme="minorEastAsia"/>
                      <w:bCs/>
                      <w:color w:val="FF0000"/>
                      <w:sz w:val="18"/>
                      <w:szCs w:val="18"/>
                    </w:rPr>
                    <w:t>≤</w:t>
                  </w:r>
                  <w:r w:rsidRPr="009B28D4">
                    <w:rPr>
                      <w:rFonts w:eastAsiaTheme="minorEastAsia" w:hint="eastAsia"/>
                      <w:color w:val="FF0000"/>
                      <w:sz w:val="18"/>
                      <w:szCs w:val="18"/>
                    </w:rPr>
                    <w:t>1</w:t>
                  </w:r>
                  <w:r w:rsidRPr="009B28D4">
                    <w:rPr>
                      <w:rFonts w:eastAsiaTheme="minorEastAsia"/>
                      <w:color w:val="FF0000"/>
                      <w:sz w:val="18"/>
                      <w:szCs w:val="18"/>
                    </w:rPr>
                    <w:t>0mg/m</w:t>
                  </w:r>
                  <w:r w:rsidRPr="009B28D4">
                    <w:rPr>
                      <w:rFonts w:eastAsiaTheme="minorEastAsia"/>
                      <w:color w:val="FF0000"/>
                      <w:sz w:val="18"/>
                      <w:szCs w:val="18"/>
                      <w:vertAlign w:val="superscript"/>
                    </w:rPr>
                    <w:t>3</w:t>
                  </w:r>
                </w:p>
              </w:tc>
              <w:tc>
                <w:tcPr>
                  <w:tcW w:w="2849" w:type="dxa"/>
                  <w:tcBorders>
                    <w:bottom w:val="single" w:sz="4" w:space="0" w:color="auto"/>
                  </w:tcBorders>
                  <w:vAlign w:val="center"/>
                </w:tcPr>
                <w:p w:rsidR="008C6DC2" w:rsidRPr="009B28D4" w:rsidRDefault="008C6DC2" w:rsidP="00CB3837">
                  <w:pPr>
                    <w:spacing w:line="320" w:lineRule="exact"/>
                    <w:rPr>
                      <w:rFonts w:eastAsiaTheme="minorEastAsia"/>
                      <w:b/>
                      <w:color w:val="FF0000"/>
                      <w:sz w:val="18"/>
                      <w:szCs w:val="18"/>
                    </w:rPr>
                  </w:pPr>
                  <w:r w:rsidRPr="009B28D4">
                    <w:rPr>
                      <w:color w:val="FF0000"/>
                      <w:sz w:val="18"/>
                      <w:szCs w:val="18"/>
                    </w:rPr>
                    <w:t>《水泥工业大气污染物排放标准》</w:t>
                  </w:r>
                  <w:r w:rsidRPr="009B28D4">
                    <w:rPr>
                      <w:color w:val="FF0000"/>
                      <w:sz w:val="18"/>
                      <w:szCs w:val="18"/>
                    </w:rPr>
                    <w:t>(DB13/2167-2015)</w:t>
                  </w:r>
                  <w:r w:rsidRPr="009B28D4">
                    <w:rPr>
                      <w:color w:val="FF0000"/>
                      <w:sz w:val="18"/>
                      <w:szCs w:val="18"/>
                    </w:rPr>
                    <w:t>表</w:t>
                  </w:r>
                  <w:r w:rsidRPr="009B28D4">
                    <w:rPr>
                      <w:rFonts w:hint="eastAsia"/>
                      <w:color w:val="FF0000"/>
                      <w:sz w:val="18"/>
                      <w:szCs w:val="18"/>
                    </w:rPr>
                    <w:t>1</w:t>
                  </w:r>
                  <w:r w:rsidRPr="009B28D4">
                    <w:rPr>
                      <w:color w:val="FF0000"/>
                      <w:sz w:val="18"/>
                      <w:szCs w:val="18"/>
                    </w:rPr>
                    <w:t>中</w:t>
                  </w:r>
                  <w:r w:rsidRPr="009B28D4">
                    <w:rPr>
                      <w:rFonts w:hint="eastAsia"/>
                      <w:color w:val="FF0000"/>
                      <w:sz w:val="18"/>
                      <w:szCs w:val="18"/>
                    </w:rPr>
                    <w:t>第Ⅱ时段大气污染物最高允许排放浓度限值</w:t>
                  </w:r>
                </w:p>
              </w:tc>
            </w:tr>
            <w:tr w:rsidR="00F6609C" w:rsidRPr="007F4207" w:rsidTr="005B57C0">
              <w:trPr>
                <w:tblHeader/>
                <w:jc w:val="center"/>
              </w:trPr>
              <w:tc>
                <w:tcPr>
                  <w:tcW w:w="307" w:type="dxa"/>
                  <w:vMerge/>
                  <w:tcBorders>
                    <w:bottom w:val="single" w:sz="4" w:space="0" w:color="auto"/>
                  </w:tcBorders>
                  <w:vAlign w:val="center"/>
                </w:tcPr>
                <w:p w:rsidR="00F6609C" w:rsidRPr="007F4207" w:rsidRDefault="00F6609C" w:rsidP="004963F4">
                  <w:pPr>
                    <w:spacing w:line="320" w:lineRule="exact"/>
                    <w:jc w:val="center"/>
                    <w:rPr>
                      <w:rFonts w:eastAsiaTheme="minorEastAsia" w:hAnsiTheme="minorEastAsia"/>
                      <w:sz w:val="18"/>
                      <w:szCs w:val="18"/>
                    </w:rPr>
                  </w:pPr>
                </w:p>
              </w:tc>
              <w:tc>
                <w:tcPr>
                  <w:tcW w:w="1127" w:type="dxa"/>
                  <w:tcBorders>
                    <w:bottom w:val="single" w:sz="4" w:space="0" w:color="auto"/>
                  </w:tcBorders>
                  <w:vAlign w:val="center"/>
                </w:tcPr>
                <w:p w:rsidR="00F6609C" w:rsidRPr="009B28D4" w:rsidRDefault="00F6609C" w:rsidP="000966FE">
                  <w:pPr>
                    <w:spacing w:line="320" w:lineRule="exact"/>
                    <w:jc w:val="center"/>
                    <w:rPr>
                      <w:rFonts w:eastAsiaTheme="minorEastAsia" w:hAnsiTheme="minorEastAsia"/>
                      <w:color w:val="FF0000"/>
                      <w:sz w:val="18"/>
                      <w:szCs w:val="18"/>
                    </w:rPr>
                  </w:pPr>
                  <w:r w:rsidRPr="009B28D4">
                    <w:rPr>
                      <w:rFonts w:eastAsiaTheme="minorEastAsia" w:hAnsiTheme="minorEastAsia" w:hint="eastAsia"/>
                      <w:color w:val="FF0000"/>
                      <w:sz w:val="18"/>
                      <w:szCs w:val="18"/>
                    </w:rPr>
                    <w:t>粉煤灰</w:t>
                  </w:r>
                  <w:r w:rsidRPr="009B28D4">
                    <w:rPr>
                      <w:rFonts w:eastAsiaTheme="minorEastAsia" w:hAnsiTheme="minorEastAsia" w:hint="eastAsia"/>
                      <w:color w:val="FF0000"/>
                      <w:sz w:val="18"/>
                      <w:szCs w:val="18"/>
                    </w:rPr>
                    <w:t>筒仓</w:t>
                  </w:r>
                </w:p>
                <w:p w:rsidR="00F6609C" w:rsidRPr="009B28D4" w:rsidRDefault="00F6609C" w:rsidP="00D51AD6">
                  <w:pPr>
                    <w:spacing w:line="320" w:lineRule="exact"/>
                    <w:jc w:val="center"/>
                    <w:rPr>
                      <w:rFonts w:eastAsiaTheme="minorEastAsia" w:hAnsiTheme="minorEastAsia" w:hint="eastAsia"/>
                      <w:color w:val="FF0000"/>
                      <w:sz w:val="18"/>
                      <w:szCs w:val="18"/>
                    </w:rPr>
                  </w:pPr>
                  <w:r w:rsidRPr="009B28D4">
                    <w:rPr>
                      <w:rFonts w:eastAsiaTheme="minorEastAsia" w:hAnsiTheme="minorEastAsia" w:hint="eastAsia"/>
                      <w:color w:val="FF0000"/>
                      <w:sz w:val="18"/>
                      <w:szCs w:val="18"/>
                    </w:rPr>
                    <w:t>粉尘</w:t>
                  </w:r>
                </w:p>
              </w:tc>
              <w:tc>
                <w:tcPr>
                  <w:tcW w:w="2067" w:type="dxa"/>
                  <w:tcBorders>
                    <w:bottom w:val="single" w:sz="4" w:space="0" w:color="auto"/>
                  </w:tcBorders>
                  <w:vAlign w:val="center"/>
                </w:tcPr>
                <w:p w:rsidR="00F6609C" w:rsidRPr="009B28D4" w:rsidRDefault="00F6609C" w:rsidP="003D5174">
                  <w:pPr>
                    <w:spacing w:line="320" w:lineRule="exact"/>
                    <w:jc w:val="center"/>
                    <w:rPr>
                      <w:rFonts w:eastAsiaTheme="minorEastAsia" w:hAnsiTheme="minorEastAsia" w:hint="eastAsia"/>
                      <w:color w:val="FF0000"/>
                      <w:sz w:val="18"/>
                      <w:szCs w:val="18"/>
                    </w:rPr>
                  </w:pPr>
                  <w:r w:rsidRPr="009B28D4">
                    <w:rPr>
                      <w:rFonts w:eastAsiaTheme="minorEastAsia" w:hAnsiTheme="minorEastAsia" w:hint="eastAsia"/>
                      <w:color w:val="FF0000"/>
                      <w:sz w:val="18"/>
                      <w:szCs w:val="18"/>
                    </w:rPr>
                    <w:t>仓顶除尘器</w:t>
                  </w:r>
                  <w:r w:rsidRPr="009B28D4">
                    <w:rPr>
                      <w:rFonts w:eastAsiaTheme="minorEastAsia" w:hAnsiTheme="minorEastAsia" w:hint="eastAsia"/>
                      <w:color w:val="FF0000"/>
                      <w:sz w:val="18"/>
                      <w:szCs w:val="18"/>
                    </w:rPr>
                    <w:t>+</w:t>
                  </w:r>
                  <w:r w:rsidRPr="009B28D4">
                    <w:rPr>
                      <w:rFonts w:eastAsiaTheme="minorEastAsia" w:hAnsiTheme="minorEastAsia" w:hint="eastAsia"/>
                      <w:color w:val="FF0000"/>
                      <w:sz w:val="18"/>
                      <w:szCs w:val="18"/>
                    </w:rPr>
                    <w:t>排气口高于地面</w:t>
                  </w:r>
                  <w:r w:rsidRPr="009B28D4">
                    <w:rPr>
                      <w:rFonts w:eastAsiaTheme="minorEastAsia" w:hAnsiTheme="minorEastAsia" w:hint="eastAsia"/>
                      <w:color w:val="FF0000"/>
                      <w:sz w:val="18"/>
                      <w:szCs w:val="18"/>
                    </w:rPr>
                    <w:t>15</w:t>
                  </w:r>
                  <w:r w:rsidRPr="009B28D4">
                    <w:rPr>
                      <w:rFonts w:eastAsiaTheme="minorEastAsia" w:hAnsiTheme="minorEastAsia" w:hint="eastAsia"/>
                      <w:color w:val="FF0000"/>
                      <w:sz w:val="18"/>
                      <w:szCs w:val="18"/>
                    </w:rPr>
                    <w:t>米</w:t>
                  </w:r>
                </w:p>
              </w:tc>
              <w:tc>
                <w:tcPr>
                  <w:tcW w:w="768" w:type="dxa"/>
                  <w:vMerge/>
                  <w:vAlign w:val="center"/>
                </w:tcPr>
                <w:p w:rsidR="00F6609C" w:rsidRPr="009B28D4" w:rsidRDefault="00F6609C" w:rsidP="004963F4">
                  <w:pPr>
                    <w:spacing w:line="320" w:lineRule="exact"/>
                    <w:jc w:val="center"/>
                    <w:rPr>
                      <w:rFonts w:eastAsiaTheme="minorEastAsia" w:hint="eastAsia"/>
                      <w:color w:val="FF0000"/>
                      <w:sz w:val="18"/>
                      <w:szCs w:val="18"/>
                    </w:rPr>
                  </w:pPr>
                </w:p>
              </w:tc>
              <w:tc>
                <w:tcPr>
                  <w:tcW w:w="1417" w:type="dxa"/>
                  <w:tcBorders>
                    <w:bottom w:val="single" w:sz="4" w:space="0" w:color="auto"/>
                  </w:tcBorders>
                  <w:vAlign w:val="center"/>
                </w:tcPr>
                <w:p w:rsidR="00F6609C" w:rsidRPr="009B28D4" w:rsidRDefault="00F6609C" w:rsidP="000966FE">
                  <w:pPr>
                    <w:spacing w:line="320" w:lineRule="exact"/>
                    <w:jc w:val="center"/>
                    <w:rPr>
                      <w:rFonts w:eastAsiaTheme="minorEastAsia"/>
                      <w:color w:val="FF0000"/>
                      <w:sz w:val="18"/>
                      <w:szCs w:val="18"/>
                    </w:rPr>
                  </w:pPr>
                  <w:r w:rsidRPr="009B28D4">
                    <w:rPr>
                      <w:rFonts w:eastAsiaTheme="minorEastAsia" w:hAnsiTheme="minorEastAsia"/>
                      <w:color w:val="FF0000"/>
                      <w:sz w:val="18"/>
                      <w:szCs w:val="18"/>
                    </w:rPr>
                    <w:t>颗粒物排放浓度</w:t>
                  </w:r>
                </w:p>
                <w:p w:rsidR="00F6609C" w:rsidRPr="009B28D4" w:rsidRDefault="00F6609C" w:rsidP="00F6609C">
                  <w:pPr>
                    <w:spacing w:line="320" w:lineRule="exact"/>
                    <w:jc w:val="center"/>
                    <w:rPr>
                      <w:rFonts w:eastAsiaTheme="minorEastAsia" w:hint="eastAsia"/>
                      <w:color w:val="FF0000"/>
                      <w:sz w:val="18"/>
                      <w:szCs w:val="18"/>
                      <w:vertAlign w:val="superscript"/>
                    </w:rPr>
                  </w:pPr>
                  <w:r w:rsidRPr="009B28D4">
                    <w:rPr>
                      <w:rFonts w:eastAsiaTheme="minorEastAsia"/>
                      <w:bCs/>
                      <w:color w:val="FF0000"/>
                      <w:sz w:val="18"/>
                      <w:szCs w:val="18"/>
                    </w:rPr>
                    <w:t>≤</w:t>
                  </w:r>
                  <w:r w:rsidRPr="009B28D4">
                    <w:rPr>
                      <w:rFonts w:eastAsiaTheme="minorEastAsia" w:hint="eastAsia"/>
                      <w:color w:val="FF0000"/>
                      <w:sz w:val="18"/>
                      <w:szCs w:val="18"/>
                    </w:rPr>
                    <w:t>120</w:t>
                  </w:r>
                  <w:r w:rsidRPr="009B28D4">
                    <w:rPr>
                      <w:rFonts w:eastAsiaTheme="minorEastAsia"/>
                      <w:color w:val="FF0000"/>
                      <w:sz w:val="18"/>
                      <w:szCs w:val="18"/>
                    </w:rPr>
                    <w:t>mg/m</w:t>
                  </w:r>
                  <w:r w:rsidRPr="009B28D4">
                    <w:rPr>
                      <w:rFonts w:eastAsiaTheme="minorEastAsia"/>
                      <w:color w:val="FF0000"/>
                      <w:sz w:val="18"/>
                      <w:szCs w:val="18"/>
                      <w:vertAlign w:val="superscript"/>
                    </w:rPr>
                    <w:t>3</w:t>
                  </w:r>
                </w:p>
                <w:p w:rsidR="00F6609C" w:rsidRPr="009B28D4" w:rsidRDefault="00F6609C" w:rsidP="00F6609C">
                  <w:pPr>
                    <w:spacing w:line="320" w:lineRule="exact"/>
                    <w:jc w:val="center"/>
                    <w:rPr>
                      <w:rFonts w:eastAsiaTheme="minorEastAsia"/>
                      <w:color w:val="FF0000"/>
                      <w:sz w:val="18"/>
                      <w:szCs w:val="18"/>
                    </w:rPr>
                  </w:pPr>
                  <w:r w:rsidRPr="009B28D4">
                    <w:rPr>
                      <w:rFonts w:eastAsiaTheme="minorEastAsia" w:hAnsiTheme="minorEastAsia"/>
                      <w:color w:val="FF0000"/>
                      <w:sz w:val="18"/>
                      <w:szCs w:val="18"/>
                    </w:rPr>
                    <w:t>颗粒物排放</w:t>
                  </w:r>
                  <w:r w:rsidRPr="009B28D4">
                    <w:rPr>
                      <w:rFonts w:eastAsiaTheme="minorEastAsia" w:hAnsiTheme="minorEastAsia" w:hint="eastAsia"/>
                      <w:color w:val="FF0000"/>
                      <w:sz w:val="18"/>
                      <w:szCs w:val="18"/>
                    </w:rPr>
                    <w:t>速率</w:t>
                  </w:r>
                </w:p>
                <w:p w:rsidR="00F6609C" w:rsidRPr="009B28D4" w:rsidRDefault="00F6609C" w:rsidP="009B28D4">
                  <w:pPr>
                    <w:spacing w:line="320" w:lineRule="exact"/>
                    <w:jc w:val="center"/>
                    <w:rPr>
                      <w:rFonts w:eastAsiaTheme="minorEastAsia" w:hAnsiTheme="minorEastAsia"/>
                      <w:color w:val="FF0000"/>
                      <w:sz w:val="18"/>
                      <w:szCs w:val="18"/>
                    </w:rPr>
                  </w:pPr>
                  <w:r w:rsidRPr="009B28D4">
                    <w:rPr>
                      <w:rFonts w:eastAsiaTheme="minorEastAsia"/>
                      <w:bCs/>
                      <w:color w:val="FF0000"/>
                      <w:sz w:val="18"/>
                      <w:szCs w:val="18"/>
                    </w:rPr>
                    <w:t>≤</w:t>
                  </w:r>
                  <w:r w:rsidR="009B28D4" w:rsidRPr="009B28D4">
                    <w:rPr>
                      <w:rFonts w:eastAsiaTheme="minorEastAsia" w:hint="eastAsia"/>
                      <w:color w:val="FF0000"/>
                      <w:sz w:val="18"/>
                      <w:szCs w:val="18"/>
                    </w:rPr>
                    <w:t>3.5kg</w:t>
                  </w:r>
                  <w:r w:rsidRPr="009B28D4">
                    <w:rPr>
                      <w:rFonts w:eastAsiaTheme="minorEastAsia"/>
                      <w:color w:val="FF0000"/>
                      <w:sz w:val="18"/>
                      <w:szCs w:val="18"/>
                    </w:rPr>
                    <w:t>/</w:t>
                  </w:r>
                  <w:r w:rsidR="009B28D4" w:rsidRPr="009B28D4">
                    <w:rPr>
                      <w:rFonts w:eastAsiaTheme="minorEastAsia" w:hint="eastAsia"/>
                      <w:color w:val="FF0000"/>
                      <w:sz w:val="18"/>
                      <w:szCs w:val="18"/>
                    </w:rPr>
                    <w:t>h</w:t>
                  </w:r>
                </w:p>
              </w:tc>
              <w:tc>
                <w:tcPr>
                  <w:tcW w:w="2849" w:type="dxa"/>
                  <w:tcBorders>
                    <w:bottom w:val="single" w:sz="4" w:space="0" w:color="auto"/>
                  </w:tcBorders>
                  <w:vAlign w:val="center"/>
                </w:tcPr>
                <w:p w:rsidR="00F6609C" w:rsidRPr="009B28D4" w:rsidRDefault="009B28D4" w:rsidP="009B28D4">
                  <w:pPr>
                    <w:spacing w:line="320" w:lineRule="exact"/>
                    <w:rPr>
                      <w:color w:val="FF0000"/>
                      <w:sz w:val="18"/>
                      <w:szCs w:val="18"/>
                    </w:rPr>
                  </w:pPr>
                  <w:r w:rsidRPr="009B28D4">
                    <w:rPr>
                      <w:color w:val="FF0000"/>
                      <w:sz w:val="18"/>
                      <w:szCs w:val="18"/>
                    </w:rPr>
                    <w:t>《大气污染物综合排放标准》（</w:t>
                  </w:r>
                  <w:r w:rsidRPr="009B28D4">
                    <w:rPr>
                      <w:color w:val="FF0000"/>
                      <w:sz w:val="18"/>
                      <w:szCs w:val="18"/>
                    </w:rPr>
                    <w:t>GB16297-1996</w:t>
                  </w:r>
                  <w:r w:rsidRPr="009B28D4">
                    <w:rPr>
                      <w:color w:val="FF0000"/>
                      <w:sz w:val="18"/>
                      <w:szCs w:val="18"/>
                    </w:rPr>
                    <w:t>）表</w:t>
                  </w:r>
                  <w:r w:rsidRPr="009B28D4">
                    <w:rPr>
                      <w:color w:val="FF0000"/>
                      <w:sz w:val="18"/>
                      <w:szCs w:val="18"/>
                    </w:rPr>
                    <w:t>2</w:t>
                  </w:r>
                  <w:r w:rsidRPr="009B28D4">
                    <w:rPr>
                      <w:color w:val="FF0000"/>
                      <w:sz w:val="18"/>
                      <w:szCs w:val="18"/>
                    </w:rPr>
                    <w:t>二级标准</w:t>
                  </w:r>
                </w:p>
              </w:tc>
            </w:tr>
            <w:tr w:rsidR="00F6609C" w:rsidRPr="007F4207" w:rsidTr="00455F85">
              <w:trPr>
                <w:jc w:val="center"/>
              </w:trPr>
              <w:tc>
                <w:tcPr>
                  <w:tcW w:w="307" w:type="dxa"/>
                  <w:vMerge/>
                  <w:vAlign w:val="center"/>
                </w:tcPr>
                <w:p w:rsidR="00F6609C" w:rsidRPr="007F4207" w:rsidRDefault="00F6609C" w:rsidP="004963F4">
                  <w:pPr>
                    <w:spacing w:line="320" w:lineRule="exact"/>
                    <w:jc w:val="center"/>
                    <w:rPr>
                      <w:rFonts w:eastAsiaTheme="minorEastAsia"/>
                      <w:sz w:val="18"/>
                      <w:szCs w:val="18"/>
                    </w:rPr>
                  </w:pPr>
                </w:p>
              </w:tc>
              <w:tc>
                <w:tcPr>
                  <w:tcW w:w="1127" w:type="dxa"/>
                  <w:vMerge w:val="restart"/>
                  <w:vAlign w:val="center"/>
                </w:tcPr>
                <w:p w:rsidR="00F6609C" w:rsidRPr="009B28D4" w:rsidRDefault="00F6609C" w:rsidP="004963F4">
                  <w:pPr>
                    <w:spacing w:line="320" w:lineRule="exact"/>
                    <w:jc w:val="center"/>
                    <w:rPr>
                      <w:rFonts w:eastAsiaTheme="minorEastAsia"/>
                      <w:color w:val="FF0000"/>
                      <w:sz w:val="18"/>
                      <w:szCs w:val="18"/>
                    </w:rPr>
                  </w:pPr>
                  <w:r w:rsidRPr="009B28D4">
                    <w:rPr>
                      <w:rFonts w:eastAsiaTheme="minorEastAsia" w:hAnsiTheme="minorEastAsia" w:hint="eastAsia"/>
                      <w:color w:val="FF0000"/>
                      <w:sz w:val="18"/>
                      <w:szCs w:val="18"/>
                    </w:rPr>
                    <w:t>搅拌、罐装等工序粉尘</w:t>
                  </w:r>
                </w:p>
              </w:tc>
              <w:tc>
                <w:tcPr>
                  <w:tcW w:w="2067" w:type="dxa"/>
                  <w:vMerge w:val="restart"/>
                  <w:vAlign w:val="center"/>
                </w:tcPr>
                <w:p w:rsidR="00F6609C" w:rsidRPr="009B28D4" w:rsidRDefault="00F6609C" w:rsidP="003D5174">
                  <w:pPr>
                    <w:spacing w:line="320" w:lineRule="exact"/>
                    <w:jc w:val="center"/>
                    <w:rPr>
                      <w:rFonts w:eastAsiaTheme="minorEastAsia" w:hAnsiTheme="minorEastAsia"/>
                      <w:color w:val="FF0000"/>
                      <w:sz w:val="18"/>
                      <w:szCs w:val="18"/>
                    </w:rPr>
                  </w:pPr>
                  <w:r w:rsidRPr="009B28D4">
                    <w:rPr>
                      <w:rFonts w:eastAsiaTheme="minorEastAsia" w:hAnsiTheme="minorEastAsia" w:hint="eastAsia"/>
                      <w:color w:val="FF0000"/>
                      <w:sz w:val="18"/>
                      <w:szCs w:val="18"/>
                    </w:rPr>
                    <w:t>封闭生产厂房</w:t>
                  </w:r>
                  <w:r w:rsidRPr="009B28D4">
                    <w:rPr>
                      <w:rFonts w:eastAsiaTheme="minorEastAsia" w:hAnsiTheme="minorEastAsia" w:hint="eastAsia"/>
                      <w:color w:val="FF0000"/>
                      <w:sz w:val="18"/>
                      <w:szCs w:val="18"/>
                    </w:rPr>
                    <w:t>+</w:t>
                  </w:r>
                  <w:r w:rsidRPr="009B28D4">
                    <w:rPr>
                      <w:rFonts w:eastAsiaTheme="minorEastAsia" w:hAnsiTheme="minorEastAsia" w:hint="eastAsia"/>
                      <w:color w:val="FF0000"/>
                      <w:sz w:val="18"/>
                      <w:szCs w:val="18"/>
                    </w:rPr>
                    <w:t>中央除尘器</w:t>
                  </w:r>
                  <w:r w:rsidRPr="009B28D4">
                    <w:rPr>
                      <w:rFonts w:eastAsiaTheme="minorEastAsia"/>
                      <w:color w:val="FF0000"/>
                      <w:sz w:val="18"/>
                      <w:szCs w:val="18"/>
                    </w:rPr>
                    <w:t>+15m</w:t>
                  </w:r>
                  <w:r w:rsidRPr="009B28D4">
                    <w:rPr>
                      <w:rFonts w:eastAsiaTheme="minorEastAsia" w:hAnsiTheme="minorEastAsia"/>
                      <w:color w:val="FF0000"/>
                      <w:sz w:val="18"/>
                      <w:szCs w:val="18"/>
                    </w:rPr>
                    <w:t>排气筒</w:t>
                  </w:r>
                </w:p>
              </w:tc>
              <w:tc>
                <w:tcPr>
                  <w:tcW w:w="768" w:type="dxa"/>
                  <w:vMerge/>
                  <w:vAlign w:val="center"/>
                </w:tcPr>
                <w:p w:rsidR="00F6609C" w:rsidRPr="009B28D4" w:rsidRDefault="00F6609C" w:rsidP="004963F4">
                  <w:pPr>
                    <w:spacing w:line="320" w:lineRule="exact"/>
                    <w:jc w:val="center"/>
                    <w:rPr>
                      <w:rFonts w:eastAsiaTheme="minorEastAsia"/>
                      <w:color w:val="FF0000"/>
                      <w:sz w:val="18"/>
                      <w:szCs w:val="18"/>
                    </w:rPr>
                  </w:pPr>
                </w:p>
              </w:tc>
              <w:tc>
                <w:tcPr>
                  <w:tcW w:w="1417" w:type="dxa"/>
                  <w:vAlign w:val="center"/>
                </w:tcPr>
                <w:p w:rsidR="00F6609C" w:rsidRPr="009B28D4" w:rsidRDefault="00F6609C" w:rsidP="008C6DC2">
                  <w:pPr>
                    <w:spacing w:line="320" w:lineRule="exact"/>
                    <w:jc w:val="center"/>
                    <w:rPr>
                      <w:rFonts w:eastAsiaTheme="minorEastAsia"/>
                      <w:color w:val="FF0000"/>
                      <w:sz w:val="18"/>
                      <w:szCs w:val="18"/>
                    </w:rPr>
                  </w:pPr>
                  <w:r w:rsidRPr="009B28D4">
                    <w:rPr>
                      <w:rFonts w:eastAsiaTheme="minorEastAsia" w:hAnsiTheme="minorEastAsia"/>
                      <w:color w:val="FF0000"/>
                      <w:sz w:val="18"/>
                      <w:szCs w:val="18"/>
                    </w:rPr>
                    <w:t>排气筒颗粒物排放</w:t>
                  </w:r>
                  <w:r w:rsidRPr="009B28D4">
                    <w:rPr>
                      <w:rFonts w:eastAsiaTheme="minorEastAsia" w:hAnsiTheme="minorEastAsia" w:hint="eastAsia"/>
                      <w:color w:val="FF0000"/>
                      <w:sz w:val="18"/>
                      <w:szCs w:val="18"/>
                    </w:rPr>
                    <w:t>浓度</w:t>
                  </w:r>
                  <w:r w:rsidRPr="009B28D4">
                    <w:rPr>
                      <w:rFonts w:eastAsiaTheme="minorEastAsia"/>
                      <w:bCs/>
                      <w:color w:val="FF0000"/>
                      <w:sz w:val="18"/>
                      <w:szCs w:val="18"/>
                    </w:rPr>
                    <w:t>≤</w:t>
                  </w:r>
                  <w:r w:rsidRPr="009B28D4">
                    <w:rPr>
                      <w:rFonts w:eastAsiaTheme="minorEastAsia" w:hint="eastAsia"/>
                      <w:color w:val="FF0000"/>
                      <w:sz w:val="18"/>
                      <w:szCs w:val="18"/>
                    </w:rPr>
                    <w:t>1</w:t>
                  </w:r>
                  <w:r w:rsidRPr="009B28D4">
                    <w:rPr>
                      <w:rFonts w:eastAsiaTheme="minorEastAsia"/>
                      <w:color w:val="FF0000"/>
                      <w:sz w:val="18"/>
                      <w:szCs w:val="18"/>
                    </w:rPr>
                    <w:t>0mg/m</w:t>
                  </w:r>
                  <w:r w:rsidRPr="009B28D4">
                    <w:rPr>
                      <w:rFonts w:eastAsiaTheme="minorEastAsia"/>
                      <w:color w:val="FF0000"/>
                      <w:sz w:val="18"/>
                      <w:szCs w:val="18"/>
                      <w:vertAlign w:val="superscript"/>
                    </w:rPr>
                    <w:t>3</w:t>
                  </w:r>
                </w:p>
              </w:tc>
              <w:tc>
                <w:tcPr>
                  <w:tcW w:w="2849" w:type="dxa"/>
                  <w:vMerge w:val="restart"/>
                  <w:vAlign w:val="center"/>
                </w:tcPr>
                <w:p w:rsidR="00F6609C" w:rsidRPr="009B28D4" w:rsidRDefault="00F6609C" w:rsidP="007F4207">
                  <w:pPr>
                    <w:spacing w:line="320" w:lineRule="exact"/>
                    <w:rPr>
                      <w:rFonts w:eastAsiaTheme="minorEastAsia"/>
                      <w:color w:val="FF0000"/>
                      <w:sz w:val="18"/>
                      <w:szCs w:val="18"/>
                    </w:rPr>
                  </w:pPr>
                  <w:r w:rsidRPr="009B28D4">
                    <w:rPr>
                      <w:color w:val="FF0000"/>
                      <w:sz w:val="18"/>
                      <w:szCs w:val="18"/>
                    </w:rPr>
                    <w:t>《水泥工业大气污染物排放标准》</w:t>
                  </w:r>
                  <w:r w:rsidRPr="009B28D4">
                    <w:rPr>
                      <w:color w:val="FF0000"/>
                      <w:sz w:val="18"/>
                      <w:szCs w:val="18"/>
                    </w:rPr>
                    <w:t>(DB13/2167-2015)</w:t>
                  </w:r>
                  <w:r w:rsidRPr="009B28D4">
                    <w:rPr>
                      <w:color w:val="FF0000"/>
                      <w:sz w:val="18"/>
                      <w:szCs w:val="18"/>
                    </w:rPr>
                    <w:t>表</w:t>
                  </w:r>
                  <w:r w:rsidRPr="009B28D4">
                    <w:rPr>
                      <w:rFonts w:hint="eastAsia"/>
                      <w:color w:val="FF0000"/>
                      <w:sz w:val="18"/>
                      <w:szCs w:val="18"/>
                    </w:rPr>
                    <w:t>1</w:t>
                  </w:r>
                  <w:r w:rsidRPr="009B28D4">
                    <w:rPr>
                      <w:color w:val="FF0000"/>
                      <w:sz w:val="18"/>
                      <w:szCs w:val="18"/>
                    </w:rPr>
                    <w:t>中</w:t>
                  </w:r>
                  <w:r w:rsidRPr="009B28D4">
                    <w:rPr>
                      <w:rFonts w:hint="eastAsia"/>
                      <w:color w:val="FF0000"/>
                      <w:sz w:val="18"/>
                      <w:szCs w:val="18"/>
                    </w:rPr>
                    <w:t>第Ⅱ时段大气污染物最高允许排放浓度限值及</w:t>
                  </w:r>
                  <w:r w:rsidRPr="009B28D4">
                    <w:rPr>
                      <w:color w:val="FF0000"/>
                      <w:sz w:val="18"/>
                      <w:szCs w:val="18"/>
                    </w:rPr>
                    <w:t>表</w:t>
                  </w:r>
                  <w:r w:rsidRPr="009B28D4">
                    <w:rPr>
                      <w:rFonts w:hint="eastAsia"/>
                      <w:color w:val="FF0000"/>
                      <w:sz w:val="18"/>
                      <w:szCs w:val="18"/>
                    </w:rPr>
                    <w:t>2</w:t>
                  </w:r>
                  <w:r w:rsidRPr="009B28D4">
                    <w:rPr>
                      <w:rFonts w:hint="eastAsia"/>
                      <w:color w:val="FF0000"/>
                      <w:sz w:val="18"/>
                      <w:szCs w:val="18"/>
                    </w:rPr>
                    <w:t>大气污染物无组织排放限值</w:t>
                  </w:r>
                </w:p>
              </w:tc>
            </w:tr>
            <w:tr w:rsidR="00F6609C" w:rsidRPr="007F4207" w:rsidTr="00455F85">
              <w:trPr>
                <w:jc w:val="center"/>
              </w:trPr>
              <w:tc>
                <w:tcPr>
                  <w:tcW w:w="307" w:type="dxa"/>
                  <w:vMerge/>
                  <w:vAlign w:val="center"/>
                </w:tcPr>
                <w:p w:rsidR="00F6609C" w:rsidRPr="007F4207" w:rsidRDefault="00F6609C" w:rsidP="004963F4">
                  <w:pPr>
                    <w:spacing w:line="320" w:lineRule="exact"/>
                    <w:jc w:val="center"/>
                    <w:rPr>
                      <w:rFonts w:eastAsiaTheme="minorEastAsia"/>
                      <w:sz w:val="18"/>
                      <w:szCs w:val="18"/>
                    </w:rPr>
                  </w:pPr>
                </w:p>
              </w:tc>
              <w:tc>
                <w:tcPr>
                  <w:tcW w:w="1127" w:type="dxa"/>
                  <w:vMerge/>
                  <w:vAlign w:val="center"/>
                </w:tcPr>
                <w:p w:rsidR="00F6609C" w:rsidRPr="007F4207" w:rsidRDefault="00F6609C" w:rsidP="004963F4">
                  <w:pPr>
                    <w:spacing w:line="320" w:lineRule="exact"/>
                    <w:jc w:val="center"/>
                    <w:rPr>
                      <w:rFonts w:eastAsiaTheme="minorEastAsia"/>
                      <w:sz w:val="18"/>
                      <w:szCs w:val="18"/>
                    </w:rPr>
                  </w:pPr>
                </w:p>
              </w:tc>
              <w:tc>
                <w:tcPr>
                  <w:tcW w:w="2067" w:type="dxa"/>
                  <w:vMerge/>
                  <w:vAlign w:val="center"/>
                </w:tcPr>
                <w:p w:rsidR="00F6609C" w:rsidRPr="007F4207" w:rsidRDefault="00F6609C" w:rsidP="004963F4">
                  <w:pPr>
                    <w:spacing w:line="320" w:lineRule="exact"/>
                    <w:jc w:val="center"/>
                    <w:rPr>
                      <w:rFonts w:eastAsiaTheme="minorEastAsia"/>
                      <w:sz w:val="18"/>
                      <w:szCs w:val="18"/>
                    </w:rPr>
                  </w:pPr>
                </w:p>
              </w:tc>
              <w:tc>
                <w:tcPr>
                  <w:tcW w:w="768" w:type="dxa"/>
                  <w:vMerge/>
                  <w:vAlign w:val="center"/>
                </w:tcPr>
                <w:p w:rsidR="00F6609C" w:rsidRPr="007F4207" w:rsidRDefault="00F6609C" w:rsidP="004963F4">
                  <w:pPr>
                    <w:spacing w:line="320" w:lineRule="exact"/>
                    <w:jc w:val="center"/>
                    <w:rPr>
                      <w:rFonts w:eastAsiaTheme="minorEastAsia"/>
                      <w:sz w:val="18"/>
                      <w:szCs w:val="18"/>
                    </w:rPr>
                  </w:pPr>
                </w:p>
              </w:tc>
              <w:tc>
                <w:tcPr>
                  <w:tcW w:w="1417" w:type="dxa"/>
                  <w:vAlign w:val="center"/>
                </w:tcPr>
                <w:p w:rsidR="00F6609C" w:rsidRPr="009B28D4" w:rsidRDefault="00F6609C" w:rsidP="007F4207">
                  <w:pPr>
                    <w:spacing w:line="320" w:lineRule="exact"/>
                    <w:jc w:val="center"/>
                    <w:rPr>
                      <w:rFonts w:eastAsiaTheme="minorEastAsia"/>
                      <w:color w:val="FF0000"/>
                      <w:sz w:val="18"/>
                      <w:szCs w:val="18"/>
                    </w:rPr>
                  </w:pPr>
                  <w:r w:rsidRPr="009B28D4">
                    <w:rPr>
                      <w:rFonts w:eastAsiaTheme="minorEastAsia" w:hAnsiTheme="minorEastAsia" w:hint="eastAsia"/>
                      <w:color w:val="FF0000"/>
                      <w:sz w:val="18"/>
                      <w:szCs w:val="18"/>
                    </w:rPr>
                    <w:t>无组织排放</w:t>
                  </w:r>
                  <w:r w:rsidRPr="009B28D4">
                    <w:rPr>
                      <w:rFonts w:eastAsiaTheme="minorEastAsia" w:hAnsiTheme="minorEastAsia"/>
                      <w:color w:val="FF0000"/>
                      <w:sz w:val="18"/>
                      <w:szCs w:val="18"/>
                    </w:rPr>
                    <w:t>颗粒物</w:t>
                  </w:r>
                  <w:r w:rsidRPr="009B28D4">
                    <w:rPr>
                      <w:rFonts w:eastAsiaTheme="minorEastAsia" w:hAnsiTheme="minorEastAsia" w:hint="eastAsia"/>
                      <w:color w:val="FF0000"/>
                      <w:sz w:val="18"/>
                      <w:szCs w:val="18"/>
                    </w:rPr>
                    <w:t>监控点</w:t>
                  </w:r>
                  <w:r w:rsidRPr="009B28D4">
                    <w:rPr>
                      <w:rFonts w:eastAsiaTheme="minorEastAsia" w:hAnsiTheme="minorEastAsia"/>
                      <w:color w:val="FF0000"/>
                      <w:sz w:val="18"/>
                      <w:szCs w:val="18"/>
                    </w:rPr>
                    <w:t>浓度</w:t>
                  </w:r>
                </w:p>
                <w:p w:rsidR="00F6609C" w:rsidRPr="007F4207" w:rsidRDefault="00F6609C" w:rsidP="007F4207">
                  <w:pPr>
                    <w:spacing w:line="320" w:lineRule="exact"/>
                    <w:jc w:val="center"/>
                    <w:rPr>
                      <w:rFonts w:eastAsiaTheme="minorEastAsia"/>
                      <w:sz w:val="18"/>
                      <w:szCs w:val="18"/>
                    </w:rPr>
                  </w:pPr>
                  <w:r w:rsidRPr="009B28D4">
                    <w:rPr>
                      <w:rFonts w:eastAsiaTheme="minorEastAsia"/>
                      <w:color w:val="FF0000"/>
                      <w:sz w:val="18"/>
                      <w:szCs w:val="18"/>
                    </w:rPr>
                    <w:t>≤</w:t>
                  </w:r>
                  <w:r w:rsidRPr="009B28D4">
                    <w:rPr>
                      <w:rFonts w:eastAsiaTheme="minorEastAsia" w:hint="eastAsia"/>
                      <w:color w:val="FF0000"/>
                      <w:sz w:val="18"/>
                      <w:szCs w:val="18"/>
                    </w:rPr>
                    <w:t>0.5</w:t>
                  </w:r>
                  <w:r w:rsidRPr="009B28D4">
                    <w:rPr>
                      <w:rFonts w:eastAsiaTheme="minorEastAsia"/>
                      <w:color w:val="FF0000"/>
                      <w:sz w:val="18"/>
                      <w:szCs w:val="18"/>
                    </w:rPr>
                    <w:t>mg/m</w:t>
                  </w:r>
                  <w:r w:rsidRPr="009B28D4">
                    <w:rPr>
                      <w:rFonts w:eastAsiaTheme="minorEastAsia"/>
                      <w:color w:val="FF0000"/>
                      <w:sz w:val="18"/>
                      <w:szCs w:val="18"/>
                      <w:vertAlign w:val="superscript"/>
                    </w:rPr>
                    <w:t>3</w:t>
                  </w:r>
                </w:p>
              </w:tc>
              <w:tc>
                <w:tcPr>
                  <w:tcW w:w="2849" w:type="dxa"/>
                  <w:vMerge/>
                  <w:vAlign w:val="center"/>
                </w:tcPr>
                <w:p w:rsidR="00F6609C" w:rsidRPr="007F4207" w:rsidRDefault="00F6609C" w:rsidP="004963F4">
                  <w:pPr>
                    <w:spacing w:line="320" w:lineRule="exact"/>
                    <w:rPr>
                      <w:rFonts w:eastAsiaTheme="minorEastAsia"/>
                      <w:sz w:val="18"/>
                      <w:szCs w:val="18"/>
                    </w:rPr>
                  </w:pPr>
                </w:p>
              </w:tc>
            </w:tr>
            <w:tr w:rsidR="00F6609C" w:rsidRPr="007F4207" w:rsidTr="00455F85">
              <w:trPr>
                <w:jc w:val="center"/>
              </w:trPr>
              <w:tc>
                <w:tcPr>
                  <w:tcW w:w="307" w:type="dxa"/>
                  <w:vAlign w:val="center"/>
                </w:tcPr>
                <w:p w:rsidR="00F6609C" w:rsidRPr="007F4207" w:rsidRDefault="00F6609C" w:rsidP="004963F4">
                  <w:pPr>
                    <w:spacing w:line="320" w:lineRule="exact"/>
                    <w:jc w:val="center"/>
                    <w:rPr>
                      <w:rFonts w:eastAsiaTheme="minorEastAsia"/>
                      <w:sz w:val="18"/>
                      <w:szCs w:val="18"/>
                    </w:rPr>
                  </w:pPr>
                  <w:r w:rsidRPr="007F4207">
                    <w:rPr>
                      <w:rFonts w:eastAsiaTheme="minorEastAsia" w:hAnsiTheme="minorEastAsia"/>
                      <w:sz w:val="18"/>
                      <w:szCs w:val="18"/>
                    </w:rPr>
                    <w:t>废水</w:t>
                  </w:r>
                </w:p>
              </w:tc>
              <w:tc>
                <w:tcPr>
                  <w:tcW w:w="1127" w:type="dxa"/>
                  <w:vAlign w:val="center"/>
                </w:tcPr>
                <w:p w:rsidR="00F6609C" w:rsidRPr="007F4207" w:rsidRDefault="00F6609C" w:rsidP="00536E1B">
                  <w:pPr>
                    <w:spacing w:line="320" w:lineRule="exact"/>
                    <w:jc w:val="center"/>
                    <w:rPr>
                      <w:rFonts w:eastAsiaTheme="minorEastAsia"/>
                      <w:sz w:val="18"/>
                      <w:szCs w:val="18"/>
                    </w:rPr>
                  </w:pPr>
                  <w:r w:rsidRPr="007F4207">
                    <w:rPr>
                      <w:rFonts w:eastAsiaTheme="minorEastAsia" w:hAnsiTheme="minorEastAsia"/>
                      <w:sz w:val="18"/>
                      <w:szCs w:val="18"/>
                    </w:rPr>
                    <w:t>生活污水</w:t>
                  </w:r>
                </w:p>
              </w:tc>
              <w:tc>
                <w:tcPr>
                  <w:tcW w:w="2067" w:type="dxa"/>
                  <w:vAlign w:val="center"/>
                </w:tcPr>
                <w:p w:rsidR="00F6609C" w:rsidRPr="007F4207" w:rsidRDefault="00F6609C" w:rsidP="005A1E4F">
                  <w:pPr>
                    <w:spacing w:line="320" w:lineRule="exact"/>
                    <w:jc w:val="center"/>
                    <w:rPr>
                      <w:rFonts w:eastAsiaTheme="minorEastAsia"/>
                      <w:sz w:val="18"/>
                      <w:szCs w:val="18"/>
                    </w:rPr>
                  </w:pPr>
                  <w:r w:rsidRPr="007F4207">
                    <w:rPr>
                      <w:rFonts w:eastAsiaTheme="minorEastAsia" w:hAnsiTheme="minorEastAsia"/>
                      <w:sz w:val="18"/>
                      <w:szCs w:val="18"/>
                    </w:rPr>
                    <w:t>员工盥洗废水用于厂区地面泼洒抑尘</w:t>
                  </w:r>
                  <w:r>
                    <w:rPr>
                      <w:rFonts w:eastAsiaTheme="minorEastAsia" w:hAnsiTheme="minorEastAsia" w:hint="eastAsia"/>
                      <w:sz w:val="18"/>
                      <w:szCs w:val="18"/>
                    </w:rPr>
                    <w:t>，</w:t>
                  </w:r>
                  <w:r w:rsidRPr="007F4207">
                    <w:rPr>
                      <w:rFonts w:eastAsiaTheme="minorEastAsia" w:hAnsiTheme="minorEastAsia"/>
                      <w:sz w:val="18"/>
                      <w:szCs w:val="18"/>
                    </w:rPr>
                    <w:t>防渗旱厕定期清掏用作农肥</w:t>
                  </w:r>
                </w:p>
              </w:tc>
              <w:tc>
                <w:tcPr>
                  <w:tcW w:w="768" w:type="dxa"/>
                  <w:vAlign w:val="center"/>
                </w:tcPr>
                <w:p w:rsidR="00F6609C" w:rsidRPr="007F4207" w:rsidRDefault="00F6609C" w:rsidP="004963F4">
                  <w:pPr>
                    <w:spacing w:line="320" w:lineRule="exact"/>
                    <w:jc w:val="center"/>
                    <w:rPr>
                      <w:rFonts w:eastAsiaTheme="minorEastAsia"/>
                      <w:sz w:val="18"/>
                      <w:szCs w:val="18"/>
                    </w:rPr>
                  </w:pPr>
                  <w:r w:rsidRPr="007F4207">
                    <w:rPr>
                      <w:rFonts w:eastAsiaTheme="minorEastAsia"/>
                      <w:sz w:val="18"/>
                      <w:szCs w:val="18"/>
                    </w:rPr>
                    <w:t>0.5</w:t>
                  </w:r>
                </w:p>
              </w:tc>
              <w:tc>
                <w:tcPr>
                  <w:tcW w:w="4266" w:type="dxa"/>
                  <w:gridSpan w:val="2"/>
                  <w:vAlign w:val="center"/>
                </w:tcPr>
                <w:p w:rsidR="00F6609C" w:rsidRPr="007F4207" w:rsidRDefault="00F6609C" w:rsidP="00E90A29">
                  <w:pPr>
                    <w:spacing w:line="320" w:lineRule="exact"/>
                    <w:jc w:val="center"/>
                    <w:rPr>
                      <w:rFonts w:eastAsiaTheme="minorEastAsia"/>
                      <w:sz w:val="18"/>
                      <w:szCs w:val="18"/>
                    </w:rPr>
                  </w:pPr>
                  <w:r w:rsidRPr="007F4207">
                    <w:rPr>
                      <w:rFonts w:eastAsiaTheme="minorEastAsia" w:hAnsiTheme="minorEastAsia"/>
                      <w:sz w:val="18"/>
                      <w:szCs w:val="18"/>
                    </w:rPr>
                    <w:t>污水零排放</w:t>
                  </w:r>
                </w:p>
              </w:tc>
            </w:tr>
            <w:tr w:rsidR="00F6609C" w:rsidRPr="007F4207" w:rsidTr="00455F85">
              <w:trPr>
                <w:jc w:val="center"/>
              </w:trPr>
              <w:tc>
                <w:tcPr>
                  <w:tcW w:w="307" w:type="dxa"/>
                  <w:vAlign w:val="center"/>
                </w:tcPr>
                <w:p w:rsidR="00F6609C" w:rsidRPr="007F4207" w:rsidRDefault="00F6609C" w:rsidP="004963F4">
                  <w:pPr>
                    <w:spacing w:line="320" w:lineRule="exact"/>
                    <w:jc w:val="center"/>
                    <w:rPr>
                      <w:rFonts w:eastAsiaTheme="minorEastAsia"/>
                      <w:sz w:val="18"/>
                      <w:szCs w:val="18"/>
                    </w:rPr>
                  </w:pPr>
                  <w:r w:rsidRPr="007F4207">
                    <w:rPr>
                      <w:rFonts w:eastAsiaTheme="minorEastAsia" w:hAnsiTheme="minorEastAsia"/>
                      <w:sz w:val="18"/>
                      <w:szCs w:val="18"/>
                    </w:rPr>
                    <w:t>噪声</w:t>
                  </w:r>
                </w:p>
              </w:tc>
              <w:tc>
                <w:tcPr>
                  <w:tcW w:w="1127" w:type="dxa"/>
                  <w:vAlign w:val="center"/>
                </w:tcPr>
                <w:p w:rsidR="00F6609C" w:rsidRPr="007F4207" w:rsidRDefault="00F6609C" w:rsidP="008C6DC2">
                  <w:pPr>
                    <w:spacing w:line="320" w:lineRule="exact"/>
                    <w:jc w:val="center"/>
                    <w:rPr>
                      <w:rFonts w:eastAsiaTheme="minorEastAsia"/>
                      <w:sz w:val="18"/>
                      <w:szCs w:val="18"/>
                    </w:rPr>
                  </w:pPr>
                  <w:r w:rsidRPr="007F4207">
                    <w:rPr>
                      <w:rFonts w:eastAsiaTheme="minorEastAsia" w:hAnsiTheme="minorEastAsia"/>
                      <w:sz w:val="18"/>
                      <w:szCs w:val="18"/>
                    </w:rPr>
                    <w:t>生产噪声</w:t>
                  </w:r>
                </w:p>
              </w:tc>
              <w:tc>
                <w:tcPr>
                  <w:tcW w:w="2067" w:type="dxa"/>
                  <w:vAlign w:val="center"/>
                </w:tcPr>
                <w:p w:rsidR="00F6609C" w:rsidRPr="00A53421" w:rsidRDefault="00F6609C" w:rsidP="00A53421">
                  <w:pPr>
                    <w:spacing w:line="320" w:lineRule="exact"/>
                    <w:jc w:val="center"/>
                    <w:rPr>
                      <w:rFonts w:eastAsiaTheme="minorEastAsia" w:hAnsiTheme="minorEastAsia"/>
                      <w:sz w:val="18"/>
                      <w:szCs w:val="18"/>
                    </w:rPr>
                  </w:pPr>
                  <w:r>
                    <w:rPr>
                      <w:rFonts w:eastAsiaTheme="minorEastAsia" w:hAnsiTheme="minorEastAsia" w:hint="eastAsia"/>
                      <w:sz w:val="18"/>
                      <w:szCs w:val="18"/>
                    </w:rPr>
                    <w:t>选用低噪音设备、合理布局、</w:t>
                  </w:r>
                  <w:r w:rsidRPr="007F4207">
                    <w:rPr>
                      <w:rFonts w:eastAsiaTheme="minorEastAsia" w:hAnsiTheme="minorEastAsia"/>
                      <w:sz w:val="18"/>
                      <w:szCs w:val="18"/>
                    </w:rPr>
                    <w:t>基础减振、厂房隔声等</w:t>
                  </w:r>
                  <w:r>
                    <w:rPr>
                      <w:rFonts w:eastAsiaTheme="minorEastAsia" w:hAnsiTheme="minorEastAsia" w:hint="eastAsia"/>
                      <w:sz w:val="18"/>
                      <w:szCs w:val="18"/>
                    </w:rPr>
                    <w:t>降噪措施</w:t>
                  </w:r>
                </w:p>
              </w:tc>
              <w:tc>
                <w:tcPr>
                  <w:tcW w:w="768" w:type="dxa"/>
                  <w:vAlign w:val="center"/>
                </w:tcPr>
                <w:p w:rsidR="00F6609C" w:rsidRPr="007F4207" w:rsidRDefault="00F6609C" w:rsidP="004963F4">
                  <w:pPr>
                    <w:spacing w:line="320" w:lineRule="exact"/>
                    <w:jc w:val="center"/>
                    <w:rPr>
                      <w:rFonts w:eastAsiaTheme="minorEastAsia"/>
                      <w:sz w:val="18"/>
                      <w:szCs w:val="18"/>
                    </w:rPr>
                  </w:pPr>
                  <w:r w:rsidRPr="007F4207">
                    <w:rPr>
                      <w:rFonts w:eastAsiaTheme="minorEastAsia"/>
                      <w:sz w:val="18"/>
                      <w:szCs w:val="18"/>
                    </w:rPr>
                    <w:t>2</w:t>
                  </w:r>
                </w:p>
              </w:tc>
              <w:tc>
                <w:tcPr>
                  <w:tcW w:w="1417" w:type="dxa"/>
                  <w:vAlign w:val="center"/>
                </w:tcPr>
                <w:p w:rsidR="00F6609C" w:rsidRPr="007F4207" w:rsidRDefault="00F6609C" w:rsidP="004963F4">
                  <w:pPr>
                    <w:spacing w:line="320" w:lineRule="exact"/>
                    <w:jc w:val="center"/>
                    <w:rPr>
                      <w:rFonts w:eastAsiaTheme="minorEastAsia"/>
                      <w:sz w:val="18"/>
                      <w:szCs w:val="18"/>
                    </w:rPr>
                  </w:pPr>
                  <w:r w:rsidRPr="007F4207">
                    <w:rPr>
                      <w:rFonts w:eastAsiaTheme="minorEastAsia"/>
                      <w:sz w:val="18"/>
                      <w:szCs w:val="18"/>
                    </w:rPr>
                    <w:t>2</w:t>
                  </w:r>
                  <w:r w:rsidRPr="007F4207">
                    <w:rPr>
                      <w:rFonts w:eastAsiaTheme="minorEastAsia" w:hAnsiTheme="minorEastAsia"/>
                      <w:sz w:val="18"/>
                      <w:szCs w:val="18"/>
                    </w:rPr>
                    <w:t>类：</w:t>
                  </w:r>
                </w:p>
                <w:p w:rsidR="00F6609C" w:rsidRPr="007F4207" w:rsidRDefault="00F6609C" w:rsidP="004963F4">
                  <w:pPr>
                    <w:spacing w:line="320" w:lineRule="exact"/>
                    <w:jc w:val="center"/>
                    <w:rPr>
                      <w:rFonts w:eastAsiaTheme="minorEastAsia"/>
                      <w:sz w:val="18"/>
                      <w:szCs w:val="18"/>
                    </w:rPr>
                  </w:pPr>
                  <w:r w:rsidRPr="007F4207">
                    <w:rPr>
                      <w:rFonts w:eastAsiaTheme="minorEastAsia" w:hAnsiTheme="minorEastAsia"/>
                      <w:sz w:val="18"/>
                      <w:szCs w:val="18"/>
                    </w:rPr>
                    <w:t>昼间</w:t>
                  </w:r>
                  <w:r w:rsidRPr="007F4207">
                    <w:rPr>
                      <w:rFonts w:eastAsiaTheme="minorEastAsia"/>
                      <w:sz w:val="18"/>
                      <w:szCs w:val="18"/>
                    </w:rPr>
                    <w:t>≤60dB(A)</w:t>
                  </w:r>
                </w:p>
                <w:p w:rsidR="00F6609C" w:rsidRPr="007F4207" w:rsidRDefault="00F6609C" w:rsidP="004963F4">
                  <w:pPr>
                    <w:spacing w:line="320" w:lineRule="exact"/>
                    <w:jc w:val="center"/>
                    <w:rPr>
                      <w:rFonts w:eastAsiaTheme="minorEastAsia"/>
                      <w:sz w:val="18"/>
                      <w:szCs w:val="18"/>
                    </w:rPr>
                  </w:pPr>
                  <w:r w:rsidRPr="007F4207">
                    <w:rPr>
                      <w:rFonts w:eastAsiaTheme="minorEastAsia" w:hAnsiTheme="minorEastAsia"/>
                      <w:sz w:val="18"/>
                      <w:szCs w:val="18"/>
                    </w:rPr>
                    <w:t>夜间</w:t>
                  </w:r>
                  <w:r w:rsidRPr="007F4207">
                    <w:rPr>
                      <w:rFonts w:eastAsiaTheme="minorEastAsia"/>
                      <w:sz w:val="18"/>
                      <w:szCs w:val="18"/>
                    </w:rPr>
                    <w:t>≤50dB(A)</w:t>
                  </w:r>
                </w:p>
              </w:tc>
              <w:tc>
                <w:tcPr>
                  <w:tcW w:w="2849" w:type="dxa"/>
                  <w:vAlign w:val="center"/>
                </w:tcPr>
                <w:p w:rsidR="00F6609C" w:rsidRPr="007F4207" w:rsidRDefault="00F6609C" w:rsidP="004963F4">
                  <w:pPr>
                    <w:spacing w:line="320" w:lineRule="exact"/>
                    <w:rPr>
                      <w:rFonts w:eastAsiaTheme="minorEastAsia"/>
                      <w:sz w:val="18"/>
                      <w:szCs w:val="18"/>
                    </w:rPr>
                  </w:pPr>
                  <w:r w:rsidRPr="007F4207">
                    <w:rPr>
                      <w:rFonts w:eastAsiaTheme="minorEastAsia" w:hAnsiTheme="minorEastAsia"/>
                      <w:sz w:val="18"/>
                      <w:szCs w:val="18"/>
                    </w:rPr>
                    <w:t>《工业企业厂界环境噪声排放标准》（</w:t>
                  </w:r>
                  <w:r w:rsidRPr="007F4207">
                    <w:rPr>
                      <w:rFonts w:eastAsiaTheme="minorEastAsia"/>
                      <w:sz w:val="18"/>
                      <w:szCs w:val="18"/>
                    </w:rPr>
                    <w:t>GB12348-2008</w:t>
                  </w:r>
                  <w:r w:rsidRPr="007F4207">
                    <w:rPr>
                      <w:rFonts w:eastAsiaTheme="minorEastAsia" w:hAnsiTheme="minorEastAsia"/>
                      <w:sz w:val="18"/>
                      <w:szCs w:val="18"/>
                    </w:rPr>
                    <w:t>）中</w:t>
                  </w:r>
                  <w:r w:rsidRPr="007F4207">
                    <w:rPr>
                      <w:rFonts w:eastAsiaTheme="minorEastAsia"/>
                      <w:sz w:val="18"/>
                      <w:szCs w:val="18"/>
                    </w:rPr>
                    <w:t>2</w:t>
                  </w:r>
                  <w:r w:rsidRPr="007F4207">
                    <w:rPr>
                      <w:rFonts w:eastAsiaTheme="minorEastAsia" w:hAnsiTheme="minorEastAsia"/>
                      <w:sz w:val="18"/>
                      <w:szCs w:val="18"/>
                    </w:rPr>
                    <w:t>类标准</w:t>
                  </w:r>
                </w:p>
              </w:tc>
            </w:tr>
            <w:tr w:rsidR="00F6609C" w:rsidRPr="007F4207" w:rsidTr="00455F85">
              <w:trPr>
                <w:jc w:val="center"/>
              </w:trPr>
              <w:tc>
                <w:tcPr>
                  <w:tcW w:w="307" w:type="dxa"/>
                  <w:vMerge w:val="restart"/>
                  <w:vAlign w:val="center"/>
                </w:tcPr>
                <w:p w:rsidR="00F6609C" w:rsidRPr="007F4207" w:rsidRDefault="00F6609C" w:rsidP="004963F4">
                  <w:pPr>
                    <w:spacing w:line="320" w:lineRule="exact"/>
                    <w:jc w:val="center"/>
                    <w:rPr>
                      <w:rFonts w:eastAsiaTheme="minorEastAsia"/>
                      <w:sz w:val="18"/>
                      <w:szCs w:val="18"/>
                    </w:rPr>
                  </w:pPr>
                  <w:r w:rsidRPr="007F4207">
                    <w:rPr>
                      <w:rFonts w:eastAsiaTheme="minorEastAsia" w:hAnsiTheme="minorEastAsia"/>
                      <w:sz w:val="18"/>
                      <w:szCs w:val="18"/>
                    </w:rPr>
                    <w:t>固废</w:t>
                  </w:r>
                </w:p>
              </w:tc>
              <w:tc>
                <w:tcPr>
                  <w:tcW w:w="1127" w:type="dxa"/>
                  <w:vAlign w:val="center"/>
                </w:tcPr>
                <w:p w:rsidR="00F6609C" w:rsidRPr="007F4207" w:rsidRDefault="00F6609C" w:rsidP="005B57C0">
                  <w:pPr>
                    <w:spacing w:line="320" w:lineRule="exact"/>
                    <w:jc w:val="center"/>
                    <w:rPr>
                      <w:rFonts w:eastAsiaTheme="minorEastAsia"/>
                      <w:sz w:val="18"/>
                      <w:szCs w:val="18"/>
                    </w:rPr>
                  </w:pPr>
                  <w:r>
                    <w:rPr>
                      <w:rFonts w:eastAsiaTheme="minorEastAsia" w:hAnsiTheme="minorEastAsia"/>
                      <w:sz w:val="18"/>
                      <w:szCs w:val="18"/>
                    </w:rPr>
                    <w:t>布袋除尘器</w:t>
                  </w:r>
                  <w:r w:rsidRPr="007F4207">
                    <w:rPr>
                      <w:rFonts w:eastAsiaTheme="minorEastAsia" w:hAnsiTheme="minorEastAsia"/>
                      <w:sz w:val="18"/>
                      <w:szCs w:val="18"/>
                    </w:rPr>
                    <w:t>收集粉尘</w:t>
                  </w:r>
                </w:p>
              </w:tc>
              <w:tc>
                <w:tcPr>
                  <w:tcW w:w="2067" w:type="dxa"/>
                  <w:vAlign w:val="center"/>
                </w:tcPr>
                <w:p w:rsidR="00F6609C" w:rsidRPr="007F4207" w:rsidRDefault="00F6609C" w:rsidP="005B57C0">
                  <w:pPr>
                    <w:spacing w:line="320" w:lineRule="exact"/>
                    <w:jc w:val="center"/>
                    <w:rPr>
                      <w:rFonts w:eastAsiaTheme="minorEastAsia"/>
                      <w:sz w:val="18"/>
                      <w:szCs w:val="18"/>
                    </w:rPr>
                  </w:pPr>
                  <w:r w:rsidRPr="007F4207">
                    <w:rPr>
                      <w:rFonts w:eastAsiaTheme="minorEastAsia" w:hAnsiTheme="minorEastAsia" w:hint="eastAsia"/>
                      <w:sz w:val="18"/>
                      <w:szCs w:val="18"/>
                    </w:rPr>
                    <w:t>装袋</w:t>
                  </w:r>
                  <w:r w:rsidRPr="007F4207">
                    <w:rPr>
                      <w:rFonts w:eastAsiaTheme="minorEastAsia" w:hAnsiTheme="minorEastAsia"/>
                      <w:sz w:val="18"/>
                      <w:szCs w:val="18"/>
                    </w:rPr>
                    <w:t>后</w:t>
                  </w:r>
                  <w:r w:rsidRPr="007F4207">
                    <w:rPr>
                      <w:rFonts w:eastAsiaTheme="minorEastAsia" w:hAnsiTheme="minorEastAsia" w:hint="eastAsia"/>
                      <w:sz w:val="18"/>
                      <w:szCs w:val="18"/>
                    </w:rPr>
                    <w:t>作为产品包装出售</w:t>
                  </w:r>
                </w:p>
              </w:tc>
              <w:tc>
                <w:tcPr>
                  <w:tcW w:w="768" w:type="dxa"/>
                  <w:vAlign w:val="center"/>
                </w:tcPr>
                <w:p w:rsidR="00F6609C" w:rsidRPr="007F4207" w:rsidRDefault="00F6609C" w:rsidP="004963F4">
                  <w:pPr>
                    <w:spacing w:line="320" w:lineRule="exact"/>
                    <w:jc w:val="center"/>
                    <w:rPr>
                      <w:rFonts w:eastAsiaTheme="minorEastAsia"/>
                      <w:sz w:val="18"/>
                      <w:szCs w:val="18"/>
                    </w:rPr>
                  </w:pPr>
                  <w:r w:rsidRPr="007F4207">
                    <w:rPr>
                      <w:rFonts w:eastAsiaTheme="minorEastAsia"/>
                      <w:sz w:val="18"/>
                      <w:szCs w:val="18"/>
                    </w:rPr>
                    <w:t>0</w:t>
                  </w:r>
                </w:p>
              </w:tc>
              <w:tc>
                <w:tcPr>
                  <w:tcW w:w="1417" w:type="dxa"/>
                  <w:vMerge w:val="restart"/>
                  <w:vAlign w:val="center"/>
                </w:tcPr>
                <w:p w:rsidR="00F6609C" w:rsidRPr="007F4207" w:rsidRDefault="00F6609C" w:rsidP="004963F4">
                  <w:pPr>
                    <w:spacing w:line="320" w:lineRule="exact"/>
                    <w:jc w:val="center"/>
                    <w:rPr>
                      <w:rFonts w:eastAsiaTheme="minorEastAsia"/>
                      <w:sz w:val="18"/>
                      <w:szCs w:val="18"/>
                    </w:rPr>
                  </w:pPr>
                  <w:r w:rsidRPr="007F4207">
                    <w:rPr>
                      <w:rFonts w:eastAsiaTheme="minorEastAsia" w:hAnsiTheme="minorEastAsia"/>
                      <w:sz w:val="18"/>
                      <w:szCs w:val="18"/>
                    </w:rPr>
                    <w:t>固废收集及</w:t>
                  </w:r>
                </w:p>
                <w:p w:rsidR="00F6609C" w:rsidRPr="007F4207" w:rsidRDefault="00F6609C" w:rsidP="004963F4">
                  <w:pPr>
                    <w:spacing w:line="320" w:lineRule="exact"/>
                    <w:jc w:val="center"/>
                    <w:rPr>
                      <w:rFonts w:eastAsiaTheme="minorEastAsia"/>
                      <w:sz w:val="18"/>
                      <w:szCs w:val="18"/>
                    </w:rPr>
                  </w:pPr>
                  <w:r w:rsidRPr="007F4207">
                    <w:rPr>
                      <w:rFonts w:eastAsiaTheme="minorEastAsia" w:hAnsiTheme="minorEastAsia"/>
                      <w:sz w:val="18"/>
                      <w:szCs w:val="18"/>
                    </w:rPr>
                    <w:t>储存设施完备</w:t>
                  </w:r>
                </w:p>
                <w:p w:rsidR="00F6609C" w:rsidRPr="007F4207" w:rsidRDefault="00F6609C" w:rsidP="004963F4">
                  <w:pPr>
                    <w:spacing w:line="320" w:lineRule="exact"/>
                    <w:jc w:val="center"/>
                    <w:rPr>
                      <w:rFonts w:eastAsiaTheme="minorEastAsia"/>
                      <w:sz w:val="18"/>
                      <w:szCs w:val="18"/>
                    </w:rPr>
                  </w:pPr>
                  <w:r w:rsidRPr="007F4207">
                    <w:rPr>
                      <w:rFonts w:eastAsiaTheme="minorEastAsia" w:hAnsiTheme="minorEastAsia"/>
                      <w:sz w:val="18"/>
                      <w:szCs w:val="18"/>
                    </w:rPr>
                    <w:t>处置完善</w:t>
                  </w:r>
                </w:p>
              </w:tc>
              <w:tc>
                <w:tcPr>
                  <w:tcW w:w="2849" w:type="dxa"/>
                  <w:vAlign w:val="center"/>
                </w:tcPr>
                <w:p w:rsidR="00F6609C" w:rsidRPr="007F4207" w:rsidRDefault="00F6609C" w:rsidP="004963F4">
                  <w:pPr>
                    <w:spacing w:line="320" w:lineRule="exact"/>
                    <w:rPr>
                      <w:rFonts w:eastAsiaTheme="minorEastAsia"/>
                      <w:sz w:val="18"/>
                      <w:szCs w:val="18"/>
                    </w:rPr>
                  </w:pPr>
                  <w:r w:rsidRPr="007F4207">
                    <w:rPr>
                      <w:rFonts w:eastAsiaTheme="minorEastAsia" w:hAnsiTheme="minorEastAsia"/>
                      <w:sz w:val="18"/>
                      <w:szCs w:val="18"/>
                    </w:rPr>
                    <w:t>《一般工业固体废物贮存、处置场污染控制标准》（</w:t>
                  </w:r>
                  <w:r w:rsidRPr="007F4207">
                    <w:rPr>
                      <w:rFonts w:eastAsiaTheme="minorEastAsia"/>
                      <w:sz w:val="18"/>
                      <w:szCs w:val="18"/>
                    </w:rPr>
                    <w:t>GB18599-2001</w:t>
                  </w:r>
                  <w:r w:rsidRPr="007F4207">
                    <w:rPr>
                      <w:rFonts w:eastAsiaTheme="minorEastAsia" w:hAnsiTheme="minorEastAsia"/>
                      <w:sz w:val="18"/>
                      <w:szCs w:val="18"/>
                    </w:rPr>
                    <w:t>）及</w:t>
                  </w:r>
                  <w:r w:rsidRPr="007F4207">
                    <w:rPr>
                      <w:rFonts w:eastAsiaTheme="minorEastAsia"/>
                      <w:sz w:val="18"/>
                      <w:szCs w:val="18"/>
                    </w:rPr>
                    <w:t>2013</w:t>
                  </w:r>
                  <w:r w:rsidRPr="007F4207">
                    <w:rPr>
                      <w:rFonts w:eastAsiaTheme="minorEastAsia" w:hAnsiTheme="minorEastAsia"/>
                      <w:sz w:val="18"/>
                      <w:szCs w:val="18"/>
                    </w:rPr>
                    <w:t>修改单。</w:t>
                  </w:r>
                </w:p>
              </w:tc>
            </w:tr>
            <w:tr w:rsidR="00F6609C" w:rsidRPr="007F4207" w:rsidTr="00455F85">
              <w:trPr>
                <w:jc w:val="center"/>
              </w:trPr>
              <w:tc>
                <w:tcPr>
                  <w:tcW w:w="307" w:type="dxa"/>
                  <w:vMerge/>
                  <w:vAlign w:val="center"/>
                </w:tcPr>
                <w:p w:rsidR="00F6609C" w:rsidRPr="007F4207" w:rsidRDefault="00F6609C" w:rsidP="004963F4">
                  <w:pPr>
                    <w:spacing w:line="320" w:lineRule="exact"/>
                    <w:jc w:val="center"/>
                    <w:rPr>
                      <w:rFonts w:eastAsiaTheme="minorEastAsia"/>
                      <w:sz w:val="18"/>
                      <w:szCs w:val="18"/>
                    </w:rPr>
                  </w:pPr>
                </w:p>
              </w:tc>
              <w:tc>
                <w:tcPr>
                  <w:tcW w:w="1127" w:type="dxa"/>
                  <w:vAlign w:val="center"/>
                </w:tcPr>
                <w:p w:rsidR="00F6609C" w:rsidRPr="007F4207" w:rsidRDefault="00F6609C" w:rsidP="004963F4">
                  <w:pPr>
                    <w:spacing w:line="320" w:lineRule="exact"/>
                    <w:jc w:val="center"/>
                    <w:rPr>
                      <w:rFonts w:eastAsiaTheme="minorEastAsia"/>
                      <w:sz w:val="18"/>
                      <w:szCs w:val="18"/>
                    </w:rPr>
                  </w:pPr>
                  <w:r w:rsidRPr="007F4207">
                    <w:rPr>
                      <w:rFonts w:eastAsiaTheme="minorEastAsia" w:hAnsiTheme="minorEastAsia"/>
                      <w:sz w:val="18"/>
                      <w:szCs w:val="18"/>
                    </w:rPr>
                    <w:t>生活垃圾</w:t>
                  </w:r>
                </w:p>
              </w:tc>
              <w:tc>
                <w:tcPr>
                  <w:tcW w:w="2067" w:type="dxa"/>
                  <w:vAlign w:val="center"/>
                </w:tcPr>
                <w:p w:rsidR="00F6609C" w:rsidRPr="007F4207" w:rsidRDefault="00F6609C" w:rsidP="009A2724">
                  <w:pPr>
                    <w:pStyle w:val="211"/>
                    <w:adjustRightInd w:val="0"/>
                    <w:snapToGrid w:val="0"/>
                    <w:spacing w:line="460" w:lineRule="exact"/>
                    <w:jc w:val="center"/>
                    <w:rPr>
                      <w:rFonts w:eastAsiaTheme="minorEastAsia"/>
                      <w:sz w:val="18"/>
                      <w:szCs w:val="18"/>
                    </w:rPr>
                  </w:pPr>
                  <w:r w:rsidRPr="007F4207">
                    <w:rPr>
                      <w:rFonts w:eastAsiaTheme="minorEastAsia" w:hAnsiTheme="minorEastAsia"/>
                      <w:sz w:val="18"/>
                      <w:szCs w:val="18"/>
                    </w:rPr>
                    <w:t>垃圾桶收集，委托当地环卫部门清运处理</w:t>
                  </w:r>
                </w:p>
              </w:tc>
              <w:tc>
                <w:tcPr>
                  <w:tcW w:w="768" w:type="dxa"/>
                  <w:vAlign w:val="center"/>
                </w:tcPr>
                <w:p w:rsidR="00F6609C" w:rsidRPr="007F4207" w:rsidRDefault="00F6609C" w:rsidP="004963F4">
                  <w:pPr>
                    <w:spacing w:line="320" w:lineRule="exact"/>
                    <w:jc w:val="center"/>
                    <w:rPr>
                      <w:rFonts w:eastAsiaTheme="minorEastAsia"/>
                      <w:sz w:val="18"/>
                      <w:szCs w:val="18"/>
                    </w:rPr>
                  </w:pPr>
                  <w:r w:rsidRPr="007F4207">
                    <w:rPr>
                      <w:rFonts w:eastAsiaTheme="minorEastAsia"/>
                      <w:sz w:val="18"/>
                      <w:szCs w:val="18"/>
                    </w:rPr>
                    <w:t>0.5</w:t>
                  </w:r>
                </w:p>
              </w:tc>
              <w:tc>
                <w:tcPr>
                  <w:tcW w:w="1417" w:type="dxa"/>
                  <w:vMerge/>
                  <w:vAlign w:val="center"/>
                </w:tcPr>
                <w:p w:rsidR="00F6609C" w:rsidRPr="007F4207" w:rsidRDefault="00F6609C" w:rsidP="004963F4">
                  <w:pPr>
                    <w:spacing w:line="320" w:lineRule="exact"/>
                    <w:jc w:val="center"/>
                    <w:rPr>
                      <w:rFonts w:eastAsiaTheme="minorEastAsia"/>
                      <w:sz w:val="18"/>
                      <w:szCs w:val="18"/>
                    </w:rPr>
                  </w:pPr>
                </w:p>
              </w:tc>
              <w:tc>
                <w:tcPr>
                  <w:tcW w:w="2849" w:type="dxa"/>
                  <w:vAlign w:val="center"/>
                </w:tcPr>
                <w:p w:rsidR="00F6609C" w:rsidRPr="00C41617" w:rsidRDefault="00F6609C" w:rsidP="004963F4">
                  <w:pPr>
                    <w:spacing w:line="320" w:lineRule="exact"/>
                    <w:rPr>
                      <w:rFonts w:eastAsiaTheme="minorEastAsia"/>
                      <w:sz w:val="18"/>
                      <w:szCs w:val="18"/>
                    </w:rPr>
                  </w:pPr>
                  <w:r w:rsidRPr="00C41617">
                    <w:rPr>
                      <w:rFonts w:eastAsiaTheme="minorEastAsia" w:hAnsiTheme="minorEastAsia"/>
                      <w:sz w:val="18"/>
                      <w:szCs w:val="18"/>
                    </w:rPr>
                    <w:t>《中华人民共和国固体废物污染环境防治法》</w:t>
                  </w:r>
                  <w:r w:rsidRPr="00C41617">
                    <w:rPr>
                      <w:rFonts w:eastAsiaTheme="minorEastAsia"/>
                      <w:sz w:val="18"/>
                      <w:szCs w:val="18"/>
                    </w:rPr>
                    <w:t>(2016</w:t>
                  </w:r>
                  <w:r w:rsidRPr="00C41617">
                    <w:rPr>
                      <w:rFonts w:eastAsiaTheme="minorEastAsia" w:hAnsiTheme="minorEastAsia"/>
                      <w:sz w:val="18"/>
                      <w:szCs w:val="18"/>
                    </w:rPr>
                    <w:t>年修正</w:t>
                  </w:r>
                  <w:r w:rsidRPr="00C41617">
                    <w:rPr>
                      <w:rFonts w:eastAsiaTheme="minorEastAsia"/>
                      <w:sz w:val="18"/>
                      <w:szCs w:val="18"/>
                    </w:rPr>
                    <w:t>)“</w:t>
                  </w:r>
                  <w:r w:rsidRPr="00C41617">
                    <w:rPr>
                      <w:rFonts w:eastAsiaTheme="minorEastAsia" w:hAnsiTheme="minorEastAsia"/>
                      <w:sz w:val="18"/>
                      <w:szCs w:val="18"/>
                    </w:rPr>
                    <w:t>第三节生活垃圾污染环境的防治</w:t>
                  </w:r>
                  <w:r w:rsidRPr="00C41617">
                    <w:rPr>
                      <w:rFonts w:eastAsiaTheme="minorEastAsia"/>
                      <w:sz w:val="18"/>
                      <w:szCs w:val="18"/>
                    </w:rPr>
                    <w:t>”</w:t>
                  </w:r>
                  <w:r w:rsidRPr="00C41617">
                    <w:rPr>
                      <w:rFonts w:eastAsiaTheme="minorEastAsia" w:hAnsiTheme="minorEastAsia"/>
                      <w:sz w:val="18"/>
                      <w:szCs w:val="18"/>
                    </w:rPr>
                    <w:t>之规定。</w:t>
                  </w:r>
                </w:p>
              </w:tc>
            </w:tr>
            <w:tr w:rsidR="00F6609C" w:rsidRPr="007F4207" w:rsidTr="00455F85">
              <w:trPr>
                <w:jc w:val="center"/>
              </w:trPr>
              <w:tc>
                <w:tcPr>
                  <w:tcW w:w="1434" w:type="dxa"/>
                  <w:gridSpan w:val="2"/>
                  <w:vAlign w:val="center"/>
                </w:tcPr>
                <w:p w:rsidR="00F6609C" w:rsidRPr="007F4207" w:rsidRDefault="00F6609C" w:rsidP="004963F4">
                  <w:pPr>
                    <w:spacing w:line="320" w:lineRule="exact"/>
                    <w:jc w:val="center"/>
                    <w:rPr>
                      <w:rFonts w:eastAsiaTheme="minorEastAsia"/>
                      <w:sz w:val="18"/>
                      <w:szCs w:val="18"/>
                    </w:rPr>
                  </w:pPr>
                  <w:r w:rsidRPr="007F4207">
                    <w:rPr>
                      <w:rFonts w:eastAsiaTheme="minorEastAsia" w:hAnsiTheme="minorEastAsia"/>
                      <w:sz w:val="18"/>
                      <w:szCs w:val="18"/>
                    </w:rPr>
                    <w:t>合计</w:t>
                  </w:r>
                </w:p>
              </w:tc>
              <w:tc>
                <w:tcPr>
                  <w:tcW w:w="2067" w:type="dxa"/>
                  <w:vAlign w:val="center"/>
                </w:tcPr>
                <w:p w:rsidR="00F6609C" w:rsidRPr="007F4207" w:rsidRDefault="00F6609C" w:rsidP="004963F4">
                  <w:pPr>
                    <w:spacing w:line="320" w:lineRule="exact"/>
                    <w:jc w:val="center"/>
                    <w:rPr>
                      <w:rFonts w:eastAsiaTheme="minorEastAsia"/>
                      <w:sz w:val="18"/>
                      <w:szCs w:val="18"/>
                    </w:rPr>
                  </w:pPr>
                </w:p>
              </w:tc>
              <w:tc>
                <w:tcPr>
                  <w:tcW w:w="768" w:type="dxa"/>
                  <w:vAlign w:val="center"/>
                </w:tcPr>
                <w:p w:rsidR="00F6609C" w:rsidRPr="007F4207" w:rsidRDefault="00F6609C" w:rsidP="004963F4">
                  <w:pPr>
                    <w:spacing w:line="320" w:lineRule="exact"/>
                    <w:jc w:val="center"/>
                    <w:rPr>
                      <w:rFonts w:eastAsiaTheme="minorEastAsia"/>
                      <w:sz w:val="18"/>
                      <w:szCs w:val="18"/>
                    </w:rPr>
                  </w:pPr>
                  <w:r w:rsidRPr="007F4207">
                    <w:rPr>
                      <w:rFonts w:eastAsiaTheme="minorEastAsia"/>
                      <w:sz w:val="18"/>
                      <w:szCs w:val="18"/>
                    </w:rPr>
                    <w:t>15</w:t>
                  </w:r>
                </w:p>
              </w:tc>
              <w:tc>
                <w:tcPr>
                  <w:tcW w:w="1417" w:type="dxa"/>
                  <w:vAlign w:val="center"/>
                </w:tcPr>
                <w:p w:rsidR="00F6609C" w:rsidRPr="007F4207" w:rsidRDefault="00F6609C" w:rsidP="004963F4">
                  <w:pPr>
                    <w:spacing w:line="320" w:lineRule="exact"/>
                    <w:jc w:val="center"/>
                    <w:rPr>
                      <w:rFonts w:eastAsiaTheme="minorEastAsia"/>
                      <w:sz w:val="18"/>
                      <w:szCs w:val="18"/>
                    </w:rPr>
                  </w:pPr>
                </w:p>
              </w:tc>
              <w:tc>
                <w:tcPr>
                  <w:tcW w:w="2849" w:type="dxa"/>
                  <w:vAlign w:val="center"/>
                </w:tcPr>
                <w:p w:rsidR="00F6609C" w:rsidRPr="00C41617" w:rsidRDefault="00F6609C" w:rsidP="004963F4">
                  <w:pPr>
                    <w:spacing w:line="320" w:lineRule="exact"/>
                    <w:jc w:val="center"/>
                    <w:rPr>
                      <w:rFonts w:eastAsiaTheme="minorEastAsia"/>
                      <w:sz w:val="18"/>
                      <w:szCs w:val="18"/>
                    </w:rPr>
                  </w:pPr>
                </w:p>
              </w:tc>
            </w:tr>
          </w:tbl>
          <w:p w:rsidR="008152FF" w:rsidRPr="004F6FBA" w:rsidRDefault="008152FF">
            <w:pPr>
              <w:pStyle w:val="22"/>
              <w:ind w:firstLineChars="0" w:firstLine="0"/>
              <w:rPr>
                <w:rFonts w:eastAsiaTheme="minorEastAsia"/>
              </w:rPr>
            </w:pPr>
          </w:p>
        </w:tc>
      </w:tr>
    </w:tbl>
    <w:p w:rsidR="008C5F9F" w:rsidRPr="004F6FBA" w:rsidRDefault="008C5F9F">
      <w:pPr>
        <w:spacing w:line="360" w:lineRule="auto"/>
        <w:rPr>
          <w:rFonts w:eastAsiaTheme="minorEastAsia"/>
          <w:sz w:val="28"/>
          <w:szCs w:val="28"/>
        </w:rPr>
        <w:sectPr w:rsidR="008C5F9F" w:rsidRPr="004F6FBA">
          <w:pgSz w:w="11906" w:h="16838"/>
          <w:pgMar w:top="1304" w:right="1701" w:bottom="1418" w:left="1701" w:header="851" w:footer="992" w:gutter="0"/>
          <w:cols w:space="720"/>
          <w:docGrid w:linePitch="312"/>
        </w:sectPr>
      </w:pPr>
    </w:p>
    <w:p w:rsidR="008C5F9F" w:rsidRPr="004F6FBA" w:rsidRDefault="00F67207" w:rsidP="003B52F6">
      <w:pPr>
        <w:outlineLvl w:val="0"/>
        <w:rPr>
          <w:rFonts w:eastAsiaTheme="minorEastAsia"/>
          <w:b/>
          <w:sz w:val="32"/>
          <w:szCs w:val="32"/>
        </w:rPr>
      </w:pPr>
      <w:r w:rsidRPr="004F6FBA">
        <w:rPr>
          <w:rFonts w:eastAsiaTheme="minorEastAsia" w:hAnsiTheme="minorEastAsia"/>
          <w:b/>
          <w:sz w:val="32"/>
          <w:szCs w:val="32"/>
        </w:rPr>
        <w:lastRenderedPageBreak/>
        <w:t>建设项目拟采取的防治措施及预期治理效果</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2136"/>
        <w:gridCol w:w="1418"/>
        <w:gridCol w:w="2409"/>
        <w:gridCol w:w="1867"/>
      </w:tblGrid>
      <w:tr w:rsidR="008C5F9F" w:rsidRPr="007348B0" w:rsidTr="00A634A0">
        <w:trPr>
          <w:jc w:val="center"/>
        </w:trPr>
        <w:tc>
          <w:tcPr>
            <w:tcW w:w="1008" w:type="dxa"/>
            <w:tcBorders>
              <w:tl2br w:val="single" w:sz="4" w:space="0" w:color="auto"/>
            </w:tcBorders>
            <w:vAlign w:val="center"/>
          </w:tcPr>
          <w:p w:rsidR="008C5F9F" w:rsidRPr="007348B0" w:rsidRDefault="004F04DF" w:rsidP="007348B0">
            <w:pPr>
              <w:snapToGrid w:val="0"/>
              <w:spacing w:line="500" w:lineRule="exact"/>
              <w:ind w:firstLineChars="97" w:firstLine="234"/>
              <w:rPr>
                <w:rFonts w:eastAsiaTheme="minorEastAsia"/>
                <w:b/>
                <w:bCs/>
                <w:sz w:val="24"/>
                <w:szCs w:val="24"/>
              </w:rPr>
            </w:pPr>
            <w:r>
              <w:rPr>
                <w:rFonts w:eastAsiaTheme="minorEastAsia"/>
                <w:b/>
                <w:bCs/>
                <w:sz w:val="24"/>
                <w:szCs w:val="24"/>
              </w:rPr>
              <w:pict>
                <v:line id="Line 318" o:spid="_x0000_s1777" style="position:absolute;left:0;text-align:left;z-index:251920384" from="-5.4pt,-.5pt" to="-5.35pt,-.5pt" o:allowincell="f"/>
              </w:pict>
            </w:r>
            <w:r w:rsidR="00F67207" w:rsidRPr="007348B0">
              <w:rPr>
                <w:rFonts w:eastAsiaTheme="minorEastAsia" w:hAnsiTheme="minorEastAsia"/>
                <w:b/>
                <w:bCs/>
                <w:sz w:val="24"/>
                <w:szCs w:val="24"/>
              </w:rPr>
              <w:t>内容</w:t>
            </w:r>
          </w:p>
          <w:p w:rsidR="008C5F9F" w:rsidRPr="007348B0" w:rsidRDefault="00F67207" w:rsidP="007348B0">
            <w:pPr>
              <w:snapToGrid w:val="0"/>
              <w:spacing w:line="500" w:lineRule="exact"/>
              <w:rPr>
                <w:rFonts w:eastAsiaTheme="minorEastAsia"/>
                <w:b/>
                <w:bCs/>
                <w:sz w:val="24"/>
                <w:szCs w:val="24"/>
              </w:rPr>
            </w:pPr>
            <w:r w:rsidRPr="007348B0">
              <w:rPr>
                <w:rFonts w:eastAsiaTheme="minorEastAsia" w:hAnsiTheme="minorEastAsia"/>
                <w:b/>
                <w:bCs/>
                <w:sz w:val="24"/>
                <w:szCs w:val="24"/>
              </w:rPr>
              <w:t>类型</w:t>
            </w:r>
          </w:p>
        </w:tc>
        <w:tc>
          <w:tcPr>
            <w:tcW w:w="2136" w:type="dxa"/>
            <w:vAlign w:val="center"/>
          </w:tcPr>
          <w:p w:rsidR="008C5F9F" w:rsidRPr="007348B0" w:rsidRDefault="00F67207" w:rsidP="007348B0">
            <w:pPr>
              <w:snapToGrid w:val="0"/>
              <w:spacing w:line="500" w:lineRule="exact"/>
              <w:jc w:val="center"/>
              <w:rPr>
                <w:rFonts w:eastAsiaTheme="minorEastAsia"/>
                <w:b/>
                <w:bCs/>
                <w:sz w:val="24"/>
                <w:szCs w:val="24"/>
              </w:rPr>
            </w:pPr>
            <w:r w:rsidRPr="007348B0">
              <w:rPr>
                <w:rFonts w:eastAsiaTheme="minorEastAsia" w:hAnsiTheme="minorEastAsia"/>
                <w:b/>
                <w:bCs/>
                <w:sz w:val="24"/>
                <w:szCs w:val="24"/>
              </w:rPr>
              <w:t>排放源</w:t>
            </w:r>
          </w:p>
          <w:p w:rsidR="008C5F9F" w:rsidRPr="007348B0" w:rsidRDefault="00F67207" w:rsidP="007348B0">
            <w:pPr>
              <w:snapToGrid w:val="0"/>
              <w:spacing w:line="500" w:lineRule="exact"/>
              <w:jc w:val="center"/>
              <w:rPr>
                <w:rFonts w:eastAsiaTheme="minorEastAsia"/>
                <w:b/>
                <w:bCs/>
                <w:sz w:val="24"/>
                <w:szCs w:val="24"/>
              </w:rPr>
            </w:pPr>
            <w:r w:rsidRPr="007348B0">
              <w:rPr>
                <w:rFonts w:eastAsiaTheme="minorEastAsia"/>
                <w:b/>
                <w:bCs/>
                <w:sz w:val="24"/>
                <w:szCs w:val="24"/>
              </w:rPr>
              <w:t>(</w:t>
            </w:r>
            <w:r w:rsidRPr="007348B0">
              <w:rPr>
                <w:rFonts w:eastAsiaTheme="minorEastAsia" w:hAnsiTheme="minorEastAsia"/>
                <w:b/>
                <w:bCs/>
                <w:sz w:val="24"/>
                <w:szCs w:val="24"/>
              </w:rPr>
              <w:t>编号</w:t>
            </w:r>
            <w:r w:rsidRPr="007348B0">
              <w:rPr>
                <w:rFonts w:eastAsiaTheme="minorEastAsia"/>
                <w:b/>
                <w:bCs/>
                <w:sz w:val="24"/>
                <w:szCs w:val="24"/>
              </w:rPr>
              <w:t>)</w:t>
            </w:r>
          </w:p>
        </w:tc>
        <w:tc>
          <w:tcPr>
            <w:tcW w:w="1418" w:type="dxa"/>
            <w:vAlign w:val="center"/>
          </w:tcPr>
          <w:p w:rsidR="008C5F9F" w:rsidRPr="007348B0" w:rsidRDefault="00F67207" w:rsidP="007348B0">
            <w:pPr>
              <w:snapToGrid w:val="0"/>
              <w:spacing w:line="500" w:lineRule="exact"/>
              <w:jc w:val="center"/>
              <w:rPr>
                <w:rFonts w:eastAsiaTheme="minorEastAsia"/>
                <w:b/>
                <w:bCs/>
                <w:sz w:val="24"/>
                <w:szCs w:val="24"/>
              </w:rPr>
            </w:pPr>
            <w:r w:rsidRPr="007348B0">
              <w:rPr>
                <w:rFonts w:eastAsiaTheme="minorEastAsia" w:hAnsiTheme="minorEastAsia"/>
                <w:b/>
                <w:bCs/>
                <w:sz w:val="24"/>
                <w:szCs w:val="24"/>
              </w:rPr>
              <w:t>污染物</w:t>
            </w:r>
          </w:p>
          <w:p w:rsidR="008C5F9F" w:rsidRPr="007348B0" w:rsidRDefault="00F67207" w:rsidP="007348B0">
            <w:pPr>
              <w:snapToGrid w:val="0"/>
              <w:spacing w:line="500" w:lineRule="exact"/>
              <w:jc w:val="center"/>
              <w:rPr>
                <w:rFonts w:eastAsiaTheme="minorEastAsia"/>
                <w:b/>
                <w:bCs/>
                <w:sz w:val="24"/>
                <w:szCs w:val="24"/>
              </w:rPr>
            </w:pPr>
            <w:r w:rsidRPr="007348B0">
              <w:rPr>
                <w:rFonts w:eastAsiaTheme="minorEastAsia" w:hAnsiTheme="minorEastAsia"/>
                <w:b/>
                <w:bCs/>
                <w:sz w:val="24"/>
                <w:szCs w:val="24"/>
              </w:rPr>
              <w:t>名称</w:t>
            </w:r>
          </w:p>
        </w:tc>
        <w:tc>
          <w:tcPr>
            <w:tcW w:w="2409" w:type="dxa"/>
            <w:vAlign w:val="center"/>
          </w:tcPr>
          <w:p w:rsidR="008C5F9F" w:rsidRPr="007348B0" w:rsidRDefault="00F67207" w:rsidP="007348B0">
            <w:pPr>
              <w:snapToGrid w:val="0"/>
              <w:spacing w:line="500" w:lineRule="exact"/>
              <w:jc w:val="center"/>
              <w:rPr>
                <w:rFonts w:eastAsiaTheme="minorEastAsia"/>
                <w:b/>
                <w:bCs/>
                <w:sz w:val="24"/>
                <w:szCs w:val="24"/>
              </w:rPr>
            </w:pPr>
            <w:r w:rsidRPr="007348B0">
              <w:rPr>
                <w:rFonts w:eastAsiaTheme="minorEastAsia" w:hAnsiTheme="minorEastAsia"/>
                <w:b/>
                <w:bCs/>
                <w:sz w:val="24"/>
                <w:szCs w:val="24"/>
              </w:rPr>
              <w:t>防治措施</w:t>
            </w:r>
          </w:p>
        </w:tc>
        <w:tc>
          <w:tcPr>
            <w:tcW w:w="1867" w:type="dxa"/>
            <w:vAlign w:val="center"/>
          </w:tcPr>
          <w:p w:rsidR="008C5F9F" w:rsidRPr="007348B0" w:rsidRDefault="00F67207" w:rsidP="007348B0">
            <w:pPr>
              <w:snapToGrid w:val="0"/>
              <w:spacing w:line="500" w:lineRule="exact"/>
              <w:jc w:val="center"/>
              <w:rPr>
                <w:rFonts w:eastAsiaTheme="minorEastAsia"/>
                <w:b/>
                <w:bCs/>
                <w:sz w:val="24"/>
                <w:szCs w:val="24"/>
              </w:rPr>
            </w:pPr>
            <w:r w:rsidRPr="007348B0">
              <w:rPr>
                <w:rFonts w:eastAsiaTheme="minorEastAsia" w:hAnsiTheme="minorEastAsia"/>
                <w:b/>
                <w:bCs/>
                <w:sz w:val="24"/>
                <w:szCs w:val="24"/>
              </w:rPr>
              <w:t>预期治理</w:t>
            </w:r>
          </w:p>
          <w:p w:rsidR="008C5F9F" w:rsidRPr="007348B0" w:rsidRDefault="00F67207" w:rsidP="007348B0">
            <w:pPr>
              <w:snapToGrid w:val="0"/>
              <w:spacing w:line="500" w:lineRule="exact"/>
              <w:jc w:val="center"/>
              <w:rPr>
                <w:rFonts w:eastAsiaTheme="minorEastAsia"/>
                <w:b/>
                <w:bCs/>
                <w:sz w:val="24"/>
                <w:szCs w:val="24"/>
              </w:rPr>
            </w:pPr>
            <w:r w:rsidRPr="007348B0">
              <w:rPr>
                <w:rFonts w:eastAsiaTheme="minorEastAsia" w:hAnsiTheme="minorEastAsia"/>
                <w:b/>
                <w:bCs/>
                <w:sz w:val="24"/>
                <w:szCs w:val="24"/>
              </w:rPr>
              <w:t>效果</w:t>
            </w:r>
          </w:p>
        </w:tc>
      </w:tr>
      <w:tr w:rsidR="009B28D4" w:rsidRPr="007348B0" w:rsidTr="00A634A0">
        <w:trPr>
          <w:trHeight w:val="912"/>
          <w:jc w:val="center"/>
        </w:trPr>
        <w:tc>
          <w:tcPr>
            <w:tcW w:w="1008" w:type="dxa"/>
            <w:vMerge w:val="restart"/>
            <w:vAlign w:val="center"/>
          </w:tcPr>
          <w:p w:rsidR="009B28D4" w:rsidRPr="007348B0" w:rsidRDefault="009B28D4" w:rsidP="007348B0">
            <w:pPr>
              <w:snapToGrid w:val="0"/>
              <w:spacing w:line="500" w:lineRule="exact"/>
              <w:jc w:val="center"/>
              <w:rPr>
                <w:rFonts w:eastAsiaTheme="minorEastAsia"/>
                <w:b/>
                <w:bCs/>
                <w:sz w:val="24"/>
                <w:szCs w:val="24"/>
              </w:rPr>
            </w:pPr>
          </w:p>
          <w:p w:rsidR="009B28D4" w:rsidRPr="007348B0" w:rsidRDefault="009B28D4" w:rsidP="007348B0">
            <w:pPr>
              <w:snapToGrid w:val="0"/>
              <w:spacing w:line="500" w:lineRule="exact"/>
              <w:jc w:val="center"/>
              <w:rPr>
                <w:rFonts w:eastAsiaTheme="minorEastAsia"/>
                <w:b/>
                <w:bCs/>
                <w:sz w:val="24"/>
                <w:szCs w:val="24"/>
              </w:rPr>
            </w:pPr>
            <w:r w:rsidRPr="007348B0">
              <w:rPr>
                <w:rFonts w:eastAsiaTheme="minorEastAsia" w:hAnsiTheme="minorEastAsia"/>
                <w:b/>
                <w:bCs/>
                <w:sz w:val="24"/>
                <w:szCs w:val="24"/>
              </w:rPr>
              <w:t>气</w:t>
            </w:r>
          </w:p>
          <w:p w:rsidR="009B28D4" w:rsidRPr="007348B0" w:rsidRDefault="009B28D4" w:rsidP="007348B0">
            <w:pPr>
              <w:snapToGrid w:val="0"/>
              <w:spacing w:line="500" w:lineRule="exact"/>
              <w:jc w:val="center"/>
              <w:rPr>
                <w:rFonts w:eastAsiaTheme="minorEastAsia"/>
                <w:b/>
                <w:bCs/>
                <w:sz w:val="24"/>
                <w:szCs w:val="24"/>
              </w:rPr>
            </w:pPr>
            <w:r w:rsidRPr="007348B0">
              <w:rPr>
                <w:rFonts w:eastAsiaTheme="minorEastAsia" w:hAnsiTheme="minorEastAsia"/>
                <w:b/>
                <w:bCs/>
                <w:sz w:val="24"/>
                <w:szCs w:val="24"/>
              </w:rPr>
              <w:t>污</w:t>
            </w:r>
          </w:p>
          <w:p w:rsidR="009B28D4" w:rsidRPr="007348B0" w:rsidRDefault="009B28D4" w:rsidP="007348B0">
            <w:pPr>
              <w:snapToGrid w:val="0"/>
              <w:spacing w:line="500" w:lineRule="exact"/>
              <w:jc w:val="center"/>
              <w:rPr>
                <w:rFonts w:eastAsiaTheme="minorEastAsia"/>
                <w:b/>
                <w:bCs/>
                <w:sz w:val="24"/>
                <w:szCs w:val="24"/>
              </w:rPr>
            </w:pPr>
            <w:r w:rsidRPr="007348B0">
              <w:rPr>
                <w:rFonts w:eastAsiaTheme="minorEastAsia" w:hAnsiTheme="minorEastAsia"/>
                <w:b/>
                <w:bCs/>
                <w:sz w:val="24"/>
                <w:szCs w:val="24"/>
              </w:rPr>
              <w:t>染</w:t>
            </w:r>
          </w:p>
          <w:p w:rsidR="009B28D4" w:rsidRPr="007348B0" w:rsidRDefault="009B28D4" w:rsidP="007348B0">
            <w:pPr>
              <w:snapToGrid w:val="0"/>
              <w:spacing w:line="500" w:lineRule="exact"/>
              <w:jc w:val="center"/>
              <w:rPr>
                <w:rFonts w:eastAsiaTheme="minorEastAsia"/>
                <w:b/>
                <w:bCs/>
                <w:sz w:val="24"/>
                <w:szCs w:val="24"/>
              </w:rPr>
            </w:pPr>
            <w:r w:rsidRPr="007348B0">
              <w:rPr>
                <w:rFonts w:eastAsiaTheme="minorEastAsia" w:hAnsiTheme="minorEastAsia"/>
                <w:b/>
                <w:bCs/>
                <w:sz w:val="24"/>
                <w:szCs w:val="24"/>
              </w:rPr>
              <w:t>物</w:t>
            </w:r>
          </w:p>
        </w:tc>
        <w:tc>
          <w:tcPr>
            <w:tcW w:w="2136" w:type="dxa"/>
            <w:vAlign w:val="center"/>
          </w:tcPr>
          <w:p w:rsidR="009B28D4" w:rsidRPr="009B28D4" w:rsidRDefault="009B28D4" w:rsidP="009B28D4">
            <w:pPr>
              <w:spacing w:line="500" w:lineRule="exact"/>
              <w:jc w:val="center"/>
              <w:rPr>
                <w:rFonts w:eastAsiaTheme="minorEastAsia" w:hAnsiTheme="minorEastAsia"/>
                <w:color w:val="FF0000"/>
                <w:sz w:val="24"/>
                <w:szCs w:val="24"/>
              </w:rPr>
            </w:pPr>
            <w:r w:rsidRPr="009B28D4">
              <w:rPr>
                <w:rFonts w:eastAsiaTheme="minorEastAsia" w:hAnsiTheme="minorEastAsia" w:hint="eastAsia"/>
                <w:color w:val="FF0000"/>
                <w:sz w:val="24"/>
                <w:szCs w:val="24"/>
              </w:rPr>
              <w:t>水泥筒仓粉尘</w:t>
            </w:r>
          </w:p>
        </w:tc>
        <w:tc>
          <w:tcPr>
            <w:tcW w:w="1418" w:type="dxa"/>
            <w:vAlign w:val="center"/>
          </w:tcPr>
          <w:p w:rsidR="009B28D4" w:rsidRPr="009B28D4" w:rsidRDefault="009B28D4" w:rsidP="007348B0">
            <w:pPr>
              <w:spacing w:line="500" w:lineRule="exact"/>
              <w:jc w:val="center"/>
              <w:rPr>
                <w:rFonts w:eastAsiaTheme="minorEastAsia"/>
                <w:color w:val="FF0000"/>
                <w:sz w:val="24"/>
                <w:szCs w:val="24"/>
              </w:rPr>
            </w:pPr>
            <w:r w:rsidRPr="009B28D4">
              <w:rPr>
                <w:rFonts w:eastAsiaTheme="minorEastAsia" w:hAnsiTheme="minorEastAsia"/>
                <w:color w:val="FF0000"/>
                <w:sz w:val="24"/>
                <w:szCs w:val="24"/>
              </w:rPr>
              <w:t>颗粒物</w:t>
            </w:r>
          </w:p>
        </w:tc>
        <w:tc>
          <w:tcPr>
            <w:tcW w:w="2409" w:type="dxa"/>
            <w:vAlign w:val="center"/>
          </w:tcPr>
          <w:p w:rsidR="009B28D4" w:rsidRPr="009B28D4" w:rsidRDefault="009B28D4" w:rsidP="00A634A0">
            <w:pPr>
              <w:spacing w:line="500" w:lineRule="exact"/>
              <w:jc w:val="center"/>
              <w:rPr>
                <w:rFonts w:eastAsiaTheme="minorEastAsia"/>
                <w:b/>
                <w:color w:val="FF0000"/>
                <w:sz w:val="24"/>
                <w:szCs w:val="24"/>
              </w:rPr>
            </w:pPr>
            <w:r w:rsidRPr="009B28D4">
              <w:rPr>
                <w:rFonts w:eastAsiaTheme="minorEastAsia" w:hAnsiTheme="minorEastAsia" w:hint="eastAsia"/>
                <w:color w:val="FF0000"/>
                <w:sz w:val="24"/>
                <w:szCs w:val="24"/>
              </w:rPr>
              <w:t>仓顶除尘器</w:t>
            </w:r>
            <w:r w:rsidRPr="009B28D4">
              <w:rPr>
                <w:rFonts w:eastAsiaTheme="minorEastAsia" w:hAnsiTheme="minorEastAsia" w:hint="eastAsia"/>
                <w:color w:val="FF0000"/>
                <w:sz w:val="24"/>
                <w:szCs w:val="24"/>
              </w:rPr>
              <w:t>+</w:t>
            </w:r>
            <w:r w:rsidRPr="009B28D4">
              <w:rPr>
                <w:rFonts w:eastAsiaTheme="minorEastAsia" w:hAnsiTheme="minorEastAsia" w:hint="eastAsia"/>
                <w:color w:val="FF0000"/>
                <w:sz w:val="24"/>
                <w:szCs w:val="24"/>
              </w:rPr>
              <w:t>排气口高于地面</w:t>
            </w:r>
            <w:r w:rsidRPr="009B28D4">
              <w:rPr>
                <w:rFonts w:eastAsiaTheme="minorEastAsia" w:hAnsiTheme="minorEastAsia" w:hint="eastAsia"/>
                <w:color w:val="FF0000"/>
                <w:sz w:val="24"/>
                <w:szCs w:val="24"/>
              </w:rPr>
              <w:t>15</w:t>
            </w:r>
            <w:r w:rsidRPr="009B28D4">
              <w:rPr>
                <w:rFonts w:eastAsiaTheme="minorEastAsia" w:hAnsiTheme="minorEastAsia" w:hint="eastAsia"/>
                <w:color w:val="FF0000"/>
                <w:sz w:val="24"/>
                <w:szCs w:val="24"/>
              </w:rPr>
              <w:t>米</w:t>
            </w:r>
          </w:p>
        </w:tc>
        <w:tc>
          <w:tcPr>
            <w:tcW w:w="1867" w:type="dxa"/>
            <w:vAlign w:val="center"/>
          </w:tcPr>
          <w:p w:rsidR="009B28D4" w:rsidRPr="009B28D4" w:rsidRDefault="009B28D4" w:rsidP="007348B0">
            <w:pPr>
              <w:snapToGrid w:val="0"/>
              <w:spacing w:line="500" w:lineRule="exact"/>
              <w:jc w:val="center"/>
              <w:rPr>
                <w:rFonts w:eastAsiaTheme="minorEastAsia"/>
                <w:color w:val="FF0000"/>
                <w:sz w:val="24"/>
                <w:szCs w:val="24"/>
              </w:rPr>
            </w:pPr>
            <w:r w:rsidRPr="009B28D4">
              <w:rPr>
                <w:rFonts w:eastAsiaTheme="minorEastAsia" w:hAnsiTheme="minorEastAsia"/>
                <w:color w:val="FF0000"/>
                <w:sz w:val="24"/>
                <w:szCs w:val="24"/>
              </w:rPr>
              <w:t>达标排放</w:t>
            </w:r>
          </w:p>
        </w:tc>
      </w:tr>
      <w:tr w:rsidR="009B28D4" w:rsidRPr="007348B0" w:rsidTr="00A634A0">
        <w:trPr>
          <w:trHeight w:val="912"/>
          <w:jc w:val="center"/>
        </w:trPr>
        <w:tc>
          <w:tcPr>
            <w:tcW w:w="1008" w:type="dxa"/>
            <w:vMerge/>
            <w:vAlign w:val="center"/>
          </w:tcPr>
          <w:p w:rsidR="009B28D4" w:rsidRPr="007348B0" w:rsidRDefault="009B28D4" w:rsidP="007348B0">
            <w:pPr>
              <w:snapToGrid w:val="0"/>
              <w:spacing w:line="500" w:lineRule="exact"/>
              <w:jc w:val="center"/>
              <w:rPr>
                <w:rFonts w:eastAsiaTheme="minorEastAsia"/>
                <w:b/>
                <w:bCs/>
                <w:sz w:val="24"/>
                <w:szCs w:val="24"/>
              </w:rPr>
            </w:pPr>
          </w:p>
        </w:tc>
        <w:tc>
          <w:tcPr>
            <w:tcW w:w="2136" w:type="dxa"/>
            <w:vAlign w:val="center"/>
          </w:tcPr>
          <w:p w:rsidR="009B28D4" w:rsidRPr="009B28D4" w:rsidRDefault="009B28D4" w:rsidP="009B28D4">
            <w:pPr>
              <w:spacing w:line="500" w:lineRule="exact"/>
              <w:jc w:val="center"/>
              <w:rPr>
                <w:rFonts w:eastAsiaTheme="minorEastAsia" w:hAnsiTheme="minorEastAsia" w:hint="eastAsia"/>
                <w:color w:val="FF0000"/>
                <w:sz w:val="24"/>
                <w:szCs w:val="24"/>
              </w:rPr>
            </w:pPr>
            <w:r w:rsidRPr="009B28D4">
              <w:rPr>
                <w:rFonts w:eastAsiaTheme="minorEastAsia" w:hAnsiTheme="minorEastAsia" w:hint="eastAsia"/>
                <w:color w:val="FF0000"/>
                <w:sz w:val="24"/>
                <w:szCs w:val="24"/>
              </w:rPr>
              <w:t>粉煤灰筒仓粉尘</w:t>
            </w:r>
          </w:p>
        </w:tc>
        <w:tc>
          <w:tcPr>
            <w:tcW w:w="1418" w:type="dxa"/>
            <w:vAlign w:val="center"/>
          </w:tcPr>
          <w:p w:rsidR="009B28D4" w:rsidRPr="009B28D4" w:rsidRDefault="009B28D4" w:rsidP="00856D16">
            <w:pPr>
              <w:spacing w:line="500" w:lineRule="exact"/>
              <w:jc w:val="center"/>
              <w:rPr>
                <w:rFonts w:eastAsiaTheme="minorEastAsia"/>
                <w:color w:val="FF0000"/>
                <w:sz w:val="24"/>
                <w:szCs w:val="24"/>
              </w:rPr>
            </w:pPr>
            <w:r w:rsidRPr="009B28D4">
              <w:rPr>
                <w:rFonts w:eastAsiaTheme="minorEastAsia" w:hAnsiTheme="minorEastAsia"/>
                <w:color w:val="FF0000"/>
                <w:sz w:val="24"/>
                <w:szCs w:val="24"/>
              </w:rPr>
              <w:t>颗粒物</w:t>
            </w:r>
          </w:p>
        </w:tc>
        <w:tc>
          <w:tcPr>
            <w:tcW w:w="2409" w:type="dxa"/>
            <w:vAlign w:val="center"/>
          </w:tcPr>
          <w:p w:rsidR="009B28D4" w:rsidRPr="009B28D4" w:rsidRDefault="009B28D4" w:rsidP="00856D16">
            <w:pPr>
              <w:spacing w:line="500" w:lineRule="exact"/>
              <w:jc w:val="center"/>
              <w:rPr>
                <w:rFonts w:eastAsiaTheme="minorEastAsia"/>
                <w:b/>
                <w:color w:val="FF0000"/>
                <w:sz w:val="24"/>
                <w:szCs w:val="24"/>
              </w:rPr>
            </w:pPr>
            <w:r w:rsidRPr="009B28D4">
              <w:rPr>
                <w:rFonts w:eastAsiaTheme="minorEastAsia" w:hAnsiTheme="minorEastAsia" w:hint="eastAsia"/>
                <w:color w:val="FF0000"/>
                <w:sz w:val="24"/>
                <w:szCs w:val="24"/>
              </w:rPr>
              <w:t>仓顶除尘器</w:t>
            </w:r>
            <w:r w:rsidRPr="009B28D4">
              <w:rPr>
                <w:rFonts w:eastAsiaTheme="minorEastAsia" w:hAnsiTheme="minorEastAsia" w:hint="eastAsia"/>
                <w:color w:val="FF0000"/>
                <w:sz w:val="24"/>
                <w:szCs w:val="24"/>
              </w:rPr>
              <w:t>+</w:t>
            </w:r>
            <w:r w:rsidRPr="009B28D4">
              <w:rPr>
                <w:rFonts w:eastAsiaTheme="minorEastAsia" w:hAnsiTheme="minorEastAsia" w:hint="eastAsia"/>
                <w:color w:val="FF0000"/>
                <w:sz w:val="24"/>
                <w:szCs w:val="24"/>
              </w:rPr>
              <w:t>排气口高于地面</w:t>
            </w:r>
            <w:r w:rsidRPr="009B28D4">
              <w:rPr>
                <w:rFonts w:eastAsiaTheme="minorEastAsia" w:hAnsiTheme="minorEastAsia" w:hint="eastAsia"/>
                <w:color w:val="FF0000"/>
                <w:sz w:val="24"/>
                <w:szCs w:val="24"/>
              </w:rPr>
              <w:t>15</w:t>
            </w:r>
            <w:r w:rsidRPr="009B28D4">
              <w:rPr>
                <w:rFonts w:eastAsiaTheme="minorEastAsia" w:hAnsiTheme="minorEastAsia" w:hint="eastAsia"/>
                <w:color w:val="FF0000"/>
                <w:sz w:val="24"/>
                <w:szCs w:val="24"/>
              </w:rPr>
              <w:t>米</w:t>
            </w:r>
          </w:p>
        </w:tc>
        <w:tc>
          <w:tcPr>
            <w:tcW w:w="1867" w:type="dxa"/>
            <w:vAlign w:val="center"/>
          </w:tcPr>
          <w:p w:rsidR="009B28D4" w:rsidRPr="009B28D4" w:rsidRDefault="009B28D4" w:rsidP="00856D16">
            <w:pPr>
              <w:snapToGrid w:val="0"/>
              <w:spacing w:line="500" w:lineRule="exact"/>
              <w:jc w:val="center"/>
              <w:rPr>
                <w:rFonts w:eastAsiaTheme="minorEastAsia"/>
                <w:color w:val="FF0000"/>
                <w:sz w:val="24"/>
                <w:szCs w:val="24"/>
              </w:rPr>
            </w:pPr>
            <w:r w:rsidRPr="009B28D4">
              <w:rPr>
                <w:rFonts w:eastAsiaTheme="minorEastAsia" w:hAnsiTheme="minorEastAsia"/>
                <w:color w:val="FF0000"/>
                <w:sz w:val="24"/>
                <w:szCs w:val="24"/>
              </w:rPr>
              <w:t>达标排放</w:t>
            </w:r>
          </w:p>
        </w:tc>
      </w:tr>
      <w:tr w:rsidR="009B28D4" w:rsidRPr="007348B0" w:rsidTr="00A634A0">
        <w:trPr>
          <w:jc w:val="center"/>
        </w:trPr>
        <w:tc>
          <w:tcPr>
            <w:tcW w:w="1008" w:type="dxa"/>
            <w:vMerge/>
            <w:vAlign w:val="center"/>
          </w:tcPr>
          <w:p w:rsidR="009B28D4" w:rsidRPr="007348B0" w:rsidRDefault="009B28D4" w:rsidP="007348B0">
            <w:pPr>
              <w:snapToGrid w:val="0"/>
              <w:spacing w:line="500" w:lineRule="exact"/>
              <w:jc w:val="center"/>
              <w:rPr>
                <w:rFonts w:eastAsiaTheme="minorEastAsia"/>
                <w:b/>
                <w:bCs/>
                <w:sz w:val="24"/>
                <w:szCs w:val="24"/>
              </w:rPr>
            </w:pPr>
          </w:p>
        </w:tc>
        <w:tc>
          <w:tcPr>
            <w:tcW w:w="2136" w:type="dxa"/>
            <w:vAlign w:val="center"/>
          </w:tcPr>
          <w:p w:rsidR="009B28D4" w:rsidRPr="009B28D4" w:rsidRDefault="009B28D4" w:rsidP="007348B0">
            <w:pPr>
              <w:spacing w:line="500" w:lineRule="exact"/>
              <w:jc w:val="center"/>
              <w:rPr>
                <w:rFonts w:eastAsiaTheme="minorEastAsia" w:hAnsiTheme="minorEastAsia"/>
                <w:color w:val="FF0000"/>
                <w:sz w:val="24"/>
                <w:szCs w:val="24"/>
              </w:rPr>
            </w:pPr>
            <w:r w:rsidRPr="009B28D4">
              <w:rPr>
                <w:rFonts w:eastAsiaTheme="minorEastAsia" w:hAnsiTheme="minorEastAsia" w:hint="eastAsia"/>
                <w:color w:val="FF0000"/>
                <w:sz w:val="24"/>
                <w:szCs w:val="24"/>
              </w:rPr>
              <w:t>搅拌、罐装等工</w:t>
            </w:r>
          </w:p>
          <w:p w:rsidR="009B28D4" w:rsidRPr="009B28D4" w:rsidRDefault="009B28D4" w:rsidP="007348B0">
            <w:pPr>
              <w:spacing w:line="500" w:lineRule="exact"/>
              <w:jc w:val="center"/>
              <w:rPr>
                <w:rFonts w:eastAsiaTheme="minorEastAsia"/>
                <w:color w:val="FF0000"/>
                <w:sz w:val="24"/>
                <w:szCs w:val="24"/>
              </w:rPr>
            </w:pPr>
            <w:r w:rsidRPr="009B28D4">
              <w:rPr>
                <w:rFonts w:eastAsiaTheme="minorEastAsia" w:hAnsiTheme="minorEastAsia" w:hint="eastAsia"/>
                <w:color w:val="FF0000"/>
                <w:sz w:val="24"/>
                <w:szCs w:val="24"/>
              </w:rPr>
              <w:t>序粉尘</w:t>
            </w:r>
          </w:p>
        </w:tc>
        <w:tc>
          <w:tcPr>
            <w:tcW w:w="1418" w:type="dxa"/>
            <w:vAlign w:val="center"/>
          </w:tcPr>
          <w:p w:rsidR="009B28D4" w:rsidRPr="009B28D4" w:rsidRDefault="009B28D4" w:rsidP="007348B0">
            <w:pPr>
              <w:spacing w:line="500" w:lineRule="exact"/>
              <w:jc w:val="center"/>
              <w:rPr>
                <w:rFonts w:eastAsiaTheme="minorEastAsia"/>
                <w:color w:val="FF0000"/>
                <w:sz w:val="24"/>
                <w:szCs w:val="24"/>
              </w:rPr>
            </w:pPr>
            <w:r w:rsidRPr="009B28D4">
              <w:rPr>
                <w:rFonts w:eastAsiaTheme="minorEastAsia" w:hAnsiTheme="minorEastAsia"/>
                <w:color w:val="FF0000"/>
                <w:sz w:val="24"/>
                <w:szCs w:val="24"/>
              </w:rPr>
              <w:t>颗粒物</w:t>
            </w:r>
          </w:p>
        </w:tc>
        <w:tc>
          <w:tcPr>
            <w:tcW w:w="2409" w:type="dxa"/>
            <w:vAlign w:val="center"/>
          </w:tcPr>
          <w:p w:rsidR="009B28D4" w:rsidRPr="009B28D4" w:rsidRDefault="009B28D4" w:rsidP="00A634A0">
            <w:pPr>
              <w:spacing w:line="500" w:lineRule="exact"/>
              <w:jc w:val="center"/>
              <w:rPr>
                <w:rFonts w:eastAsiaTheme="minorEastAsia"/>
                <w:color w:val="FF0000"/>
                <w:sz w:val="24"/>
                <w:szCs w:val="24"/>
              </w:rPr>
            </w:pPr>
            <w:r w:rsidRPr="009B28D4">
              <w:rPr>
                <w:rFonts w:eastAsiaTheme="minorEastAsia" w:hAnsiTheme="minorEastAsia" w:hint="eastAsia"/>
                <w:color w:val="FF0000"/>
                <w:sz w:val="24"/>
                <w:szCs w:val="24"/>
              </w:rPr>
              <w:t>封闭生产厂房</w:t>
            </w:r>
            <w:r w:rsidRPr="009B28D4">
              <w:rPr>
                <w:rFonts w:eastAsiaTheme="minorEastAsia" w:hAnsiTheme="minorEastAsia" w:hint="eastAsia"/>
                <w:color w:val="FF0000"/>
                <w:sz w:val="24"/>
                <w:szCs w:val="24"/>
              </w:rPr>
              <w:t>+</w:t>
            </w:r>
            <w:r w:rsidRPr="009B28D4">
              <w:rPr>
                <w:rFonts w:eastAsiaTheme="minorEastAsia" w:hAnsiTheme="minorEastAsia" w:hint="eastAsia"/>
                <w:color w:val="FF0000"/>
                <w:sz w:val="24"/>
                <w:szCs w:val="24"/>
              </w:rPr>
              <w:t>中央除尘器</w:t>
            </w:r>
            <w:r w:rsidRPr="009B28D4">
              <w:rPr>
                <w:rFonts w:eastAsiaTheme="minorEastAsia"/>
                <w:color w:val="FF0000"/>
                <w:sz w:val="24"/>
                <w:szCs w:val="24"/>
              </w:rPr>
              <w:t>+15m</w:t>
            </w:r>
            <w:r w:rsidRPr="009B28D4">
              <w:rPr>
                <w:rFonts w:eastAsiaTheme="minorEastAsia" w:hAnsiTheme="minorEastAsia"/>
                <w:color w:val="FF0000"/>
                <w:sz w:val="24"/>
                <w:szCs w:val="24"/>
              </w:rPr>
              <w:t>排气筒</w:t>
            </w:r>
          </w:p>
        </w:tc>
        <w:tc>
          <w:tcPr>
            <w:tcW w:w="1867" w:type="dxa"/>
            <w:vAlign w:val="center"/>
          </w:tcPr>
          <w:p w:rsidR="009B28D4" w:rsidRPr="009B28D4" w:rsidRDefault="009B28D4" w:rsidP="007348B0">
            <w:pPr>
              <w:snapToGrid w:val="0"/>
              <w:spacing w:line="500" w:lineRule="exact"/>
              <w:jc w:val="center"/>
              <w:rPr>
                <w:rFonts w:eastAsiaTheme="minorEastAsia"/>
                <w:color w:val="FF0000"/>
                <w:sz w:val="24"/>
                <w:szCs w:val="24"/>
              </w:rPr>
            </w:pPr>
            <w:r w:rsidRPr="009B28D4">
              <w:rPr>
                <w:rFonts w:eastAsiaTheme="minorEastAsia" w:hAnsiTheme="minorEastAsia"/>
                <w:color w:val="FF0000"/>
                <w:sz w:val="24"/>
                <w:szCs w:val="24"/>
              </w:rPr>
              <w:t>达标排放</w:t>
            </w:r>
          </w:p>
        </w:tc>
      </w:tr>
      <w:tr w:rsidR="009B28D4" w:rsidRPr="007348B0" w:rsidTr="00A634A0">
        <w:trPr>
          <w:jc w:val="center"/>
        </w:trPr>
        <w:tc>
          <w:tcPr>
            <w:tcW w:w="1008" w:type="dxa"/>
            <w:vAlign w:val="center"/>
          </w:tcPr>
          <w:p w:rsidR="009B28D4" w:rsidRPr="007348B0" w:rsidRDefault="009B28D4" w:rsidP="007348B0">
            <w:pPr>
              <w:snapToGrid w:val="0"/>
              <w:spacing w:line="500" w:lineRule="exact"/>
              <w:jc w:val="center"/>
              <w:rPr>
                <w:rFonts w:eastAsiaTheme="minorEastAsia"/>
                <w:b/>
                <w:bCs/>
                <w:sz w:val="24"/>
                <w:szCs w:val="24"/>
              </w:rPr>
            </w:pPr>
            <w:r w:rsidRPr="007348B0">
              <w:rPr>
                <w:rFonts w:eastAsiaTheme="minorEastAsia" w:hAnsiTheme="minorEastAsia"/>
                <w:b/>
                <w:bCs/>
                <w:sz w:val="24"/>
                <w:szCs w:val="24"/>
              </w:rPr>
              <w:t>水</w:t>
            </w:r>
          </w:p>
          <w:p w:rsidR="009B28D4" w:rsidRPr="007348B0" w:rsidRDefault="009B28D4" w:rsidP="007348B0">
            <w:pPr>
              <w:snapToGrid w:val="0"/>
              <w:spacing w:line="500" w:lineRule="exact"/>
              <w:jc w:val="center"/>
              <w:rPr>
                <w:rFonts w:eastAsiaTheme="minorEastAsia"/>
                <w:b/>
                <w:bCs/>
                <w:sz w:val="24"/>
                <w:szCs w:val="24"/>
              </w:rPr>
            </w:pPr>
            <w:r w:rsidRPr="007348B0">
              <w:rPr>
                <w:rFonts w:eastAsiaTheme="minorEastAsia" w:hAnsiTheme="minorEastAsia"/>
                <w:b/>
                <w:bCs/>
                <w:sz w:val="24"/>
                <w:szCs w:val="24"/>
              </w:rPr>
              <w:t>污</w:t>
            </w:r>
          </w:p>
          <w:p w:rsidR="009B28D4" w:rsidRPr="007348B0" w:rsidRDefault="009B28D4" w:rsidP="007348B0">
            <w:pPr>
              <w:snapToGrid w:val="0"/>
              <w:spacing w:line="500" w:lineRule="exact"/>
              <w:jc w:val="center"/>
              <w:rPr>
                <w:rFonts w:eastAsiaTheme="minorEastAsia"/>
                <w:b/>
                <w:bCs/>
                <w:sz w:val="24"/>
                <w:szCs w:val="24"/>
              </w:rPr>
            </w:pPr>
            <w:r w:rsidRPr="007348B0">
              <w:rPr>
                <w:rFonts w:eastAsiaTheme="minorEastAsia" w:hAnsiTheme="minorEastAsia"/>
                <w:b/>
                <w:bCs/>
                <w:sz w:val="24"/>
                <w:szCs w:val="24"/>
              </w:rPr>
              <w:t>染</w:t>
            </w:r>
          </w:p>
          <w:p w:rsidR="009B28D4" w:rsidRPr="007348B0" w:rsidRDefault="009B28D4" w:rsidP="007348B0">
            <w:pPr>
              <w:snapToGrid w:val="0"/>
              <w:spacing w:line="500" w:lineRule="exact"/>
              <w:jc w:val="center"/>
              <w:rPr>
                <w:rFonts w:eastAsiaTheme="minorEastAsia"/>
                <w:b/>
                <w:bCs/>
                <w:sz w:val="24"/>
                <w:szCs w:val="24"/>
              </w:rPr>
            </w:pPr>
            <w:r w:rsidRPr="007348B0">
              <w:rPr>
                <w:rFonts w:eastAsiaTheme="minorEastAsia" w:hAnsiTheme="minorEastAsia"/>
                <w:b/>
                <w:bCs/>
                <w:sz w:val="24"/>
                <w:szCs w:val="24"/>
              </w:rPr>
              <w:t>物</w:t>
            </w:r>
          </w:p>
        </w:tc>
        <w:tc>
          <w:tcPr>
            <w:tcW w:w="2136" w:type="dxa"/>
            <w:vAlign w:val="center"/>
          </w:tcPr>
          <w:p w:rsidR="009B28D4" w:rsidRPr="007348B0" w:rsidRDefault="009B28D4" w:rsidP="007348B0">
            <w:pPr>
              <w:snapToGrid w:val="0"/>
              <w:spacing w:line="500" w:lineRule="exact"/>
              <w:jc w:val="center"/>
              <w:rPr>
                <w:rFonts w:eastAsiaTheme="minorEastAsia"/>
                <w:sz w:val="24"/>
                <w:szCs w:val="24"/>
              </w:rPr>
            </w:pPr>
            <w:r w:rsidRPr="007348B0">
              <w:rPr>
                <w:rFonts w:eastAsiaTheme="minorEastAsia" w:hAnsiTheme="minorEastAsia"/>
                <w:sz w:val="24"/>
                <w:szCs w:val="24"/>
              </w:rPr>
              <w:t>生活污水</w:t>
            </w:r>
          </w:p>
        </w:tc>
        <w:tc>
          <w:tcPr>
            <w:tcW w:w="1418" w:type="dxa"/>
            <w:vAlign w:val="center"/>
          </w:tcPr>
          <w:p w:rsidR="009B28D4" w:rsidRPr="007348B0" w:rsidRDefault="009B28D4" w:rsidP="007348B0">
            <w:pPr>
              <w:snapToGrid w:val="0"/>
              <w:spacing w:line="500" w:lineRule="exact"/>
              <w:jc w:val="center"/>
              <w:rPr>
                <w:rFonts w:eastAsiaTheme="minorEastAsia"/>
                <w:sz w:val="24"/>
                <w:szCs w:val="24"/>
              </w:rPr>
            </w:pPr>
            <w:r w:rsidRPr="007348B0">
              <w:rPr>
                <w:rFonts w:eastAsiaTheme="minorEastAsia"/>
                <w:sz w:val="24"/>
                <w:szCs w:val="24"/>
              </w:rPr>
              <w:t>COD</w:t>
            </w:r>
            <w:r w:rsidRPr="007348B0">
              <w:rPr>
                <w:rFonts w:eastAsiaTheme="minorEastAsia" w:hAnsiTheme="minorEastAsia"/>
                <w:sz w:val="24"/>
                <w:szCs w:val="24"/>
              </w:rPr>
              <w:t>、</w:t>
            </w:r>
            <w:r w:rsidRPr="007348B0">
              <w:rPr>
                <w:rFonts w:eastAsiaTheme="minorEastAsia"/>
                <w:sz w:val="24"/>
                <w:szCs w:val="24"/>
              </w:rPr>
              <w:t>SS</w:t>
            </w:r>
          </w:p>
          <w:p w:rsidR="009B28D4" w:rsidRPr="007348B0" w:rsidRDefault="009B28D4" w:rsidP="007348B0">
            <w:pPr>
              <w:snapToGrid w:val="0"/>
              <w:spacing w:line="500" w:lineRule="exact"/>
              <w:jc w:val="center"/>
              <w:rPr>
                <w:rFonts w:eastAsiaTheme="minorEastAsia"/>
                <w:sz w:val="24"/>
                <w:szCs w:val="24"/>
              </w:rPr>
            </w:pPr>
            <w:r w:rsidRPr="007348B0">
              <w:rPr>
                <w:rFonts w:eastAsiaTheme="minorEastAsia" w:hAnsiTheme="minorEastAsia"/>
                <w:sz w:val="24"/>
                <w:szCs w:val="24"/>
              </w:rPr>
              <w:t>氨氮</w:t>
            </w:r>
          </w:p>
        </w:tc>
        <w:tc>
          <w:tcPr>
            <w:tcW w:w="2409" w:type="dxa"/>
            <w:vAlign w:val="center"/>
          </w:tcPr>
          <w:p w:rsidR="009B28D4" w:rsidRPr="007348B0" w:rsidRDefault="009B28D4" w:rsidP="00A634A0">
            <w:pPr>
              <w:spacing w:line="500" w:lineRule="exact"/>
              <w:jc w:val="center"/>
              <w:rPr>
                <w:rFonts w:eastAsiaTheme="minorEastAsia"/>
                <w:sz w:val="24"/>
                <w:szCs w:val="24"/>
              </w:rPr>
            </w:pPr>
            <w:r w:rsidRPr="007348B0">
              <w:rPr>
                <w:rFonts w:eastAsiaTheme="minorEastAsia" w:hAnsiTheme="minorEastAsia"/>
                <w:sz w:val="24"/>
                <w:szCs w:val="24"/>
              </w:rPr>
              <w:t>员工盥洗废水用于厂区地面泼洒抑尘</w:t>
            </w:r>
            <w:r w:rsidRPr="007348B0">
              <w:rPr>
                <w:rFonts w:eastAsiaTheme="minorEastAsia" w:hAnsiTheme="minorEastAsia" w:hint="eastAsia"/>
                <w:sz w:val="24"/>
                <w:szCs w:val="24"/>
              </w:rPr>
              <w:t>，</w:t>
            </w:r>
            <w:r w:rsidRPr="007348B0">
              <w:rPr>
                <w:rFonts w:eastAsiaTheme="minorEastAsia" w:hAnsiTheme="minorEastAsia"/>
                <w:sz w:val="24"/>
                <w:szCs w:val="24"/>
              </w:rPr>
              <w:t>防渗旱厕定期清掏用作农肥</w:t>
            </w:r>
          </w:p>
        </w:tc>
        <w:tc>
          <w:tcPr>
            <w:tcW w:w="1867" w:type="dxa"/>
            <w:vAlign w:val="center"/>
          </w:tcPr>
          <w:p w:rsidR="009B28D4" w:rsidRPr="007348B0" w:rsidRDefault="009B28D4" w:rsidP="007348B0">
            <w:pPr>
              <w:spacing w:line="500" w:lineRule="exact"/>
              <w:jc w:val="center"/>
              <w:rPr>
                <w:rFonts w:eastAsiaTheme="minorEastAsia"/>
                <w:sz w:val="24"/>
                <w:szCs w:val="24"/>
              </w:rPr>
            </w:pPr>
            <w:r w:rsidRPr="007348B0">
              <w:rPr>
                <w:rFonts w:eastAsiaTheme="minorEastAsia" w:hAnsiTheme="minorEastAsia"/>
                <w:sz w:val="24"/>
                <w:szCs w:val="24"/>
              </w:rPr>
              <w:t>污水零排放</w:t>
            </w:r>
          </w:p>
        </w:tc>
      </w:tr>
      <w:tr w:rsidR="009B28D4" w:rsidRPr="007348B0" w:rsidTr="00A634A0">
        <w:trPr>
          <w:jc w:val="center"/>
        </w:trPr>
        <w:tc>
          <w:tcPr>
            <w:tcW w:w="1008" w:type="dxa"/>
            <w:vMerge w:val="restart"/>
            <w:vAlign w:val="center"/>
          </w:tcPr>
          <w:p w:rsidR="009B28D4" w:rsidRPr="007348B0" w:rsidRDefault="009B28D4" w:rsidP="007348B0">
            <w:pPr>
              <w:snapToGrid w:val="0"/>
              <w:spacing w:line="500" w:lineRule="exact"/>
              <w:jc w:val="center"/>
              <w:rPr>
                <w:rFonts w:eastAsiaTheme="minorEastAsia"/>
                <w:b/>
                <w:bCs/>
                <w:sz w:val="24"/>
                <w:szCs w:val="24"/>
              </w:rPr>
            </w:pPr>
            <w:r w:rsidRPr="007348B0">
              <w:rPr>
                <w:rFonts w:eastAsiaTheme="minorEastAsia" w:hAnsiTheme="minorEastAsia"/>
                <w:b/>
                <w:bCs/>
                <w:sz w:val="24"/>
                <w:szCs w:val="24"/>
              </w:rPr>
              <w:t>固</w:t>
            </w:r>
          </w:p>
          <w:p w:rsidR="009B28D4" w:rsidRPr="007348B0" w:rsidRDefault="009B28D4" w:rsidP="007348B0">
            <w:pPr>
              <w:snapToGrid w:val="0"/>
              <w:spacing w:line="500" w:lineRule="exact"/>
              <w:jc w:val="center"/>
              <w:rPr>
                <w:rFonts w:eastAsiaTheme="minorEastAsia"/>
                <w:b/>
                <w:bCs/>
                <w:sz w:val="24"/>
                <w:szCs w:val="24"/>
              </w:rPr>
            </w:pPr>
            <w:r w:rsidRPr="007348B0">
              <w:rPr>
                <w:rFonts w:eastAsiaTheme="minorEastAsia" w:hAnsiTheme="minorEastAsia"/>
                <w:b/>
                <w:bCs/>
                <w:sz w:val="24"/>
                <w:szCs w:val="24"/>
              </w:rPr>
              <w:t>体</w:t>
            </w:r>
          </w:p>
          <w:p w:rsidR="009B28D4" w:rsidRPr="007348B0" w:rsidRDefault="009B28D4" w:rsidP="007348B0">
            <w:pPr>
              <w:snapToGrid w:val="0"/>
              <w:spacing w:line="500" w:lineRule="exact"/>
              <w:jc w:val="center"/>
              <w:rPr>
                <w:rFonts w:eastAsiaTheme="minorEastAsia"/>
                <w:b/>
                <w:bCs/>
                <w:sz w:val="24"/>
                <w:szCs w:val="24"/>
              </w:rPr>
            </w:pPr>
            <w:r w:rsidRPr="007348B0">
              <w:rPr>
                <w:rFonts w:eastAsiaTheme="minorEastAsia" w:hAnsiTheme="minorEastAsia"/>
                <w:b/>
                <w:bCs/>
                <w:sz w:val="24"/>
                <w:szCs w:val="24"/>
              </w:rPr>
              <w:t>废</w:t>
            </w:r>
          </w:p>
          <w:p w:rsidR="009B28D4" w:rsidRPr="007348B0" w:rsidRDefault="009B28D4" w:rsidP="007348B0">
            <w:pPr>
              <w:snapToGrid w:val="0"/>
              <w:spacing w:line="500" w:lineRule="exact"/>
              <w:jc w:val="center"/>
              <w:rPr>
                <w:rFonts w:eastAsiaTheme="minorEastAsia"/>
                <w:b/>
                <w:bCs/>
                <w:sz w:val="24"/>
                <w:szCs w:val="24"/>
                <w:lang w:val="nl-BE"/>
              </w:rPr>
            </w:pPr>
            <w:r w:rsidRPr="007348B0">
              <w:rPr>
                <w:rFonts w:eastAsiaTheme="minorEastAsia" w:hAnsiTheme="minorEastAsia"/>
                <w:b/>
                <w:bCs/>
                <w:sz w:val="24"/>
                <w:szCs w:val="24"/>
              </w:rPr>
              <w:t>物</w:t>
            </w:r>
          </w:p>
        </w:tc>
        <w:tc>
          <w:tcPr>
            <w:tcW w:w="2136" w:type="dxa"/>
            <w:vAlign w:val="center"/>
          </w:tcPr>
          <w:p w:rsidR="009B28D4" w:rsidRPr="007348B0" w:rsidRDefault="009B28D4" w:rsidP="007348B0">
            <w:pPr>
              <w:pStyle w:val="211"/>
              <w:spacing w:line="500" w:lineRule="exact"/>
              <w:jc w:val="center"/>
              <w:rPr>
                <w:rFonts w:eastAsiaTheme="minorEastAsia"/>
              </w:rPr>
            </w:pPr>
            <w:r>
              <w:rPr>
                <w:rFonts w:eastAsiaTheme="minorEastAsia" w:hAnsiTheme="minorEastAsia"/>
              </w:rPr>
              <w:t>布袋除尘器</w:t>
            </w:r>
          </w:p>
        </w:tc>
        <w:tc>
          <w:tcPr>
            <w:tcW w:w="1418" w:type="dxa"/>
            <w:vAlign w:val="center"/>
          </w:tcPr>
          <w:p w:rsidR="009B28D4" w:rsidRPr="007348B0" w:rsidRDefault="009B28D4" w:rsidP="007348B0">
            <w:pPr>
              <w:spacing w:line="500" w:lineRule="exact"/>
              <w:jc w:val="center"/>
              <w:rPr>
                <w:rFonts w:eastAsiaTheme="minorEastAsia"/>
                <w:sz w:val="24"/>
                <w:szCs w:val="24"/>
              </w:rPr>
            </w:pPr>
            <w:r w:rsidRPr="007348B0">
              <w:rPr>
                <w:rFonts w:eastAsiaTheme="minorEastAsia" w:hAnsiTheme="minorEastAsia"/>
                <w:sz w:val="24"/>
                <w:szCs w:val="24"/>
              </w:rPr>
              <w:t>收集粉尘</w:t>
            </w:r>
          </w:p>
        </w:tc>
        <w:tc>
          <w:tcPr>
            <w:tcW w:w="2409" w:type="dxa"/>
            <w:vAlign w:val="center"/>
          </w:tcPr>
          <w:p w:rsidR="009B28D4" w:rsidRPr="007348B0" w:rsidRDefault="009B28D4" w:rsidP="00A634A0">
            <w:pPr>
              <w:spacing w:line="500" w:lineRule="exact"/>
              <w:jc w:val="center"/>
              <w:rPr>
                <w:rFonts w:eastAsiaTheme="minorEastAsia"/>
                <w:sz w:val="24"/>
                <w:szCs w:val="24"/>
              </w:rPr>
            </w:pPr>
            <w:r w:rsidRPr="007348B0">
              <w:rPr>
                <w:rFonts w:eastAsiaTheme="minorEastAsia" w:hAnsiTheme="minorEastAsia" w:hint="eastAsia"/>
                <w:sz w:val="24"/>
                <w:szCs w:val="24"/>
              </w:rPr>
              <w:t>装袋</w:t>
            </w:r>
            <w:r w:rsidRPr="007348B0">
              <w:rPr>
                <w:rFonts w:eastAsiaTheme="minorEastAsia" w:hAnsiTheme="minorEastAsia"/>
                <w:sz w:val="24"/>
                <w:szCs w:val="24"/>
              </w:rPr>
              <w:t>后</w:t>
            </w:r>
            <w:r w:rsidRPr="007348B0">
              <w:rPr>
                <w:rFonts w:eastAsiaTheme="minorEastAsia" w:hAnsiTheme="minorEastAsia" w:hint="eastAsia"/>
                <w:sz w:val="24"/>
                <w:szCs w:val="24"/>
              </w:rPr>
              <w:t>作为产品包装出售</w:t>
            </w:r>
          </w:p>
        </w:tc>
        <w:tc>
          <w:tcPr>
            <w:tcW w:w="1867" w:type="dxa"/>
            <w:vMerge w:val="restart"/>
            <w:vAlign w:val="center"/>
          </w:tcPr>
          <w:p w:rsidR="009B28D4" w:rsidRPr="007348B0" w:rsidRDefault="009B28D4" w:rsidP="007348B0">
            <w:pPr>
              <w:spacing w:line="500" w:lineRule="exact"/>
              <w:jc w:val="center"/>
              <w:rPr>
                <w:rFonts w:eastAsiaTheme="minorEastAsia"/>
                <w:sz w:val="24"/>
                <w:szCs w:val="24"/>
              </w:rPr>
            </w:pPr>
            <w:r w:rsidRPr="007348B0">
              <w:rPr>
                <w:rFonts w:eastAsiaTheme="minorEastAsia" w:hAnsiTheme="minorEastAsia"/>
                <w:sz w:val="24"/>
                <w:szCs w:val="24"/>
              </w:rPr>
              <w:t>固废收集及储存设施完备、处置完善，不造成二次污染</w:t>
            </w:r>
          </w:p>
        </w:tc>
      </w:tr>
      <w:tr w:rsidR="009B28D4" w:rsidRPr="007348B0" w:rsidTr="00A634A0">
        <w:trPr>
          <w:jc w:val="center"/>
        </w:trPr>
        <w:tc>
          <w:tcPr>
            <w:tcW w:w="1008" w:type="dxa"/>
            <w:vMerge/>
            <w:vAlign w:val="center"/>
          </w:tcPr>
          <w:p w:rsidR="009B28D4" w:rsidRPr="007348B0" w:rsidRDefault="009B28D4" w:rsidP="007348B0">
            <w:pPr>
              <w:snapToGrid w:val="0"/>
              <w:spacing w:line="500" w:lineRule="exact"/>
              <w:jc w:val="center"/>
              <w:rPr>
                <w:rFonts w:eastAsiaTheme="minorEastAsia"/>
                <w:b/>
                <w:bCs/>
                <w:sz w:val="24"/>
                <w:szCs w:val="24"/>
              </w:rPr>
            </w:pPr>
          </w:p>
        </w:tc>
        <w:tc>
          <w:tcPr>
            <w:tcW w:w="2136" w:type="dxa"/>
            <w:vAlign w:val="center"/>
          </w:tcPr>
          <w:p w:rsidR="009B28D4" w:rsidRPr="007348B0" w:rsidRDefault="009B28D4" w:rsidP="007348B0">
            <w:pPr>
              <w:snapToGrid w:val="0"/>
              <w:spacing w:line="500" w:lineRule="exact"/>
              <w:jc w:val="center"/>
              <w:rPr>
                <w:rFonts w:eastAsiaTheme="minorEastAsia"/>
                <w:sz w:val="24"/>
                <w:szCs w:val="24"/>
              </w:rPr>
            </w:pPr>
            <w:r w:rsidRPr="007348B0">
              <w:rPr>
                <w:rFonts w:eastAsiaTheme="minorEastAsia" w:hAnsiTheme="minorEastAsia"/>
                <w:sz w:val="24"/>
                <w:szCs w:val="24"/>
              </w:rPr>
              <w:t>日常工作</w:t>
            </w:r>
          </w:p>
        </w:tc>
        <w:tc>
          <w:tcPr>
            <w:tcW w:w="1418" w:type="dxa"/>
            <w:vAlign w:val="center"/>
          </w:tcPr>
          <w:p w:rsidR="009B28D4" w:rsidRPr="007348B0" w:rsidRDefault="009B28D4" w:rsidP="007348B0">
            <w:pPr>
              <w:spacing w:line="500" w:lineRule="exact"/>
              <w:jc w:val="center"/>
              <w:rPr>
                <w:rFonts w:eastAsiaTheme="minorEastAsia"/>
                <w:sz w:val="24"/>
                <w:szCs w:val="24"/>
              </w:rPr>
            </w:pPr>
            <w:r w:rsidRPr="007348B0">
              <w:rPr>
                <w:rFonts w:eastAsiaTheme="minorEastAsia" w:hAnsiTheme="minorEastAsia"/>
                <w:sz w:val="24"/>
                <w:szCs w:val="24"/>
              </w:rPr>
              <w:t>生活垃圾</w:t>
            </w:r>
          </w:p>
        </w:tc>
        <w:tc>
          <w:tcPr>
            <w:tcW w:w="2409" w:type="dxa"/>
            <w:vAlign w:val="center"/>
          </w:tcPr>
          <w:p w:rsidR="009B28D4" w:rsidRPr="007348B0" w:rsidRDefault="009B28D4" w:rsidP="00A634A0">
            <w:pPr>
              <w:pStyle w:val="211"/>
              <w:adjustRightInd w:val="0"/>
              <w:snapToGrid w:val="0"/>
              <w:spacing w:line="500" w:lineRule="exact"/>
              <w:jc w:val="center"/>
              <w:rPr>
                <w:rFonts w:eastAsiaTheme="minorEastAsia"/>
              </w:rPr>
            </w:pPr>
            <w:r w:rsidRPr="007348B0">
              <w:rPr>
                <w:rFonts w:eastAsiaTheme="minorEastAsia" w:hAnsiTheme="minorEastAsia"/>
              </w:rPr>
              <w:t>垃圾桶收集，委托当地环卫部门清运处理</w:t>
            </w:r>
          </w:p>
        </w:tc>
        <w:tc>
          <w:tcPr>
            <w:tcW w:w="1867" w:type="dxa"/>
            <w:vMerge/>
            <w:vAlign w:val="center"/>
          </w:tcPr>
          <w:p w:rsidR="009B28D4" w:rsidRPr="007348B0" w:rsidRDefault="009B28D4" w:rsidP="007348B0">
            <w:pPr>
              <w:spacing w:line="500" w:lineRule="exact"/>
              <w:jc w:val="center"/>
              <w:rPr>
                <w:rFonts w:eastAsiaTheme="minorEastAsia"/>
                <w:sz w:val="24"/>
                <w:szCs w:val="24"/>
              </w:rPr>
            </w:pPr>
          </w:p>
        </w:tc>
      </w:tr>
      <w:tr w:rsidR="009B28D4" w:rsidRPr="007348B0" w:rsidTr="00A634A0">
        <w:trPr>
          <w:jc w:val="center"/>
        </w:trPr>
        <w:tc>
          <w:tcPr>
            <w:tcW w:w="1008" w:type="dxa"/>
            <w:vAlign w:val="center"/>
          </w:tcPr>
          <w:p w:rsidR="009B28D4" w:rsidRPr="007348B0" w:rsidRDefault="009B28D4" w:rsidP="007348B0">
            <w:pPr>
              <w:snapToGrid w:val="0"/>
              <w:spacing w:line="500" w:lineRule="exact"/>
              <w:jc w:val="center"/>
              <w:rPr>
                <w:rFonts w:eastAsiaTheme="minorEastAsia"/>
                <w:b/>
                <w:bCs/>
                <w:sz w:val="24"/>
                <w:szCs w:val="24"/>
              </w:rPr>
            </w:pPr>
            <w:r w:rsidRPr="007348B0">
              <w:rPr>
                <w:rFonts w:eastAsiaTheme="minorEastAsia" w:hAnsiTheme="minorEastAsia"/>
                <w:b/>
                <w:bCs/>
                <w:sz w:val="24"/>
                <w:szCs w:val="24"/>
              </w:rPr>
              <w:t>噪</w:t>
            </w:r>
          </w:p>
          <w:p w:rsidR="009B28D4" w:rsidRPr="007348B0" w:rsidRDefault="009B28D4" w:rsidP="007348B0">
            <w:pPr>
              <w:snapToGrid w:val="0"/>
              <w:spacing w:line="500" w:lineRule="exact"/>
              <w:jc w:val="center"/>
              <w:rPr>
                <w:rFonts w:eastAsiaTheme="minorEastAsia"/>
                <w:b/>
                <w:bCs/>
                <w:sz w:val="24"/>
                <w:szCs w:val="24"/>
              </w:rPr>
            </w:pPr>
            <w:r w:rsidRPr="007348B0">
              <w:rPr>
                <w:rFonts w:eastAsiaTheme="minorEastAsia" w:hAnsiTheme="minorEastAsia"/>
                <w:b/>
                <w:bCs/>
                <w:sz w:val="24"/>
                <w:szCs w:val="24"/>
              </w:rPr>
              <w:t>声</w:t>
            </w:r>
          </w:p>
        </w:tc>
        <w:tc>
          <w:tcPr>
            <w:tcW w:w="2136" w:type="dxa"/>
            <w:vAlign w:val="center"/>
          </w:tcPr>
          <w:p w:rsidR="009B28D4" w:rsidRPr="007348B0" w:rsidRDefault="009B28D4" w:rsidP="007348B0">
            <w:pPr>
              <w:snapToGrid w:val="0"/>
              <w:spacing w:line="500" w:lineRule="exact"/>
              <w:rPr>
                <w:rFonts w:eastAsiaTheme="minorEastAsia"/>
                <w:sz w:val="24"/>
                <w:szCs w:val="24"/>
              </w:rPr>
            </w:pPr>
            <w:r w:rsidRPr="0025538C">
              <w:rPr>
                <w:rFonts w:eastAsiaTheme="minorEastAsia" w:hAnsiTheme="minorEastAsia" w:hint="eastAsia"/>
                <w:sz w:val="24"/>
                <w:szCs w:val="24"/>
              </w:rPr>
              <w:t>水泥罐装机</w:t>
            </w:r>
            <w:r w:rsidRPr="0025538C">
              <w:rPr>
                <w:rFonts w:eastAsiaTheme="minorEastAsia" w:hAnsiTheme="minorEastAsia"/>
                <w:sz w:val="24"/>
                <w:szCs w:val="24"/>
              </w:rPr>
              <w:t>、</w:t>
            </w:r>
            <w:r w:rsidRPr="0025538C">
              <w:rPr>
                <w:rFonts w:eastAsiaTheme="minorEastAsia" w:hAnsiTheme="minorEastAsia" w:hint="eastAsia"/>
                <w:sz w:val="24"/>
                <w:szCs w:val="24"/>
              </w:rPr>
              <w:t>螺旋输送机</w:t>
            </w:r>
            <w:r w:rsidRPr="0025538C">
              <w:rPr>
                <w:rFonts w:eastAsiaTheme="minorEastAsia" w:hAnsiTheme="minorEastAsia"/>
                <w:sz w:val="24"/>
                <w:szCs w:val="24"/>
              </w:rPr>
              <w:t>、</w:t>
            </w:r>
            <w:r w:rsidRPr="0025538C">
              <w:rPr>
                <w:rFonts w:eastAsiaTheme="minorEastAsia" w:hAnsiTheme="minorEastAsia" w:hint="eastAsia"/>
                <w:sz w:val="24"/>
                <w:szCs w:val="24"/>
              </w:rPr>
              <w:t>混料机</w:t>
            </w:r>
            <w:r w:rsidRPr="0025538C">
              <w:rPr>
                <w:rFonts w:eastAsiaTheme="minorEastAsia" w:hAnsiTheme="minorEastAsia"/>
                <w:sz w:val="24"/>
                <w:szCs w:val="24"/>
              </w:rPr>
              <w:t>、</w:t>
            </w:r>
            <w:r w:rsidRPr="0025538C">
              <w:rPr>
                <w:rFonts w:eastAsiaTheme="minorEastAsia" w:hAnsiTheme="minorEastAsia" w:hint="eastAsia"/>
                <w:sz w:val="24"/>
                <w:szCs w:val="24"/>
              </w:rPr>
              <w:t>装车机</w:t>
            </w:r>
            <w:r w:rsidRPr="0025538C">
              <w:rPr>
                <w:rFonts w:eastAsiaTheme="minorEastAsia" w:hAnsiTheme="minorEastAsia"/>
                <w:sz w:val="24"/>
                <w:szCs w:val="24"/>
              </w:rPr>
              <w:t>、</w:t>
            </w:r>
            <w:r w:rsidRPr="0025538C">
              <w:rPr>
                <w:rFonts w:eastAsiaTheme="minorEastAsia" w:hAnsiTheme="minorEastAsia" w:hint="eastAsia"/>
                <w:sz w:val="24"/>
                <w:szCs w:val="24"/>
              </w:rPr>
              <w:t>提升机、</w:t>
            </w:r>
            <w:r w:rsidRPr="0025538C">
              <w:rPr>
                <w:rFonts w:eastAsiaTheme="minorEastAsia" w:hAnsiTheme="minorEastAsia"/>
                <w:sz w:val="24"/>
                <w:szCs w:val="24"/>
              </w:rPr>
              <w:t>风机等设备运行时产生的噪声</w:t>
            </w:r>
          </w:p>
        </w:tc>
        <w:tc>
          <w:tcPr>
            <w:tcW w:w="1418" w:type="dxa"/>
            <w:vAlign w:val="center"/>
          </w:tcPr>
          <w:p w:rsidR="009B28D4" w:rsidRPr="007348B0" w:rsidRDefault="009B28D4" w:rsidP="007348B0">
            <w:pPr>
              <w:pStyle w:val="a7"/>
              <w:spacing w:line="500" w:lineRule="exact"/>
              <w:ind w:firstLine="0"/>
              <w:jc w:val="center"/>
              <w:rPr>
                <w:rFonts w:eastAsiaTheme="minorEastAsia"/>
                <w:sz w:val="24"/>
              </w:rPr>
            </w:pPr>
            <w:r w:rsidRPr="007348B0">
              <w:rPr>
                <w:rFonts w:eastAsiaTheme="minorEastAsia" w:hAnsiTheme="minorEastAsia"/>
                <w:sz w:val="24"/>
              </w:rPr>
              <w:t>等效</w:t>
            </w:r>
          </w:p>
          <w:p w:rsidR="009B28D4" w:rsidRPr="007348B0" w:rsidRDefault="009B28D4" w:rsidP="007348B0">
            <w:pPr>
              <w:pStyle w:val="a7"/>
              <w:spacing w:line="500" w:lineRule="exact"/>
              <w:ind w:firstLine="0"/>
              <w:jc w:val="center"/>
              <w:rPr>
                <w:rFonts w:eastAsiaTheme="minorEastAsia"/>
                <w:sz w:val="24"/>
              </w:rPr>
            </w:pPr>
            <w:r w:rsidRPr="007348B0">
              <w:rPr>
                <w:rFonts w:eastAsiaTheme="minorEastAsia"/>
                <w:sz w:val="24"/>
              </w:rPr>
              <w:t>A</w:t>
            </w:r>
            <w:r w:rsidRPr="007348B0">
              <w:rPr>
                <w:rFonts w:eastAsiaTheme="minorEastAsia" w:hAnsiTheme="minorEastAsia"/>
                <w:sz w:val="24"/>
              </w:rPr>
              <w:t>声级</w:t>
            </w:r>
          </w:p>
        </w:tc>
        <w:tc>
          <w:tcPr>
            <w:tcW w:w="2409" w:type="dxa"/>
            <w:vAlign w:val="center"/>
          </w:tcPr>
          <w:p w:rsidR="009B28D4" w:rsidRPr="00A53421" w:rsidRDefault="009B28D4" w:rsidP="00A634A0">
            <w:pPr>
              <w:spacing w:line="500" w:lineRule="exact"/>
              <w:jc w:val="center"/>
              <w:rPr>
                <w:rFonts w:eastAsiaTheme="minorEastAsia" w:hAnsiTheme="minorEastAsia"/>
                <w:sz w:val="24"/>
                <w:szCs w:val="24"/>
              </w:rPr>
            </w:pPr>
            <w:r w:rsidRPr="00A53421">
              <w:rPr>
                <w:rFonts w:eastAsiaTheme="minorEastAsia" w:hAnsiTheme="minorEastAsia" w:hint="eastAsia"/>
                <w:sz w:val="24"/>
                <w:szCs w:val="24"/>
              </w:rPr>
              <w:t>选用低噪音设备、合理布局、</w:t>
            </w:r>
            <w:r w:rsidRPr="00A53421">
              <w:rPr>
                <w:rFonts w:eastAsiaTheme="minorEastAsia" w:hAnsiTheme="minorEastAsia"/>
                <w:sz w:val="24"/>
                <w:szCs w:val="24"/>
              </w:rPr>
              <w:t>基础减振、厂房隔声等</w:t>
            </w:r>
            <w:r w:rsidRPr="00A53421">
              <w:rPr>
                <w:rFonts w:eastAsiaTheme="minorEastAsia" w:hAnsiTheme="minorEastAsia" w:hint="eastAsia"/>
                <w:sz w:val="24"/>
                <w:szCs w:val="24"/>
              </w:rPr>
              <w:t>降噪措施</w:t>
            </w:r>
          </w:p>
        </w:tc>
        <w:tc>
          <w:tcPr>
            <w:tcW w:w="1867" w:type="dxa"/>
            <w:vAlign w:val="center"/>
          </w:tcPr>
          <w:p w:rsidR="009B28D4" w:rsidRPr="007348B0" w:rsidRDefault="009B28D4" w:rsidP="007348B0">
            <w:pPr>
              <w:spacing w:line="500" w:lineRule="exact"/>
              <w:jc w:val="center"/>
              <w:rPr>
                <w:rFonts w:eastAsiaTheme="minorEastAsia"/>
                <w:sz w:val="24"/>
                <w:szCs w:val="24"/>
              </w:rPr>
            </w:pPr>
            <w:r w:rsidRPr="007348B0">
              <w:rPr>
                <w:rFonts w:eastAsiaTheme="minorEastAsia" w:hAnsiTheme="minorEastAsia"/>
                <w:sz w:val="24"/>
                <w:szCs w:val="24"/>
              </w:rPr>
              <w:t>达标排放</w:t>
            </w:r>
          </w:p>
        </w:tc>
      </w:tr>
      <w:tr w:rsidR="009B28D4" w:rsidRPr="007348B0" w:rsidTr="00577FC2">
        <w:trPr>
          <w:jc w:val="center"/>
        </w:trPr>
        <w:tc>
          <w:tcPr>
            <w:tcW w:w="1008" w:type="dxa"/>
            <w:vAlign w:val="center"/>
          </w:tcPr>
          <w:p w:rsidR="009B28D4" w:rsidRPr="007348B0" w:rsidRDefault="009B28D4" w:rsidP="007348B0">
            <w:pPr>
              <w:snapToGrid w:val="0"/>
              <w:spacing w:line="500" w:lineRule="exact"/>
              <w:jc w:val="center"/>
              <w:rPr>
                <w:rFonts w:eastAsiaTheme="minorEastAsia"/>
                <w:b/>
                <w:bCs/>
                <w:sz w:val="24"/>
                <w:szCs w:val="24"/>
              </w:rPr>
            </w:pPr>
            <w:r w:rsidRPr="007348B0">
              <w:rPr>
                <w:rFonts w:eastAsiaTheme="minorEastAsia" w:hAnsiTheme="minorEastAsia"/>
                <w:b/>
                <w:bCs/>
                <w:sz w:val="24"/>
                <w:szCs w:val="24"/>
              </w:rPr>
              <w:t>其他</w:t>
            </w:r>
          </w:p>
        </w:tc>
        <w:tc>
          <w:tcPr>
            <w:tcW w:w="7830" w:type="dxa"/>
            <w:gridSpan w:val="4"/>
            <w:vAlign w:val="center"/>
          </w:tcPr>
          <w:p w:rsidR="009B28D4" w:rsidRPr="007348B0" w:rsidRDefault="009B28D4" w:rsidP="007348B0">
            <w:pPr>
              <w:spacing w:line="500" w:lineRule="exact"/>
              <w:jc w:val="center"/>
              <w:rPr>
                <w:rFonts w:eastAsiaTheme="minorEastAsia"/>
                <w:sz w:val="24"/>
                <w:szCs w:val="24"/>
              </w:rPr>
            </w:pPr>
            <w:r w:rsidRPr="007348B0">
              <w:rPr>
                <w:rFonts w:eastAsiaTheme="minorEastAsia" w:hAnsiTheme="minorEastAsia"/>
                <w:sz w:val="24"/>
                <w:szCs w:val="24"/>
              </w:rPr>
              <w:t>无</w:t>
            </w:r>
          </w:p>
        </w:tc>
      </w:tr>
      <w:tr w:rsidR="009B28D4" w:rsidRPr="007348B0" w:rsidTr="00577FC2">
        <w:trPr>
          <w:jc w:val="center"/>
        </w:trPr>
        <w:tc>
          <w:tcPr>
            <w:tcW w:w="8838" w:type="dxa"/>
            <w:gridSpan w:val="5"/>
          </w:tcPr>
          <w:p w:rsidR="009B28D4" w:rsidRPr="007348B0" w:rsidRDefault="009B28D4" w:rsidP="007348B0">
            <w:pPr>
              <w:pStyle w:val="211"/>
              <w:spacing w:line="500" w:lineRule="exact"/>
              <w:rPr>
                <w:rFonts w:eastAsiaTheme="minorEastAsia"/>
              </w:rPr>
            </w:pPr>
            <w:r w:rsidRPr="007348B0">
              <w:rPr>
                <w:rFonts w:eastAsiaTheme="minorEastAsia" w:hAnsiTheme="minorEastAsia"/>
                <w:b/>
                <w:bCs/>
              </w:rPr>
              <w:t>主要生态影响（不够时可附另页）</w:t>
            </w:r>
            <w:r w:rsidRPr="007348B0">
              <w:rPr>
                <w:rFonts w:eastAsiaTheme="minorEastAsia" w:hAnsiTheme="minorEastAsia"/>
              </w:rPr>
              <w:t>：</w:t>
            </w:r>
          </w:p>
          <w:p w:rsidR="009B28D4" w:rsidRDefault="009B28D4" w:rsidP="007348B0">
            <w:pPr>
              <w:spacing w:line="500" w:lineRule="exact"/>
              <w:ind w:firstLineChars="200" w:firstLine="480"/>
              <w:jc w:val="left"/>
              <w:rPr>
                <w:rFonts w:eastAsiaTheme="minorEastAsia" w:hAnsiTheme="minorEastAsia"/>
                <w:sz w:val="24"/>
                <w:szCs w:val="24"/>
              </w:rPr>
            </w:pPr>
            <w:r w:rsidRPr="007348B0">
              <w:rPr>
                <w:rFonts w:eastAsiaTheme="minorEastAsia" w:hAnsiTheme="minorEastAsia"/>
                <w:sz w:val="24"/>
                <w:szCs w:val="24"/>
              </w:rPr>
              <w:t>本项目不涉及新增占地、大型土建工程及植被破坏等生态影响问题，项目所在地周围没有需要特殊保护的生态环境，项目建设不会对周边生态环境造成明显不利影响。</w:t>
            </w:r>
          </w:p>
          <w:p w:rsidR="009B28D4" w:rsidRPr="007348B0" w:rsidRDefault="009B28D4" w:rsidP="007348B0">
            <w:pPr>
              <w:spacing w:line="500" w:lineRule="exact"/>
              <w:ind w:firstLineChars="200" w:firstLine="480"/>
              <w:jc w:val="left"/>
              <w:rPr>
                <w:rFonts w:eastAsiaTheme="minorEastAsia"/>
                <w:sz w:val="24"/>
                <w:szCs w:val="24"/>
              </w:rPr>
            </w:pPr>
          </w:p>
        </w:tc>
      </w:tr>
    </w:tbl>
    <w:p w:rsidR="008C5F9F" w:rsidRPr="004F6FBA" w:rsidRDefault="008C5F9F">
      <w:pPr>
        <w:spacing w:line="360" w:lineRule="auto"/>
        <w:rPr>
          <w:rFonts w:eastAsiaTheme="minorEastAsia"/>
          <w:sz w:val="28"/>
          <w:szCs w:val="28"/>
        </w:rPr>
        <w:sectPr w:rsidR="008C5F9F" w:rsidRPr="004F6FBA">
          <w:pgSz w:w="11906" w:h="16838"/>
          <w:pgMar w:top="1304" w:right="1701" w:bottom="1418" w:left="1701" w:header="851" w:footer="992" w:gutter="0"/>
          <w:cols w:space="720"/>
          <w:docGrid w:linePitch="312"/>
        </w:sectPr>
      </w:pPr>
    </w:p>
    <w:p w:rsidR="008C5F9F" w:rsidRPr="004F6FBA" w:rsidRDefault="00F67207" w:rsidP="00CA4253">
      <w:pPr>
        <w:spacing w:line="460" w:lineRule="exact"/>
        <w:ind w:firstLineChars="53" w:firstLine="170"/>
        <w:outlineLvl w:val="0"/>
        <w:rPr>
          <w:rFonts w:eastAsiaTheme="minorEastAsia"/>
          <w:b/>
          <w:sz w:val="32"/>
          <w:szCs w:val="32"/>
        </w:rPr>
      </w:pPr>
      <w:r w:rsidRPr="004F6FBA">
        <w:rPr>
          <w:rFonts w:eastAsiaTheme="minorEastAsia" w:hAnsiTheme="minorEastAsia"/>
          <w:b/>
          <w:sz w:val="32"/>
          <w:szCs w:val="32"/>
        </w:rPr>
        <w:lastRenderedPageBreak/>
        <w:t>结论与建议</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0"/>
      </w:tblGrid>
      <w:tr w:rsidR="008C5F9F" w:rsidRPr="004F6FBA" w:rsidTr="00577FC2">
        <w:tc>
          <w:tcPr>
            <w:tcW w:w="8720" w:type="dxa"/>
          </w:tcPr>
          <w:p w:rsidR="008C5F9F" w:rsidRPr="004F6FBA" w:rsidRDefault="00F67207" w:rsidP="00403096">
            <w:pPr>
              <w:spacing w:line="460" w:lineRule="exact"/>
              <w:textAlignment w:val="baseline"/>
              <w:rPr>
                <w:rFonts w:eastAsiaTheme="minorEastAsia"/>
                <w:b/>
                <w:sz w:val="24"/>
                <w:szCs w:val="24"/>
              </w:rPr>
            </w:pPr>
            <w:r w:rsidRPr="004F6FBA">
              <w:rPr>
                <w:rFonts w:eastAsiaTheme="minorEastAsia" w:hAnsiTheme="minorEastAsia"/>
                <w:b/>
                <w:sz w:val="24"/>
                <w:szCs w:val="24"/>
              </w:rPr>
              <w:t>一、结论：</w:t>
            </w:r>
          </w:p>
          <w:p w:rsidR="008C5F9F" w:rsidRPr="004F6FBA" w:rsidRDefault="00F67207" w:rsidP="00403096">
            <w:pPr>
              <w:pStyle w:val="a7"/>
              <w:spacing w:line="460" w:lineRule="exact"/>
              <w:ind w:firstLineChars="200" w:firstLine="480"/>
              <w:rPr>
                <w:rFonts w:eastAsiaTheme="minorEastAsia"/>
                <w:sz w:val="24"/>
              </w:rPr>
            </w:pPr>
            <w:bookmarkStart w:id="3" w:name="_Toc142556018"/>
            <w:r w:rsidRPr="004F6FBA">
              <w:rPr>
                <w:rFonts w:eastAsiaTheme="minorEastAsia" w:hAnsiTheme="minorEastAsia"/>
                <w:sz w:val="24"/>
              </w:rPr>
              <w:t>（一）项目建设情况</w:t>
            </w:r>
          </w:p>
          <w:p w:rsidR="008C5F9F" w:rsidRPr="00886DE1" w:rsidRDefault="00F67207" w:rsidP="00403096">
            <w:pPr>
              <w:pStyle w:val="a7"/>
              <w:spacing w:line="460" w:lineRule="exact"/>
              <w:ind w:firstLineChars="200" w:firstLine="480"/>
              <w:rPr>
                <w:rFonts w:eastAsiaTheme="minorEastAsia"/>
                <w:sz w:val="24"/>
              </w:rPr>
            </w:pPr>
            <w:r w:rsidRPr="00886DE1">
              <w:rPr>
                <w:rFonts w:eastAsiaTheme="minorEastAsia" w:hAnsiTheme="minorEastAsia"/>
                <w:sz w:val="24"/>
              </w:rPr>
              <w:t>（</w:t>
            </w:r>
            <w:r w:rsidRPr="00886DE1">
              <w:rPr>
                <w:rFonts w:eastAsiaTheme="minorEastAsia"/>
                <w:sz w:val="24"/>
              </w:rPr>
              <w:t>1</w:t>
            </w:r>
            <w:r w:rsidRPr="00886DE1">
              <w:rPr>
                <w:rFonts w:eastAsiaTheme="minorEastAsia" w:hAnsiTheme="minorEastAsia"/>
                <w:sz w:val="24"/>
              </w:rPr>
              <w:t>）基本情况</w:t>
            </w:r>
          </w:p>
          <w:p w:rsidR="008C5F9F" w:rsidRPr="00886DE1" w:rsidRDefault="00F67207" w:rsidP="00403096">
            <w:pPr>
              <w:spacing w:line="460" w:lineRule="exact"/>
              <w:ind w:firstLineChars="200" w:firstLine="480"/>
              <w:rPr>
                <w:rFonts w:eastAsiaTheme="minorEastAsia"/>
                <w:sz w:val="24"/>
                <w:szCs w:val="24"/>
              </w:rPr>
            </w:pPr>
            <w:r w:rsidRPr="00886DE1">
              <w:rPr>
                <w:rFonts w:eastAsiaTheme="minorEastAsia" w:hAnsiTheme="minorEastAsia"/>
                <w:sz w:val="24"/>
                <w:szCs w:val="24"/>
              </w:rPr>
              <w:t>项目名称：</w:t>
            </w:r>
            <w:r w:rsidR="00DE1E3E">
              <w:rPr>
                <w:rFonts w:eastAsiaTheme="minorEastAsia" w:hAnsiTheme="minorEastAsia"/>
                <w:sz w:val="24"/>
                <w:szCs w:val="24"/>
              </w:rPr>
              <w:t>年分包</w:t>
            </w:r>
            <w:r w:rsidR="00DE1E3E">
              <w:rPr>
                <w:rFonts w:eastAsiaTheme="minorEastAsia" w:hAnsiTheme="minorEastAsia"/>
                <w:sz w:val="24"/>
                <w:szCs w:val="24"/>
              </w:rPr>
              <w:t>2</w:t>
            </w:r>
            <w:r w:rsidR="00DE1E3E">
              <w:rPr>
                <w:rFonts w:eastAsiaTheme="minorEastAsia" w:hAnsiTheme="minorEastAsia"/>
                <w:sz w:val="24"/>
                <w:szCs w:val="24"/>
              </w:rPr>
              <w:t>万吨水泥项目</w:t>
            </w:r>
          </w:p>
          <w:p w:rsidR="008C5F9F" w:rsidRPr="00886DE1" w:rsidRDefault="00F67207" w:rsidP="00403096">
            <w:pPr>
              <w:spacing w:line="460" w:lineRule="exact"/>
              <w:ind w:firstLineChars="200" w:firstLine="480"/>
              <w:rPr>
                <w:rFonts w:eastAsiaTheme="minorEastAsia"/>
                <w:sz w:val="24"/>
                <w:szCs w:val="24"/>
              </w:rPr>
            </w:pPr>
            <w:r w:rsidRPr="00886DE1">
              <w:rPr>
                <w:rFonts w:eastAsiaTheme="minorEastAsia" w:hAnsiTheme="minorEastAsia"/>
                <w:sz w:val="24"/>
                <w:szCs w:val="24"/>
              </w:rPr>
              <w:t>建设单位：</w:t>
            </w:r>
            <w:r w:rsidR="00DE1E3E">
              <w:rPr>
                <w:rFonts w:eastAsiaTheme="minorEastAsia" w:hAnsiTheme="minorEastAsia"/>
                <w:sz w:val="24"/>
                <w:szCs w:val="24"/>
              </w:rPr>
              <w:t>大城县美鑫建材有限公司</w:t>
            </w:r>
          </w:p>
          <w:p w:rsidR="008C5F9F" w:rsidRPr="00886DE1" w:rsidRDefault="00F67207" w:rsidP="00403096">
            <w:pPr>
              <w:pStyle w:val="J"/>
              <w:spacing w:line="460" w:lineRule="exact"/>
              <w:rPr>
                <w:rFonts w:eastAsiaTheme="minorEastAsia"/>
                <w:color w:val="auto"/>
              </w:rPr>
            </w:pPr>
            <w:r w:rsidRPr="00886DE1">
              <w:rPr>
                <w:rFonts w:eastAsiaTheme="minorEastAsia" w:hAnsiTheme="minorEastAsia"/>
                <w:color w:val="auto"/>
              </w:rPr>
              <w:t>工程投资和环保投资：本项目总投资</w:t>
            </w:r>
            <w:r w:rsidR="00536E1B" w:rsidRPr="00886DE1">
              <w:rPr>
                <w:rFonts w:eastAsiaTheme="minorEastAsia"/>
                <w:color w:val="auto"/>
              </w:rPr>
              <w:t>1</w:t>
            </w:r>
            <w:r w:rsidRPr="00886DE1">
              <w:rPr>
                <w:rFonts w:eastAsiaTheme="minorEastAsia"/>
                <w:bCs/>
                <w:color w:val="auto"/>
                <w:spacing w:val="6"/>
              </w:rPr>
              <w:t>50</w:t>
            </w:r>
            <w:r w:rsidR="002519E5">
              <w:rPr>
                <w:rFonts w:eastAsiaTheme="minorEastAsia" w:hint="eastAsia"/>
                <w:bCs/>
                <w:color w:val="auto"/>
                <w:spacing w:val="6"/>
              </w:rPr>
              <w:t>0</w:t>
            </w:r>
            <w:r w:rsidRPr="00886DE1">
              <w:rPr>
                <w:rFonts w:eastAsiaTheme="minorEastAsia" w:hAnsiTheme="minorEastAsia"/>
                <w:color w:val="auto"/>
              </w:rPr>
              <w:t>万元，其中环保投资为</w:t>
            </w:r>
            <w:r w:rsidR="00536E1B" w:rsidRPr="00886DE1">
              <w:rPr>
                <w:rFonts w:eastAsiaTheme="minorEastAsia"/>
                <w:color w:val="auto"/>
              </w:rPr>
              <w:t>15</w:t>
            </w:r>
            <w:r w:rsidRPr="00886DE1">
              <w:rPr>
                <w:rFonts w:eastAsiaTheme="minorEastAsia" w:hAnsiTheme="minorEastAsia"/>
                <w:color w:val="auto"/>
              </w:rPr>
              <w:t>万，占总投资的比例为</w:t>
            </w:r>
            <w:r w:rsidR="002519E5">
              <w:rPr>
                <w:rFonts w:eastAsiaTheme="minorEastAsia"/>
                <w:color w:val="auto"/>
              </w:rPr>
              <w:t>1</w:t>
            </w:r>
            <w:r w:rsidRPr="00886DE1">
              <w:rPr>
                <w:rFonts w:eastAsiaTheme="minorEastAsia"/>
                <w:color w:val="auto"/>
              </w:rPr>
              <w:t>%</w:t>
            </w:r>
            <w:r w:rsidRPr="00886DE1">
              <w:rPr>
                <w:rFonts w:eastAsiaTheme="minorEastAsia" w:hAnsiTheme="minorEastAsia"/>
                <w:color w:val="auto"/>
              </w:rPr>
              <w:t>。</w:t>
            </w:r>
          </w:p>
          <w:p w:rsidR="008C5F9F" w:rsidRPr="00886DE1" w:rsidRDefault="004F58E1" w:rsidP="00403096">
            <w:pPr>
              <w:pStyle w:val="J"/>
              <w:spacing w:line="460" w:lineRule="exact"/>
              <w:rPr>
                <w:rFonts w:eastAsiaTheme="minorEastAsia"/>
                <w:color w:val="auto"/>
              </w:rPr>
            </w:pPr>
            <w:r w:rsidRPr="00886DE1">
              <w:rPr>
                <w:rFonts w:eastAsiaTheme="minorEastAsia" w:hAnsiTheme="minorEastAsia"/>
                <w:color w:val="auto"/>
              </w:rPr>
              <w:t>建设规模</w:t>
            </w:r>
            <w:r w:rsidR="00F67207" w:rsidRPr="00886DE1">
              <w:rPr>
                <w:rFonts w:eastAsiaTheme="minorEastAsia" w:hAnsiTheme="minorEastAsia"/>
                <w:color w:val="auto"/>
              </w:rPr>
              <w:t>：本项目占地面积</w:t>
            </w:r>
            <w:r w:rsidR="007E044F">
              <w:rPr>
                <w:rFonts w:eastAsiaTheme="minorEastAsia" w:hint="eastAsia"/>
              </w:rPr>
              <w:t>3461.89</w:t>
            </w:r>
            <w:r w:rsidR="00F67207" w:rsidRPr="00886DE1">
              <w:rPr>
                <w:rFonts w:eastAsiaTheme="minorEastAsia"/>
                <w:color w:val="auto"/>
              </w:rPr>
              <w:t>m</w:t>
            </w:r>
            <w:r w:rsidR="00F67207" w:rsidRPr="00886DE1">
              <w:rPr>
                <w:rFonts w:eastAsiaTheme="minorEastAsia"/>
                <w:color w:val="auto"/>
                <w:vertAlign w:val="superscript"/>
              </w:rPr>
              <w:t>2</w:t>
            </w:r>
            <w:r w:rsidR="00F67207" w:rsidRPr="00886DE1">
              <w:rPr>
                <w:rFonts w:eastAsiaTheme="minorEastAsia" w:hAnsiTheme="minorEastAsia"/>
                <w:color w:val="auto"/>
              </w:rPr>
              <w:t>，建筑面积</w:t>
            </w:r>
            <w:r w:rsidR="00226621">
              <w:rPr>
                <w:rFonts w:eastAsiaTheme="minorEastAsia"/>
              </w:rPr>
              <w:t>3000</w:t>
            </w:r>
            <w:r w:rsidR="00F67207" w:rsidRPr="00886DE1">
              <w:rPr>
                <w:rFonts w:eastAsiaTheme="minorEastAsia"/>
                <w:color w:val="auto"/>
              </w:rPr>
              <w:t>m</w:t>
            </w:r>
            <w:r w:rsidR="00F67207" w:rsidRPr="00886DE1">
              <w:rPr>
                <w:rFonts w:eastAsiaTheme="minorEastAsia"/>
                <w:color w:val="auto"/>
                <w:vertAlign w:val="superscript"/>
              </w:rPr>
              <w:t>2</w:t>
            </w:r>
            <w:bookmarkEnd w:id="3"/>
            <w:r w:rsidRPr="00886DE1">
              <w:rPr>
                <w:rFonts w:eastAsiaTheme="minorEastAsia" w:hAnsiTheme="minorEastAsia"/>
                <w:color w:val="auto"/>
              </w:rPr>
              <w:t>，购置相关</w:t>
            </w:r>
            <w:r w:rsidR="007D0D14">
              <w:rPr>
                <w:rFonts w:eastAsiaTheme="minorEastAsia" w:hAnsiTheme="minorEastAsia" w:hint="eastAsia"/>
                <w:color w:val="auto"/>
              </w:rPr>
              <w:t>生产</w:t>
            </w:r>
            <w:r w:rsidRPr="00886DE1">
              <w:rPr>
                <w:rFonts w:eastAsiaTheme="minorEastAsia" w:hAnsiTheme="minorEastAsia"/>
                <w:color w:val="auto"/>
              </w:rPr>
              <w:t>设备，</w:t>
            </w:r>
            <w:r w:rsidR="007D0D14">
              <w:rPr>
                <w:rFonts w:eastAsiaTheme="minorEastAsia" w:hAnsiTheme="minorEastAsia" w:hint="eastAsia"/>
              </w:rPr>
              <w:t>年分包</w:t>
            </w:r>
            <w:r w:rsidR="007D0D14">
              <w:rPr>
                <w:rFonts w:eastAsiaTheme="minorEastAsia" w:hAnsiTheme="minorEastAsia" w:hint="eastAsia"/>
              </w:rPr>
              <w:t>2</w:t>
            </w:r>
            <w:r w:rsidR="007D0D14">
              <w:rPr>
                <w:rFonts w:eastAsiaTheme="minorEastAsia" w:hAnsiTheme="minorEastAsia" w:hint="eastAsia"/>
              </w:rPr>
              <w:t>万吨水泥</w:t>
            </w:r>
            <w:r w:rsidR="00F67207" w:rsidRPr="00886DE1">
              <w:rPr>
                <w:rFonts w:eastAsiaTheme="minorEastAsia" w:hAnsiTheme="minorEastAsia"/>
                <w:color w:val="auto"/>
              </w:rPr>
              <w:t>。</w:t>
            </w:r>
          </w:p>
          <w:p w:rsidR="000F7ABF" w:rsidRDefault="00F67207" w:rsidP="00403096">
            <w:pPr>
              <w:pStyle w:val="J"/>
              <w:spacing w:line="460" w:lineRule="exact"/>
              <w:ind w:firstLineChars="196" w:firstLine="470"/>
              <w:rPr>
                <w:rFonts w:eastAsiaTheme="minorEastAsia"/>
                <w:color w:val="auto"/>
              </w:rPr>
            </w:pPr>
            <w:r w:rsidRPr="00886DE1">
              <w:rPr>
                <w:rFonts w:eastAsiaTheme="minorEastAsia" w:hAnsiTheme="minorEastAsia"/>
                <w:color w:val="auto"/>
              </w:rPr>
              <w:t>职工人数和工作制度：</w:t>
            </w:r>
            <w:r w:rsidR="000F7ABF">
              <w:rPr>
                <w:rFonts w:eastAsiaTheme="minorEastAsia" w:hAnsiTheme="minorEastAsia" w:hint="eastAsia"/>
                <w:color w:val="auto"/>
              </w:rPr>
              <w:t>本项目工作人员共计</w:t>
            </w:r>
            <w:r w:rsidR="000F7ABF">
              <w:rPr>
                <w:rFonts w:eastAsiaTheme="minorEastAsia"/>
                <w:color w:val="auto"/>
              </w:rPr>
              <w:t>38</w:t>
            </w:r>
            <w:r w:rsidR="000F7ABF">
              <w:rPr>
                <w:rFonts w:eastAsiaTheme="minorEastAsia" w:hAnsiTheme="minorEastAsia" w:hint="eastAsia"/>
                <w:color w:val="auto"/>
              </w:rPr>
              <w:t>人，年营运时间</w:t>
            </w:r>
            <w:r w:rsidR="000F7ABF">
              <w:rPr>
                <w:rFonts w:eastAsiaTheme="minorEastAsia"/>
                <w:color w:val="auto"/>
              </w:rPr>
              <w:t>300</w:t>
            </w:r>
            <w:r w:rsidR="000F7ABF">
              <w:rPr>
                <w:rFonts w:eastAsiaTheme="minorEastAsia" w:hAnsiTheme="minorEastAsia" w:hint="eastAsia"/>
                <w:color w:val="auto"/>
              </w:rPr>
              <w:t>天，工作时间为</w:t>
            </w:r>
            <w:r w:rsidR="000F7ABF">
              <w:rPr>
                <w:rFonts w:eastAsiaTheme="minorEastAsia"/>
                <w:color w:val="auto"/>
              </w:rPr>
              <w:t>8</w:t>
            </w:r>
            <w:r w:rsidR="000F7ABF">
              <w:rPr>
                <w:rFonts w:eastAsiaTheme="minorEastAsia" w:hAnsiTheme="minorEastAsia" w:hint="eastAsia"/>
                <w:color w:val="auto"/>
              </w:rPr>
              <w:t>小时一班制。</w:t>
            </w:r>
          </w:p>
          <w:p w:rsidR="008C5F9F" w:rsidRPr="004F6FBA" w:rsidRDefault="00F67207" w:rsidP="00403096">
            <w:pPr>
              <w:spacing w:line="460" w:lineRule="exact"/>
              <w:ind w:firstLineChars="200" w:firstLine="480"/>
              <w:rPr>
                <w:rFonts w:eastAsiaTheme="minorEastAsia"/>
                <w:sz w:val="24"/>
                <w:szCs w:val="24"/>
              </w:rPr>
            </w:pPr>
            <w:r w:rsidRPr="004F6FBA">
              <w:rPr>
                <w:rFonts w:eastAsiaTheme="minorEastAsia" w:hAnsiTheme="minorEastAsia"/>
                <w:sz w:val="24"/>
                <w:szCs w:val="24"/>
              </w:rPr>
              <w:t>（</w:t>
            </w:r>
            <w:r w:rsidRPr="004F6FBA">
              <w:rPr>
                <w:rFonts w:eastAsiaTheme="minorEastAsia"/>
                <w:sz w:val="24"/>
                <w:szCs w:val="24"/>
              </w:rPr>
              <w:t>2</w:t>
            </w:r>
            <w:r w:rsidRPr="004F6FBA">
              <w:rPr>
                <w:rFonts w:eastAsiaTheme="minorEastAsia" w:hAnsiTheme="minorEastAsia"/>
                <w:sz w:val="24"/>
                <w:szCs w:val="24"/>
              </w:rPr>
              <w:t>）产业政策</w:t>
            </w:r>
          </w:p>
          <w:p w:rsidR="000F7ABF" w:rsidRPr="000F7ABF" w:rsidRDefault="000F7ABF" w:rsidP="00403096">
            <w:pPr>
              <w:spacing w:line="460" w:lineRule="exact"/>
              <w:ind w:firstLineChars="200" w:firstLine="480"/>
              <w:rPr>
                <w:rFonts w:eastAsiaTheme="minorEastAsia" w:hAnsiTheme="minorEastAsia"/>
                <w:sz w:val="24"/>
                <w:szCs w:val="24"/>
              </w:rPr>
            </w:pPr>
            <w:r w:rsidRPr="000F7ABF">
              <w:rPr>
                <w:rFonts w:eastAsiaTheme="minorEastAsia" w:hAnsiTheme="minorEastAsia" w:hint="eastAsia"/>
                <w:sz w:val="24"/>
                <w:szCs w:val="24"/>
              </w:rPr>
              <w:t>本项目不属于《产业结构调整指导目录》（</w:t>
            </w:r>
            <w:r w:rsidRPr="000F7ABF">
              <w:rPr>
                <w:rFonts w:eastAsiaTheme="minorEastAsia"/>
                <w:sz w:val="24"/>
                <w:szCs w:val="24"/>
              </w:rPr>
              <w:t>2013</w:t>
            </w:r>
            <w:r w:rsidRPr="000F7ABF">
              <w:rPr>
                <w:rFonts w:eastAsiaTheme="minorEastAsia" w:hAnsiTheme="minorEastAsia" w:hint="eastAsia"/>
                <w:sz w:val="24"/>
                <w:szCs w:val="24"/>
              </w:rPr>
              <w:t>年修订版）中的限制和淘汰类别，不含该名录限制和淘汰类生产工艺和设备；不属于</w:t>
            </w:r>
            <w:r w:rsidRPr="000F7ABF">
              <w:rPr>
                <w:rFonts w:eastAsiaTheme="minorEastAsia" w:hAnsiTheme="minorEastAsia" w:hint="eastAsia"/>
                <w:color w:val="000000"/>
                <w:sz w:val="24"/>
                <w:szCs w:val="24"/>
              </w:rPr>
              <w:t>《关于河北省区域禁</w:t>
            </w:r>
            <w:r w:rsidRPr="000F7ABF">
              <w:rPr>
                <w:rFonts w:eastAsiaTheme="minorEastAsia"/>
                <w:color w:val="000000"/>
                <w:sz w:val="24"/>
                <w:szCs w:val="24"/>
              </w:rPr>
              <w:t>(</w:t>
            </w:r>
            <w:r w:rsidRPr="000F7ABF">
              <w:rPr>
                <w:rFonts w:eastAsiaTheme="minorEastAsia" w:hAnsiTheme="minorEastAsia" w:hint="eastAsia"/>
                <w:color w:val="000000"/>
                <w:sz w:val="24"/>
                <w:szCs w:val="24"/>
              </w:rPr>
              <w:t>限</w:t>
            </w:r>
            <w:r w:rsidRPr="000F7ABF">
              <w:rPr>
                <w:rFonts w:eastAsiaTheme="minorEastAsia"/>
                <w:color w:val="000000"/>
                <w:sz w:val="24"/>
                <w:szCs w:val="24"/>
              </w:rPr>
              <w:t>)</w:t>
            </w:r>
            <w:r w:rsidRPr="000F7ABF">
              <w:rPr>
                <w:rFonts w:eastAsiaTheme="minorEastAsia" w:hAnsiTheme="minorEastAsia" w:hint="eastAsia"/>
                <w:color w:val="000000"/>
                <w:sz w:val="24"/>
                <w:szCs w:val="24"/>
              </w:rPr>
              <w:t>批建设项目的实施意见</w:t>
            </w:r>
            <w:r w:rsidRPr="000F7ABF">
              <w:rPr>
                <w:rFonts w:eastAsiaTheme="minorEastAsia"/>
                <w:color w:val="000000"/>
                <w:sz w:val="24"/>
                <w:szCs w:val="24"/>
              </w:rPr>
              <w:t>(</w:t>
            </w:r>
            <w:r w:rsidRPr="000F7ABF">
              <w:rPr>
                <w:rFonts w:eastAsiaTheme="minorEastAsia" w:hAnsiTheme="minorEastAsia" w:hint="eastAsia"/>
                <w:color w:val="000000"/>
                <w:sz w:val="24"/>
                <w:szCs w:val="24"/>
              </w:rPr>
              <w:t>试行</w:t>
            </w:r>
            <w:r w:rsidRPr="000F7ABF">
              <w:rPr>
                <w:rFonts w:eastAsiaTheme="minorEastAsia"/>
                <w:color w:val="000000"/>
                <w:sz w:val="24"/>
                <w:szCs w:val="24"/>
              </w:rPr>
              <w:t>)</w:t>
            </w:r>
            <w:r w:rsidRPr="000F7ABF">
              <w:rPr>
                <w:rFonts w:eastAsiaTheme="minorEastAsia" w:hAnsiTheme="minorEastAsia" w:hint="eastAsia"/>
                <w:color w:val="000000"/>
                <w:sz w:val="24"/>
                <w:szCs w:val="24"/>
              </w:rPr>
              <w:t>》</w:t>
            </w:r>
            <w:r w:rsidRPr="000F7ABF">
              <w:rPr>
                <w:rFonts w:eastAsiaTheme="minorEastAsia"/>
                <w:color w:val="000000"/>
                <w:sz w:val="24"/>
                <w:szCs w:val="24"/>
              </w:rPr>
              <w:t>(</w:t>
            </w:r>
            <w:r w:rsidRPr="000F7ABF">
              <w:rPr>
                <w:rFonts w:eastAsiaTheme="minorEastAsia" w:hAnsiTheme="minorEastAsia" w:hint="eastAsia"/>
                <w:color w:val="000000"/>
                <w:sz w:val="24"/>
                <w:szCs w:val="24"/>
              </w:rPr>
              <w:t>冀政</w:t>
            </w:r>
            <w:r w:rsidRPr="000F7ABF">
              <w:rPr>
                <w:rFonts w:eastAsiaTheme="minorEastAsia"/>
                <w:color w:val="000000"/>
                <w:sz w:val="24"/>
                <w:szCs w:val="24"/>
              </w:rPr>
              <w:t>[2009]89</w:t>
            </w:r>
            <w:r w:rsidRPr="000F7ABF">
              <w:rPr>
                <w:rFonts w:eastAsiaTheme="minorEastAsia" w:hAnsiTheme="minorEastAsia" w:hint="eastAsia"/>
                <w:color w:val="000000"/>
                <w:sz w:val="24"/>
                <w:szCs w:val="24"/>
              </w:rPr>
              <w:t>号</w:t>
            </w:r>
            <w:r w:rsidRPr="000F7ABF">
              <w:rPr>
                <w:rFonts w:eastAsiaTheme="minorEastAsia"/>
                <w:color w:val="000000"/>
                <w:sz w:val="24"/>
                <w:szCs w:val="24"/>
              </w:rPr>
              <w:t>)</w:t>
            </w:r>
            <w:r w:rsidRPr="000F7ABF">
              <w:rPr>
                <w:rFonts w:eastAsiaTheme="minorEastAsia" w:hAnsiTheme="minorEastAsia" w:hint="eastAsia"/>
                <w:color w:val="000000"/>
                <w:sz w:val="24"/>
                <w:szCs w:val="24"/>
              </w:rPr>
              <w:t>及</w:t>
            </w:r>
            <w:r w:rsidRPr="000F7ABF">
              <w:rPr>
                <w:rFonts w:eastAsiaTheme="minorEastAsia" w:hAnsiTheme="minorEastAsia" w:hint="eastAsia"/>
                <w:color w:val="000000"/>
                <w:sz w:val="24"/>
                <w:szCs w:val="24"/>
                <w:lang w:val="en-GB"/>
              </w:rPr>
              <w:t>《河北省新增限制和淘汰类产业目录》（冀政</w:t>
            </w:r>
            <w:r w:rsidRPr="000F7ABF">
              <w:rPr>
                <w:rFonts w:eastAsiaTheme="minorEastAsia"/>
                <w:color w:val="000000"/>
                <w:sz w:val="24"/>
                <w:szCs w:val="24"/>
                <w:lang w:val="en-GB"/>
              </w:rPr>
              <w:t>[2015]7</w:t>
            </w:r>
            <w:r w:rsidRPr="000F7ABF">
              <w:rPr>
                <w:rFonts w:eastAsiaTheme="minorEastAsia" w:hAnsiTheme="minorEastAsia" w:hint="eastAsia"/>
                <w:color w:val="000000"/>
                <w:sz w:val="24"/>
                <w:szCs w:val="24"/>
                <w:lang w:val="en-GB"/>
              </w:rPr>
              <w:t>号）</w:t>
            </w:r>
            <w:r w:rsidRPr="000F7ABF">
              <w:rPr>
                <w:rFonts w:eastAsiaTheme="minorEastAsia" w:hAnsiTheme="minorEastAsia" w:hint="eastAsia"/>
                <w:color w:val="000000"/>
                <w:sz w:val="24"/>
                <w:szCs w:val="24"/>
              </w:rPr>
              <w:t>中规定的，</w:t>
            </w:r>
            <w:r w:rsidRPr="000F7ABF">
              <w:rPr>
                <w:rFonts w:eastAsiaTheme="minorEastAsia" w:hAnsiTheme="minorEastAsia" w:hint="eastAsia"/>
                <w:color w:val="000000"/>
                <w:sz w:val="24"/>
                <w:szCs w:val="24"/>
                <w:lang w:val="en-GB"/>
              </w:rPr>
              <w:t>限制类、淘汰类建设项目；</w:t>
            </w:r>
            <w:r w:rsidRPr="000F7ABF">
              <w:rPr>
                <w:rFonts w:eastAsiaTheme="minorEastAsia" w:hAnsiTheme="minorEastAsia" w:hint="eastAsia"/>
                <w:sz w:val="24"/>
                <w:szCs w:val="24"/>
              </w:rPr>
              <w:t>项目已在大城县发展改革局备案，备案编号：大发改备字﹝</w:t>
            </w:r>
            <w:r w:rsidRPr="000F7ABF">
              <w:rPr>
                <w:rFonts w:eastAsiaTheme="minorEastAsia"/>
                <w:sz w:val="24"/>
                <w:szCs w:val="24"/>
              </w:rPr>
              <w:t>2018</w:t>
            </w:r>
            <w:r w:rsidRPr="000F7ABF">
              <w:rPr>
                <w:rFonts w:eastAsiaTheme="minorEastAsia" w:hAnsiTheme="minorEastAsia" w:hint="eastAsia"/>
                <w:sz w:val="24"/>
                <w:szCs w:val="24"/>
              </w:rPr>
              <w:t>﹞</w:t>
            </w:r>
            <w:r w:rsidRPr="000F7ABF">
              <w:rPr>
                <w:rFonts w:eastAsiaTheme="minorEastAsia"/>
                <w:sz w:val="24"/>
                <w:szCs w:val="24"/>
              </w:rPr>
              <w:t>121</w:t>
            </w:r>
            <w:r w:rsidRPr="000F7ABF">
              <w:rPr>
                <w:rFonts w:eastAsiaTheme="minorEastAsia" w:hAnsiTheme="minorEastAsia" w:hint="eastAsia"/>
                <w:sz w:val="24"/>
                <w:szCs w:val="24"/>
              </w:rPr>
              <w:t>号。</w:t>
            </w:r>
          </w:p>
          <w:p w:rsidR="008C5F9F" w:rsidRPr="004F6FBA" w:rsidRDefault="00F67207" w:rsidP="00403096">
            <w:pPr>
              <w:spacing w:line="460" w:lineRule="exact"/>
              <w:ind w:firstLineChars="200" w:firstLine="480"/>
              <w:rPr>
                <w:rFonts w:eastAsiaTheme="minorEastAsia"/>
                <w:sz w:val="24"/>
                <w:szCs w:val="24"/>
              </w:rPr>
            </w:pPr>
            <w:r w:rsidRPr="004F6FBA">
              <w:rPr>
                <w:rFonts w:eastAsiaTheme="minorEastAsia" w:hAnsiTheme="minorEastAsia"/>
                <w:sz w:val="24"/>
                <w:szCs w:val="24"/>
              </w:rPr>
              <w:t>（</w:t>
            </w:r>
            <w:r w:rsidRPr="004F6FBA">
              <w:rPr>
                <w:rFonts w:eastAsiaTheme="minorEastAsia"/>
                <w:sz w:val="24"/>
                <w:szCs w:val="24"/>
              </w:rPr>
              <w:t>3</w:t>
            </w:r>
            <w:r w:rsidRPr="004F6FBA">
              <w:rPr>
                <w:rFonts w:eastAsiaTheme="minorEastAsia" w:hAnsiTheme="minorEastAsia"/>
                <w:sz w:val="24"/>
                <w:szCs w:val="24"/>
              </w:rPr>
              <w:t>）项目选址</w:t>
            </w:r>
          </w:p>
          <w:p w:rsidR="000F7ABF" w:rsidRDefault="000F7ABF" w:rsidP="00403096">
            <w:pPr>
              <w:pStyle w:val="a7"/>
              <w:spacing w:line="460" w:lineRule="exact"/>
              <w:ind w:firstLineChars="200" w:firstLine="480"/>
              <w:rPr>
                <w:rFonts w:eastAsiaTheme="minorEastAsia" w:hAnsiTheme="minorEastAsia"/>
                <w:sz w:val="24"/>
              </w:rPr>
            </w:pPr>
            <w:r>
              <w:rPr>
                <w:rFonts w:eastAsiaTheme="minorEastAsia" w:hAnsiTheme="minorEastAsia" w:hint="eastAsia"/>
                <w:sz w:val="24"/>
              </w:rPr>
              <w:t>本项目选址位于大城县平舒镇大祥连村西北，中心地理位置坐标为东经</w:t>
            </w:r>
            <w:r>
              <w:rPr>
                <w:rFonts w:eastAsiaTheme="minorEastAsia"/>
                <w:sz w:val="24"/>
              </w:rPr>
              <w:t>116°38'06.09"</w:t>
            </w:r>
            <w:r>
              <w:rPr>
                <w:rFonts w:eastAsiaTheme="minorEastAsia" w:hAnsiTheme="minorEastAsia" w:hint="eastAsia"/>
                <w:sz w:val="24"/>
              </w:rPr>
              <w:t>，北纬</w:t>
            </w:r>
            <w:r>
              <w:rPr>
                <w:rFonts w:eastAsiaTheme="minorEastAsia"/>
                <w:sz w:val="24"/>
              </w:rPr>
              <w:t>38°43'49.50"</w:t>
            </w:r>
            <w:r>
              <w:rPr>
                <w:rFonts w:eastAsiaTheme="minorEastAsia" w:hAnsiTheme="minorEastAsia" w:hint="eastAsia"/>
                <w:sz w:val="24"/>
              </w:rPr>
              <w:t>。四至：东侧为</w:t>
            </w:r>
            <w:r>
              <w:rPr>
                <w:rFonts w:eastAsiaTheme="minorEastAsia" w:hint="eastAsia"/>
                <w:sz w:val="24"/>
              </w:rPr>
              <w:t>大城县鑫美商砼有限公司</w:t>
            </w:r>
            <w:r>
              <w:rPr>
                <w:rFonts w:eastAsiaTheme="minorEastAsia" w:hAnsiTheme="minorEastAsia" w:hint="eastAsia"/>
                <w:sz w:val="24"/>
              </w:rPr>
              <w:t>，西侧为大城县合力塑料制品有限公司</w:t>
            </w:r>
            <w:r w:rsidR="00655D11">
              <w:rPr>
                <w:rFonts w:eastAsiaTheme="minorEastAsia" w:hAnsiTheme="minorEastAsia" w:hint="eastAsia"/>
                <w:sz w:val="24"/>
              </w:rPr>
              <w:t>及空地</w:t>
            </w:r>
            <w:r>
              <w:rPr>
                <w:rFonts w:eastAsiaTheme="minorEastAsia" w:hAnsiTheme="minorEastAsia" w:hint="eastAsia"/>
                <w:sz w:val="24"/>
              </w:rPr>
              <w:t>，南侧为道路，北侧为道路。本项目地类为建设用地，符合大城县平舒镇土地利用及总体规划（土地、规划证明见附件）。本项目周围无饮用水水源保护区、珍稀动、植物资源、重点文物、自然保护区、生态敏感区等环境敏感区域。</w:t>
            </w:r>
          </w:p>
          <w:p w:rsidR="008C5F9F" w:rsidRPr="004F6FBA" w:rsidRDefault="00F67207" w:rsidP="00403096">
            <w:pPr>
              <w:pStyle w:val="a7"/>
              <w:spacing w:line="460" w:lineRule="exact"/>
              <w:ind w:firstLineChars="200" w:firstLine="480"/>
              <w:rPr>
                <w:rFonts w:eastAsiaTheme="minorEastAsia"/>
                <w:sz w:val="24"/>
              </w:rPr>
            </w:pPr>
            <w:r w:rsidRPr="004F6FBA">
              <w:rPr>
                <w:rFonts w:eastAsiaTheme="minorEastAsia" w:hAnsiTheme="minorEastAsia"/>
                <w:sz w:val="24"/>
              </w:rPr>
              <w:t>（二）环境现状和区域主要环境问题</w:t>
            </w:r>
          </w:p>
          <w:p w:rsidR="005D0B38" w:rsidRPr="004F6FBA" w:rsidRDefault="00F67207" w:rsidP="00403096">
            <w:pPr>
              <w:spacing w:line="460" w:lineRule="exact"/>
              <w:ind w:leftChars="114" w:left="239" w:firstLineChars="100" w:firstLine="240"/>
              <w:rPr>
                <w:rFonts w:eastAsiaTheme="minorEastAsia"/>
                <w:sz w:val="24"/>
                <w:szCs w:val="24"/>
              </w:rPr>
            </w:pPr>
            <w:r w:rsidRPr="004F6FBA">
              <w:rPr>
                <w:rFonts w:eastAsiaTheme="minorEastAsia" w:hAnsiTheme="minorEastAsia"/>
                <w:sz w:val="24"/>
                <w:szCs w:val="24"/>
              </w:rPr>
              <w:t>（</w:t>
            </w:r>
            <w:r w:rsidRPr="004F6FBA">
              <w:rPr>
                <w:rFonts w:eastAsiaTheme="minorEastAsia"/>
                <w:sz w:val="24"/>
                <w:szCs w:val="24"/>
              </w:rPr>
              <w:t>1</w:t>
            </w:r>
            <w:r w:rsidRPr="004F6FBA">
              <w:rPr>
                <w:rFonts w:eastAsiaTheme="minorEastAsia" w:hAnsiTheme="minorEastAsia"/>
                <w:sz w:val="24"/>
                <w:szCs w:val="24"/>
              </w:rPr>
              <w:t>）环境现状：</w:t>
            </w:r>
          </w:p>
          <w:p w:rsidR="008C5F9F" w:rsidRPr="00CE38E7" w:rsidRDefault="00F67207" w:rsidP="00CE38E7">
            <w:pPr>
              <w:widowControl/>
              <w:spacing w:line="480" w:lineRule="exact"/>
              <w:ind w:firstLineChars="200" w:firstLine="480"/>
              <w:rPr>
                <w:color w:val="FF0000"/>
                <w:sz w:val="24"/>
                <w:szCs w:val="24"/>
              </w:rPr>
            </w:pPr>
            <w:r w:rsidRPr="00F90BE0">
              <w:rPr>
                <w:rFonts w:asciiTheme="minorEastAsia" w:eastAsiaTheme="minorEastAsia" w:hAnsiTheme="minorEastAsia"/>
                <w:color w:val="FF0000"/>
                <w:sz w:val="24"/>
                <w:szCs w:val="24"/>
              </w:rPr>
              <w:t>①</w:t>
            </w:r>
            <w:r w:rsidRPr="00F90BE0">
              <w:rPr>
                <w:rFonts w:eastAsiaTheme="minorEastAsia" w:hAnsiTheme="minorEastAsia"/>
                <w:color w:val="FF0000"/>
                <w:sz w:val="24"/>
                <w:szCs w:val="24"/>
              </w:rPr>
              <w:t>环境空气：</w:t>
            </w:r>
            <w:r w:rsidR="00CE38E7" w:rsidRPr="007E6A6C">
              <w:rPr>
                <w:color w:val="FF0000"/>
                <w:sz w:val="24"/>
                <w:szCs w:val="24"/>
              </w:rPr>
              <w:t>2017</w:t>
            </w:r>
            <w:r w:rsidR="00CE38E7" w:rsidRPr="007E6A6C">
              <w:rPr>
                <w:rFonts w:hAnsiTheme="minorEastAsia"/>
                <w:color w:val="FF0000"/>
                <w:sz w:val="24"/>
                <w:szCs w:val="24"/>
              </w:rPr>
              <w:t>年，廊坊各县环境空气质量（剔除沙尘影响），</w:t>
            </w:r>
            <w:r w:rsidR="00CE38E7" w:rsidRPr="007E6A6C">
              <w:rPr>
                <w:color w:val="FF0000"/>
                <w:sz w:val="24"/>
                <w:szCs w:val="24"/>
              </w:rPr>
              <w:t>SO</w:t>
            </w:r>
            <w:r w:rsidR="00CE38E7" w:rsidRPr="007E6A6C">
              <w:rPr>
                <w:color w:val="FF0000"/>
                <w:sz w:val="24"/>
                <w:szCs w:val="24"/>
                <w:vertAlign w:val="subscript"/>
              </w:rPr>
              <w:t>2</w:t>
            </w:r>
            <w:r w:rsidR="00CE38E7" w:rsidRPr="007E6A6C">
              <w:rPr>
                <w:rFonts w:hAnsiTheme="minorEastAsia"/>
                <w:color w:val="FF0000"/>
                <w:sz w:val="24"/>
                <w:szCs w:val="24"/>
              </w:rPr>
              <w:t>、</w:t>
            </w:r>
            <w:r w:rsidR="00CE38E7" w:rsidRPr="007E6A6C">
              <w:rPr>
                <w:color w:val="FF0000"/>
                <w:sz w:val="24"/>
                <w:szCs w:val="24"/>
              </w:rPr>
              <w:t>CO</w:t>
            </w:r>
            <w:r w:rsidR="00CE38E7" w:rsidRPr="007E6A6C">
              <w:rPr>
                <w:rFonts w:hAnsiTheme="minorEastAsia"/>
                <w:color w:val="FF0000"/>
                <w:sz w:val="24"/>
                <w:szCs w:val="24"/>
              </w:rPr>
              <w:t>浓度均达到《环境空气质量标准》（</w:t>
            </w:r>
            <w:r w:rsidR="00CE38E7" w:rsidRPr="007E6A6C">
              <w:rPr>
                <w:color w:val="FF0000"/>
                <w:sz w:val="24"/>
                <w:szCs w:val="24"/>
              </w:rPr>
              <w:t>GB3095-2012</w:t>
            </w:r>
            <w:r w:rsidR="00CE38E7" w:rsidRPr="007E6A6C">
              <w:rPr>
                <w:rFonts w:hAnsiTheme="minorEastAsia"/>
                <w:color w:val="FF0000"/>
                <w:sz w:val="24"/>
                <w:szCs w:val="24"/>
              </w:rPr>
              <w:t>）二级标准；</w:t>
            </w:r>
            <w:r w:rsidR="00CE38E7" w:rsidRPr="007E6A6C">
              <w:rPr>
                <w:color w:val="FF0000"/>
                <w:sz w:val="24"/>
                <w:szCs w:val="24"/>
              </w:rPr>
              <w:t xml:space="preserve"> NO</w:t>
            </w:r>
            <w:r w:rsidR="00CE38E7" w:rsidRPr="007E6A6C">
              <w:rPr>
                <w:color w:val="FF0000"/>
                <w:sz w:val="24"/>
                <w:szCs w:val="24"/>
                <w:vertAlign w:val="subscript"/>
              </w:rPr>
              <w:t>2</w:t>
            </w:r>
            <w:r w:rsidR="00CE38E7" w:rsidRPr="007E6A6C">
              <w:rPr>
                <w:rFonts w:hAnsiTheme="minorEastAsia"/>
                <w:color w:val="FF0000"/>
                <w:sz w:val="24"/>
                <w:szCs w:val="24"/>
              </w:rPr>
              <w:t>浓度：大厂县、香河县、文安县、固安县达到二级标准，三河市、永清县、大城县、霸州市超标；</w:t>
            </w:r>
            <w:r w:rsidR="00CE38E7" w:rsidRPr="007E6A6C">
              <w:rPr>
                <w:color w:val="FF0000"/>
                <w:sz w:val="24"/>
                <w:szCs w:val="24"/>
              </w:rPr>
              <w:lastRenderedPageBreak/>
              <w:t>PM</w:t>
            </w:r>
            <w:r w:rsidR="00CE38E7" w:rsidRPr="007E6A6C">
              <w:rPr>
                <w:color w:val="FF0000"/>
                <w:sz w:val="24"/>
                <w:szCs w:val="24"/>
                <w:vertAlign w:val="subscript"/>
              </w:rPr>
              <w:t>10</w:t>
            </w:r>
            <w:r w:rsidR="00CE38E7" w:rsidRPr="007E6A6C">
              <w:rPr>
                <w:rFonts w:hAnsiTheme="minorEastAsia"/>
                <w:color w:val="FF0000"/>
                <w:sz w:val="24"/>
                <w:szCs w:val="24"/>
              </w:rPr>
              <w:t>、</w:t>
            </w:r>
            <w:r w:rsidR="00CE38E7" w:rsidRPr="007E6A6C">
              <w:rPr>
                <w:color w:val="FF0000"/>
                <w:sz w:val="24"/>
                <w:szCs w:val="24"/>
              </w:rPr>
              <w:t>PM</w:t>
            </w:r>
            <w:r w:rsidR="00CE38E7" w:rsidRPr="007E6A6C">
              <w:rPr>
                <w:color w:val="FF0000"/>
                <w:sz w:val="24"/>
                <w:szCs w:val="24"/>
                <w:vertAlign w:val="subscript"/>
              </w:rPr>
              <w:t>2.5</w:t>
            </w:r>
            <w:r w:rsidR="00CE38E7" w:rsidRPr="007E6A6C">
              <w:rPr>
                <w:rFonts w:hAnsiTheme="minorEastAsia"/>
                <w:color w:val="FF0000"/>
                <w:sz w:val="24"/>
                <w:szCs w:val="24"/>
              </w:rPr>
              <w:t>和</w:t>
            </w:r>
            <w:r w:rsidR="00CE38E7" w:rsidRPr="007E6A6C">
              <w:rPr>
                <w:color w:val="FF0000"/>
                <w:sz w:val="24"/>
                <w:szCs w:val="24"/>
              </w:rPr>
              <w:t>O</w:t>
            </w:r>
            <w:r w:rsidR="00CE38E7" w:rsidRPr="007E6A6C">
              <w:rPr>
                <w:color w:val="FF0000"/>
                <w:sz w:val="24"/>
                <w:szCs w:val="24"/>
                <w:vertAlign w:val="subscript"/>
              </w:rPr>
              <w:t>3</w:t>
            </w:r>
            <w:r w:rsidR="00CE38E7" w:rsidRPr="007E6A6C">
              <w:rPr>
                <w:rFonts w:hAnsiTheme="minorEastAsia"/>
                <w:color w:val="FF0000"/>
                <w:sz w:val="24"/>
                <w:szCs w:val="24"/>
              </w:rPr>
              <w:t>浓度均超标。经判定</w:t>
            </w:r>
            <w:r w:rsidR="006C3405">
              <w:rPr>
                <w:rFonts w:hAnsiTheme="minorEastAsia"/>
                <w:color w:val="FF0000"/>
                <w:sz w:val="24"/>
                <w:szCs w:val="24"/>
              </w:rPr>
              <w:t>本项目所在区域属于环境空气质量非达标区</w:t>
            </w:r>
            <w:r w:rsidR="00CE38E7" w:rsidRPr="007E6A6C">
              <w:rPr>
                <w:rFonts w:hAnsiTheme="minorEastAsia"/>
                <w:color w:val="FF0000"/>
                <w:sz w:val="24"/>
                <w:szCs w:val="24"/>
              </w:rPr>
              <w:t>。</w:t>
            </w:r>
          </w:p>
          <w:p w:rsidR="008C5F9F" w:rsidRPr="004F6FBA" w:rsidRDefault="00F67207" w:rsidP="00403096">
            <w:pPr>
              <w:spacing w:line="460" w:lineRule="exact"/>
              <w:ind w:firstLineChars="200" w:firstLine="480"/>
              <w:rPr>
                <w:rFonts w:eastAsiaTheme="minorEastAsia"/>
                <w:sz w:val="24"/>
                <w:szCs w:val="24"/>
              </w:rPr>
            </w:pPr>
            <w:r w:rsidRPr="004F6FBA">
              <w:rPr>
                <w:rFonts w:asciiTheme="minorEastAsia" w:eastAsiaTheme="minorEastAsia" w:hAnsiTheme="minorEastAsia"/>
                <w:sz w:val="24"/>
                <w:szCs w:val="24"/>
              </w:rPr>
              <w:t>②</w:t>
            </w:r>
            <w:r w:rsidRPr="004F6FBA">
              <w:rPr>
                <w:rFonts w:eastAsiaTheme="minorEastAsia" w:hAnsiTheme="minorEastAsia"/>
                <w:sz w:val="24"/>
                <w:szCs w:val="24"/>
              </w:rPr>
              <w:t>地表水环境：</w:t>
            </w:r>
            <w:r w:rsidRPr="004F6FBA">
              <w:rPr>
                <w:rFonts w:eastAsiaTheme="minorEastAsia"/>
                <w:sz w:val="24"/>
                <w:szCs w:val="24"/>
              </w:rPr>
              <w:t>2017</w:t>
            </w:r>
            <w:r w:rsidRPr="004F6FBA">
              <w:rPr>
                <w:rFonts w:eastAsiaTheme="minorEastAsia" w:hAnsiTheme="minorEastAsia"/>
                <w:sz w:val="24"/>
                <w:szCs w:val="24"/>
              </w:rPr>
              <w:t>年度对大城县子牙河南赵扶断面水质进行监测。子牙河南赵扶断面达到《地表水环境质量标准》</w:t>
            </w:r>
            <w:r w:rsidRPr="004F6FBA">
              <w:rPr>
                <w:rFonts w:eastAsiaTheme="minorEastAsia"/>
                <w:sz w:val="24"/>
                <w:szCs w:val="24"/>
              </w:rPr>
              <w:t>(GB3838-2002)</w:t>
            </w:r>
            <w:r w:rsidRPr="004F6FBA">
              <w:rPr>
                <w:rFonts w:asciiTheme="minorEastAsia" w:eastAsiaTheme="minorEastAsia" w:hAnsiTheme="minorEastAsia"/>
                <w:sz w:val="24"/>
                <w:szCs w:val="24"/>
              </w:rPr>
              <w:t>Ⅴ</w:t>
            </w:r>
            <w:r w:rsidRPr="004F6FBA">
              <w:rPr>
                <w:rFonts w:eastAsiaTheme="minorEastAsia" w:hAnsiTheme="minorEastAsia"/>
                <w:sz w:val="24"/>
                <w:szCs w:val="24"/>
              </w:rPr>
              <w:t>类水质标准，</w:t>
            </w:r>
            <w:r w:rsidRPr="004F6FBA">
              <w:rPr>
                <w:rFonts w:eastAsiaTheme="minorEastAsia"/>
                <w:sz w:val="24"/>
                <w:szCs w:val="24"/>
              </w:rPr>
              <w:t>COD</w:t>
            </w:r>
            <w:r w:rsidRPr="004F6FBA">
              <w:rPr>
                <w:rFonts w:eastAsiaTheme="minorEastAsia" w:hAnsiTheme="minorEastAsia"/>
                <w:sz w:val="24"/>
                <w:szCs w:val="24"/>
              </w:rPr>
              <w:t>年平均浓度为</w:t>
            </w:r>
            <w:r w:rsidRPr="004F6FBA">
              <w:rPr>
                <w:rFonts w:eastAsiaTheme="minorEastAsia"/>
                <w:sz w:val="24"/>
                <w:szCs w:val="24"/>
              </w:rPr>
              <w:t>38mg/L</w:t>
            </w:r>
            <w:r w:rsidRPr="004F6FBA">
              <w:rPr>
                <w:rFonts w:eastAsiaTheme="minorEastAsia" w:hAnsiTheme="minorEastAsia"/>
                <w:sz w:val="24"/>
                <w:szCs w:val="24"/>
              </w:rPr>
              <w:t>，达到目标考核要求</w:t>
            </w:r>
            <w:r w:rsidRPr="004F6FBA">
              <w:rPr>
                <w:rFonts w:eastAsiaTheme="minorEastAsia"/>
                <w:sz w:val="24"/>
                <w:szCs w:val="24"/>
              </w:rPr>
              <w:t>(COD≤40mg/L)</w:t>
            </w:r>
            <w:r w:rsidRPr="004F6FBA">
              <w:rPr>
                <w:rFonts w:eastAsiaTheme="minorEastAsia" w:hAnsiTheme="minorEastAsia"/>
                <w:sz w:val="24"/>
                <w:szCs w:val="24"/>
              </w:rPr>
              <w:t>。</w:t>
            </w:r>
            <w:r w:rsidRPr="004F6FBA">
              <w:rPr>
                <w:rFonts w:eastAsiaTheme="minorEastAsia"/>
                <w:sz w:val="24"/>
                <w:szCs w:val="24"/>
              </w:rPr>
              <w:br/>
            </w:r>
            <w:r w:rsidR="001D46B6" w:rsidRPr="004F6FBA">
              <w:rPr>
                <w:rFonts w:eastAsiaTheme="minorEastAsia"/>
                <w:sz w:val="24"/>
                <w:szCs w:val="24"/>
              </w:rPr>
              <w:t xml:space="preserve">    </w:t>
            </w:r>
            <w:r w:rsidRPr="004F6FBA">
              <w:rPr>
                <w:rFonts w:asciiTheme="minorEastAsia" w:eastAsiaTheme="minorEastAsia" w:hAnsiTheme="minorEastAsia"/>
                <w:sz w:val="24"/>
                <w:szCs w:val="24"/>
              </w:rPr>
              <w:t>③</w:t>
            </w:r>
            <w:r w:rsidRPr="004F6FBA">
              <w:rPr>
                <w:rFonts w:eastAsiaTheme="minorEastAsia" w:hAnsiTheme="minorEastAsia"/>
                <w:sz w:val="24"/>
                <w:szCs w:val="24"/>
              </w:rPr>
              <w:t>声环境：项目所在地区域无产生高噪音的企业，区域声环境质量较好，满足《声环境质量标准》（</w:t>
            </w:r>
            <w:r w:rsidRPr="004F6FBA">
              <w:rPr>
                <w:rFonts w:eastAsiaTheme="minorEastAsia"/>
                <w:sz w:val="24"/>
                <w:szCs w:val="24"/>
              </w:rPr>
              <w:t>GB3096-2008</w:t>
            </w:r>
            <w:r w:rsidRPr="004F6FBA">
              <w:rPr>
                <w:rFonts w:eastAsiaTheme="minorEastAsia" w:hAnsiTheme="minorEastAsia"/>
                <w:sz w:val="24"/>
                <w:szCs w:val="24"/>
              </w:rPr>
              <w:t>）中</w:t>
            </w:r>
            <w:r w:rsidRPr="004F6FBA">
              <w:rPr>
                <w:rFonts w:eastAsiaTheme="minorEastAsia"/>
                <w:sz w:val="24"/>
                <w:szCs w:val="24"/>
              </w:rPr>
              <w:t>2</w:t>
            </w:r>
            <w:r w:rsidRPr="004F6FBA">
              <w:rPr>
                <w:rFonts w:eastAsiaTheme="minorEastAsia" w:hAnsiTheme="minorEastAsia"/>
                <w:sz w:val="24"/>
                <w:szCs w:val="24"/>
              </w:rPr>
              <w:t>类功能区标准。</w:t>
            </w:r>
          </w:p>
          <w:p w:rsidR="008C5F9F" w:rsidRPr="004F6FBA" w:rsidRDefault="00F67207" w:rsidP="00403096">
            <w:pPr>
              <w:pStyle w:val="a7"/>
              <w:spacing w:line="460" w:lineRule="exact"/>
              <w:ind w:firstLineChars="200" w:firstLine="480"/>
              <w:rPr>
                <w:rFonts w:eastAsiaTheme="minorEastAsia"/>
                <w:sz w:val="24"/>
              </w:rPr>
            </w:pPr>
            <w:r w:rsidRPr="004F6FBA">
              <w:rPr>
                <w:rFonts w:eastAsiaTheme="minorEastAsia" w:hAnsiTheme="minorEastAsia"/>
                <w:sz w:val="24"/>
              </w:rPr>
              <w:t>（</w:t>
            </w:r>
            <w:r w:rsidRPr="004F6FBA">
              <w:rPr>
                <w:rFonts w:eastAsiaTheme="minorEastAsia"/>
                <w:sz w:val="24"/>
              </w:rPr>
              <w:t>2</w:t>
            </w:r>
            <w:r w:rsidRPr="004F6FBA">
              <w:rPr>
                <w:rFonts w:eastAsiaTheme="minorEastAsia" w:hAnsiTheme="minorEastAsia"/>
                <w:sz w:val="24"/>
              </w:rPr>
              <w:t>）项目评价范围内</w:t>
            </w:r>
            <w:r w:rsidR="00CA4253" w:rsidRPr="004F6FBA">
              <w:rPr>
                <w:rFonts w:eastAsiaTheme="minorEastAsia" w:hAnsiTheme="minorEastAsia"/>
                <w:sz w:val="24"/>
              </w:rPr>
              <w:t>无</w:t>
            </w:r>
            <w:r w:rsidRPr="004F6FBA">
              <w:rPr>
                <w:rFonts w:eastAsiaTheme="minorEastAsia" w:hAnsiTheme="minorEastAsia"/>
                <w:sz w:val="24"/>
              </w:rPr>
              <w:t>重点文物等保护单位、自然保护区、风景名胜区和珍稀动植物资源等，</w:t>
            </w:r>
            <w:r w:rsidR="00B5179F" w:rsidRPr="004F6FBA">
              <w:rPr>
                <w:rFonts w:eastAsiaTheme="minorEastAsia" w:hAnsiTheme="minorEastAsia"/>
                <w:sz w:val="24"/>
              </w:rPr>
              <w:t>无</w:t>
            </w:r>
            <w:r w:rsidRPr="004F6FBA">
              <w:rPr>
                <w:rFonts w:eastAsiaTheme="minorEastAsia" w:hAnsiTheme="minorEastAsia"/>
                <w:sz w:val="24"/>
              </w:rPr>
              <w:t>重要环境敏感点；亦无与项目关联的重要污染源和风险源。</w:t>
            </w:r>
          </w:p>
          <w:p w:rsidR="008C5F9F" w:rsidRPr="004F6FBA" w:rsidRDefault="00F67207" w:rsidP="00403096">
            <w:pPr>
              <w:spacing w:line="460" w:lineRule="exact"/>
              <w:ind w:firstLineChars="200" w:firstLine="480"/>
              <w:rPr>
                <w:rFonts w:eastAsiaTheme="minorEastAsia"/>
                <w:sz w:val="24"/>
                <w:szCs w:val="24"/>
              </w:rPr>
            </w:pPr>
            <w:r w:rsidRPr="004F6FBA">
              <w:rPr>
                <w:rFonts w:eastAsiaTheme="minorEastAsia" w:hAnsiTheme="minorEastAsia"/>
                <w:sz w:val="24"/>
                <w:szCs w:val="24"/>
              </w:rPr>
              <w:t>（</w:t>
            </w:r>
            <w:r w:rsidRPr="004F6FBA">
              <w:rPr>
                <w:rFonts w:eastAsiaTheme="minorEastAsia"/>
                <w:sz w:val="24"/>
                <w:szCs w:val="24"/>
              </w:rPr>
              <w:t>3</w:t>
            </w:r>
            <w:r w:rsidRPr="004F6FBA">
              <w:rPr>
                <w:rFonts w:eastAsiaTheme="minorEastAsia" w:hAnsiTheme="minorEastAsia"/>
                <w:sz w:val="24"/>
                <w:szCs w:val="24"/>
              </w:rPr>
              <w:t>）项目环境保护目标为区域环境空气质量符合《环境空气质量标准》</w:t>
            </w:r>
            <w:r w:rsidRPr="004F6FBA">
              <w:rPr>
                <w:rFonts w:eastAsiaTheme="minorEastAsia"/>
                <w:sz w:val="24"/>
                <w:szCs w:val="24"/>
              </w:rPr>
              <w:t xml:space="preserve">(GB3095-2012) </w:t>
            </w:r>
            <w:r w:rsidRPr="004F6FBA">
              <w:rPr>
                <w:rFonts w:eastAsiaTheme="minorEastAsia" w:hAnsiTheme="minorEastAsia"/>
                <w:sz w:val="24"/>
                <w:szCs w:val="24"/>
              </w:rPr>
              <w:t>二级标准；地下水环境质量符合地下水质量符合《地下水质量标准》（</w:t>
            </w:r>
            <w:r w:rsidRPr="004F6FBA">
              <w:rPr>
                <w:rFonts w:eastAsiaTheme="minorEastAsia"/>
                <w:sz w:val="24"/>
                <w:szCs w:val="24"/>
              </w:rPr>
              <w:t>GB/T14848-2017</w:t>
            </w:r>
            <w:r w:rsidRPr="004F6FBA">
              <w:rPr>
                <w:rFonts w:eastAsiaTheme="minorEastAsia" w:hAnsiTheme="minorEastAsia"/>
                <w:sz w:val="24"/>
                <w:szCs w:val="24"/>
              </w:rPr>
              <w:t>）中</w:t>
            </w:r>
            <w:r w:rsidRPr="004F6FBA">
              <w:rPr>
                <w:rFonts w:asciiTheme="minorEastAsia" w:eastAsiaTheme="minorEastAsia" w:hAnsiTheme="minorEastAsia"/>
                <w:sz w:val="24"/>
                <w:szCs w:val="24"/>
              </w:rPr>
              <w:t>Ⅲ</w:t>
            </w:r>
            <w:r w:rsidRPr="004F6FBA">
              <w:rPr>
                <w:rFonts w:eastAsiaTheme="minorEastAsia" w:hAnsiTheme="minorEastAsia"/>
                <w:sz w:val="24"/>
                <w:szCs w:val="24"/>
              </w:rPr>
              <w:t>类标准。</w:t>
            </w:r>
          </w:p>
          <w:p w:rsidR="008C5F9F" w:rsidRPr="00AE7CB9" w:rsidRDefault="00F67207" w:rsidP="00AE7CB9">
            <w:pPr>
              <w:pStyle w:val="a7"/>
              <w:spacing w:line="460" w:lineRule="exact"/>
              <w:ind w:firstLineChars="200" w:firstLine="480"/>
              <w:rPr>
                <w:rFonts w:eastAsiaTheme="minorEastAsia"/>
                <w:sz w:val="24"/>
              </w:rPr>
            </w:pPr>
            <w:r w:rsidRPr="00AE7CB9">
              <w:rPr>
                <w:rFonts w:eastAsiaTheme="minorEastAsia" w:hAnsiTheme="minorEastAsia"/>
                <w:sz w:val="24"/>
              </w:rPr>
              <w:t>（三）采取的环保措施可行性</w:t>
            </w:r>
          </w:p>
          <w:p w:rsidR="00636B3D" w:rsidRPr="00AE7CB9" w:rsidRDefault="00F67207" w:rsidP="00AE7CB9">
            <w:pPr>
              <w:pStyle w:val="ab"/>
              <w:spacing w:after="0" w:line="460" w:lineRule="exact"/>
              <w:ind w:leftChars="0" w:left="0" w:firstLineChars="200" w:firstLine="480"/>
              <w:textAlignment w:val="baseline"/>
              <w:rPr>
                <w:rFonts w:eastAsiaTheme="minorEastAsia" w:hAnsiTheme="minorEastAsia"/>
                <w:sz w:val="24"/>
              </w:rPr>
            </w:pPr>
            <w:r w:rsidRPr="00AE7CB9">
              <w:rPr>
                <w:rFonts w:eastAsiaTheme="minorEastAsia" w:hAnsiTheme="minorEastAsia"/>
                <w:sz w:val="24"/>
              </w:rPr>
              <w:t>（</w:t>
            </w:r>
            <w:r w:rsidRPr="00AE7CB9">
              <w:rPr>
                <w:rFonts w:eastAsiaTheme="minorEastAsia"/>
                <w:sz w:val="24"/>
              </w:rPr>
              <w:t>1</w:t>
            </w:r>
            <w:r w:rsidRPr="00AE7CB9">
              <w:rPr>
                <w:rFonts w:eastAsiaTheme="minorEastAsia" w:hAnsiTheme="minorEastAsia"/>
                <w:sz w:val="24"/>
              </w:rPr>
              <w:t>）废气</w:t>
            </w:r>
          </w:p>
          <w:p w:rsidR="0047131D" w:rsidRPr="00AC6C00" w:rsidRDefault="0047131D" w:rsidP="00AE7CB9">
            <w:pPr>
              <w:spacing w:line="460" w:lineRule="exact"/>
              <w:ind w:firstLineChars="200" w:firstLine="472"/>
              <w:rPr>
                <w:rFonts w:hAnsi="宋体" w:hint="eastAsia"/>
                <w:color w:val="FF0000"/>
                <w:sz w:val="24"/>
                <w:szCs w:val="24"/>
              </w:rPr>
            </w:pPr>
            <w:r w:rsidRPr="009514FC">
              <w:rPr>
                <w:rFonts w:hAnsi="宋体"/>
                <w:spacing w:val="-2"/>
                <w:kern w:val="0"/>
                <w:sz w:val="24"/>
                <w:szCs w:val="24"/>
              </w:rPr>
              <w:t>本项目</w:t>
            </w:r>
            <w:r w:rsidRPr="009514FC">
              <w:rPr>
                <w:rFonts w:hAnsi="宋体" w:hint="eastAsia"/>
                <w:spacing w:val="-2"/>
                <w:kern w:val="0"/>
                <w:sz w:val="24"/>
                <w:szCs w:val="24"/>
              </w:rPr>
              <w:t>设有</w:t>
            </w:r>
            <w:r w:rsidR="00845983" w:rsidRPr="009514FC">
              <w:rPr>
                <w:rFonts w:hAnsi="宋体" w:hint="eastAsia"/>
                <w:spacing w:val="-2"/>
                <w:kern w:val="0"/>
                <w:sz w:val="24"/>
                <w:szCs w:val="24"/>
              </w:rPr>
              <w:t>1</w:t>
            </w:r>
            <w:r w:rsidRPr="009514FC">
              <w:rPr>
                <w:rFonts w:hAnsi="宋体" w:hint="eastAsia"/>
                <w:spacing w:val="-2"/>
                <w:kern w:val="0"/>
                <w:sz w:val="24"/>
                <w:szCs w:val="24"/>
              </w:rPr>
              <w:t>台</w:t>
            </w:r>
            <w:r w:rsidR="00845983" w:rsidRPr="009514FC">
              <w:rPr>
                <w:rFonts w:hAnsi="宋体" w:hint="eastAsia"/>
                <w:spacing w:val="-2"/>
                <w:kern w:val="0"/>
                <w:sz w:val="24"/>
                <w:szCs w:val="24"/>
              </w:rPr>
              <w:t>水泥</w:t>
            </w:r>
            <w:r w:rsidRPr="009514FC">
              <w:rPr>
                <w:rFonts w:hAnsi="宋体" w:hint="eastAsia"/>
                <w:spacing w:val="-2"/>
                <w:kern w:val="0"/>
                <w:sz w:val="24"/>
                <w:szCs w:val="24"/>
              </w:rPr>
              <w:t>筒仓</w:t>
            </w:r>
            <w:r w:rsidR="00845983" w:rsidRPr="009514FC">
              <w:rPr>
                <w:rFonts w:hAnsi="宋体" w:hint="eastAsia"/>
                <w:spacing w:val="-2"/>
                <w:kern w:val="0"/>
                <w:sz w:val="24"/>
                <w:szCs w:val="24"/>
              </w:rPr>
              <w:t>，</w:t>
            </w:r>
            <w:r w:rsidRPr="009514FC">
              <w:rPr>
                <w:rFonts w:hAnsi="宋体"/>
                <w:spacing w:val="-2"/>
                <w:kern w:val="0"/>
                <w:sz w:val="24"/>
                <w:szCs w:val="24"/>
              </w:rPr>
              <w:t>水泥卸料时需用空压机将水泥吹进粉料筒仓内，会有粉尘废气从</w:t>
            </w:r>
            <w:r w:rsidRPr="009514FC">
              <w:rPr>
                <w:rFonts w:hAnsi="宋体" w:hint="eastAsia"/>
                <w:spacing w:val="-2"/>
                <w:kern w:val="0"/>
                <w:sz w:val="24"/>
                <w:szCs w:val="24"/>
              </w:rPr>
              <w:t>粉料</w:t>
            </w:r>
            <w:r w:rsidRPr="009514FC">
              <w:rPr>
                <w:rFonts w:hAnsi="宋体"/>
                <w:spacing w:val="-2"/>
                <w:kern w:val="0"/>
                <w:sz w:val="24"/>
                <w:szCs w:val="24"/>
              </w:rPr>
              <w:t>筒仓</w:t>
            </w:r>
            <w:r w:rsidRPr="009514FC">
              <w:rPr>
                <w:rFonts w:hAnsi="宋体" w:hint="eastAsia"/>
                <w:spacing w:val="-2"/>
                <w:kern w:val="0"/>
                <w:sz w:val="24"/>
                <w:szCs w:val="24"/>
              </w:rPr>
              <w:t>顶部呼吸孔</w:t>
            </w:r>
            <w:r w:rsidRPr="009514FC">
              <w:rPr>
                <w:rFonts w:hAnsi="宋体"/>
                <w:spacing w:val="-2"/>
                <w:kern w:val="0"/>
                <w:sz w:val="24"/>
                <w:szCs w:val="24"/>
              </w:rPr>
              <w:t>排出</w:t>
            </w:r>
            <w:r w:rsidR="00845983" w:rsidRPr="009514FC">
              <w:rPr>
                <w:rFonts w:hAnsi="宋体" w:hint="eastAsia"/>
                <w:spacing w:val="-2"/>
                <w:kern w:val="0"/>
                <w:sz w:val="24"/>
                <w:szCs w:val="24"/>
              </w:rPr>
              <w:t>，</w:t>
            </w:r>
            <w:r w:rsidRPr="009514FC">
              <w:rPr>
                <w:rFonts w:hAnsi="宋体"/>
                <w:sz w:val="24"/>
                <w:szCs w:val="24"/>
              </w:rPr>
              <w:t>在筒仓</w:t>
            </w:r>
            <w:r w:rsidRPr="009514FC">
              <w:rPr>
                <w:rFonts w:hAnsi="宋体" w:hint="eastAsia"/>
                <w:sz w:val="24"/>
                <w:szCs w:val="24"/>
              </w:rPr>
              <w:t>顶部</w:t>
            </w:r>
            <w:r w:rsidR="00873832" w:rsidRPr="009514FC">
              <w:rPr>
                <w:rFonts w:hAnsi="宋体" w:hint="eastAsia"/>
                <w:sz w:val="24"/>
                <w:szCs w:val="24"/>
              </w:rPr>
              <w:t>呼吸孔</w:t>
            </w:r>
            <w:r w:rsidR="00845983" w:rsidRPr="009514FC">
              <w:rPr>
                <w:rFonts w:hAnsi="宋体" w:hint="eastAsia"/>
                <w:sz w:val="24"/>
                <w:szCs w:val="24"/>
              </w:rPr>
              <w:t>安装</w:t>
            </w:r>
            <w:r w:rsidRPr="009514FC">
              <w:rPr>
                <w:rFonts w:hAnsi="宋体"/>
                <w:kern w:val="0"/>
                <w:sz w:val="24"/>
                <w:szCs w:val="24"/>
              </w:rPr>
              <w:t>脉冲滤芯</w:t>
            </w:r>
            <w:r w:rsidRPr="009514FC">
              <w:rPr>
                <w:rFonts w:hAnsi="宋体"/>
                <w:sz w:val="24"/>
                <w:szCs w:val="24"/>
              </w:rPr>
              <w:t>仓顶除尘器，该除尘器具有较高的除尘能力</w:t>
            </w:r>
            <w:r w:rsidR="00873832" w:rsidRPr="009514FC">
              <w:rPr>
                <w:rFonts w:hAnsi="宋体" w:hint="eastAsia"/>
                <w:sz w:val="24"/>
                <w:szCs w:val="24"/>
              </w:rPr>
              <w:t>，</w:t>
            </w:r>
            <w:r w:rsidRPr="00AC6C00">
              <w:rPr>
                <w:rFonts w:hAnsi="宋体"/>
                <w:color w:val="FF0000"/>
                <w:sz w:val="24"/>
                <w:szCs w:val="24"/>
              </w:rPr>
              <w:t>仓顶呼吸孔粉尘排放浓度能够满足《水泥工业大气污染物排放标准》</w:t>
            </w:r>
            <w:r w:rsidRPr="00AC6C00">
              <w:rPr>
                <w:color w:val="FF0000"/>
                <w:sz w:val="24"/>
                <w:szCs w:val="24"/>
              </w:rPr>
              <w:t>(DB13/2167-2015)</w:t>
            </w:r>
            <w:r w:rsidRPr="00AC6C00">
              <w:rPr>
                <w:rFonts w:hAnsi="宋体"/>
                <w:color w:val="FF0000"/>
                <w:sz w:val="24"/>
                <w:szCs w:val="24"/>
              </w:rPr>
              <w:t>表</w:t>
            </w:r>
            <w:r w:rsidRPr="00AC6C00">
              <w:rPr>
                <w:color w:val="FF0000"/>
                <w:sz w:val="24"/>
                <w:szCs w:val="24"/>
              </w:rPr>
              <w:t>1</w:t>
            </w:r>
            <w:r w:rsidRPr="00AC6C00">
              <w:rPr>
                <w:rFonts w:hAnsi="宋体"/>
                <w:color w:val="FF0000"/>
                <w:sz w:val="24"/>
                <w:szCs w:val="24"/>
              </w:rPr>
              <w:t>中第Ⅱ时段大气污染物最高允许排放浓度限值要求</w:t>
            </w:r>
            <w:r w:rsidRPr="00AC6C00">
              <w:rPr>
                <w:rFonts w:hAnsi="宋体" w:hint="eastAsia"/>
                <w:bCs/>
                <w:color w:val="FF0000"/>
                <w:sz w:val="24"/>
                <w:szCs w:val="24"/>
              </w:rPr>
              <w:t>，</w:t>
            </w:r>
            <w:r w:rsidRPr="00AC6C00">
              <w:rPr>
                <w:rFonts w:hAnsi="宋体"/>
                <w:color w:val="FF0000"/>
                <w:sz w:val="24"/>
                <w:szCs w:val="24"/>
              </w:rPr>
              <w:t>废气</w:t>
            </w:r>
            <w:r w:rsidR="001B1419" w:rsidRPr="00AC6C00">
              <w:rPr>
                <w:rFonts w:hAnsi="宋体" w:hint="eastAsia"/>
                <w:color w:val="FF0000"/>
                <w:sz w:val="24"/>
                <w:szCs w:val="24"/>
              </w:rPr>
              <w:t>排放口</w:t>
            </w:r>
            <w:r w:rsidRPr="00AC6C00">
              <w:rPr>
                <w:rFonts w:hAnsi="宋体"/>
                <w:color w:val="FF0000"/>
                <w:sz w:val="24"/>
                <w:szCs w:val="24"/>
              </w:rPr>
              <w:t>距离地面不低于</w:t>
            </w:r>
            <w:r w:rsidRPr="00AC6C00">
              <w:rPr>
                <w:color w:val="FF0000"/>
                <w:sz w:val="24"/>
                <w:szCs w:val="24"/>
              </w:rPr>
              <w:t>15m</w:t>
            </w:r>
            <w:r w:rsidRPr="00AC6C00">
              <w:rPr>
                <w:rFonts w:hAnsi="宋体"/>
                <w:color w:val="FF0000"/>
                <w:sz w:val="24"/>
                <w:szCs w:val="24"/>
              </w:rPr>
              <w:t>排放。收集粉尘</w:t>
            </w:r>
            <w:r w:rsidRPr="00AC6C00">
              <w:rPr>
                <w:rFonts w:hAnsi="宋体" w:hint="eastAsia"/>
                <w:color w:val="FF0000"/>
                <w:sz w:val="24"/>
                <w:szCs w:val="24"/>
              </w:rPr>
              <w:t>落回筒仓内重新使用。</w:t>
            </w:r>
          </w:p>
          <w:p w:rsidR="001B1419" w:rsidRPr="00AC6C00" w:rsidRDefault="001B1419" w:rsidP="001B1419">
            <w:pPr>
              <w:spacing w:line="460" w:lineRule="exact"/>
              <w:ind w:firstLineChars="200" w:firstLine="472"/>
              <w:rPr>
                <w:rFonts w:hAnsi="宋体" w:hint="eastAsia"/>
                <w:color w:val="FF0000"/>
                <w:sz w:val="24"/>
                <w:szCs w:val="24"/>
              </w:rPr>
            </w:pPr>
            <w:r w:rsidRPr="009514FC">
              <w:rPr>
                <w:rFonts w:hAnsi="宋体"/>
                <w:spacing w:val="-2"/>
                <w:kern w:val="0"/>
                <w:sz w:val="24"/>
                <w:szCs w:val="24"/>
              </w:rPr>
              <w:t>本项目</w:t>
            </w:r>
            <w:r w:rsidRPr="009514FC">
              <w:rPr>
                <w:rFonts w:hAnsi="宋体" w:hint="eastAsia"/>
                <w:spacing w:val="-2"/>
                <w:kern w:val="0"/>
                <w:sz w:val="24"/>
                <w:szCs w:val="24"/>
              </w:rPr>
              <w:t>设有</w:t>
            </w:r>
            <w:r w:rsidRPr="009514FC">
              <w:rPr>
                <w:rFonts w:hAnsi="宋体" w:hint="eastAsia"/>
                <w:spacing w:val="-2"/>
                <w:kern w:val="0"/>
                <w:sz w:val="24"/>
                <w:szCs w:val="24"/>
              </w:rPr>
              <w:t>1</w:t>
            </w:r>
            <w:r w:rsidRPr="009514FC">
              <w:rPr>
                <w:rFonts w:hAnsi="宋体" w:hint="eastAsia"/>
                <w:spacing w:val="-2"/>
                <w:kern w:val="0"/>
                <w:sz w:val="24"/>
                <w:szCs w:val="24"/>
              </w:rPr>
              <w:t>台粉煤灰筒仓，粉煤灰</w:t>
            </w:r>
            <w:r w:rsidRPr="009514FC">
              <w:rPr>
                <w:rFonts w:hAnsi="宋体"/>
                <w:spacing w:val="-2"/>
                <w:kern w:val="0"/>
                <w:sz w:val="24"/>
                <w:szCs w:val="24"/>
              </w:rPr>
              <w:t>卸料时需用空压机将水泥吹进粉料筒仓内，会有粉尘废气从</w:t>
            </w:r>
            <w:r w:rsidRPr="009514FC">
              <w:rPr>
                <w:rFonts w:hAnsi="宋体" w:hint="eastAsia"/>
                <w:spacing w:val="-2"/>
                <w:kern w:val="0"/>
                <w:sz w:val="24"/>
                <w:szCs w:val="24"/>
              </w:rPr>
              <w:t>粉料</w:t>
            </w:r>
            <w:r w:rsidRPr="009514FC">
              <w:rPr>
                <w:rFonts w:hAnsi="宋体"/>
                <w:spacing w:val="-2"/>
                <w:kern w:val="0"/>
                <w:sz w:val="24"/>
                <w:szCs w:val="24"/>
              </w:rPr>
              <w:t>筒仓</w:t>
            </w:r>
            <w:r w:rsidRPr="009514FC">
              <w:rPr>
                <w:rFonts w:hAnsi="宋体" w:hint="eastAsia"/>
                <w:spacing w:val="-2"/>
                <w:kern w:val="0"/>
                <w:sz w:val="24"/>
                <w:szCs w:val="24"/>
              </w:rPr>
              <w:t>顶部呼吸孔</w:t>
            </w:r>
            <w:r w:rsidRPr="009514FC">
              <w:rPr>
                <w:rFonts w:hAnsi="宋体"/>
                <w:spacing w:val="-2"/>
                <w:kern w:val="0"/>
                <w:sz w:val="24"/>
                <w:szCs w:val="24"/>
              </w:rPr>
              <w:t>排出</w:t>
            </w:r>
            <w:r w:rsidRPr="009514FC">
              <w:rPr>
                <w:rFonts w:hAnsi="宋体" w:hint="eastAsia"/>
                <w:spacing w:val="-2"/>
                <w:kern w:val="0"/>
                <w:sz w:val="24"/>
                <w:szCs w:val="24"/>
              </w:rPr>
              <w:t>，</w:t>
            </w:r>
            <w:r w:rsidRPr="009514FC">
              <w:rPr>
                <w:rFonts w:hAnsi="宋体"/>
                <w:sz w:val="24"/>
                <w:szCs w:val="24"/>
              </w:rPr>
              <w:t>在筒仓</w:t>
            </w:r>
            <w:r w:rsidRPr="009514FC">
              <w:rPr>
                <w:rFonts w:hAnsi="宋体" w:hint="eastAsia"/>
                <w:sz w:val="24"/>
                <w:szCs w:val="24"/>
              </w:rPr>
              <w:t>顶部呼吸孔安装</w:t>
            </w:r>
            <w:r w:rsidRPr="009514FC">
              <w:rPr>
                <w:rFonts w:hAnsi="宋体"/>
                <w:kern w:val="0"/>
                <w:sz w:val="24"/>
                <w:szCs w:val="24"/>
              </w:rPr>
              <w:t>脉冲滤芯</w:t>
            </w:r>
            <w:r w:rsidRPr="009514FC">
              <w:rPr>
                <w:rFonts w:hAnsi="宋体"/>
                <w:sz w:val="24"/>
                <w:szCs w:val="24"/>
              </w:rPr>
              <w:t>仓顶除尘器，该除尘器具有较高的除尘能力</w:t>
            </w:r>
            <w:r w:rsidRPr="009514FC">
              <w:rPr>
                <w:rFonts w:hAnsi="宋体" w:hint="eastAsia"/>
                <w:sz w:val="24"/>
                <w:szCs w:val="24"/>
              </w:rPr>
              <w:t>，</w:t>
            </w:r>
            <w:r w:rsidRPr="00AC6C00">
              <w:rPr>
                <w:rFonts w:hAnsi="宋体"/>
                <w:color w:val="FF0000"/>
                <w:sz w:val="24"/>
                <w:szCs w:val="24"/>
              </w:rPr>
              <w:t>仓顶呼吸孔粉尘排放浓度</w:t>
            </w:r>
            <w:r w:rsidR="00AC6C00" w:rsidRPr="00AC6C00">
              <w:rPr>
                <w:rFonts w:hAnsi="宋体" w:hint="eastAsia"/>
                <w:color w:val="FF0000"/>
                <w:sz w:val="24"/>
                <w:szCs w:val="24"/>
              </w:rPr>
              <w:t>、排放速率</w:t>
            </w:r>
            <w:r w:rsidRPr="00AC6C00">
              <w:rPr>
                <w:rFonts w:hAnsi="宋体"/>
                <w:color w:val="FF0000"/>
                <w:sz w:val="24"/>
                <w:szCs w:val="24"/>
              </w:rPr>
              <w:t>能够满足</w:t>
            </w:r>
            <w:r w:rsidR="00AC6C00" w:rsidRPr="00AC6C00">
              <w:rPr>
                <w:color w:val="FF0000"/>
                <w:sz w:val="24"/>
                <w:szCs w:val="24"/>
              </w:rPr>
              <w:t>《大气污染物综合排放标准》（</w:t>
            </w:r>
            <w:r w:rsidR="00AC6C00" w:rsidRPr="00AC6C00">
              <w:rPr>
                <w:color w:val="FF0000"/>
                <w:sz w:val="24"/>
                <w:szCs w:val="24"/>
              </w:rPr>
              <w:t>GB16297-1996</w:t>
            </w:r>
            <w:r w:rsidR="00AC6C00" w:rsidRPr="00AC6C00">
              <w:rPr>
                <w:color w:val="FF0000"/>
                <w:sz w:val="24"/>
                <w:szCs w:val="24"/>
              </w:rPr>
              <w:t>）表</w:t>
            </w:r>
            <w:r w:rsidR="00AC6C00" w:rsidRPr="00AC6C00">
              <w:rPr>
                <w:color w:val="FF0000"/>
                <w:sz w:val="24"/>
                <w:szCs w:val="24"/>
              </w:rPr>
              <w:t>2</w:t>
            </w:r>
            <w:r w:rsidR="00AC6C00" w:rsidRPr="00AC6C00">
              <w:rPr>
                <w:color w:val="FF0000"/>
                <w:sz w:val="24"/>
                <w:szCs w:val="24"/>
              </w:rPr>
              <w:t>二级标准</w:t>
            </w:r>
            <w:r w:rsidRPr="00AC6C00">
              <w:rPr>
                <w:rFonts w:hAnsi="宋体" w:hint="eastAsia"/>
                <w:bCs/>
                <w:color w:val="FF0000"/>
                <w:sz w:val="24"/>
                <w:szCs w:val="24"/>
              </w:rPr>
              <w:t>，</w:t>
            </w:r>
            <w:r w:rsidRPr="00AC6C00">
              <w:rPr>
                <w:rFonts w:hAnsi="宋体"/>
                <w:color w:val="FF0000"/>
                <w:sz w:val="24"/>
                <w:szCs w:val="24"/>
              </w:rPr>
              <w:t>废气</w:t>
            </w:r>
            <w:r w:rsidRPr="00AC6C00">
              <w:rPr>
                <w:rFonts w:hAnsi="宋体" w:hint="eastAsia"/>
                <w:color w:val="FF0000"/>
                <w:sz w:val="24"/>
                <w:szCs w:val="24"/>
              </w:rPr>
              <w:t>排放口</w:t>
            </w:r>
            <w:r w:rsidRPr="00AC6C00">
              <w:rPr>
                <w:rFonts w:hAnsi="宋体"/>
                <w:color w:val="FF0000"/>
                <w:sz w:val="24"/>
                <w:szCs w:val="24"/>
              </w:rPr>
              <w:t>距离地面不低于</w:t>
            </w:r>
            <w:r w:rsidRPr="00AC6C00">
              <w:rPr>
                <w:color w:val="FF0000"/>
                <w:sz w:val="24"/>
                <w:szCs w:val="24"/>
              </w:rPr>
              <w:t>15m</w:t>
            </w:r>
            <w:r w:rsidRPr="00AC6C00">
              <w:rPr>
                <w:rFonts w:hAnsi="宋体"/>
                <w:color w:val="FF0000"/>
                <w:sz w:val="24"/>
                <w:szCs w:val="24"/>
              </w:rPr>
              <w:t>排放。收集粉尘</w:t>
            </w:r>
            <w:r w:rsidRPr="00AC6C00">
              <w:rPr>
                <w:rFonts w:hAnsi="宋体" w:hint="eastAsia"/>
                <w:color w:val="FF0000"/>
                <w:sz w:val="24"/>
                <w:szCs w:val="24"/>
              </w:rPr>
              <w:t>落回筒仓内重新使用。</w:t>
            </w:r>
          </w:p>
          <w:p w:rsidR="0047131D" w:rsidRPr="00C41617" w:rsidRDefault="00845983" w:rsidP="00845983">
            <w:pPr>
              <w:spacing w:line="460" w:lineRule="exact"/>
              <w:ind w:firstLineChars="200" w:firstLine="480"/>
              <w:rPr>
                <w:rFonts w:eastAsiaTheme="minorEastAsia" w:hAnsiTheme="minorEastAsia"/>
                <w:sz w:val="24"/>
                <w:szCs w:val="24"/>
              </w:rPr>
            </w:pPr>
            <w:r w:rsidRPr="00620027">
              <w:rPr>
                <w:rFonts w:eastAsiaTheme="minorEastAsia" w:hAnsiTheme="minorEastAsia"/>
                <w:color w:val="FF0000"/>
                <w:sz w:val="24"/>
                <w:szCs w:val="24"/>
              </w:rPr>
              <w:t>本项目</w:t>
            </w:r>
            <w:r w:rsidRPr="00620027">
              <w:rPr>
                <w:rFonts w:eastAsiaTheme="minorEastAsia" w:hAnsiTheme="minorEastAsia" w:hint="eastAsia"/>
                <w:color w:val="FF0000"/>
                <w:sz w:val="24"/>
                <w:szCs w:val="24"/>
              </w:rPr>
              <w:t>生产工序均在封闭生产厂房内进行，</w:t>
            </w:r>
            <w:r w:rsidR="0047131D" w:rsidRPr="00C41617">
              <w:rPr>
                <w:rFonts w:eastAsiaTheme="minorEastAsia" w:hAnsiTheme="minorEastAsia" w:hint="eastAsia"/>
                <w:sz w:val="24"/>
                <w:szCs w:val="24"/>
              </w:rPr>
              <w:t>螺旋输送机、</w:t>
            </w:r>
            <w:r w:rsidR="0032558E" w:rsidRPr="00C41617">
              <w:rPr>
                <w:rFonts w:eastAsiaTheme="minorEastAsia" w:hAnsiTheme="minorEastAsia" w:hint="eastAsia"/>
                <w:sz w:val="24"/>
                <w:szCs w:val="24"/>
              </w:rPr>
              <w:t>混料机</w:t>
            </w:r>
            <w:r w:rsidR="0047131D" w:rsidRPr="00C41617">
              <w:rPr>
                <w:rFonts w:eastAsiaTheme="minorEastAsia" w:hAnsiTheme="minorEastAsia" w:hint="eastAsia"/>
                <w:sz w:val="24"/>
                <w:szCs w:val="24"/>
              </w:rPr>
              <w:t>、提升机、成品仓均为封闭设备，粉尘产生的主要环节为灌装过程产生的粉尘，同时</w:t>
            </w:r>
            <w:r w:rsidR="0032558E" w:rsidRPr="00C41617">
              <w:rPr>
                <w:rFonts w:eastAsiaTheme="minorEastAsia" w:hAnsiTheme="minorEastAsia" w:hint="eastAsia"/>
                <w:sz w:val="24"/>
                <w:szCs w:val="24"/>
              </w:rPr>
              <w:t>混料机</w:t>
            </w:r>
            <w:r w:rsidR="0047131D" w:rsidRPr="00C41617">
              <w:rPr>
                <w:rFonts w:eastAsiaTheme="minorEastAsia" w:hAnsiTheme="minorEastAsia" w:hint="eastAsia"/>
                <w:sz w:val="24"/>
                <w:szCs w:val="24"/>
              </w:rPr>
              <w:t>、成品仓设有排气孔也会产生少量粉尘。</w:t>
            </w:r>
            <w:r w:rsidR="00310E0C" w:rsidRPr="00C41617">
              <w:rPr>
                <w:rFonts w:eastAsiaTheme="minorEastAsia" w:hAnsiTheme="minorEastAsia" w:hint="eastAsia"/>
                <w:sz w:val="24"/>
                <w:szCs w:val="24"/>
              </w:rPr>
              <w:t>本项目设置一套中央除尘系统，除尘器为脉冲布袋除尘器。混料机、成品仓设有排气孔，通过管道直接与中央除尘器连接，产生粉尘至中央除尘器除尘；水泥灌机灌装口设有收尘口，灌</w:t>
            </w:r>
            <w:r w:rsidR="00620027">
              <w:rPr>
                <w:rFonts w:eastAsiaTheme="minorEastAsia" w:hAnsiTheme="minorEastAsia" w:hint="eastAsia"/>
                <w:sz w:val="24"/>
                <w:szCs w:val="24"/>
              </w:rPr>
              <w:t>装</w:t>
            </w:r>
            <w:r w:rsidR="00310E0C" w:rsidRPr="00C41617">
              <w:rPr>
                <w:rFonts w:eastAsiaTheme="minorEastAsia" w:hAnsiTheme="minorEastAsia" w:hint="eastAsia"/>
                <w:sz w:val="24"/>
                <w:szCs w:val="24"/>
              </w:rPr>
              <w:t>过程产生的粉尘</w:t>
            </w:r>
            <w:r w:rsidR="00310E0C" w:rsidRPr="00C41617">
              <w:rPr>
                <w:rFonts w:eastAsiaTheme="minorEastAsia" w:hAnsiTheme="minorEastAsia" w:hint="eastAsia"/>
                <w:sz w:val="24"/>
                <w:szCs w:val="24"/>
              </w:rPr>
              <w:lastRenderedPageBreak/>
              <w:t>通过收尘口收集后至中央除尘器除尘</w:t>
            </w:r>
            <w:r w:rsidR="0047131D" w:rsidRPr="00C41617">
              <w:rPr>
                <w:rFonts w:eastAsiaTheme="minorEastAsia" w:hAnsiTheme="minorEastAsia"/>
                <w:sz w:val="24"/>
                <w:szCs w:val="24"/>
              </w:rPr>
              <w:t>。</w:t>
            </w:r>
            <w:r w:rsidR="00B01D42" w:rsidRPr="00C41617">
              <w:rPr>
                <w:rFonts w:eastAsiaTheme="minorEastAsia" w:hAnsiTheme="minorEastAsia" w:hint="eastAsia"/>
                <w:sz w:val="24"/>
                <w:szCs w:val="24"/>
              </w:rPr>
              <w:t>除尘后粉尘排放浓度</w:t>
            </w:r>
            <w:r w:rsidR="0047131D" w:rsidRPr="00C41617">
              <w:rPr>
                <w:rFonts w:eastAsiaTheme="minorEastAsia" w:hAnsiTheme="minorEastAsia"/>
                <w:sz w:val="24"/>
                <w:szCs w:val="24"/>
              </w:rPr>
              <w:t>满足</w:t>
            </w:r>
            <w:r w:rsidR="0047131D" w:rsidRPr="00C41617">
              <w:rPr>
                <w:sz w:val="24"/>
                <w:szCs w:val="24"/>
              </w:rPr>
              <w:t>《水泥工业大气污染物排放标准》</w:t>
            </w:r>
            <w:r w:rsidR="0047131D" w:rsidRPr="00C41617">
              <w:rPr>
                <w:sz w:val="24"/>
                <w:szCs w:val="24"/>
              </w:rPr>
              <w:t>(DB13/2167-2015)</w:t>
            </w:r>
            <w:r w:rsidR="0047131D" w:rsidRPr="00C41617">
              <w:rPr>
                <w:sz w:val="24"/>
                <w:szCs w:val="24"/>
              </w:rPr>
              <w:t>表</w:t>
            </w:r>
            <w:r w:rsidR="0047131D" w:rsidRPr="00C41617">
              <w:rPr>
                <w:rFonts w:hint="eastAsia"/>
                <w:sz w:val="24"/>
                <w:szCs w:val="24"/>
              </w:rPr>
              <w:t>1</w:t>
            </w:r>
            <w:r w:rsidR="0047131D" w:rsidRPr="00C41617">
              <w:rPr>
                <w:sz w:val="24"/>
                <w:szCs w:val="24"/>
              </w:rPr>
              <w:t>中</w:t>
            </w:r>
            <w:r w:rsidR="0047131D" w:rsidRPr="00C41617">
              <w:rPr>
                <w:rFonts w:hint="eastAsia"/>
                <w:sz w:val="24"/>
                <w:szCs w:val="24"/>
              </w:rPr>
              <w:t>第Ⅱ时段大气污染物最高允许排放浓度限值</w:t>
            </w:r>
            <w:r w:rsidR="0047131D" w:rsidRPr="00C41617">
              <w:rPr>
                <w:rFonts w:eastAsiaTheme="minorEastAsia" w:hAnsiTheme="minorEastAsia"/>
                <w:sz w:val="24"/>
                <w:szCs w:val="24"/>
              </w:rPr>
              <w:t>，</w:t>
            </w:r>
            <w:r w:rsidR="0047131D" w:rsidRPr="00C41617">
              <w:rPr>
                <w:rFonts w:eastAsiaTheme="minorEastAsia" w:hAnsiTheme="minorEastAsia" w:hint="eastAsia"/>
                <w:sz w:val="24"/>
                <w:szCs w:val="24"/>
              </w:rPr>
              <w:t>经</w:t>
            </w:r>
            <w:r w:rsidR="0047131D" w:rsidRPr="00C41617">
              <w:rPr>
                <w:rFonts w:eastAsiaTheme="minorEastAsia" w:hAnsiTheme="minorEastAsia" w:hint="eastAsia"/>
                <w:sz w:val="24"/>
                <w:szCs w:val="24"/>
              </w:rPr>
              <w:t>1</w:t>
            </w:r>
            <w:r w:rsidR="0047131D" w:rsidRPr="00C41617">
              <w:rPr>
                <w:rFonts w:eastAsiaTheme="minorEastAsia" w:hAnsiTheme="minorEastAsia"/>
                <w:sz w:val="24"/>
                <w:szCs w:val="24"/>
              </w:rPr>
              <w:t>根</w:t>
            </w:r>
            <w:r w:rsidR="0047131D" w:rsidRPr="00C41617">
              <w:rPr>
                <w:rFonts w:eastAsiaTheme="minorEastAsia"/>
                <w:sz w:val="24"/>
                <w:szCs w:val="24"/>
              </w:rPr>
              <w:t>15m</w:t>
            </w:r>
            <w:r w:rsidR="0047131D" w:rsidRPr="00C41617">
              <w:rPr>
                <w:rFonts w:eastAsiaTheme="minorEastAsia" w:hAnsiTheme="minorEastAsia"/>
                <w:sz w:val="24"/>
                <w:szCs w:val="24"/>
              </w:rPr>
              <w:t>的排气筒排放。</w:t>
            </w:r>
          </w:p>
          <w:p w:rsidR="0047131D" w:rsidRPr="00AE7CB9" w:rsidRDefault="00B01D42" w:rsidP="00AE7CB9">
            <w:pPr>
              <w:spacing w:line="460" w:lineRule="exact"/>
              <w:ind w:firstLineChars="200" w:firstLine="480"/>
              <w:rPr>
                <w:rFonts w:eastAsiaTheme="minorEastAsia"/>
                <w:sz w:val="24"/>
                <w:szCs w:val="24"/>
              </w:rPr>
            </w:pPr>
            <w:r w:rsidRPr="00AE7CB9">
              <w:rPr>
                <w:rFonts w:eastAsiaTheme="minorEastAsia" w:hAnsiTheme="minorEastAsia"/>
                <w:sz w:val="24"/>
                <w:szCs w:val="24"/>
              </w:rPr>
              <w:t>未</w:t>
            </w:r>
            <w:r w:rsidR="0047131D" w:rsidRPr="00AE7CB9">
              <w:rPr>
                <w:rFonts w:eastAsiaTheme="minorEastAsia" w:hAnsiTheme="minorEastAsia"/>
                <w:sz w:val="24"/>
                <w:szCs w:val="24"/>
              </w:rPr>
              <w:t>收集的</w:t>
            </w:r>
            <w:r w:rsidR="0047131D" w:rsidRPr="00AE7CB9">
              <w:rPr>
                <w:rFonts w:eastAsiaTheme="minorEastAsia" w:hAnsiTheme="minorEastAsia" w:hint="eastAsia"/>
                <w:sz w:val="24"/>
                <w:szCs w:val="24"/>
              </w:rPr>
              <w:t>粉尘</w:t>
            </w:r>
            <w:r w:rsidR="0047131D" w:rsidRPr="00AE7CB9">
              <w:rPr>
                <w:rFonts w:eastAsiaTheme="minorEastAsia" w:hAnsiTheme="minorEastAsia"/>
                <w:sz w:val="24"/>
                <w:szCs w:val="24"/>
              </w:rPr>
              <w:t>以无组织形式排放扩散</w:t>
            </w:r>
            <w:r w:rsidRPr="00AE7CB9">
              <w:rPr>
                <w:rFonts w:eastAsiaTheme="minorEastAsia" w:hAnsiTheme="minorEastAsia" w:hint="eastAsia"/>
                <w:sz w:val="24"/>
                <w:szCs w:val="24"/>
              </w:rPr>
              <w:t>，</w:t>
            </w:r>
            <w:r w:rsidR="00AD5D08" w:rsidRPr="00AE7CB9">
              <w:rPr>
                <w:rFonts w:eastAsiaTheme="minorEastAsia" w:hAnsiTheme="minorEastAsia" w:hint="eastAsia"/>
                <w:sz w:val="24"/>
                <w:szCs w:val="24"/>
              </w:rPr>
              <w:t>厂界外</w:t>
            </w:r>
            <w:r w:rsidR="00AD5D08" w:rsidRPr="00AE7CB9">
              <w:rPr>
                <w:rFonts w:hint="eastAsia"/>
                <w:sz w:val="24"/>
                <w:szCs w:val="24"/>
              </w:rPr>
              <w:t>大气污染物无组织排放监控点浓度限值满足</w:t>
            </w:r>
            <w:r w:rsidR="00AD5D08" w:rsidRPr="00AE7CB9">
              <w:rPr>
                <w:sz w:val="24"/>
                <w:szCs w:val="24"/>
              </w:rPr>
              <w:t>《水泥工业大气污染物排放标准》</w:t>
            </w:r>
            <w:r w:rsidR="00AD5D08" w:rsidRPr="00AE7CB9">
              <w:rPr>
                <w:sz w:val="24"/>
                <w:szCs w:val="24"/>
              </w:rPr>
              <w:t>(DB13/2167-2015)</w:t>
            </w:r>
            <w:r w:rsidR="00AD5D08" w:rsidRPr="00AE7CB9">
              <w:rPr>
                <w:sz w:val="24"/>
                <w:szCs w:val="24"/>
              </w:rPr>
              <w:t>表</w:t>
            </w:r>
            <w:r w:rsidR="00AD5D08" w:rsidRPr="00AE7CB9">
              <w:rPr>
                <w:rFonts w:hint="eastAsia"/>
                <w:sz w:val="24"/>
                <w:szCs w:val="24"/>
              </w:rPr>
              <w:t>2</w:t>
            </w:r>
            <w:r w:rsidR="00AD5D08" w:rsidRPr="00AE7CB9">
              <w:rPr>
                <w:rFonts w:hint="eastAsia"/>
                <w:sz w:val="24"/>
                <w:szCs w:val="24"/>
              </w:rPr>
              <w:t>大气污染物无组织排放限值要求</w:t>
            </w:r>
            <w:r w:rsidR="00AD5D08" w:rsidRPr="00AE7CB9">
              <w:rPr>
                <w:rFonts w:eastAsiaTheme="minorEastAsia" w:hAnsiTheme="minorEastAsia"/>
                <w:sz w:val="24"/>
                <w:szCs w:val="24"/>
              </w:rPr>
              <w:t>。</w:t>
            </w:r>
            <w:r w:rsidR="0047131D" w:rsidRPr="00AE7CB9">
              <w:rPr>
                <w:rFonts w:eastAsiaTheme="minorEastAsia" w:hAnsiTheme="minorEastAsia"/>
                <w:sz w:val="24"/>
                <w:szCs w:val="24"/>
              </w:rPr>
              <w:t>本项目应设置</w:t>
            </w:r>
            <w:r w:rsidR="0047131D" w:rsidRPr="00AE7CB9">
              <w:rPr>
                <w:rFonts w:eastAsiaTheme="minorEastAsia" w:hint="eastAsia"/>
                <w:sz w:val="24"/>
                <w:szCs w:val="24"/>
              </w:rPr>
              <w:t>50</w:t>
            </w:r>
            <w:r w:rsidR="0047131D" w:rsidRPr="00AE7CB9">
              <w:rPr>
                <w:rFonts w:eastAsiaTheme="minorEastAsia"/>
                <w:sz w:val="24"/>
                <w:szCs w:val="24"/>
              </w:rPr>
              <w:t>m</w:t>
            </w:r>
            <w:r w:rsidR="0047131D" w:rsidRPr="00AE7CB9">
              <w:rPr>
                <w:rFonts w:eastAsiaTheme="minorEastAsia" w:hAnsiTheme="minorEastAsia"/>
                <w:sz w:val="24"/>
                <w:szCs w:val="24"/>
              </w:rPr>
              <w:t>卫生防护距离</w:t>
            </w:r>
            <w:r w:rsidR="0047131D" w:rsidRPr="00AE7CB9">
              <w:rPr>
                <w:rFonts w:eastAsiaTheme="minorEastAsia" w:hAnsiTheme="minorEastAsia" w:hint="eastAsia"/>
                <w:sz w:val="24"/>
                <w:szCs w:val="24"/>
              </w:rPr>
              <w:t>，</w:t>
            </w:r>
            <w:r w:rsidR="0047131D" w:rsidRPr="00AE7CB9">
              <w:rPr>
                <w:rFonts w:eastAsiaTheme="minorEastAsia" w:hAnsiTheme="minorEastAsia"/>
                <w:sz w:val="24"/>
                <w:szCs w:val="24"/>
              </w:rPr>
              <w:t>项目距离最近的环境敏感目标为</w:t>
            </w:r>
            <w:r w:rsidR="0047131D" w:rsidRPr="00AE7CB9">
              <w:rPr>
                <w:rFonts w:eastAsiaTheme="minorEastAsia" w:hAnsiTheme="minorEastAsia" w:hint="eastAsia"/>
                <w:sz w:val="24"/>
                <w:szCs w:val="24"/>
              </w:rPr>
              <w:t>东</w:t>
            </w:r>
            <w:r w:rsidR="0047131D" w:rsidRPr="00AE7CB9">
              <w:rPr>
                <w:rFonts w:eastAsiaTheme="minorEastAsia" w:hAnsiTheme="minorEastAsia"/>
                <w:sz w:val="24"/>
                <w:szCs w:val="24"/>
              </w:rPr>
              <w:t>南侧</w:t>
            </w:r>
            <w:r w:rsidR="0047131D" w:rsidRPr="00AE7CB9">
              <w:rPr>
                <w:rFonts w:eastAsiaTheme="minorEastAsia" w:hint="eastAsia"/>
                <w:sz w:val="24"/>
                <w:szCs w:val="24"/>
              </w:rPr>
              <w:t>800</w:t>
            </w:r>
            <w:r w:rsidR="0047131D" w:rsidRPr="00AE7CB9">
              <w:rPr>
                <w:rFonts w:eastAsiaTheme="minorEastAsia"/>
                <w:sz w:val="24"/>
                <w:szCs w:val="24"/>
              </w:rPr>
              <w:t>m</w:t>
            </w:r>
            <w:r w:rsidR="0047131D" w:rsidRPr="00AE7CB9">
              <w:rPr>
                <w:rFonts w:eastAsiaTheme="minorEastAsia" w:hAnsiTheme="minorEastAsia"/>
                <w:sz w:val="24"/>
                <w:szCs w:val="24"/>
              </w:rPr>
              <w:t>的</w:t>
            </w:r>
            <w:r w:rsidR="0047131D" w:rsidRPr="00AE7CB9">
              <w:rPr>
                <w:rFonts w:eastAsiaTheme="minorEastAsia" w:hAnsiTheme="minorEastAsia" w:hint="eastAsia"/>
                <w:sz w:val="24"/>
                <w:szCs w:val="24"/>
              </w:rPr>
              <w:t>吉祥小区</w:t>
            </w:r>
            <w:r w:rsidR="0047131D" w:rsidRPr="00AE7CB9">
              <w:rPr>
                <w:rFonts w:eastAsiaTheme="minorEastAsia" w:hAnsiTheme="minorEastAsia"/>
                <w:sz w:val="24"/>
                <w:szCs w:val="24"/>
              </w:rPr>
              <w:t>，满足卫生防护距离要求。</w:t>
            </w:r>
          </w:p>
          <w:p w:rsidR="008C5F9F" w:rsidRPr="00AE7CB9" w:rsidRDefault="00F67207" w:rsidP="00AE7CB9">
            <w:pPr>
              <w:spacing w:line="460" w:lineRule="exact"/>
              <w:ind w:firstLineChars="200" w:firstLine="480"/>
              <w:rPr>
                <w:rFonts w:eastAsiaTheme="minorEastAsia"/>
                <w:sz w:val="24"/>
              </w:rPr>
            </w:pPr>
            <w:r w:rsidRPr="00AE7CB9">
              <w:rPr>
                <w:rFonts w:eastAsiaTheme="minorEastAsia" w:hAnsiTheme="minorEastAsia"/>
                <w:sz w:val="24"/>
              </w:rPr>
              <w:t>综上，本项目废气治理措施可行，项目建设不会对周边大气环境造成明显不利影响。</w:t>
            </w:r>
          </w:p>
          <w:p w:rsidR="008C5F9F" w:rsidRPr="00AE7CB9" w:rsidRDefault="00F67207" w:rsidP="00AE7CB9">
            <w:pPr>
              <w:pStyle w:val="a7"/>
              <w:spacing w:line="460" w:lineRule="exact"/>
              <w:ind w:firstLineChars="200" w:firstLine="480"/>
              <w:rPr>
                <w:rFonts w:eastAsiaTheme="minorEastAsia"/>
                <w:sz w:val="24"/>
              </w:rPr>
            </w:pPr>
            <w:r w:rsidRPr="00AE7CB9">
              <w:rPr>
                <w:rFonts w:eastAsiaTheme="minorEastAsia" w:hAnsiTheme="minorEastAsia"/>
                <w:sz w:val="24"/>
              </w:rPr>
              <w:t>（</w:t>
            </w:r>
            <w:r w:rsidRPr="00AE7CB9">
              <w:rPr>
                <w:rFonts w:eastAsiaTheme="minorEastAsia"/>
                <w:sz w:val="24"/>
              </w:rPr>
              <w:t>2</w:t>
            </w:r>
            <w:r w:rsidRPr="00AE7CB9">
              <w:rPr>
                <w:rFonts w:eastAsiaTheme="minorEastAsia" w:hAnsiTheme="minorEastAsia"/>
                <w:sz w:val="24"/>
              </w:rPr>
              <w:t>）废水</w:t>
            </w:r>
          </w:p>
          <w:p w:rsidR="008C5F9F" w:rsidRPr="00AE7CB9" w:rsidRDefault="00F67207" w:rsidP="00AE7CB9">
            <w:pPr>
              <w:pStyle w:val="a7"/>
              <w:spacing w:line="460" w:lineRule="exact"/>
              <w:ind w:firstLine="482"/>
              <w:rPr>
                <w:rFonts w:eastAsiaTheme="minorEastAsia"/>
                <w:sz w:val="24"/>
              </w:rPr>
            </w:pPr>
            <w:r w:rsidRPr="00AE7CB9">
              <w:rPr>
                <w:rFonts w:eastAsiaTheme="minorEastAsia" w:hAnsiTheme="minorEastAsia"/>
                <w:sz w:val="24"/>
              </w:rPr>
              <w:t>本项目厂区内不设食宿，无餐饮洗浴废水，生活污水为员工日常盥洗废水，约为</w:t>
            </w:r>
            <w:r w:rsidR="00AA20B6" w:rsidRPr="00AE7CB9">
              <w:rPr>
                <w:rFonts w:eastAsiaTheme="minorEastAsia"/>
                <w:sz w:val="24"/>
              </w:rPr>
              <w:t>0.</w:t>
            </w:r>
            <w:r w:rsidR="00917C1D" w:rsidRPr="00AE7CB9">
              <w:rPr>
                <w:rFonts w:eastAsiaTheme="minorEastAsia" w:hint="eastAsia"/>
                <w:sz w:val="24"/>
              </w:rPr>
              <w:t>61</w:t>
            </w:r>
            <w:r w:rsidRPr="00AE7CB9">
              <w:rPr>
                <w:rFonts w:eastAsiaTheme="minorEastAsia"/>
                <w:sz w:val="24"/>
              </w:rPr>
              <w:t>m</w:t>
            </w:r>
            <w:r w:rsidRPr="00AE7CB9">
              <w:rPr>
                <w:rFonts w:eastAsiaTheme="minorEastAsia"/>
                <w:sz w:val="24"/>
                <w:vertAlign w:val="superscript"/>
              </w:rPr>
              <w:t>3</w:t>
            </w:r>
            <w:r w:rsidRPr="00AE7CB9">
              <w:rPr>
                <w:rFonts w:eastAsiaTheme="minorEastAsia"/>
                <w:sz w:val="24"/>
              </w:rPr>
              <w:t>/d</w:t>
            </w:r>
            <w:r w:rsidRPr="00AE7CB9">
              <w:rPr>
                <w:rFonts w:eastAsiaTheme="minorEastAsia" w:hAnsiTheme="minorEastAsia"/>
                <w:sz w:val="24"/>
              </w:rPr>
              <w:t>。污水产生量较少，且水质较为简单，用于厂区地面泼洒抑尘，不外排。厂区设有防渗旱厕，定期清掏做农肥。</w:t>
            </w:r>
          </w:p>
          <w:p w:rsidR="008C5F9F" w:rsidRPr="00AE7CB9" w:rsidRDefault="00F67207" w:rsidP="00AE7CB9">
            <w:pPr>
              <w:spacing w:line="460" w:lineRule="exact"/>
              <w:ind w:firstLineChars="200" w:firstLine="480"/>
              <w:rPr>
                <w:rFonts w:eastAsiaTheme="minorEastAsia"/>
                <w:sz w:val="24"/>
                <w:szCs w:val="24"/>
              </w:rPr>
            </w:pPr>
            <w:r w:rsidRPr="00AE7CB9">
              <w:rPr>
                <w:rFonts w:eastAsiaTheme="minorEastAsia" w:hAnsiTheme="minorEastAsia"/>
                <w:sz w:val="24"/>
                <w:szCs w:val="24"/>
              </w:rPr>
              <w:t>综上，本项目污水治理措施可行，不会对周边水环境质量造成明显不利影响。</w:t>
            </w:r>
          </w:p>
          <w:p w:rsidR="008C5F9F" w:rsidRPr="00AE7CB9" w:rsidRDefault="00F67207" w:rsidP="00AE7CB9">
            <w:pPr>
              <w:spacing w:line="460" w:lineRule="exact"/>
              <w:ind w:firstLineChars="200" w:firstLine="480"/>
              <w:rPr>
                <w:rFonts w:eastAsiaTheme="minorEastAsia"/>
                <w:sz w:val="24"/>
                <w:szCs w:val="24"/>
              </w:rPr>
            </w:pPr>
            <w:r w:rsidRPr="00AE7CB9">
              <w:rPr>
                <w:rFonts w:eastAsiaTheme="minorEastAsia" w:hAnsiTheme="minorEastAsia"/>
                <w:sz w:val="24"/>
                <w:szCs w:val="24"/>
              </w:rPr>
              <w:t>（</w:t>
            </w:r>
            <w:r w:rsidRPr="00AE7CB9">
              <w:rPr>
                <w:rFonts w:eastAsiaTheme="minorEastAsia"/>
                <w:sz w:val="24"/>
                <w:szCs w:val="24"/>
              </w:rPr>
              <w:t>3</w:t>
            </w:r>
            <w:r w:rsidRPr="00AE7CB9">
              <w:rPr>
                <w:rFonts w:eastAsiaTheme="minorEastAsia" w:hAnsiTheme="minorEastAsia"/>
                <w:sz w:val="24"/>
                <w:szCs w:val="24"/>
              </w:rPr>
              <w:t>）噪声</w:t>
            </w:r>
          </w:p>
          <w:p w:rsidR="008C5F9F" w:rsidRPr="00AE7CB9" w:rsidRDefault="00917C1D" w:rsidP="00AE7CB9">
            <w:pPr>
              <w:spacing w:line="460" w:lineRule="exact"/>
              <w:ind w:firstLineChars="200" w:firstLine="480"/>
              <w:rPr>
                <w:rFonts w:eastAsiaTheme="minorEastAsia"/>
                <w:sz w:val="24"/>
                <w:szCs w:val="24"/>
              </w:rPr>
            </w:pPr>
            <w:r w:rsidRPr="00AE7CB9">
              <w:rPr>
                <w:rFonts w:eastAsiaTheme="minorEastAsia" w:hAnsiTheme="minorEastAsia"/>
                <w:sz w:val="24"/>
                <w:szCs w:val="24"/>
              </w:rPr>
              <w:t>本项目通过采用低噪声设备，</w:t>
            </w:r>
            <w:r w:rsidR="004B4C82" w:rsidRPr="00AE7CB9">
              <w:rPr>
                <w:rFonts w:eastAsiaTheme="minorEastAsia" w:hAnsiTheme="minorEastAsia"/>
                <w:sz w:val="24"/>
                <w:szCs w:val="24"/>
              </w:rPr>
              <w:t>产噪设备</w:t>
            </w:r>
            <w:r w:rsidRPr="00AE7CB9">
              <w:rPr>
                <w:rFonts w:eastAsiaTheme="minorEastAsia" w:hAnsiTheme="minorEastAsia" w:hint="eastAsia"/>
                <w:sz w:val="24"/>
                <w:szCs w:val="24"/>
              </w:rPr>
              <w:t>合理布局，并</w:t>
            </w:r>
            <w:r w:rsidR="004B4C82" w:rsidRPr="00AE7CB9">
              <w:rPr>
                <w:rFonts w:eastAsiaTheme="minorEastAsia" w:hAnsiTheme="minorEastAsia"/>
                <w:sz w:val="24"/>
                <w:szCs w:val="24"/>
              </w:rPr>
              <w:t>进行</w:t>
            </w:r>
            <w:r w:rsidRPr="00AE7CB9">
              <w:rPr>
                <w:rFonts w:eastAsiaTheme="minorEastAsia" w:hAnsiTheme="minorEastAsia" w:hint="eastAsia"/>
                <w:sz w:val="24"/>
                <w:szCs w:val="24"/>
              </w:rPr>
              <w:t>必要的</w:t>
            </w:r>
            <w:r w:rsidR="004B4C82" w:rsidRPr="00AE7CB9">
              <w:rPr>
                <w:rFonts w:eastAsiaTheme="minorEastAsia" w:hAnsiTheme="minorEastAsia"/>
                <w:sz w:val="24"/>
                <w:szCs w:val="24"/>
              </w:rPr>
              <w:t>基础减振</w:t>
            </w:r>
            <w:r w:rsidR="006F6064" w:rsidRPr="00AE7CB9">
              <w:rPr>
                <w:rFonts w:eastAsiaTheme="minorEastAsia" w:hAnsiTheme="minorEastAsia" w:hint="eastAsia"/>
                <w:sz w:val="24"/>
                <w:szCs w:val="24"/>
              </w:rPr>
              <w:t>，</w:t>
            </w:r>
            <w:r w:rsidR="00F67207" w:rsidRPr="00AE7CB9">
              <w:rPr>
                <w:rFonts w:eastAsiaTheme="minorEastAsia" w:hAnsiTheme="minorEastAsia"/>
                <w:sz w:val="24"/>
                <w:szCs w:val="24"/>
              </w:rPr>
              <w:t>厂房内隔声等措施，项目投产后设备运行噪声对</w:t>
            </w:r>
            <w:r w:rsidR="0025538C" w:rsidRPr="00AE7CB9">
              <w:rPr>
                <w:rFonts w:eastAsiaTheme="minorEastAsia" w:hAnsiTheme="minorEastAsia"/>
                <w:sz w:val="24"/>
                <w:szCs w:val="24"/>
              </w:rPr>
              <w:t>厂界</w:t>
            </w:r>
            <w:r w:rsidR="00F67207" w:rsidRPr="00AE7CB9">
              <w:rPr>
                <w:rFonts w:eastAsiaTheme="minorEastAsia" w:hAnsiTheme="minorEastAsia"/>
                <w:sz w:val="24"/>
                <w:szCs w:val="24"/>
              </w:rPr>
              <w:t>的噪声最大贡献值满足《工业企业厂界环境噪声排放标准》（</w:t>
            </w:r>
            <w:r w:rsidR="00F67207" w:rsidRPr="00AE7CB9">
              <w:rPr>
                <w:rFonts w:eastAsiaTheme="minorEastAsia"/>
                <w:sz w:val="24"/>
                <w:szCs w:val="24"/>
              </w:rPr>
              <w:t>GB12348-2008</w:t>
            </w:r>
            <w:r w:rsidR="00F67207" w:rsidRPr="00AE7CB9">
              <w:rPr>
                <w:rFonts w:eastAsiaTheme="minorEastAsia" w:hAnsiTheme="minorEastAsia"/>
                <w:sz w:val="24"/>
                <w:szCs w:val="24"/>
              </w:rPr>
              <w:t>）</w:t>
            </w:r>
            <w:r w:rsidR="004564B2" w:rsidRPr="00AE7CB9">
              <w:rPr>
                <w:rFonts w:eastAsiaTheme="minorEastAsia" w:hAnsiTheme="minorEastAsia"/>
                <w:sz w:val="24"/>
                <w:szCs w:val="24"/>
              </w:rPr>
              <w:t>表</w:t>
            </w:r>
            <w:r w:rsidR="004564B2" w:rsidRPr="00AE7CB9">
              <w:rPr>
                <w:rFonts w:eastAsiaTheme="minorEastAsia"/>
                <w:sz w:val="24"/>
                <w:szCs w:val="24"/>
              </w:rPr>
              <w:t>1</w:t>
            </w:r>
            <w:r w:rsidR="00F67207" w:rsidRPr="00AE7CB9">
              <w:rPr>
                <w:rFonts w:eastAsiaTheme="minorEastAsia" w:hAnsiTheme="minorEastAsia"/>
                <w:sz w:val="24"/>
                <w:szCs w:val="24"/>
              </w:rPr>
              <w:t>中</w:t>
            </w:r>
            <w:r w:rsidR="00F67207" w:rsidRPr="00AE7CB9">
              <w:rPr>
                <w:rFonts w:eastAsiaTheme="minorEastAsia"/>
                <w:sz w:val="24"/>
                <w:szCs w:val="24"/>
              </w:rPr>
              <w:t>2</w:t>
            </w:r>
            <w:r w:rsidR="00F67207" w:rsidRPr="00AE7CB9">
              <w:rPr>
                <w:rFonts w:eastAsiaTheme="minorEastAsia" w:hAnsiTheme="minorEastAsia"/>
                <w:sz w:val="24"/>
                <w:szCs w:val="24"/>
              </w:rPr>
              <w:t>类标准值。</w:t>
            </w:r>
          </w:p>
          <w:p w:rsidR="008C5F9F" w:rsidRPr="00AE7CB9" w:rsidRDefault="00F67207" w:rsidP="00AE7CB9">
            <w:pPr>
              <w:spacing w:line="460" w:lineRule="exact"/>
              <w:ind w:firstLineChars="200" w:firstLine="480"/>
              <w:rPr>
                <w:rFonts w:eastAsiaTheme="minorEastAsia"/>
                <w:sz w:val="24"/>
                <w:szCs w:val="24"/>
              </w:rPr>
            </w:pPr>
            <w:r w:rsidRPr="00AE7CB9">
              <w:rPr>
                <w:rFonts w:eastAsiaTheme="minorEastAsia" w:hAnsiTheme="minorEastAsia"/>
                <w:sz w:val="24"/>
                <w:szCs w:val="24"/>
              </w:rPr>
              <w:t>综上，本项目噪声治理措施可行，</w:t>
            </w:r>
            <w:r w:rsidRPr="00AE7CB9">
              <w:rPr>
                <w:rFonts w:eastAsiaTheme="minorEastAsia" w:hAnsiTheme="minorEastAsia"/>
                <w:sz w:val="24"/>
              </w:rPr>
              <w:t>项目建设</w:t>
            </w:r>
            <w:r w:rsidRPr="00AE7CB9">
              <w:rPr>
                <w:rFonts w:eastAsiaTheme="minorEastAsia" w:hAnsiTheme="minorEastAsia"/>
                <w:sz w:val="24"/>
                <w:szCs w:val="24"/>
              </w:rPr>
              <w:t>不会对</w:t>
            </w:r>
            <w:r w:rsidR="0025538C" w:rsidRPr="00AE7CB9">
              <w:rPr>
                <w:rFonts w:eastAsiaTheme="minorEastAsia" w:hAnsiTheme="minorEastAsia"/>
                <w:sz w:val="24"/>
                <w:szCs w:val="24"/>
              </w:rPr>
              <w:t>厂界</w:t>
            </w:r>
            <w:r w:rsidRPr="00AE7CB9">
              <w:rPr>
                <w:rFonts w:eastAsiaTheme="minorEastAsia" w:hAnsiTheme="minorEastAsia"/>
                <w:sz w:val="24"/>
                <w:szCs w:val="24"/>
              </w:rPr>
              <w:t>声环境质量产生明显不利影响。</w:t>
            </w:r>
          </w:p>
          <w:p w:rsidR="008C5F9F" w:rsidRPr="00AE7CB9" w:rsidRDefault="00F67207" w:rsidP="00AE7CB9">
            <w:pPr>
              <w:pStyle w:val="a7"/>
              <w:spacing w:line="460" w:lineRule="exact"/>
              <w:ind w:firstLineChars="200" w:firstLine="480"/>
              <w:rPr>
                <w:rFonts w:eastAsiaTheme="minorEastAsia"/>
                <w:sz w:val="24"/>
              </w:rPr>
            </w:pPr>
            <w:r w:rsidRPr="00AE7CB9">
              <w:rPr>
                <w:rFonts w:eastAsiaTheme="minorEastAsia" w:hAnsiTheme="minorEastAsia"/>
                <w:sz w:val="24"/>
              </w:rPr>
              <w:t>（</w:t>
            </w:r>
            <w:r w:rsidRPr="00AE7CB9">
              <w:rPr>
                <w:rFonts w:eastAsiaTheme="minorEastAsia"/>
                <w:sz w:val="24"/>
              </w:rPr>
              <w:t>4</w:t>
            </w:r>
            <w:r w:rsidRPr="00AE7CB9">
              <w:rPr>
                <w:rFonts w:eastAsiaTheme="minorEastAsia" w:hAnsiTheme="minorEastAsia"/>
                <w:sz w:val="24"/>
              </w:rPr>
              <w:t>）固体废物</w:t>
            </w:r>
          </w:p>
          <w:p w:rsidR="00D9758E" w:rsidRPr="00AE7CB9" w:rsidRDefault="00D9758E" w:rsidP="00AE7CB9">
            <w:pPr>
              <w:pStyle w:val="a7"/>
              <w:spacing w:line="460" w:lineRule="exact"/>
              <w:ind w:firstLine="480"/>
              <w:rPr>
                <w:rFonts w:eastAsiaTheme="minorEastAsia"/>
                <w:sz w:val="24"/>
              </w:rPr>
            </w:pPr>
            <w:r w:rsidRPr="00AE7CB9">
              <w:rPr>
                <w:rFonts w:eastAsiaTheme="minorEastAsia" w:hAnsiTheme="minorEastAsia"/>
                <w:sz w:val="24"/>
              </w:rPr>
              <w:t>本项目固体废物主要为</w:t>
            </w:r>
            <w:r w:rsidR="007674AC" w:rsidRPr="00AE7CB9">
              <w:rPr>
                <w:rFonts w:eastAsiaTheme="minorEastAsia" w:hAnsiTheme="minorEastAsia"/>
                <w:sz w:val="24"/>
              </w:rPr>
              <w:t>布袋除尘器</w:t>
            </w:r>
            <w:r w:rsidRPr="00AE7CB9">
              <w:rPr>
                <w:rFonts w:eastAsiaTheme="minorEastAsia" w:hAnsiTheme="minorEastAsia"/>
                <w:sz w:val="24"/>
              </w:rPr>
              <w:t>收集粉尘</w:t>
            </w:r>
            <w:r w:rsidR="006F6064" w:rsidRPr="00AE7CB9">
              <w:rPr>
                <w:rFonts w:eastAsiaTheme="minorEastAsia" w:hAnsiTheme="minorEastAsia" w:hint="eastAsia"/>
                <w:sz w:val="24"/>
              </w:rPr>
              <w:t>，</w:t>
            </w:r>
            <w:r w:rsidR="001A4D9B" w:rsidRPr="00AE7CB9">
              <w:rPr>
                <w:rFonts w:eastAsiaTheme="minorEastAsia" w:hAnsiTheme="minorEastAsia" w:hint="eastAsia"/>
                <w:sz w:val="24"/>
              </w:rPr>
              <w:t>装袋</w:t>
            </w:r>
            <w:r w:rsidR="001A4D9B" w:rsidRPr="00AE7CB9">
              <w:rPr>
                <w:rFonts w:eastAsiaTheme="minorEastAsia" w:hAnsiTheme="minorEastAsia"/>
                <w:sz w:val="24"/>
              </w:rPr>
              <w:t>后</w:t>
            </w:r>
            <w:r w:rsidR="001A4D9B" w:rsidRPr="00AE7CB9">
              <w:rPr>
                <w:rFonts w:eastAsiaTheme="minorEastAsia" w:hAnsiTheme="minorEastAsia" w:hint="eastAsia"/>
                <w:sz w:val="24"/>
              </w:rPr>
              <w:t>作为产品包装出售</w:t>
            </w:r>
            <w:r w:rsidRPr="00AE7CB9">
              <w:rPr>
                <w:rFonts w:eastAsiaTheme="minorEastAsia" w:hAnsiTheme="minorEastAsia"/>
                <w:sz w:val="24"/>
              </w:rPr>
              <w:t>。员工生活垃圾垃圾桶收集后委托当地环卫部门清运处理。</w:t>
            </w:r>
          </w:p>
          <w:p w:rsidR="008C5F9F" w:rsidRPr="00AE7CB9" w:rsidRDefault="00F67207" w:rsidP="00AE7CB9">
            <w:pPr>
              <w:tabs>
                <w:tab w:val="left" w:pos="-108"/>
                <w:tab w:val="left" w:pos="627"/>
                <w:tab w:val="left" w:pos="942"/>
              </w:tabs>
              <w:spacing w:line="460" w:lineRule="exact"/>
              <w:ind w:firstLineChars="200" w:firstLine="480"/>
              <w:rPr>
                <w:rFonts w:eastAsiaTheme="minorEastAsia"/>
                <w:sz w:val="24"/>
                <w:szCs w:val="24"/>
              </w:rPr>
            </w:pPr>
            <w:r w:rsidRPr="00AE7CB9">
              <w:rPr>
                <w:rFonts w:eastAsiaTheme="minorEastAsia" w:hAnsiTheme="minorEastAsia"/>
                <w:sz w:val="24"/>
                <w:szCs w:val="24"/>
              </w:rPr>
              <w:t>综上，本项目固体废物去向明确，切实可行，不会对环境造成二次污染。</w:t>
            </w:r>
          </w:p>
          <w:p w:rsidR="008C5F9F" w:rsidRPr="00AE7CB9" w:rsidRDefault="00F67207" w:rsidP="00AE7CB9">
            <w:pPr>
              <w:pStyle w:val="a7"/>
              <w:spacing w:line="460" w:lineRule="exact"/>
              <w:ind w:firstLineChars="200" w:firstLine="480"/>
              <w:rPr>
                <w:rFonts w:eastAsiaTheme="minorEastAsia"/>
                <w:sz w:val="24"/>
              </w:rPr>
            </w:pPr>
            <w:r w:rsidRPr="00AE7CB9">
              <w:rPr>
                <w:rFonts w:eastAsiaTheme="minorEastAsia" w:hAnsiTheme="minorEastAsia"/>
                <w:sz w:val="24"/>
              </w:rPr>
              <w:t>（四）污染物排放总量控制指标</w:t>
            </w:r>
          </w:p>
          <w:p w:rsidR="00AD5D08" w:rsidRPr="00AE7CB9" w:rsidRDefault="00F67207" w:rsidP="00AE7CB9">
            <w:pPr>
              <w:spacing w:line="460" w:lineRule="exact"/>
              <w:ind w:firstLineChars="200" w:firstLine="480"/>
              <w:rPr>
                <w:rFonts w:eastAsiaTheme="minorEastAsia" w:hAnsiTheme="minorEastAsia"/>
                <w:sz w:val="24"/>
                <w:szCs w:val="24"/>
              </w:rPr>
            </w:pPr>
            <w:r w:rsidRPr="00AE7CB9">
              <w:rPr>
                <w:rFonts w:eastAsiaTheme="minorEastAsia" w:hAnsiTheme="minorEastAsia"/>
                <w:sz w:val="24"/>
                <w:szCs w:val="24"/>
              </w:rPr>
              <w:t>根据国家</w:t>
            </w:r>
            <w:r w:rsidRPr="00AE7CB9">
              <w:rPr>
                <w:rFonts w:eastAsiaTheme="minorEastAsia"/>
                <w:sz w:val="24"/>
                <w:szCs w:val="24"/>
              </w:rPr>
              <w:t>“</w:t>
            </w:r>
            <w:r w:rsidRPr="00AE7CB9">
              <w:rPr>
                <w:rFonts w:eastAsiaTheme="minorEastAsia" w:hAnsiTheme="minorEastAsia"/>
                <w:sz w:val="24"/>
                <w:szCs w:val="24"/>
              </w:rPr>
              <w:t>十三五</w:t>
            </w:r>
            <w:r w:rsidRPr="00AE7CB9">
              <w:rPr>
                <w:rFonts w:eastAsiaTheme="minorEastAsia"/>
                <w:sz w:val="24"/>
                <w:szCs w:val="24"/>
              </w:rPr>
              <w:t>”</w:t>
            </w:r>
            <w:r w:rsidRPr="00AE7CB9">
              <w:rPr>
                <w:rFonts w:eastAsiaTheme="minorEastAsia" w:hAnsiTheme="minorEastAsia"/>
                <w:sz w:val="24"/>
                <w:szCs w:val="24"/>
              </w:rPr>
              <w:t>污染物总量控制的有关规定，并结合本项目所在区域环境质量现状和工程自身外排污染物特征，确定本项目的总量控制因子为</w:t>
            </w:r>
            <w:r w:rsidRPr="00AE7CB9">
              <w:rPr>
                <w:rFonts w:eastAsiaTheme="minorEastAsia"/>
                <w:sz w:val="24"/>
                <w:szCs w:val="24"/>
              </w:rPr>
              <w:t>COD</w:t>
            </w:r>
            <w:r w:rsidRPr="00AE7CB9">
              <w:rPr>
                <w:rFonts w:eastAsiaTheme="minorEastAsia" w:hAnsiTheme="minorEastAsia"/>
                <w:sz w:val="24"/>
                <w:szCs w:val="24"/>
              </w:rPr>
              <w:t>、氨氮；</w:t>
            </w:r>
            <w:r w:rsidRPr="00AE7CB9">
              <w:rPr>
                <w:rFonts w:eastAsiaTheme="minorEastAsia"/>
                <w:sz w:val="24"/>
                <w:szCs w:val="24"/>
              </w:rPr>
              <w:t>SO</w:t>
            </w:r>
            <w:r w:rsidRPr="00AE7CB9">
              <w:rPr>
                <w:rFonts w:eastAsiaTheme="minorEastAsia"/>
                <w:sz w:val="24"/>
                <w:szCs w:val="24"/>
                <w:vertAlign w:val="subscript"/>
              </w:rPr>
              <w:t>2</w:t>
            </w:r>
            <w:r w:rsidRPr="00AE7CB9">
              <w:rPr>
                <w:rFonts w:eastAsiaTheme="minorEastAsia" w:hAnsiTheme="minorEastAsia"/>
                <w:sz w:val="24"/>
                <w:szCs w:val="24"/>
              </w:rPr>
              <w:t>、</w:t>
            </w:r>
            <w:r w:rsidRPr="00AE7CB9">
              <w:rPr>
                <w:rFonts w:eastAsiaTheme="minorEastAsia"/>
                <w:sz w:val="24"/>
                <w:szCs w:val="24"/>
              </w:rPr>
              <w:t>NO</w:t>
            </w:r>
            <w:r w:rsidRPr="00AE7CB9">
              <w:rPr>
                <w:rFonts w:eastAsiaTheme="minorEastAsia"/>
                <w:sz w:val="24"/>
                <w:szCs w:val="24"/>
                <w:vertAlign w:val="subscript"/>
              </w:rPr>
              <w:t>X</w:t>
            </w:r>
            <w:r w:rsidRPr="00AE7CB9">
              <w:rPr>
                <w:rFonts w:eastAsiaTheme="minorEastAsia" w:hAnsiTheme="minorEastAsia"/>
                <w:sz w:val="24"/>
                <w:szCs w:val="24"/>
              </w:rPr>
              <w:t>。</w:t>
            </w:r>
          </w:p>
          <w:p w:rsidR="008C5F9F" w:rsidRPr="00AE7CB9" w:rsidRDefault="00F67207" w:rsidP="00AE7CB9">
            <w:pPr>
              <w:spacing w:line="460" w:lineRule="exact"/>
              <w:ind w:firstLineChars="200" w:firstLine="480"/>
              <w:rPr>
                <w:rFonts w:eastAsiaTheme="minorEastAsia"/>
                <w:sz w:val="24"/>
                <w:szCs w:val="24"/>
              </w:rPr>
            </w:pPr>
            <w:r w:rsidRPr="00AE7CB9">
              <w:rPr>
                <w:rFonts w:eastAsiaTheme="minorEastAsia" w:hAnsiTheme="minorEastAsia"/>
                <w:sz w:val="24"/>
                <w:szCs w:val="24"/>
              </w:rPr>
              <w:t>本项目污染物总量控制指标为</w:t>
            </w:r>
            <w:r w:rsidR="008972B0" w:rsidRPr="00AE7CB9">
              <w:rPr>
                <w:rFonts w:eastAsiaTheme="minorEastAsia"/>
                <w:sz w:val="24"/>
                <w:szCs w:val="24"/>
              </w:rPr>
              <w:t>COD0t/a</w:t>
            </w:r>
            <w:r w:rsidR="008972B0" w:rsidRPr="00AE7CB9">
              <w:rPr>
                <w:rFonts w:eastAsiaTheme="minorEastAsia" w:hAnsiTheme="minorEastAsia"/>
                <w:sz w:val="24"/>
                <w:szCs w:val="24"/>
              </w:rPr>
              <w:t>、氨氮</w:t>
            </w:r>
            <w:r w:rsidR="008972B0" w:rsidRPr="00AE7CB9">
              <w:rPr>
                <w:rFonts w:eastAsiaTheme="minorEastAsia"/>
                <w:sz w:val="24"/>
                <w:szCs w:val="24"/>
              </w:rPr>
              <w:t>0t/a</w:t>
            </w:r>
            <w:r w:rsidR="008972B0" w:rsidRPr="00AE7CB9">
              <w:rPr>
                <w:rFonts w:eastAsiaTheme="minorEastAsia" w:hAnsiTheme="minorEastAsia"/>
                <w:sz w:val="24"/>
                <w:szCs w:val="24"/>
              </w:rPr>
              <w:t>；</w:t>
            </w:r>
            <w:r w:rsidR="008972B0" w:rsidRPr="00AE7CB9">
              <w:rPr>
                <w:rFonts w:eastAsiaTheme="minorEastAsia"/>
                <w:sz w:val="24"/>
                <w:szCs w:val="24"/>
              </w:rPr>
              <w:t>SO</w:t>
            </w:r>
            <w:r w:rsidR="008972B0" w:rsidRPr="00AE7CB9">
              <w:rPr>
                <w:rFonts w:eastAsiaTheme="minorEastAsia"/>
                <w:sz w:val="24"/>
                <w:szCs w:val="24"/>
                <w:vertAlign w:val="subscript"/>
              </w:rPr>
              <w:t>2</w:t>
            </w:r>
            <w:r w:rsidR="008972B0" w:rsidRPr="00AE7CB9">
              <w:rPr>
                <w:rFonts w:eastAsiaTheme="minorEastAsia"/>
                <w:sz w:val="24"/>
                <w:szCs w:val="24"/>
              </w:rPr>
              <w:t>0t/a</w:t>
            </w:r>
            <w:r w:rsidR="008972B0" w:rsidRPr="00AE7CB9">
              <w:rPr>
                <w:rFonts w:eastAsiaTheme="minorEastAsia" w:hAnsiTheme="minorEastAsia"/>
                <w:sz w:val="24"/>
                <w:szCs w:val="24"/>
              </w:rPr>
              <w:t>、</w:t>
            </w:r>
            <w:r w:rsidR="008972B0" w:rsidRPr="00AE7CB9">
              <w:rPr>
                <w:rFonts w:eastAsiaTheme="minorEastAsia"/>
                <w:sz w:val="24"/>
                <w:szCs w:val="24"/>
              </w:rPr>
              <w:t>NO</w:t>
            </w:r>
            <w:r w:rsidR="008972B0" w:rsidRPr="00AE7CB9">
              <w:rPr>
                <w:rFonts w:eastAsiaTheme="minorEastAsia"/>
                <w:sz w:val="24"/>
                <w:szCs w:val="24"/>
                <w:vertAlign w:val="subscript"/>
              </w:rPr>
              <w:t>X</w:t>
            </w:r>
            <w:r w:rsidR="008972B0" w:rsidRPr="00AE7CB9">
              <w:rPr>
                <w:rFonts w:eastAsiaTheme="minorEastAsia"/>
                <w:sz w:val="24"/>
                <w:szCs w:val="24"/>
              </w:rPr>
              <w:t>0t/a</w:t>
            </w:r>
            <w:r w:rsidR="008972B0" w:rsidRPr="00AE7CB9">
              <w:rPr>
                <w:rFonts w:eastAsiaTheme="minorEastAsia" w:hAnsiTheme="minorEastAsia"/>
                <w:sz w:val="24"/>
                <w:szCs w:val="24"/>
              </w:rPr>
              <w:t>。</w:t>
            </w:r>
          </w:p>
          <w:p w:rsidR="008C5F9F" w:rsidRPr="00AE7CB9" w:rsidRDefault="00F67207" w:rsidP="00AE7CB9">
            <w:pPr>
              <w:pStyle w:val="a7"/>
              <w:spacing w:line="460" w:lineRule="exact"/>
              <w:ind w:firstLineChars="200" w:firstLine="480"/>
              <w:rPr>
                <w:rFonts w:eastAsiaTheme="minorEastAsia"/>
                <w:sz w:val="24"/>
              </w:rPr>
            </w:pPr>
            <w:r w:rsidRPr="00AE7CB9">
              <w:rPr>
                <w:rFonts w:eastAsiaTheme="minorEastAsia" w:hAnsiTheme="minorEastAsia"/>
                <w:sz w:val="24"/>
              </w:rPr>
              <w:t>（五）项目可行性结论</w:t>
            </w:r>
          </w:p>
          <w:p w:rsidR="008C5F9F" w:rsidRPr="00AE7CB9" w:rsidRDefault="00F67207" w:rsidP="00AE7CB9">
            <w:pPr>
              <w:pStyle w:val="a7"/>
              <w:spacing w:line="460" w:lineRule="exact"/>
              <w:ind w:firstLineChars="200" w:firstLine="480"/>
              <w:rPr>
                <w:rFonts w:eastAsiaTheme="minorEastAsia"/>
                <w:sz w:val="24"/>
              </w:rPr>
            </w:pPr>
            <w:r w:rsidRPr="00AE7CB9">
              <w:rPr>
                <w:rFonts w:eastAsiaTheme="minorEastAsia" w:hAnsiTheme="minorEastAsia"/>
                <w:sz w:val="24"/>
              </w:rPr>
              <w:lastRenderedPageBreak/>
              <w:t>综上所述，评价认为本项目符合国家产业政策，厂址选择可行，平面布局合理；废气、噪声都能做到稳定达标排放，废水零排放，固体废物处置方法规范，去向明确，切实可行，符合要求，能够满足目前生产环保要求，不会对当地环境质量产生明显不利影响，具有较好的经济效益和社会效益；从环境保护角度分析</w:t>
            </w:r>
            <w:r w:rsidR="006C3405">
              <w:rPr>
                <w:rFonts w:eastAsiaTheme="minorEastAsia" w:hAnsiTheme="minorEastAsia"/>
                <w:sz w:val="24"/>
              </w:rPr>
              <w:t>本项目</w:t>
            </w:r>
            <w:r w:rsidRPr="00AE7CB9">
              <w:rPr>
                <w:rFonts w:eastAsiaTheme="minorEastAsia" w:hAnsiTheme="minorEastAsia"/>
                <w:sz w:val="24"/>
              </w:rPr>
              <w:t>是可行的。</w:t>
            </w:r>
          </w:p>
          <w:p w:rsidR="008C5F9F" w:rsidRPr="00AE7CB9" w:rsidRDefault="00F67207" w:rsidP="00AE7CB9">
            <w:pPr>
              <w:spacing w:line="460" w:lineRule="exact"/>
              <w:textAlignment w:val="baseline"/>
              <w:rPr>
                <w:rFonts w:eastAsiaTheme="minorEastAsia"/>
                <w:b/>
                <w:sz w:val="24"/>
                <w:szCs w:val="24"/>
              </w:rPr>
            </w:pPr>
            <w:r w:rsidRPr="00AE7CB9">
              <w:rPr>
                <w:rFonts w:eastAsiaTheme="minorEastAsia" w:hAnsiTheme="minorEastAsia"/>
                <w:b/>
                <w:sz w:val="24"/>
                <w:szCs w:val="24"/>
              </w:rPr>
              <w:t>二、建议</w:t>
            </w:r>
            <w:r w:rsidRPr="00AE7CB9">
              <w:rPr>
                <w:rFonts w:eastAsiaTheme="minorEastAsia"/>
                <w:b/>
                <w:sz w:val="24"/>
                <w:szCs w:val="24"/>
              </w:rPr>
              <w:t>:</w:t>
            </w:r>
          </w:p>
          <w:p w:rsidR="008C5F9F" w:rsidRPr="00AE7CB9" w:rsidRDefault="00F67207" w:rsidP="00AE7CB9">
            <w:pPr>
              <w:spacing w:line="460" w:lineRule="exact"/>
              <w:ind w:firstLineChars="200" w:firstLine="480"/>
              <w:rPr>
                <w:rFonts w:eastAsiaTheme="minorEastAsia"/>
                <w:sz w:val="24"/>
                <w:szCs w:val="24"/>
              </w:rPr>
            </w:pPr>
            <w:r w:rsidRPr="00AE7CB9">
              <w:rPr>
                <w:rFonts w:eastAsiaTheme="minorEastAsia"/>
                <w:sz w:val="24"/>
                <w:szCs w:val="24"/>
              </w:rPr>
              <w:t>1</w:t>
            </w:r>
            <w:r w:rsidRPr="00AE7CB9">
              <w:rPr>
                <w:rFonts w:eastAsiaTheme="minorEastAsia" w:hAnsiTheme="minorEastAsia"/>
                <w:sz w:val="24"/>
                <w:szCs w:val="24"/>
              </w:rPr>
              <w:t>、建设单位要加强企业管理，尤其废气处理等环保设备定期进行维护管理，保证设备的正常运转。</w:t>
            </w:r>
          </w:p>
          <w:p w:rsidR="008C5F9F" w:rsidRPr="00AE7CB9" w:rsidRDefault="00F67207" w:rsidP="00AE7CB9">
            <w:pPr>
              <w:spacing w:line="460" w:lineRule="exact"/>
              <w:ind w:firstLineChars="200" w:firstLine="480"/>
              <w:rPr>
                <w:rFonts w:eastAsiaTheme="minorEastAsia"/>
                <w:sz w:val="24"/>
                <w:szCs w:val="24"/>
              </w:rPr>
            </w:pPr>
            <w:r w:rsidRPr="00AE7CB9">
              <w:rPr>
                <w:rFonts w:eastAsiaTheme="minorEastAsia"/>
                <w:sz w:val="24"/>
                <w:szCs w:val="24"/>
              </w:rPr>
              <w:t>2</w:t>
            </w:r>
            <w:r w:rsidRPr="00AE7CB9">
              <w:rPr>
                <w:rFonts w:eastAsiaTheme="minorEastAsia" w:hAnsiTheme="minorEastAsia"/>
                <w:sz w:val="24"/>
                <w:szCs w:val="24"/>
              </w:rPr>
              <w:t>、为搞好环境保护工作，建设单位应设置专职环境保护管理人员，对建设工程环境保护工作进行监督和管理。</w:t>
            </w:r>
          </w:p>
          <w:p w:rsidR="008C5F9F" w:rsidRPr="00AE7CB9" w:rsidRDefault="00F67207" w:rsidP="00AE7CB9">
            <w:pPr>
              <w:spacing w:line="460" w:lineRule="exact"/>
              <w:ind w:firstLineChars="200" w:firstLine="480"/>
              <w:rPr>
                <w:rFonts w:eastAsiaTheme="minorEastAsia"/>
                <w:sz w:val="24"/>
                <w:szCs w:val="24"/>
              </w:rPr>
            </w:pPr>
            <w:r w:rsidRPr="00AE7CB9">
              <w:rPr>
                <w:rFonts w:eastAsiaTheme="minorEastAsia"/>
                <w:sz w:val="24"/>
                <w:szCs w:val="24"/>
              </w:rPr>
              <w:t>3</w:t>
            </w:r>
            <w:r w:rsidRPr="00AE7CB9">
              <w:rPr>
                <w:rFonts w:eastAsiaTheme="minorEastAsia" w:hAnsiTheme="minorEastAsia"/>
                <w:sz w:val="24"/>
                <w:szCs w:val="24"/>
              </w:rPr>
              <w:t>、建设单位应加强场区内绿化、硬化，改善</w:t>
            </w:r>
            <w:r w:rsidR="004564B2" w:rsidRPr="00AE7CB9">
              <w:rPr>
                <w:rFonts w:eastAsiaTheme="minorEastAsia" w:hAnsiTheme="minorEastAsia"/>
                <w:sz w:val="24"/>
                <w:szCs w:val="24"/>
              </w:rPr>
              <w:t>厂</w:t>
            </w:r>
            <w:r w:rsidRPr="00AE7CB9">
              <w:rPr>
                <w:rFonts w:eastAsiaTheme="minorEastAsia" w:hAnsiTheme="minorEastAsia"/>
                <w:sz w:val="24"/>
                <w:szCs w:val="24"/>
              </w:rPr>
              <w:t>区及周围生态环境。</w:t>
            </w:r>
          </w:p>
          <w:p w:rsidR="00DE5F3A" w:rsidRPr="004F6FBA" w:rsidRDefault="00DE5F3A" w:rsidP="00CA4253">
            <w:pPr>
              <w:spacing w:line="460" w:lineRule="exact"/>
              <w:ind w:firstLineChars="200" w:firstLine="480"/>
              <w:rPr>
                <w:rFonts w:eastAsiaTheme="minorEastAsia"/>
                <w:sz w:val="24"/>
                <w:szCs w:val="24"/>
              </w:rPr>
            </w:pPr>
          </w:p>
          <w:p w:rsidR="00DE5F3A" w:rsidRPr="004F6FBA" w:rsidRDefault="00DE5F3A" w:rsidP="00CA4253">
            <w:pPr>
              <w:spacing w:line="460" w:lineRule="exact"/>
              <w:ind w:firstLineChars="200" w:firstLine="480"/>
              <w:rPr>
                <w:rFonts w:eastAsiaTheme="minorEastAsia"/>
                <w:sz w:val="24"/>
                <w:szCs w:val="24"/>
              </w:rPr>
            </w:pPr>
          </w:p>
          <w:p w:rsidR="00DE5F3A" w:rsidRPr="004F6FBA" w:rsidRDefault="00DE5F3A" w:rsidP="00CA4253">
            <w:pPr>
              <w:spacing w:line="460" w:lineRule="exact"/>
              <w:ind w:firstLineChars="200" w:firstLine="480"/>
              <w:rPr>
                <w:rFonts w:eastAsiaTheme="minorEastAsia"/>
                <w:sz w:val="24"/>
                <w:szCs w:val="24"/>
              </w:rPr>
            </w:pPr>
          </w:p>
          <w:p w:rsidR="00DE5F3A" w:rsidRPr="004F6FBA" w:rsidRDefault="00DE5F3A" w:rsidP="00CA4253">
            <w:pPr>
              <w:spacing w:line="460" w:lineRule="exact"/>
              <w:ind w:firstLineChars="200" w:firstLine="480"/>
              <w:rPr>
                <w:rFonts w:eastAsiaTheme="minorEastAsia"/>
                <w:sz w:val="24"/>
                <w:szCs w:val="24"/>
              </w:rPr>
            </w:pPr>
          </w:p>
          <w:p w:rsidR="00DE5F3A" w:rsidRPr="004F6FBA" w:rsidRDefault="00DE5F3A" w:rsidP="00CA4253">
            <w:pPr>
              <w:spacing w:line="460" w:lineRule="exact"/>
              <w:ind w:firstLineChars="200" w:firstLine="480"/>
              <w:rPr>
                <w:rFonts w:eastAsiaTheme="minorEastAsia"/>
                <w:sz w:val="24"/>
                <w:szCs w:val="24"/>
              </w:rPr>
            </w:pPr>
          </w:p>
          <w:p w:rsidR="00DE5F3A" w:rsidRDefault="00DE5F3A" w:rsidP="00CA4253">
            <w:pPr>
              <w:spacing w:line="460" w:lineRule="exact"/>
              <w:rPr>
                <w:rFonts w:eastAsiaTheme="minorEastAsia"/>
                <w:sz w:val="24"/>
                <w:szCs w:val="24"/>
              </w:rPr>
            </w:pPr>
          </w:p>
          <w:p w:rsidR="00403096" w:rsidRDefault="00403096" w:rsidP="00CA4253">
            <w:pPr>
              <w:spacing w:line="460" w:lineRule="exact"/>
              <w:rPr>
                <w:rFonts w:eastAsiaTheme="minorEastAsia"/>
                <w:sz w:val="24"/>
                <w:szCs w:val="24"/>
              </w:rPr>
            </w:pPr>
          </w:p>
          <w:p w:rsidR="00403096" w:rsidRDefault="00403096" w:rsidP="00CA4253">
            <w:pPr>
              <w:spacing w:line="460" w:lineRule="exact"/>
              <w:rPr>
                <w:rFonts w:eastAsiaTheme="minorEastAsia"/>
                <w:sz w:val="24"/>
                <w:szCs w:val="24"/>
              </w:rPr>
            </w:pPr>
          </w:p>
          <w:p w:rsidR="00403096" w:rsidRDefault="00403096" w:rsidP="00CA4253">
            <w:pPr>
              <w:spacing w:line="460" w:lineRule="exact"/>
              <w:rPr>
                <w:rFonts w:eastAsiaTheme="minorEastAsia"/>
              </w:rPr>
            </w:pPr>
          </w:p>
          <w:p w:rsidR="00AE7CB9" w:rsidRDefault="00AE7CB9" w:rsidP="00CA4253">
            <w:pPr>
              <w:spacing w:line="460" w:lineRule="exact"/>
              <w:rPr>
                <w:rFonts w:eastAsiaTheme="minorEastAsia"/>
              </w:rPr>
            </w:pPr>
          </w:p>
          <w:p w:rsidR="00AE7CB9" w:rsidRDefault="00AE7CB9" w:rsidP="00CA4253">
            <w:pPr>
              <w:spacing w:line="460" w:lineRule="exact"/>
              <w:rPr>
                <w:rFonts w:eastAsiaTheme="minorEastAsia"/>
              </w:rPr>
            </w:pPr>
          </w:p>
          <w:p w:rsidR="00AE7CB9" w:rsidRDefault="00AE7CB9" w:rsidP="00CA4253">
            <w:pPr>
              <w:spacing w:line="460" w:lineRule="exact"/>
              <w:rPr>
                <w:rFonts w:eastAsiaTheme="minorEastAsia"/>
              </w:rPr>
            </w:pPr>
          </w:p>
          <w:p w:rsidR="00AE7CB9" w:rsidRDefault="00AE7CB9" w:rsidP="00CA4253">
            <w:pPr>
              <w:spacing w:line="460" w:lineRule="exact"/>
              <w:rPr>
                <w:rFonts w:eastAsiaTheme="minorEastAsia"/>
              </w:rPr>
            </w:pPr>
          </w:p>
          <w:p w:rsidR="00AE7CB9" w:rsidRDefault="00AE7CB9" w:rsidP="00CA4253">
            <w:pPr>
              <w:spacing w:line="460" w:lineRule="exact"/>
              <w:rPr>
                <w:rFonts w:eastAsiaTheme="minorEastAsia"/>
              </w:rPr>
            </w:pPr>
          </w:p>
          <w:p w:rsidR="00AE7CB9" w:rsidRDefault="00AE7CB9" w:rsidP="00CA4253">
            <w:pPr>
              <w:spacing w:line="460" w:lineRule="exact"/>
              <w:rPr>
                <w:rFonts w:eastAsiaTheme="minorEastAsia"/>
              </w:rPr>
            </w:pPr>
          </w:p>
          <w:p w:rsidR="00AE7CB9" w:rsidRDefault="00AE7CB9" w:rsidP="00CA4253">
            <w:pPr>
              <w:spacing w:line="460" w:lineRule="exact"/>
              <w:rPr>
                <w:rFonts w:eastAsiaTheme="minorEastAsia"/>
              </w:rPr>
            </w:pPr>
          </w:p>
          <w:p w:rsidR="00AE7CB9" w:rsidRDefault="00AE7CB9" w:rsidP="00CA4253">
            <w:pPr>
              <w:spacing w:line="460" w:lineRule="exact"/>
              <w:rPr>
                <w:rFonts w:eastAsiaTheme="minorEastAsia"/>
              </w:rPr>
            </w:pPr>
          </w:p>
          <w:p w:rsidR="00AE7CB9" w:rsidRDefault="00AE7CB9" w:rsidP="00CA4253">
            <w:pPr>
              <w:spacing w:line="460" w:lineRule="exact"/>
              <w:rPr>
                <w:rFonts w:eastAsiaTheme="minorEastAsia"/>
              </w:rPr>
            </w:pPr>
          </w:p>
          <w:p w:rsidR="00AE7CB9" w:rsidRPr="004F6FBA" w:rsidRDefault="00AE7CB9" w:rsidP="00CA4253">
            <w:pPr>
              <w:spacing w:line="460" w:lineRule="exact"/>
              <w:rPr>
                <w:rFonts w:eastAsiaTheme="minorEastAsia"/>
              </w:rPr>
            </w:pPr>
          </w:p>
        </w:tc>
      </w:tr>
    </w:tbl>
    <w:p w:rsidR="008C5F9F" w:rsidRPr="004F6FBA" w:rsidRDefault="008C5F9F">
      <w:pPr>
        <w:spacing w:line="360" w:lineRule="auto"/>
        <w:rPr>
          <w:rFonts w:eastAsiaTheme="minorEastAsia"/>
          <w:sz w:val="28"/>
          <w:szCs w:val="28"/>
        </w:rPr>
        <w:sectPr w:rsidR="008C5F9F" w:rsidRPr="004F6FBA">
          <w:pgSz w:w="11906" w:h="16838"/>
          <w:pgMar w:top="1304" w:right="1701" w:bottom="1418" w:left="1701" w:header="851" w:footer="992" w:gutter="0"/>
          <w:cols w:space="720"/>
          <w:docGrid w:linePitch="312"/>
        </w:sectPr>
      </w:pPr>
    </w:p>
    <w:tbl>
      <w:tblPr>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755"/>
      </w:tblGrid>
      <w:tr w:rsidR="008C5F9F" w:rsidRPr="004F6FBA">
        <w:tc>
          <w:tcPr>
            <w:tcW w:w="8755" w:type="dxa"/>
          </w:tcPr>
          <w:p w:rsidR="00403096" w:rsidRDefault="00403096">
            <w:pPr>
              <w:spacing w:line="360" w:lineRule="auto"/>
              <w:rPr>
                <w:rFonts w:eastAsiaTheme="minorEastAsia" w:hAnsiTheme="minorEastAsia"/>
                <w:b/>
                <w:sz w:val="24"/>
              </w:rPr>
            </w:pPr>
          </w:p>
          <w:p w:rsidR="008C5F9F" w:rsidRPr="004F6FBA" w:rsidRDefault="00F67207">
            <w:pPr>
              <w:spacing w:line="360" w:lineRule="auto"/>
              <w:rPr>
                <w:rFonts w:eastAsiaTheme="minorEastAsia"/>
                <w:b/>
                <w:sz w:val="24"/>
              </w:rPr>
            </w:pPr>
            <w:r w:rsidRPr="004F6FBA">
              <w:rPr>
                <w:rFonts w:eastAsiaTheme="minorEastAsia" w:hAnsiTheme="minorEastAsia"/>
                <w:b/>
                <w:sz w:val="24"/>
              </w:rPr>
              <w:t>预审意见：</w:t>
            </w: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F67207" w:rsidP="00A9575B">
            <w:pPr>
              <w:spacing w:line="360" w:lineRule="auto"/>
              <w:ind w:firstLineChars="2739" w:firstLine="6599"/>
              <w:rPr>
                <w:rFonts w:eastAsiaTheme="minorEastAsia"/>
                <w:b/>
                <w:sz w:val="24"/>
              </w:rPr>
            </w:pPr>
            <w:r w:rsidRPr="004F6FBA">
              <w:rPr>
                <w:rFonts w:eastAsiaTheme="minorEastAsia" w:hAnsiTheme="minorEastAsia"/>
                <w:b/>
                <w:sz w:val="24"/>
              </w:rPr>
              <w:t>公章</w:t>
            </w:r>
          </w:p>
          <w:p w:rsidR="008C5F9F" w:rsidRPr="004F6FBA" w:rsidRDefault="00F67207">
            <w:pPr>
              <w:spacing w:line="360" w:lineRule="auto"/>
              <w:ind w:firstLine="480"/>
              <w:rPr>
                <w:rFonts w:eastAsiaTheme="minorEastAsia"/>
                <w:b/>
                <w:sz w:val="24"/>
              </w:rPr>
            </w:pPr>
            <w:r w:rsidRPr="004F6FBA">
              <w:rPr>
                <w:rFonts w:eastAsiaTheme="minorEastAsia" w:hAnsiTheme="minorEastAsia"/>
                <w:b/>
                <w:sz w:val="24"/>
              </w:rPr>
              <w:t>经办人：</w:t>
            </w:r>
          </w:p>
          <w:p w:rsidR="008C5F9F" w:rsidRPr="004F6FBA" w:rsidRDefault="00F67207">
            <w:pPr>
              <w:spacing w:line="360" w:lineRule="auto"/>
              <w:ind w:firstLineChars="2551" w:firstLine="6146"/>
              <w:rPr>
                <w:rFonts w:eastAsiaTheme="minorEastAsia"/>
                <w:b/>
                <w:sz w:val="24"/>
              </w:rPr>
            </w:pPr>
            <w:r w:rsidRPr="004F6FBA">
              <w:rPr>
                <w:rFonts w:eastAsiaTheme="minorEastAsia" w:hAnsiTheme="minorEastAsia"/>
                <w:b/>
                <w:sz w:val="24"/>
              </w:rPr>
              <w:t>年</w:t>
            </w:r>
            <w:r w:rsidR="00A9575B">
              <w:rPr>
                <w:rFonts w:eastAsiaTheme="minorEastAsia" w:hAnsiTheme="minorEastAsia" w:hint="eastAsia"/>
                <w:b/>
                <w:sz w:val="24"/>
              </w:rPr>
              <w:t xml:space="preserve">   </w:t>
            </w:r>
            <w:r w:rsidRPr="004F6FBA">
              <w:rPr>
                <w:rFonts w:eastAsiaTheme="minorEastAsia" w:hAnsiTheme="minorEastAsia"/>
                <w:b/>
                <w:sz w:val="24"/>
              </w:rPr>
              <w:t>月</w:t>
            </w:r>
            <w:r w:rsidR="00A9575B">
              <w:rPr>
                <w:rFonts w:eastAsiaTheme="minorEastAsia" w:hAnsiTheme="minorEastAsia" w:hint="eastAsia"/>
                <w:b/>
                <w:sz w:val="24"/>
              </w:rPr>
              <w:t xml:space="preserve">    </w:t>
            </w:r>
            <w:r w:rsidRPr="004F6FBA">
              <w:rPr>
                <w:rFonts w:eastAsiaTheme="minorEastAsia" w:hAnsiTheme="minorEastAsia"/>
                <w:b/>
                <w:sz w:val="24"/>
              </w:rPr>
              <w:t>日</w:t>
            </w:r>
          </w:p>
          <w:p w:rsidR="008C5F9F" w:rsidRPr="004F6FBA" w:rsidRDefault="008C5F9F">
            <w:pPr>
              <w:spacing w:line="360" w:lineRule="auto"/>
              <w:rPr>
                <w:rFonts w:eastAsiaTheme="minorEastAsia"/>
                <w:sz w:val="28"/>
                <w:szCs w:val="28"/>
              </w:rPr>
            </w:pPr>
          </w:p>
        </w:tc>
      </w:tr>
      <w:tr w:rsidR="008C5F9F" w:rsidRPr="004F6FBA">
        <w:tc>
          <w:tcPr>
            <w:tcW w:w="8755" w:type="dxa"/>
          </w:tcPr>
          <w:p w:rsidR="008C5F9F" w:rsidRPr="004F6FBA" w:rsidRDefault="008C5F9F">
            <w:pPr>
              <w:rPr>
                <w:rFonts w:eastAsiaTheme="minorEastAsia"/>
                <w:sz w:val="24"/>
              </w:rPr>
            </w:pPr>
          </w:p>
          <w:p w:rsidR="008C5F9F" w:rsidRPr="004F6FBA" w:rsidRDefault="00F67207">
            <w:pPr>
              <w:spacing w:line="360" w:lineRule="auto"/>
              <w:rPr>
                <w:rFonts w:eastAsiaTheme="minorEastAsia"/>
                <w:b/>
                <w:sz w:val="24"/>
              </w:rPr>
            </w:pPr>
            <w:r w:rsidRPr="004F6FBA">
              <w:rPr>
                <w:rFonts w:eastAsiaTheme="minorEastAsia" w:hAnsiTheme="minorEastAsia"/>
                <w:b/>
                <w:sz w:val="24"/>
              </w:rPr>
              <w:t>下一级环境保护行政主管部门审查意见：</w:t>
            </w: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F67207">
            <w:pPr>
              <w:tabs>
                <w:tab w:val="left" w:pos="5256"/>
              </w:tabs>
              <w:rPr>
                <w:rFonts w:eastAsiaTheme="minorEastAsia"/>
                <w:sz w:val="24"/>
              </w:rPr>
            </w:pPr>
            <w:r w:rsidRPr="004F6FBA">
              <w:rPr>
                <w:rFonts w:eastAsiaTheme="minorEastAsia"/>
                <w:sz w:val="24"/>
              </w:rPr>
              <w:tab/>
            </w: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Default="008C5F9F">
            <w:pPr>
              <w:rPr>
                <w:rFonts w:eastAsiaTheme="minorEastAsia"/>
                <w:sz w:val="24"/>
              </w:rPr>
            </w:pPr>
          </w:p>
          <w:p w:rsidR="00403096" w:rsidRDefault="00403096">
            <w:pPr>
              <w:rPr>
                <w:rFonts w:eastAsiaTheme="minorEastAsia"/>
                <w:sz w:val="24"/>
              </w:rPr>
            </w:pPr>
          </w:p>
          <w:p w:rsidR="00403096" w:rsidRPr="004F6FBA" w:rsidRDefault="00403096">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F67207">
            <w:pPr>
              <w:spacing w:line="360" w:lineRule="auto"/>
              <w:ind w:firstLineChars="2645" w:firstLine="6373"/>
              <w:rPr>
                <w:rFonts w:eastAsiaTheme="minorEastAsia"/>
                <w:b/>
                <w:sz w:val="24"/>
              </w:rPr>
            </w:pPr>
            <w:r w:rsidRPr="004F6FBA">
              <w:rPr>
                <w:rFonts w:eastAsiaTheme="minorEastAsia" w:hAnsiTheme="minorEastAsia"/>
                <w:b/>
                <w:sz w:val="24"/>
              </w:rPr>
              <w:t>公章</w:t>
            </w:r>
          </w:p>
          <w:p w:rsidR="008C5F9F" w:rsidRPr="004F6FBA" w:rsidRDefault="00F67207">
            <w:pPr>
              <w:spacing w:line="360" w:lineRule="auto"/>
              <w:ind w:firstLineChars="196" w:firstLine="472"/>
              <w:rPr>
                <w:rFonts w:eastAsiaTheme="minorEastAsia"/>
                <w:b/>
                <w:sz w:val="24"/>
              </w:rPr>
            </w:pPr>
            <w:r w:rsidRPr="004F6FBA">
              <w:rPr>
                <w:rFonts w:eastAsiaTheme="minorEastAsia" w:hAnsiTheme="minorEastAsia"/>
                <w:b/>
                <w:sz w:val="24"/>
              </w:rPr>
              <w:t>经办人：</w:t>
            </w:r>
          </w:p>
          <w:p w:rsidR="008C5F9F" w:rsidRPr="004F6FBA" w:rsidRDefault="00F67207" w:rsidP="00A9575B">
            <w:pPr>
              <w:spacing w:line="360" w:lineRule="auto"/>
              <w:ind w:firstLineChars="2450" w:firstLine="5903"/>
              <w:rPr>
                <w:rFonts w:eastAsiaTheme="minorEastAsia"/>
                <w:sz w:val="24"/>
              </w:rPr>
            </w:pPr>
            <w:r w:rsidRPr="004F6FBA">
              <w:rPr>
                <w:rFonts w:eastAsiaTheme="minorEastAsia" w:hAnsiTheme="minorEastAsia"/>
                <w:b/>
                <w:sz w:val="24"/>
              </w:rPr>
              <w:t>年</w:t>
            </w:r>
            <w:r w:rsidR="00A9575B">
              <w:rPr>
                <w:rFonts w:eastAsiaTheme="minorEastAsia" w:hAnsiTheme="minorEastAsia" w:hint="eastAsia"/>
                <w:b/>
                <w:sz w:val="24"/>
              </w:rPr>
              <w:t xml:space="preserve">   </w:t>
            </w:r>
            <w:r w:rsidRPr="004F6FBA">
              <w:rPr>
                <w:rFonts w:eastAsiaTheme="minorEastAsia" w:hAnsiTheme="minorEastAsia"/>
                <w:b/>
                <w:sz w:val="24"/>
              </w:rPr>
              <w:t>月</w:t>
            </w:r>
            <w:r w:rsidR="00A9575B">
              <w:rPr>
                <w:rFonts w:eastAsiaTheme="minorEastAsia" w:hAnsiTheme="minorEastAsia" w:hint="eastAsia"/>
                <w:b/>
                <w:sz w:val="24"/>
              </w:rPr>
              <w:t xml:space="preserve">   </w:t>
            </w:r>
            <w:r w:rsidRPr="004F6FBA">
              <w:rPr>
                <w:rFonts w:eastAsiaTheme="minorEastAsia" w:hAnsiTheme="minorEastAsia"/>
                <w:b/>
                <w:sz w:val="24"/>
              </w:rPr>
              <w:t>日</w:t>
            </w:r>
          </w:p>
          <w:p w:rsidR="008C5F9F" w:rsidRPr="004F6FBA" w:rsidRDefault="008C5F9F">
            <w:pPr>
              <w:rPr>
                <w:rFonts w:eastAsiaTheme="minorEastAsia"/>
                <w:sz w:val="24"/>
              </w:rPr>
            </w:pPr>
          </w:p>
        </w:tc>
      </w:tr>
    </w:tbl>
    <w:p w:rsidR="008C5F9F" w:rsidRPr="004F6FBA" w:rsidRDefault="008C5F9F">
      <w:pPr>
        <w:rPr>
          <w:rFonts w:eastAsiaTheme="minorEastAsia"/>
        </w:rPr>
        <w:sectPr w:rsidR="008C5F9F" w:rsidRPr="004F6FBA">
          <w:pgSz w:w="11906" w:h="16838"/>
          <w:pgMar w:top="1304" w:right="1701" w:bottom="1418" w:left="1701" w:header="851" w:footer="992" w:gutter="0"/>
          <w:cols w:space="720"/>
          <w:docGrid w:linePitch="312"/>
        </w:sectPr>
      </w:pPr>
    </w:p>
    <w:tbl>
      <w:tblPr>
        <w:tblW w:w="86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687"/>
      </w:tblGrid>
      <w:tr w:rsidR="008C5F9F" w:rsidRPr="004F6FBA">
        <w:trPr>
          <w:jc w:val="center"/>
        </w:trPr>
        <w:tc>
          <w:tcPr>
            <w:tcW w:w="8687" w:type="dxa"/>
          </w:tcPr>
          <w:p w:rsidR="008C5F9F" w:rsidRPr="004F6FBA" w:rsidRDefault="008C5F9F">
            <w:pPr>
              <w:rPr>
                <w:rFonts w:eastAsiaTheme="minorEastAsia"/>
                <w:sz w:val="24"/>
              </w:rPr>
            </w:pPr>
          </w:p>
          <w:p w:rsidR="008C5F9F" w:rsidRPr="004F6FBA" w:rsidRDefault="00F67207">
            <w:pPr>
              <w:spacing w:line="360" w:lineRule="auto"/>
              <w:ind w:firstLineChars="100" w:firstLine="241"/>
              <w:rPr>
                <w:rFonts w:eastAsiaTheme="minorEastAsia"/>
                <w:b/>
                <w:sz w:val="24"/>
              </w:rPr>
            </w:pPr>
            <w:r w:rsidRPr="004F6FBA">
              <w:rPr>
                <w:rFonts w:eastAsiaTheme="minorEastAsia" w:hAnsiTheme="minorEastAsia"/>
                <w:b/>
                <w:sz w:val="24"/>
              </w:rPr>
              <w:t>审批意见：</w:t>
            </w: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rPr>
                <w:rFonts w:eastAsiaTheme="minorEastAsia"/>
                <w:sz w:val="24"/>
              </w:rPr>
            </w:pPr>
          </w:p>
          <w:p w:rsidR="008C5F9F" w:rsidRPr="004F6FBA" w:rsidRDefault="008C5F9F">
            <w:pPr>
              <w:spacing w:line="900" w:lineRule="exact"/>
              <w:rPr>
                <w:rFonts w:eastAsiaTheme="minorEastAsia"/>
                <w:sz w:val="24"/>
              </w:rPr>
            </w:pPr>
          </w:p>
          <w:p w:rsidR="008C5F9F" w:rsidRPr="004F6FBA" w:rsidRDefault="008C5F9F">
            <w:pPr>
              <w:spacing w:line="900" w:lineRule="exact"/>
              <w:rPr>
                <w:rFonts w:eastAsiaTheme="minorEastAsia"/>
                <w:sz w:val="24"/>
              </w:rPr>
            </w:pPr>
          </w:p>
          <w:p w:rsidR="008C5F9F" w:rsidRPr="004F6FBA" w:rsidRDefault="008C5F9F">
            <w:pPr>
              <w:spacing w:line="900" w:lineRule="exact"/>
              <w:rPr>
                <w:rFonts w:eastAsiaTheme="minorEastAsia"/>
                <w:sz w:val="24"/>
              </w:rPr>
            </w:pPr>
          </w:p>
          <w:p w:rsidR="008C5F9F" w:rsidRPr="004F6FBA" w:rsidRDefault="00F67207" w:rsidP="00A9575B">
            <w:pPr>
              <w:spacing w:line="360" w:lineRule="auto"/>
              <w:ind w:firstLineChars="2695" w:firstLine="6493"/>
              <w:rPr>
                <w:rFonts w:eastAsiaTheme="minorEastAsia"/>
                <w:b/>
                <w:sz w:val="24"/>
              </w:rPr>
            </w:pPr>
            <w:r w:rsidRPr="004F6FBA">
              <w:rPr>
                <w:rFonts w:eastAsiaTheme="minorEastAsia" w:hAnsiTheme="minorEastAsia"/>
                <w:b/>
                <w:sz w:val="24"/>
              </w:rPr>
              <w:t>公章</w:t>
            </w:r>
          </w:p>
          <w:p w:rsidR="008C5F9F" w:rsidRPr="004F6FBA" w:rsidRDefault="00F67207">
            <w:pPr>
              <w:spacing w:line="360" w:lineRule="auto"/>
              <w:rPr>
                <w:rFonts w:eastAsiaTheme="minorEastAsia"/>
                <w:b/>
                <w:sz w:val="24"/>
              </w:rPr>
            </w:pPr>
            <w:r w:rsidRPr="004F6FBA">
              <w:rPr>
                <w:rFonts w:eastAsiaTheme="minorEastAsia" w:hAnsiTheme="minorEastAsia"/>
                <w:b/>
                <w:sz w:val="24"/>
              </w:rPr>
              <w:t>经办人：</w:t>
            </w:r>
          </w:p>
          <w:p w:rsidR="008C5F9F" w:rsidRPr="004F6FBA" w:rsidRDefault="00F67207" w:rsidP="00A9575B">
            <w:pPr>
              <w:spacing w:line="360" w:lineRule="auto"/>
              <w:ind w:firstLineChars="2497" w:firstLine="6016"/>
              <w:rPr>
                <w:rFonts w:eastAsiaTheme="minorEastAsia"/>
                <w:b/>
                <w:sz w:val="24"/>
              </w:rPr>
            </w:pPr>
            <w:r w:rsidRPr="004F6FBA">
              <w:rPr>
                <w:rFonts w:eastAsiaTheme="minorEastAsia" w:hAnsiTheme="minorEastAsia"/>
                <w:b/>
                <w:sz w:val="24"/>
              </w:rPr>
              <w:t>年</w:t>
            </w:r>
            <w:r w:rsidR="00A9575B">
              <w:rPr>
                <w:rFonts w:eastAsiaTheme="minorEastAsia" w:hAnsiTheme="minorEastAsia" w:hint="eastAsia"/>
                <w:b/>
                <w:sz w:val="24"/>
              </w:rPr>
              <w:t xml:space="preserve">   </w:t>
            </w:r>
            <w:r w:rsidRPr="004F6FBA">
              <w:rPr>
                <w:rFonts w:eastAsiaTheme="minorEastAsia" w:hAnsiTheme="minorEastAsia"/>
                <w:b/>
                <w:sz w:val="24"/>
              </w:rPr>
              <w:t>月</w:t>
            </w:r>
            <w:r w:rsidR="00A9575B">
              <w:rPr>
                <w:rFonts w:eastAsiaTheme="minorEastAsia" w:hAnsiTheme="minorEastAsia" w:hint="eastAsia"/>
                <w:b/>
                <w:sz w:val="24"/>
              </w:rPr>
              <w:t xml:space="preserve">   </w:t>
            </w:r>
            <w:r w:rsidRPr="004F6FBA">
              <w:rPr>
                <w:rFonts w:eastAsiaTheme="minorEastAsia" w:hAnsiTheme="minorEastAsia"/>
                <w:b/>
                <w:sz w:val="24"/>
              </w:rPr>
              <w:t>日</w:t>
            </w:r>
          </w:p>
          <w:p w:rsidR="008C5F9F" w:rsidRPr="004F6FBA" w:rsidRDefault="008C5F9F">
            <w:pPr>
              <w:spacing w:line="360" w:lineRule="auto"/>
              <w:rPr>
                <w:rFonts w:eastAsiaTheme="minorEastAsia"/>
                <w:b/>
                <w:sz w:val="24"/>
              </w:rPr>
            </w:pPr>
          </w:p>
          <w:p w:rsidR="008C5F9F" w:rsidRPr="004F6FBA" w:rsidRDefault="008C5F9F">
            <w:pPr>
              <w:rPr>
                <w:rFonts w:eastAsiaTheme="minorEastAsia"/>
              </w:rPr>
            </w:pPr>
          </w:p>
          <w:p w:rsidR="008C5F9F" w:rsidRPr="004F6FBA" w:rsidRDefault="008C5F9F">
            <w:pPr>
              <w:rPr>
                <w:rFonts w:eastAsiaTheme="minorEastAsia"/>
              </w:rPr>
            </w:pPr>
          </w:p>
          <w:p w:rsidR="008C5F9F" w:rsidRPr="004F6FBA" w:rsidRDefault="008C5F9F">
            <w:pPr>
              <w:rPr>
                <w:rFonts w:eastAsiaTheme="minorEastAsia"/>
              </w:rPr>
            </w:pPr>
          </w:p>
          <w:p w:rsidR="008C5F9F" w:rsidRPr="004F6FBA" w:rsidRDefault="008C5F9F">
            <w:pPr>
              <w:rPr>
                <w:rFonts w:eastAsiaTheme="minorEastAsia"/>
              </w:rPr>
            </w:pPr>
          </w:p>
          <w:p w:rsidR="008C5F9F" w:rsidRPr="004F6FBA" w:rsidRDefault="008C5F9F">
            <w:pPr>
              <w:rPr>
                <w:rFonts w:eastAsiaTheme="minorEastAsia"/>
              </w:rPr>
            </w:pPr>
          </w:p>
          <w:p w:rsidR="008C5F9F" w:rsidRPr="004F6FBA" w:rsidRDefault="008C5F9F">
            <w:pPr>
              <w:rPr>
                <w:rFonts w:eastAsiaTheme="minorEastAsia"/>
              </w:rPr>
            </w:pPr>
          </w:p>
          <w:p w:rsidR="008C5F9F" w:rsidRPr="004F6FBA" w:rsidRDefault="008C5F9F">
            <w:pPr>
              <w:rPr>
                <w:rFonts w:eastAsiaTheme="minorEastAsia"/>
              </w:rPr>
            </w:pPr>
          </w:p>
        </w:tc>
      </w:tr>
    </w:tbl>
    <w:p w:rsidR="008C5F9F" w:rsidRPr="004F6FBA" w:rsidRDefault="008C5F9F">
      <w:pPr>
        <w:rPr>
          <w:rFonts w:eastAsiaTheme="minorEastAsia"/>
        </w:rPr>
        <w:sectPr w:rsidR="008C5F9F" w:rsidRPr="004F6FBA">
          <w:pgSz w:w="11906" w:h="16838"/>
          <w:pgMar w:top="1304" w:right="1701" w:bottom="1418" w:left="1701" w:header="851" w:footer="992" w:gutter="0"/>
          <w:cols w:space="720"/>
          <w:docGrid w:linePitch="312"/>
        </w:sectPr>
      </w:pPr>
    </w:p>
    <w:tbl>
      <w:tblPr>
        <w:tblW w:w="8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472"/>
      </w:tblGrid>
      <w:tr w:rsidR="008C5F9F" w:rsidRPr="004F6FBA">
        <w:trPr>
          <w:jc w:val="center"/>
        </w:trPr>
        <w:tc>
          <w:tcPr>
            <w:tcW w:w="8472" w:type="dxa"/>
          </w:tcPr>
          <w:p w:rsidR="008C5F9F" w:rsidRPr="004F6FBA" w:rsidRDefault="008C5F9F">
            <w:pPr>
              <w:spacing w:line="360" w:lineRule="auto"/>
              <w:rPr>
                <w:rFonts w:eastAsiaTheme="minorEastAsia"/>
                <w:b/>
                <w:sz w:val="24"/>
              </w:rPr>
            </w:pPr>
          </w:p>
          <w:p w:rsidR="008C5F9F" w:rsidRPr="004F6FBA" w:rsidRDefault="00F67207">
            <w:pPr>
              <w:spacing w:line="360" w:lineRule="auto"/>
              <w:jc w:val="center"/>
              <w:rPr>
                <w:rFonts w:eastAsiaTheme="minorEastAsia"/>
                <w:b/>
                <w:sz w:val="28"/>
                <w:szCs w:val="28"/>
              </w:rPr>
            </w:pPr>
            <w:r w:rsidRPr="004F6FBA">
              <w:rPr>
                <w:rFonts w:eastAsiaTheme="minorEastAsia" w:hAnsiTheme="minorEastAsia"/>
                <w:b/>
                <w:sz w:val="28"/>
                <w:szCs w:val="28"/>
              </w:rPr>
              <w:t>注释</w:t>
            </w:r>
          </w:p>
          <w:p w:rsidR="008C5F9F" w:rsidRPr="004F6FBA" w:rsidRDefault="008C5F9F">
            <w:pPr>
              <w:spacing w:line="360" w:lineRule="auto"/>
              <w:rPr>
                <w:rFonts w:eastAsiaTheme="minorEastAsia"/>
                <w:b/>
                <w:sz w:val="24"/>
              </w:rPr>
            </w:pPr>
          </w:p>
          <w:p w:rsidR="008C5F9F" w:rsidRPr="004F6FBA" w:rsidRDefault="008C5F9F">
            <w:pPr>
              <w:spacing w:line="360" w:lineRule="auto"/>
              <w:rPr>
                <w:rFonts w:eastAsiaTheme="minorEastAsia"/>
                <w:b/>
                <w:sz w:val="24"/>
              </w:rPr>
            </w:pPr>
          </w:p>
          <w:p w:rsidR="008C5F9F" w:rsidRPr="004F6FBA" w:rsidRDefault="00F67207">
            <w:pPr>
              <w:numPr>
                <w:ilvl w:val="0"/>
                <w:numId w:val="1"/>
              </w:numPr>
              <w:spacing w:line="360" w:lineRule="auto"/>
              <w:rPr>
                <w:rFonts w:eastAsiaTheme="minorEastAsia"/>
                <w:b/>
                <w:sz w:val="24"/>
              </w:rPr>
            </w:pPr>
            <w:r w:rsidRPr="004F6FBA">
              <w:rPr>
                <w:rFonts w:eastAsiaTheme="minorEastAsia" w:hAnsiTheme="minorEastAsia"/>
                <w:b/>
                <w:sz w:val="24"/>
              </w:rPr>
              <w:t>本报告表应附以下附件、附图：</w:t>
            </w:r>
          </w:p>
          <w:p w:rsidR="008C5F9F" w:rsidRPr="004F6FBA" w:rsidRDefault="00F67207">
            <w:pPr>
              <w:spacing w:line="360" w:lineRule="auto"/>
              <w:ind w:left="576"/>
              <w:rPr>
                <w:rFonts w:eastAsiaTheme="minorEastAsia"/>
                <w:b/>
                <w:sz w:val="24"/>
              </w:rPr>
            </w:pPr>
            <w:r w:rsidRPr="004F6FBA">
              <w:rPr>
                <w:rFonts w:eastAsiaTheme="minorEastAsia" w:hAnsiTheme="minorEastAsia"/>
                <w:b/>
                <w:sz w:val="24"/>
              </w:rPr>
              <w:t>附件</w:t>
            </w:r>
            <w:r w:rsidRPr="004F6FBA">
              <w:rPr>
                <w:rFonts w:eastAsiaTheme="minorEastAsia"/>
                <w:b/>
                <w:sz w:val="24"/>
              </w:rPr>
              <w:t xml:space="preserve">1   </w:t>
            </w:r>
            <w:r w:rsidRPr="004F6FBA">
              <w:rPr>
                <w:rFonts w:eastAsiaTheme="minorEastAsia" w:hAnsiTheme="minorEastAsia"/>
                <w:b/>
                <w:sz w:val="24"/>
              </w:rPr>
              <w:t>立项批准文件</w:t>
            </w:r>
          </w:p>
          <w:p w:rsidR="008C5F9F" w:rsidRPr="004F6FBA" w:rsidRDefault="00F67207">
            <w:pPr>
              <w:spacing w:line="360" w:lineRule="auto"/>
              <w:ind w:left="576"/>
              <w:rPr>
                <w:rFonts w:eastAsiaTheme="minorEastAsia"/>
                <w:b/>
                <w:sz w:val="24"/>
              </w:rPr>
            </w:pPr>
            <w:r w:rsidRPr="004F6FBA">
              <w:rPr>
                <w:rFonts w:eastAsiaTheme="minorEastAsia" w:hAnsiTheme="minorEastAsia"/>
                <w:b/>
                <w:sz w:val="24"/>
              </w:rPr>
              <w:t>附件</w:t>
            </w:r>
            <w:r w:rsidRPr="004F6FBA">
              <w:rPr>
                <w:rFonts w:eastAsiaTheme="minorEastAsia"/>
                <w:b/>
                <w:sz w:val="24"/>
              </w:rPr>
              <w:t xml:space="preserve">2   </w:t>
            </w:r>
            <w:r w:rsidRPr="004F6FBA">
              <w:rPr>
                <w:rFonts w:eastAsiaTheme="minorEastAsia" w:hAnsiTheme="minorEastAsia"/>
                <w:b/>
                <w:sz w:val="24"/>
              </w:rPr>
              <w:t>其他与环评有关的行政管理文件</w:t>
            </w:r>
          </w:p>
          <w:p w:rsidR="008C5F9F" w:rsidRPr="004F6FBA" w:rsidRDefault="00F67207">
            <w:pPr>
              <w:spacing w:line="360" w:lineRule="auto"/>
              <w:ind w:left="576"/>
              <w:rPr>
                <w:rFonts w:eastAsiaTheme="minorEastAsia"/>
                <w:b/>
                <w:sz w:val="24"/>
              </w:rPr>
            </w:pPr>
            <w:r w:rsidRPr="004F6FBA">
              <w:rPr>
                <w:rFonts w:eastAsiaTheme="minorEastAsia" w:hAnsiTheme="minorEastAsia"/>
                <w:b/>
                <w:sz w:val="24"/>
              </w:rPr>
              <w:t>附图</w:t>
            </w:r>
            <w:r w:rsidRPr="004F6FBA">
              <w:rPr>
                <w:rFonts w:eastAsiaTheme="minorEastAsia"/>
                <w:b/>
                <w:sz w:val="24"/>
              </w:rPr>
              <w:t xml:space="preserve">1   </w:t>
            </w:r>
            <w:r w:rsidRPr="004F6FBA">
              <w:rPr>
                <w:rFonts w:eastAsiaTheme="minorEastAsia" w:hAnsiTheme="minorEastAsia"/>
                <w:b/>
                <w:sz w:val="24"/>
              </w:rPr>
              <w:t>项目地理位置图</w:t>
            </w:r>
          </w:p>
          <w:p w:rsidR="008C5F9F" w:rsidRPr="004F6FBA" w:rsidRDefault="00F67207">
            <w:pPr>
              <w:spacing w:line="360" w:lineRule="auto"/>
              <w:ind w:left="576"/>
              <w:rPr>
                <w:rFonts w:eastAsiaTheme="minorEastAsia"/>
                <w:b/>
                <w:sz w:val="24"/>
              </w:rPr>
            </w:pPr>
            <w:r w:rsidRPr="004F6FBA">
              <w:rPr>
                <w:rFonts w:eastAsiaTheme="minorEastAsia" w:hAnsiTheme="minorEastAsia"/>
                <w:b/>
                <w:sz w:val="24"/>
              </w:rPr>
              <w:t>附图</w:t>
            </w:r>
            <w:r w:rsidRPr="004F6FBA">
              <w:rPr>
                <w:rFonts w:eastAsiaTheme="minorEastAsia"/>
                <w:b/>
                <w:sz w:val="24"/>
              </w:rPr>
              <w:t xml:space="preserve">2   </w:t>
            </w:r>
            <w:r w:rsidRPr="004F6FBA">
              <w:rPr>
                <w:rFonts w:eastAsiaTheme="minorEastAsia" w:hAnsiTheme="minorEastAsia"/>
                <w:b/>
                <w:sz w:val="24"/>
              </w:rPr>
              <w:t>项目平面布置图</w:t>
            </w:r>
          </w:p>
          <w:p w:rsidR="008C5F9F" w:rsidRPr="004F6FBA" w:rsidRDefault="00F67207">
            <w:pPr>
              <w:numPr>
                <w:ilvl w:val="0"/>
                <w:numId w:val="1"/>
              </w:numPr>
              <w:spacing w:line="360" w:lineRule="auto"/>
              <w:rPr>
                <w:rFonts w:eastAsiaTheme="minorEastAsia"/>
                <w:b/>
                <w:sz w:val="24"/>
              </w:rPr>
            </w:pPr>
            <w:r w:rsidRPr="004F6FBA">
              <w:rPr>
                <w:rFonts w:eastAsiaTheme="minorEastAsia" w:hAnsiTheme="minorEastAsia"/>
                <w:b/>
                <w:sz w:val="24"/>
              </w:rPr>
              <w:t>如果本报告表不能说明项目产生的污染及对环境造成的影响，应进行专项评价。根据建设项目的特点和当地环境特征，应选下列</w:t>
            </w:r>
            <w:r w:rsidRPr="004F6FBA">
              <w:rPr>
                <w:rFonts w:eastAsiaTheme="minorEastAsia"/>
                <w:b/>
                <w:sz w:val="24"/>
              </w:rPr>
              <w:t>1-2</w:t>
            </w:r>
            <w:r w:rsidRPr="004F6FBA">
              <w:rPr>
                <w:rFonts w:eastAsiaTheme="minorEastAsia" w:hAnsiTheme="minorEastAsia"/>
                <w:b/>
                <w:sz w:val="24"/>
              </w:rPr>
              <w:t>项进行专项评价。</w:t>
            </w:r>
          </w:p>
          <w:p w:rsidR="008C5F9F" w:rsidRPr="004F6FBA" w:rsidRDefault="00F67207">
            <w:pPr>
              <w:numPr>
                <w:ilvl w:val="0"/>
                <w:numId w:val="2"/>
              </w:numPr>
              <w:spacing w:line="360" w:lineRule="auto"/>
              <w:rPr>
                <w:rFonts w:eastAsiaTheme="minorEastAsia"/>
                <w:b/>
                <w:sz w:val="24"/>
              </w:rPr>
            </w:pPr>
            <w:r w:rsidRPr="004F6FBA">
              <w:rPr>
                <w:rFonts w:eastAsiaTheme="minorEastAsia" w:hAnsiTheme="minorEastAsia"/>
                <w:b/>
                <w:sz w:val="24"/>
              </w:rPr>
              <w:t>大气环境影响专项评价</w:t>
            </w:r>
          </w:p>
          <w:p w:rsidR="008C5F9F" w:rsidRPr="004F6FBA" w:rsidRDefault="00F67207">
            <w:pPr>
              <w:numPr>
                <w:ilvl w:val="0"/>
                <w:numId w:val="2"/>
              </w:numPr>
              <w:spacing w:line="360" w:lineRule="auto"/>
              <w:rPr>
                <w:rFonts w:eastAsiaTheme="minorEastAsia"/>
                <w:b/>
                <w:sz w:val="24"/>
              </w:rPr>
            </w:pPr>
            <w:r w:rsidRPr="004F6FBA">
              <w:rPr>
                <w:rFonts w:eastAsiaTheme="minorEastAsia" w:hAnsiTheme="minorEastAsia"/>
                <w:b/>
                <w:sz w:val="24"/>
              </w:rPr>
              <w:t>水环境影响专项评价</w:t>
            </w:r>
            <w:r w:rsidRPr="004F6FBA">
              <w:rPr>
                <w:rFonts w:eastAsiaTheme="minorEastAsia"/>
                <w:b/>
                <w:sz w:val="24"/>
              </w:rPr>
              <w:t>(</w:t>
            </w:r>
            <w:r w:rsidRPr="004F6FBA">
              <w:rPr>
                <w:rFonts w:eastAsiaTheme="minorEastAsia" w:hAnsiTheme="minorEastAsia"/>
                <w:b/>
                <w:sz w:val="24"/>
              </w:rPr>
              <w:t>包括地表水和地下水</w:t>
            </w:r>
            <w:r w:rsidRPr="004F6FBA">
              <w:rPr>
                <w:rFonts w:eastAsiaTheme="minorEastAsia"/>
                <w:b/>
                <w:sz w:val="24"/>
              </w:rPr>
              <w:t>)</w:t>
            </w:r>
          </w:p>
          <w:p w:rsidR="008C5F9F" w:rsidRPr="004F6FBA" w:rsidRDefault="00F67207">
            <w:pPr>
              <w:numPr>
                <w:ilvl w:val="0"/>
                <w:numId w:val="2"/>
              </w:numPr>
              <w:spacing w:line="360" w:lineRule="auto"/>
              <w:rPr>
                <w:rFonts w:eastAsiaTheme="minorEastAsia"/>
                <w:b/>
                <w:sz w:val="24"/>
              </w:rPr>
            </w:pPr>
            <w:r w:rsidRPr="004F6FBA">
              <w:rPr>
                <w:rFonts w:eastAsiaTheme="minorEastAsia" w:hAnsiTheme="minorEastAsia"/>
                <w:b/>
                <w:sz w:val="24"/>
              </w:rPr>
              <w:t>生态环境影响专项评价</w:t>
            </w:r>
          </w:p>
          <w:p w:rsidR="008C5F9F" w:rsidRPr="004F6FBA" w:rsidRDefault="00F67207">
            <w:pPr>
              <w:numPr>
                <w:ilvl w:val="0"/>
                <w:numId w:val="2"/>
              </w:numPr>
              <w:spacing w:line="360" w:lineRule="auto"/>
              <w:rPr>
                <w:rFonts w:eastAsiaTheme="minorEastAsia"/>
                <w:b/>
                <w:sz w:val="24"/>
              </w:rPr>
            </w:pPr>
            <w:r w:rsidRPr="004F6FBA">
              <w:rPr>
                <w:rFonts w:eastAsiaTheme="minorEastAsia" w:hAnsiTheme="minorEastAsia"/>
                <w:b/>
                <w:sz w:val="24"/>
              </w:rPr>
              <w:t>声影响专项评价</w:t>
            </w:r>
          </w:p>
          <w:p w:rsidR="008C5F9F" w:rsidRPr="004F6FBA" w:rsidRDefault="00F67207">
            <w:pPr>
              <w:numPr>
                <w:ilvl w:val="0"/>
                <w:numId w:val="2"/>
              </w:numPr>
              <w:spacing w:line="360" w:lineRule="auto"/>
              <w:rPr>
                <w:rFonts w:eastAsiaTheme="minorEastAsia"/>
                <w:b/>
                <w:sz w:val="24"/>
              </w:rPr>
            </w:pPr>
            <w:r w:rsidRPr="004F6FBA">
              <w:rPr>
                <w:rFonts w:eastAsiaTheme="minorEastAsia" w:hAnsiTheme="minorEastAsia"/>
                <w:b/>
                <w:sz w:val="24"/>
              </w:rPr>
              <w:t>土壤影响专项评价</w:t>
            </w:r>
          </w:p>
          <w:p w:rsidR="008C5F9F" w:rsidRPr="004F6FBA" w:rsidRDefault="00F67207">
            <w:pPr>
              <w:numPr>
                <w:ilvl w:val="0"/>
                <w:numId w:val="2"/>
              </w:numPr>
              <w:spacing w:line="360" w:lineRule="auto"/>
              <w:rPr>
                <w:rFonts w:eastAsiaTheme="minorEastAsia"/>
                <w:b/>
                <w:sz w:val="24"/>
              </w:rPr>
            </w:pPr>
            <w:r w:rsidRPr="004F6FBA">
              <w:rPr>
                <w:rFonts w:eastAsiaTheme="minorEastAsia" w:hAnsiTheme="minorEastAsia"/>
                <w:b/>
                <w:sz w:val="24"/>
              </w:rPr>
              <w:t>固体废物影响专项评价</w:t>
            </w:r>
          </w:p>
          <w:p w:rsidR="008C5F9F" w:rsidRPr="004F6FBA" w:rsidRDefault="00F67207">
            <w:pPr>
              <w:spacing w:line="360" w:lineRule="auto"/>
              <w:ind w:left="720"/>
              <w:rPr>
                <w:rFonts w:eastAsiaTheme="minorEastAsia"/>
                <w:b/>
                <w:sz w:val="24"/>
              </w:rPr>
            </w:pPr>
            <w:r w:rsidRPr="004F6FBA">
              <w:rPr>
                <w:rFonts w:eastAsiaTheme="minorEastAsia" w:hAnsiTheme="minorEastAsia"/>
                <w:b/>
                <w:sz w:val="24"/>
              </w:rPr>
              <w:t>以上专项评价未包括的可另列专项，专项评价按照《环境影响评价技术导则》中的要求进行。</w:t>
            </w:r>
          </w:p>
          <w:p w:rsidR="008C5F9F" w:rsidRPr="004F6FBA" w:rsidRDefault="008C5F9F">
            <w:pPr>
              <w:spacing w:line="360" w:lineRule="auto"/>
              <w:rPr>
                <w:rFonts w:eastAsiaTheme="minorEastAsia"/>
                <w:b/>
                <w:sz w:val="24"/>
              </w:rPr>
            </w:pPr>
          </w:p>
          <w:p w:rsidR="008C5F9F" w:rsidRPr="004F6FBA" w:rsidRDefault="008C5F9F">
            <w:pPr>
              <w:rPr>
                <w:rFonts w:eastAsiaTheme="minorEastAsia"/>
              </w:rPr>
            </w:pPr>
          </w:p>
          <w:p w:rsidR="008C5F9F" w:rsidRPr="004F6FBA" w:rsidRDefault="008C5F9F">
            <w:pPr>
              <w:rPr>
                <w:rFonts w:eastAsiaTheme="minorEastAsia"/>
              </w:rPr>
            </w:pPr>
          </w:p>
          <w:p w:rsidR="008C5F9F" w:rsidRPr="004F6FBA" w:rsidRDefault="008C5F9F">
            <w:pPr>
              <w:rPr>
                <w:rFonts w:eastAsiaTheme="minorEastAsia"/>
              </w:rPr>
            </w:pPr>
          </w:p>
          <w:p w:rsidR="008C5F9F" w:rsidRPr="004F6FBA" w:rsidRDefault="008C5F9F">
            <w:pPr>
              <w:rPr>
                <w:rFonts w:eastAsiaTheme="minorEastAsia"/>
              </w:rPr>
            </w:pPr>
          </w:p>
          <w:p w:rsidR="008C5F9F" w:rsidRPr="004F6FBA" w:rsidRDefault="008C5F9F">
            <w:pPr>
              <w:pStyle w:val="22"/>
              <w:rPr>
                <w:rFonts w:eastAsiaTheme="minorEastAsia"/>
              </w:rPr>
            </w:pPr>
          </w:p>
          <w:p w:rsidR="008C5F9F" w:rsidRPr="004F6FBA" w:rsidRDefault="008C5F9F">
            <w:pPr>
              <w:pStyle w:val="22"/>
              <w:rPr>
                <w:rFonts w:eastAsiaTheme="minorEastAsia"/>
              </w:rPr>
            </w:pPr>
          </w:p>
          <w:p w:rsidR="008C5F9F" w:rsidRPr="004F6FBA" w:rsidRDefault="008C5F9F">
            <w:pPr>
              <w:pStyle w:val="22"/>
              <w:rPr>
                <w:rFonts w:eastAsiaTheme="minorEastAsia"/>
              </w:rPr>
            </w:pPr>
          </w:p>
          <w:p w:rsidR="008C5F9F" w:rsidRPr="004F6FBA" w:rsidRDefault="008C5F9F">
            <w:pPr>
              <w:pStyle w:val="22"/>
              <w:rPr>
                <w:rFonts w:eastAsiaTheme="minorEastAsia"/>
              </w:rPr>
            </w:pPr>
          </w:p>
          <w:p w:rsidR="008C5F9F" w:rsidRPr="004F6FBA" w:rsidRDefault="008C5F9F">
            <w:pPr>
              <w:rPr>
                <w:rFonts w:eastAsiaTheme="minorEastAsia"/>
              </w:rPr>
            </w:pPr>
          </w:p>
        </w:tc>
      </w:tr>
    </w:tbl>
    <w:p w:rsidR="008C5F9F" w:rsidRPr="004F6FBA" w:rsidRDefault="008C5F9F">
      <w:pPr>
        <w:rPr>
          <w:rFonts w:eastAsiaTheme="minorEastAsia"/>
        </w:rPr>
      </w:pPr>
    </w:p>
    <w:sectPr w:rsidR="008C5F9F" w:rsidRPr="004F6FBA" w:rsidSect="008C5F9F">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A38" w:rsidRDefault="00DE5A38" w:rsidP="008C5F9F">
      <w:r>
        <w:separator/>
      </w:r>
    </w:p>
  </w:endnote>
  <w:endnote w:type="continuationSeparator" w:id="1">
    <w:p w:rsidR="00DE5A38" w:rsidRDefault="00DE5A38" w:rsidP="008C5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楷体_GB2312">
    <w:altName w:val="宋体"/>
    <w:charset w:val="86"/>
    <w:family w:val="roman"/>
    <w:pitch w:val="default"/>
    <w:sig w:usb0="00000000" w:usb1="00000000" w:usb2="00000000" w:usb3="00000000" w:csb0="00040000" w:csb1="00000000"/>
  </w:font>
  <w:font w:name="TimesNewRomanPSMT">
    <w:altName w:val="宋体"/>
    <w:charset w:val="86"/>
    <w:family w:val="roman"/>
    <w:pitch w:val="default"/>
    <w:sig w:usb0="00000000" w:usb1="0000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4F" w:rsidRDefault="00621D4F">
    <w:pPr>
      <w:pStyle w:val="af"/>
      <w:framePr w:wrap="around" w:vAnchor="text" w:hAnchor="margin" w:xAlign="center" w:y="1"/>
      <w:rPr>
        <w:rStyle w:val="af3"/>
      </w:rPr>
    </w:pPr>
    <w:r>
      <w:fldChar w:fldCharType="begin"/>
    </w:r>
    <w:r>
      <w:rPr>
        <w:rStyle w:val="af3"/>
      </w:rPr>
      <w:instrText xml:space="preserve">PAGE  </w:instrText>
    </w:r>
    <w:r>
      <w:fldChar w:fldCharType="end"/>
    </w:r>
  </w:p>
  <w:p w:rsidR="00621D4F" w:rsidRDefault="00621D4F">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4F" w:rsidRDefault="00621D4F">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4F" w:rsidRDefault="00621D4F">
    <w:pPr>
      <w:pStyle w:val="af"/>
      <w:ind w:right="360"/>
      <w:jc w:val="center"/>
    </w:pPr>
    <w:r>
      <w:fldChar w:fldCharType="begin"/>
    </w:r>
    <w:r>
      <w:rPr>
        <w:rStyle w:val="af3"/>
      </w:rPr>
      <w:instrText xml:space="preserve"> PAGE </w:instrText>
    </w:r>
    <w:r>
      <w:fldChar w:fldCharType="separate"/>
    </w:r>
    <w:r w:rsidR="009514FC">
      <w:rPr>
        <w:rStyle w:val="af3"/>
        <w:noProof/>
      </w:rPr>
      <w:t>2</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4F" w:rsidRDefault="00621D4F">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4F" w:rsidRDefault="00621D4F">
    <w:pPr>
      <w:pStyle w:val="af"/>
      <w:jc w:val="center"/>
    </w:pPr>
    <w:r w:rsidRPr="004F04DF">
      <w:fldChar w:fldCharType="begin"/>
    </w:r>
    <w:r>
      <w:instrText xml:space="preserve"> PAGE   \* MERGEFORMAT </w:instrText>
    </w:r>
    <w:r w:rsidRPr="004F04DF">
      <w:fldChar w:fldCharType="separate"/>
    </w:r>
    <w:r w:rsidR="009514FC" w:rsidRPr="009514FC">
      <w:rPr>
        <w:noProof/>
        <w:lang w:val="zh-CN"/>
      </w:rPr>
      <w:t>32</w:t>
    </w:r>
    <w:r>
      <w:rPr>
        <w:lang w:val="zh-CN"/>
      </w:rPr>
      <w:fldChar w:fldCharType="end"/>
    </w:r>
  </w:p>
  <w:p w:rsidR="00621D4F" w:rsidRDefault="00621D4F">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4F" w:rsidRDefault="00621D4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A38" w:rsidRDefault="00DE5A38" w:rsidP="008C5F9F">
      <w:r>
        <w:separator/>
      </w:r>
    </w:p>
  </w:footnote>
  <w:footnote w:type="continuationSeparator" w:id="1">
    <w:p w:rsidR="00DE5A38" w:rsidRDefault="00DE5A38" w:rsidP="008C5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4F" w:rsidRDefault="00621D4F">
    <w:pPr>
      <w:pStyle w:val="af0"/>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4F" w:rsidRDefault="00621D4F">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4F" w:rsidRDefault="00621D4F">
    <w:pPr>
      <w:pStyle w:val="af0"/>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4F" w:rsidRDefault="00621D4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80DD1"/>
    <w:multiLevelType w:val="singleLevel"/>
    <w:tmpl w:val="60380DD1"/>
    <w:lvl w:ilvl="0">
      <w:start w:val="1"/>
      <w:numFmt w:val="decimal"/>
      <w:lvlText w:val="%1."/>
      <w:lvlJc w:val="left"/>
      <w:pPr>
        <w:tabs>
          <w:tab w:val="left" w:pos="1152"/>
        </w:tabs>
        <w:ind w:left="1152" w:hanging="432"/>
      </w:pPr>
      <w:rPr>
        <w:rFonts w:hint="default"/>
      </w:rPr>
    </w:lvl>
  </w:abstractNum>
  <w:abstractNum w:abstractNumId="1">
    <w:nsid w:val="60E62D96"/>
    <w:multiLevelType w:val="singleLevel"/>
    <w:tmpl w:val="60E62D96"/>
    <w:lvl w:ilvl="0">
      <w:start w:val="1"/>
      <w:numFmt w:val="japaneseCounting"/>
      <w:lvlText w:val="%1、"/>
      <w:lvlJc w:val="left"/>
      <w:pPr>
        <w:tabs>
          <w:tab w:val="left" w:pos="1128"/>
        </w:tabs>
        <w:ind w:left="1128" w:hanging="552"/>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fillcolor="white">
      <v:fill color="white"/>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06D8"/>
    <w:rsid w:val="00000048"/>
    <w:rsid w:val="00000085"/>
    <w:rsid w:val="0000010B"/>
    <w:rsid w:val="000007E0"/>
    <w:rsid w:val="00001DD9"/>
    <w:rsid w:val="00002608"/>
    <w:rsid w:val="00002EB5"/>
    <w:rsid w:val="00003264"/>
    <w:rsid w:val="000032B8"/>
    <w:rsid w:val="0000436E"/>
    <w:rsid w:val="00006FAE"/>
    <w:rsid w:val="00007EE7"/>
    <w:rsid w:val="00010446"/>
    <w:rsid w:val="00011140"/>
    <w:rsid w:val="000111E8"/>
    <w:rsid w:val="000112B5"/>
    <w:rsid w:val="00011757"/>
    <w:rsid w:val="0001188E"/>
    <w:rsid w:val="000119F9"/>
    <w:rsid w:val="00011DCB"/>
    <w:rsid w:val="0001293C"/>
    <w:rsid w:val="0001377A"/>
    <w:rsid w:val="00013B0D"/>
    <w:rsid w:val="00015228"/>
    <w:rsid w:val="00015D5A"/>
    <w:rsid w:val="0001668A"/>
    <w:rsid w:val="0001720B"/>
    <w:rsid w:val="00017396"/>
    <w:rsid w:val="00017CE4"/>
    <w:rsid w:val="00020E12"/>
    <w:rsid w:val="0002135C"/>
    <w:rsid w:val="0002187A"/>
    <w:rsid w:val="00021ADE"/>
    <w:rsid w:val="00021F9D"/>
    <w:rsid w:val="00023347"/>
    <w:rsid w:val="000241B9"/>
    <w:rsid w:val="00024467"/>
    <w:rsid w:val="0002739A"/>
    <w:rsid w:val="000275C1"/>
    <w:rsid w:val="0002787B"/>
    <w:rsid w:val="00027D17"/>
    <w:rsid w:val="00027F18"/>
    <w:rsid w:val="00030271"/>
    <w:rsid w:val="0003054F"/>
    <w:rsid w:val="000307EB"/>
    <w:rsid w:val="000314E9"/>
    <w:rsid w:val="000315D9"/>
    <w:rsid w:val="0003197A"/>
    <w:rsid w:val="00032041"/>
    <w:rsid w:val="00032606"/>
    <w:rsid w:val="000329FB"/>
    <w:rsid w:val="00032B4C"/>
    <w:rsid w:val="00032BEE"/>
    <w:rsid w:val="00032D75"/>
    <w:rsid w:val="00032DCC"/>
    <w:rsid w:val="0003463F"/>
    <w:rsid w:val="00035752"/>
    <w:rsid w:val="000358A0"/>
    <w:rsid w:val="0003600D"/>
    <w:rsid w:val="0003654C"/>
    <w:rsid w:val="000371D3"/>
    <w:rsid w:val="000372B5"/>
    <w:rsid w:val="00037393"/>
    <w:rsid w:val="0004032A"/>
    <w:rsid w:val="00040FC8"/>
    <w:rsid w:val="00041276"/>
    <w:rsid w:val="00041842"/>
    <w:rsid w:val="000418DE"/>
    <w:rsid w:val="0004286C"/>
    <w:rsid w:val="00042CF7"/>
    <w:rsid w:val="00042D9C"/>
    <w:rsid w:val="000434AA"/>
    <w:rsid w:val="0004368C"/>
    <w:rsid w:val="00045CEE"/>
    <w:rsid w:val="00046904"/>
    <w:rsid w:val="000475ED"/>
    <w:rsid w:val="00050188"/>
    <w:rsid w:val="00050AA5"/>
    <w:rsid w:val="00050B48"/>
    <w:rsid w:val="00051072"/>
    <w:rsid w:val="00051D54"/>
    <w:rsid w:val="00051EE1"/>
    <w:rsid w:val="00052D0A"/>
    <w:rsid w:val="00052FDF"/>
    <w:rsid w:val="00053024"/>
    <w:rsid w:val="0005307E"/>
    <w:rsid w:val="00053220"/>
    <w:rsid w:val="0005359C"/>
    <w:rsid w:val="00053861"/>
    <w:rsid w:val="00054B43"/>
    <w:rsid w:val="000605E9"/>
    <w:rsid w:val="000608FF"/>
    <w:rsid w:val="00061069"/>
    <w:rsid w:val="00061775"/>
    <w:rsid w:val="0006178E"/>
    <w:rsid w:val="000619EE"/>
    <w:rsid w:val="00062E3A"/>
    <w:rsid w:val="0006346E"/>
    <w:rsid w:val="00063FB3"/>
    <w:rsid w:val="00064D4A"/>
    <w:rsid w:val="00064E73"/>
    <w:rsid w:val="000650FE"/>
    <w:rsid w:val="000652BB"/>
    <w:rsid w:val="00065646"/>
    <w:rsid w:val="00066325"/>
    <w:rsid w:val="00070704"/>
    <w:rsid w:val="00071B3F"/>
    <w:rsid w:val="00071B6E"/>
    <w:rsid w:val="00071B77"/>
    <w:rsid w:val="00071E09"/>
    <w:rsid w:val="00074C84"/>
    <w:rsid w:val="000750B3"/>
    <w:rsid w:val="00075237"/>
    <w:rsid w:val="000752E8"/>
    <w:rsid w:val="0007593A"/>
    <w:rsid w:val="00076BB7"/>
    <w:rsid w:val="00077737"/>
    <w:rsid w:val="0007780B"/>
    <w:rsid w:val="00077E7C"/>
    <w:rsid w:val="000805A9"/>
    <w:rsid w:val="0008110C"/>
    <w:rsid w:val="00082320"/>
    <w:rsid w:val="000830AD"/>
    <w:rsid w:val="00083B80"/>
    <w:rsid w:val="0008556F"/>
    <w:rsid w:val="00085761"/>
    <w:rsid w:val="000857EF"/>
    <w:rsid w:val="00086188"/>
    <w:rsid w:val="00086EF6"/>
    <w:rsid w:val="00086F89"/>
    <w:rsid w:val="00087642"/>
    <w:rsid w:val="00087A35"/>
    <w:rsid w:val="0009068A"/>
    <w:rsid w:val="00090937"/>
    <w:rsid w:val="00091082"/>
    <w:rsid w:val="00091248"/>
    <w:rsid w:val="00091305"/>
    <w:rsid w:val="0009135E"/>
    <w:rsid w:val="0009145E"/>
    <w:rsid w:val="000927A7"/>
    <w:rsid w:val="00092D4D"/>
    <w:rsid w:val="000953CC"/>
    <w:rsid w:val="000960BC"/>
    <w:rsid w:val="00096492"/>
    <w:rsid w:val="000A0216"/>
    <w:rsid w:val="000A2C5A"/>
    <w:rsid w:val="000A2C68"/>
    <w:rsid w:val="000A33DB"/>
    <w:rsid w:val="000A4766"/>
    <w:rsid w:val="000A491D"/>
    <w:rsid w:val="000A4B08"/>
    <w:rsid w:val="000A4B32"/>
    <w:rsid w:val="000A5AC1"/>
    <w:rsid w:val="000A5FF0"/>
    <w:rsid w:val="000A6B44"/>
    <w:rsid w:val="000A70A4"/>
    <w:rsid w:val="000A7CA2"/>
    <w:rsid w:val="000B1258"/>
    <w:rsid w:val="000B1B8C"/>
    <w:rsid w:val="000B1CA5"/>
    <w:rsid w:val="000B1CBB"/>
    <w:rsid w:val="000B1D9C"/>
    <w:rsid w:val="000B248F"/>
    <w:rsid w:val="000B2639"/>
    <w:rsid w:val="000B297A"/>
    <w:rsid w:val="000B3157"/>
    <w:rsid w:val="000B35C0"/>
    <w:rsid w:val="000B4886"/>
    <w:rsid w:val="000B5183"/>
    <w:rsid w:val="000B5B50"/>
    <w:rsid w:val="000B6AEE"/>
    <w:rsid w:val="000C0907"/>
    <w:rsid w:val="000C1F85"/>
    <w:rsid w:val="000C20A2"/>
    <w:rsid w:val="000C2474"/>
    <w:rsid w:val="000C2C9B"/>
    <w:rsid w:val="000C3151"/>
    <w:rsid w:val="000C3F1E"/>
    <w:rsid w:val="000C4864"/>
    <w:rsid w:val="000C4FDF"/>
    <w:rsid w:val="000C6566"/>
    <w:rsid w:val="000C668A"/>
    <w:rsid w:val="000C71B4"/>
    <w:rsid w:val="000C7BD2"/>
    <w:rsid w:val="000C7D5F"/>
    <w:rsid w:val="000D0178"/>
    <w:rsid w:val="000D0770"/>
    <w:rsid w:val="000D0989"/>
    <w:rsid w:val="000D0A5F"/>
    <w:rsid w:val="000D0B0F"/>
    <w:rsid w:val="000D0D0E"/>
    <w:rsid w:val="000D0EFB"/>
    <w:rsid w:val="000D170D"/>
    <w:rsid w:val="000D2696"/>
    <w:rsid w:val="000D3F6F"/>
    <w:rsid w:val="000D447E"/>
    <w:rsid w:val="000D4648"/>
    <w:rsid w:val="000D490D"/>
    <w:rsid w:val="000D4C25"/>
    <w:rsid w:val="000D4CE1"/>
    <w:rsid w:val="000D4CE6"/>
    <w:rsid w:val="000D5374"/>
    <w:rsid w:val="000D5C0F"/>
    <w:rsid w:val="000D6700"/>
    <w:rsid w:val="000D7801"/>
    <w:rsid w:val="000E0372"/>
    <w:rsid w:val="000E12C3"/>
    <w:rsid w:val="000E136A"/>
    <w:rsid w:val="000E2433"/>
    <w:rsid w:val="000E27A4"/>
    <w:rsid w:val="000E340E"/>
    <w:rsid w:val="000E39D6"/>
    <w:rsid w:val="000E4232"/>
    <w:rsid w:val="000E5B64"/>
    <w:rsid w:val="000E5B89"/>
    <w:rsid w:val="000E5DFD"/>
    <w:rsid w:val="000E6669"/>
    <w:rsid w:val="000E6D74"/>
    <w:rsid w:val="000E7D57"/>
    <w:rsid w:val="000F025A"/>
    <w:rsid w:val="000F184E"/>
    <w:rsid w:val="000F1BA4"/>
    <w:rsid w:val="000F26E0"/>
    <w:rsid w:val="000F2888"/>
    <w:rsid w:val="000F3067"/>
    <w:rsid w:val="000F3ABB"/>
    <w:rsid w:val="000F445A"/>
    <w:rsid w:val="000F46EF"/>
    <w:rsid w:val="000F478B"/>
    <w:rsid w:val="000F50F5"/>
    <w:rsid w:val="000F580A"/>
    <w:rsid w:val="000F629C"/>
    <w:rsid w:val="000F633D"/>
    <w:rsid w:val="000F7ABF"/>
    <w:rsid w:val="00100988"/>
    <w:rsid w:val="00102051"/>
    <w:rsid w:val="00102061"/>
    <w:rsid w:val="00103D5A"/>
    <w:rsid w:val="0010400B"/>
    <w:rsid w:val="00104809"/>
    <w:rsid w:val="00105B5B"/>
    <w:rsid w:val="00105EB7"/>
    <w:rsid w:val="00106C57"/>
    <w:rsid w:val="00106D34"/>
    <w:rsid w:val="0011076A"/>
    <w:rsid w:val="00111D5E"/>
    <w:rsid w:val="001129BF"/>
    <w:rsid w:val="00112B67"/>
    <w:rsid w:val="001137E2"/>
    <w:rsid w:val="00113DA4"/>
    <w:rsid w:val="00114DD6"/>
    <w:rsid w:val="00114F32"/>
    <w:rsid w:val="00114FDA"/>
    <w:rsid w:val="00115BA1"/>
    <w:rsid w:val="00115F2E"/>
    <w:rsid w:val="00117D0E"/>
    <w:rsid w:val="00117DEB"/>
    <w:rsid w:val="00117E34"/>
    <w:rsid w:val="00117F89"/>
    <w:rsid w:val="00120060"/>
    <w:rsid w:val="0012020F"/>
    <w:rsid w:val="001208A6"/>
    <w:rsid w:val="00121212"/>
    <w:rsid w:val="00121889"/>
    <w:rsid w:val="00121AA8"/>
    <w:rsid w:val="00122C4D"/>
    <w:rsid w:val="001235FC"/>
    <w:rsid w:val="0012446F"/>
    <w:rsid w:val="00124E07"/>
    <w:rsid w:val="00125449"/>
    <w:rsid w:val="00125EAA"/>
    <w:rsid w:val="00125F07"/>
    <w:rsid w:val="00126017"/>
    <w:rsid w:val="00126918"/>
    <w:rsid w:val="00127141"/>
    <w:rsid w:val="0012725C"/>
    <w:rsid w:val="00127F04"/>
    <w:rsid w:val="001308DF"/>
    <w:rsid w:val="00130D27"/>
    <w:rsid w:val="00130D8D"/>
    <w:rsid w:val="00130DA4"/>
    <w:rsid w:val="001316B6"/>
    <w:rsid w:val="00131978"/>
    <w:rsid w:val="00132AD2"/>
    <w:rsid w:val="00132E6B"/>
    <w:rsid w:val="0013376F"/>
    <w:rsid w:val="00133BAE"/>
    <w:rsid w:val="00133D7F"/>
    <w:rsid w:val="00133E4D"/>
    <w:rsid w:val="00133EAF"/>
    <w:rsid w:val="00134914"/>
    <w:rsid w:val="00134B07"/>
    <w:rsid w:val="00134F9E"/>
    <w:rsid w:val="00135151"/>
    <w:rsid w:val="0013617D"/>
    <w:rsid w:val="0013635A"/>
    <w:rsid w:val="00136683"/>
    <w:rsid w:val="0013670A"/>
    <w:rsid w:val="00136CDB"/>
    <w:rsid w:val="00137150"/>
    <w:rsid w:val="001374B5"/>
    <w:rsid w:val="00137A50"/>
    <w:rsid w:val="001403F0"/>
    <w:rsid w:val="00140739"/>
    <w:rsid w:val="0014093C"/>
    <w:rsid w:val="00140B42"/>
    <w:rsid w:val="00140BF4"/>
    <w:rsid w:val="0014119A"/>
    <w:rsid w:val="001425BD"/>
    <w:rsid w:val="00142A83"/>
    <w:rsid w:val="00142E60"/>
    <w:rsid w:val="001430CF"/>
    <w:rsid w:val="001435CB"/>
    <w:rsid w:val="00143632"/>
    <w:rsid w:val="00143BC8"/>
    <w:rsid w:val="0014496D"/>
    <w:rsid w:val="001455CA"/>
    <w:rsid w:val="001455FE"/>
    <w:rsid w:val="00146988"/>
    <w:rsid w:val="00146F80"/>
    <w:rsid w:val="001506EC"/>
    <w:rsid w:val="00151551"/>
    <w:rsid w:val="001519A8"/>
    <w:rsid w:val="00151B14"/>
    <w:rsid w:val="00152200"/>
    <w:rsid w:val="001526FA"/>
    <w:rsid w:val="00152D03"/>
    <w:rsid w:val="00154078"/>
    <w:rsid w:val="00154655"/>
    <w:rsid w:val="001554FA"/>
    <w:rsid w:val="00157250"/>
    <w:rsid w:val="00160EF2"/>
    <w:rsid w:val="001614D3"/>
    <w:rsid w:val="0016161E"/>
    <w:rsid w:val="00161970"/>
    <w:rsid w:val="0016279F"/>
    <w:rsid w:val="00162D67"/>
    <w:rsid w:val="001634C2"/>
    <w:rsid w:val="001634CA"/>
    <w:rsid w:val="00163C83"/>
    <w:rsid w:val="0016588C"/>
    <w:rsid w:val="00165B9B"/>
    <w:rsid w:val="001666B9"/>
    <w:rsid w:val="00166752"/>
    <w:rsid w:val="00166A8A"/>
    <w:rsid w:val="00166B19"/>
    <w:rsid w:val="001705A2"/>
    <w:rsid w:val="00170FB4"/>
    <w:rsid w:val="00172216"/>
    <w:rsid w:val="00172D95"/>
    <w:rsid w:val="00173619"/>
    <w:rsid w:val="00175D1B"/>
    <w:rsid w:val="00177247"/>
    <w:rsid w:val="001775CF"/>
    <w:rsid w:val="001812CB"/>
    <w:rsid w:val="00181C11"/>
    <w:rsid w:val="00183432"/>
    <w:rsid w:val="00183437"/>
    <w:rsid w:val="001834C9"/>
    <w:rsid w:val="001837B0"/>
    <w:rsid w:val="00183852"/>
    <w:rsid w:val="00183A99"/>
    <w:rsid w:val="00184ACD"/>
    <w:rsid w:val="00184F82"/>
    <w:rsid w:val="00185893"/>
    <w:rsid w:val="00185F75"/>
    <w:rsid w:val="00186AFE"/>
    <w:rsid w:val="00186E71"/>
    <w:rsid w:val="001875EA"/>
    <w:rsid w:val="0019018F"/>
    <w:rsid w:val="001903E9"/>
    <w:rsid w:val="00191F68"/>
    <w:rsid w:val="00191FA5"/>
    <w:rsid w:val="00192645"/>
    <w:rsid w:val="001939C9"/>
    <w:rsid w:val="00194053"/>
    <w:rsid w:val="00194602"/>
    <w:rsid w:val="00195B0D"/>
    <w:rsid w:val="0019634E"/>
    <w:rsid w:val="00197867"/>
    <w:rsid w:val="00197D86"/>
    <w:rsid w:val="001A0B47"/>
    <w:rsid w:val="001A2F21"/>
    <w:rsid w:val="001A4AFC"/>
    <w:rsid w:val="001A4D9B"/>
    <w:rsid w:val="001A4E9E"/>
    <w:rsid w:val="001A530A"/>
    <w:rsid w:val="001A53B9"/>
    <w:rsid w:val="001A562D"/>
    <w:rsid w:val="001A577E"/>
    <w:rsid w:val="001A6716"/>
    <w:rsid w:val="001A70C8"/>
    <w:rsid w:val="001A724E"/>
    <w:rsid w:val="001A7288"/>
    <w:rsid w:val="001B0094"/>
    <w:rsid w:val="001B00B0"/>
    <w:rsid w:val="001B046E"/>
    <w:rsid w:val="001B0B99"/>
    <w:rsid w:val="001B0C11"/>
    <w:rsid w:val="001B11ED"/>
    <w:rsid w:val="001B1419"/>
    <w:rsid w:val="001B160D"/>
    <w:rsid w:val="001B1E46"/>
    <w:rsid w:val="001B20FB"/>
    <w:rsid w:val="001B2250"/>
    <w:rsid w:val="001B2DF4"/>
    <w:rsid w:val="001B4723"/>
    <w:rsid w:val="001B5F18"/>
    <w:rsid w:val="001B6934"/>
    <w:rsid w:val="001B69E1"/>
    <w:rsid w:val="001B6D55"/>
    <w:rsid w:val="001B72D5"/>
    <w:rsid w:val="001B7502"/>
    <w:rsid w:val="001B7648"/>
    <w:rsid w:val="001C0352"/>
    <w:rsid w:val="001C08DC"/>
    <w:rsid w:val="001C0955"/>
    <w:rsid w:val="001C0B84"/>
    <w:rsid w:val="001C12BC"/>
    <w:rsid w:val="001C2823"/>
    <w:rsid w:val="001C31BB"/>
    <w:rsid w:val="001C360B"/>
    <w:rsid w:val="001C3CF7"/>
    <w:rsid w:val="001C42BA"/>
    <w:rsid w:val="001C4AF4"/>
    <w:rsid w:val="001C4C41"/>
    <w:rsid w:val="001C56E5"/>
    <w:rsid w:val="001C5F5C"/>
    <w:rsid w:val="001C6283"/>
    <w:rsid w:val="001C73CA"/>
    <w:rsid w:val="001C73E2"/>
    <w:rsid w:val="001C77E5"/>
    <w:rsid w:val="001C7AE3"/>
    <w:rsid w:val="001D0911"/>
    <w:rsid w:val="001D102F"/>
    <w:rsid w:val="001D286A"/>
    <w:rsid w:val="001D3B4B"/>
    <w:rsid w:val="001D4244"/>
    <w:rsid w:val="001D46B6"/>
    <w:rsid w:val="001D5F8D"/>
    <w:rsid w:val="001D6192"/>
    <w:rsid w:val="001D6E9C"/>
    <w:rsid w:val="001D6F91"/>
    <w:rsid w:val="001E119F"/>
    <w:rsid w:val="001E16EE"/>
    <w:rsid w:val="001E1CF5"/>
    <w:rsid w:val="001E26D4"/>
    <w:rsid w:val="001E315D"/>
    <w:rsid w:val="001E32BA"/>
    <w:rsid w:val="001E4F6A"/>
    <w:rsid w:val="001E501F"/>
    <w:rsid w:val="001E5A05"/>
    <w:rsid w:val="001E5F73"/>
    <w:rsid w:val="001E6FD4"/>
    <w:rsid w:val="001F0790"/>
    <w:rsid w:val="001F1479"/>
    <w:rsid w:val="001F1A43"/>
    <w:rsid w:val="001F1A7C"/>
    <w:rsid w:val="001F1D92"/>
    <w:rsid w:val="001F20CD"/>
    <w:rsid w:val="001F280C"/>
    <w:rsid w:val="001F282E"/>
    <w:rsid w:val="001F2F8C"/>
    <w:rsid w:val="001F2FF3"/>
    <w:rsid w:val="001F3565"/>
    <w:rsid w:val="001F3F90"/>
    <w:rsid w:val="001F437C"/>
    <w:rsid w:val="001F5200"/>
    <w:rsid w:val="001F5D3B"/>
    <w:rsid w:val="001F6361"/>
    <w:rsid w:val="001F6DFD"/>
    <w:rsid w:val="001F782F"/>
    <w:rsid w:val="001F7959"/>
    <w:rsid w:val="002005AA"/>
    <w:rsid w:val="0020073D"/>
    <w:rsid w:val="0020097F"/>
    <w:rsid w:val="0020182A"/>
    <w:rsid w:val="00201876"/>
    <w:rsid w:val="002018E7"/>
    <w:rsid w:val="00202638"/>
    <w:rsid w:val="00202646"/>
    <w:rsid w:val="00203781"/>
    <w:rsid w:val="00205714"/>
    <w:rsid w:val="00205FD7"/>
    <w:rsid w:val="0020694D"/>
    <w:rsid w:val="00206A88"/>
    <w:rsid w:val="00207D75"/>
    <w:rsid w:val="0021017F"/>
    <w:rsid w:val="002109A4"/>
    <w:rsid w:val="002109B3"/>
    <w:rsid w:val="00210BBB"/>
    <w:rsid w:val="00210D20"/>
    <w:rsid w:val="00211FE1"/>
    <w:rsid w:val="0021205F"/>
    <w:rsid w:val="00212079"/>
    <w:rsid w:val="002144BD"/>
    <w:rsid w:val="0021465B"/>
    <w:rsid w:val="00214BF0"/>
    <w:rsid w:val="0021536C"/>
    <w:rsid w:val="00216567"/>
    <w:rsid w:val="00216C34"/>
    <w:rsid w:val="00217887"/>
    <w:rsid w:val="002215EA"/>
    <w:rsid w:val="00222659"/>
    <w:rsid w:val="002227AA"/>
    <w:rsid w:val="00223479"/>
    <w:rsid w:val="00223D41"/>
    <w:rsid w:val="002240A5"/>
    <w:rsid w:val="00224FE5"/>
    <w:rsid w:val="0022509E"/>
    <w:rsid w:val="002259BA"/>
    <w:rsid w:val="00225A6A"/>
    <w:rsid w:val="00225BE7"/>
    <w:rsid w:val="00225BF0"/>
    <w:rsid w:val="00226621"/>
    <w:rsid w:val="002267BD"/>
    <w:rsid w:val="00226EB7"/>
    <w:rsid w:val="00226F27"/>
    <w:rsid w:val="0022749A"/>
    <w:rsid w:val="0022798B"/>
    <w:rsid w:val="00227C82"/>
    <w:rsid w:val="00227D6A"/>
    <w:rsid w:val="00227F7B"/>
    <w:rsid w:val="00230A70"/>
    <w:rsid w:val="0023167B"/>
    <w:rsid w:val="0023285C"/>
    <w:rsid w:val="00232D58"/>
    <w:rsid w:val="002336B5"/>
    <w:rsid w:val="00233E36"/>
    <w:rsid w:val="002349BE"/>
    <w:rsid w:val="0023565B"/>
    <w:rsid w:val="00235859"/>
    <w:rsid w:val="00236279"/>
    <w:rsid w:val="002366FC"/>
    <w:rsid w:val="002368DE"/>
    <w:rsid w:val="00237A29"/>
    <w:rsid w:val="00237E32"/>
    <w:rsid w:val="00240F96"/>
    <w:rsid w:val="00242642"/>
    <w:rsid w:val="0024365E"/>
    <w:rsid w:val="00243842"/>
    <w:rsid w:val="002442A0"/>
    <w:rsid w:val="00244430"/>
    <w:rsid w:val="00245773"/>
    <w:rsid w:val="00245BA1"/>
    <w:rsid w:val="00246498"/>
    <w:rsid w:val="0024663C"/>
    <w:rsid w:val="00247E35"/>
    <w:rsid w:val="0025054F"/>
    <w:rsid w:val="002506D4"/>
    <w:rsid w:val="002519E5"/>
    <w:rsid w:val="0025200C"/>
    <w:rsid w:val="0025206C"/>
    <w:rsid w:val="002523D2"/>
    <w:rsid w:val="00253759"/>
    <w:rsid w:val="002539E9"/>
    <w:rsid w:val="00253BE3"/>
    <w:rsid w:val="0025538C"/>
    <w:rsid w:val="00257A27"/>
    <w:rsid w:val="00260073"/>
    <w:rsid w:val="00260241"/>
    <w:rsid w:val="002603F3"/>
    <w:rsid w:val="0026073D"/>
    <w:rsid w:val="00260BE9"/>
    <w:rsid w:val="00260D01"/>
    <w:rsid w:val="002616F3"/>
    <w:rsid w:val="00261907"/>
    <w:rsid w:val="00261F94"/>
    <w:rsid w:val="00262095"/>
    <w:rsid w:val="00262193"/>
    <w:rsid w:val="00262EB5"/>
    <w:rsid w:val="0026347A"/>
    <w:rsid w:val="00263DE1"/>
    <w:rsid w:val="00264822"/>
    <w:rsid w:val="00264AFD"/>
    <w:rsid w:val="002653AF"/>
    <w:rsid w:val="00265802"/>
    <w:rsid w:val="00265834"/>
    <w:rsid w:val="00265DD5"/>
    <w:rsid w:val="00265EE5"/>
    <w:rsid w:val="00266522"/>
    <w:rsid w:val="00267655"/>
    <w:rsid w:val="002676FD"/>
    <w:rsid w:val="002703CC"/>
    <w:rsid w:val="00270572"/>
    <w:rsid w:val="002706D6"/>
    <w:rsid w:val="00270A38"/>
    <w:rsid w:val="0027100A"/>
    <w:rsid w:val="002717C2"/>
    <w:rsid w:val="002720E0"/>
    <w:rsid w:val="002723FB"/>
    <w:rsid w:val="00272EFB"/>
    <w:rsid w:val="00273E5A"/>
    <w:rsid w:val="0027421F"/>
    <w:rsid w:val="00274A4E"/>
    <w:rsid w:val="00274CFB"/>
    <w:rsid w:val="002761B8"/>
    <w:rsid w:val="00277125"/>
    <w:rsid w:val="00277372"/>
    <w:rsid w:val="00277770"/>
    <w:rsid w:val="00277E7B"/>
    <w:rsid w:val="00277FFA"/>
    <w:rsid w:val="002812B2"/>
    <w:rsid w:val="00281301"/>
    <w:rsid w:val="002814D0"/>
    <w:rsid w:val="00281900"/>
    <w:rsid w:val="002829C8"/>
    <w:rsid w:val="00282A02"/>
    <w:rsid w:val="00282BF8"/>
    <w:rsid w:val="00282C0E"/>
    <w:rsid w:val="00282C22"/>
    <w:rsid w:val="00283025"/>
    <w:rsid w:val="0028333E"/>
    <w:rsid w:val="00283A58"/>
    <w:rsid w:val="00284029"/>
    <w:rsid w:val="00284AB5"/>
    <w:rsid w:val="00284DD7"/>
    <w:rsid w:val="00285330"/>
    <w:rsid w:val="00285C86"/>
    <w:rsid w:val="00286EDC"/>
    <w:rsid w:val="00290135"/>
    <w:rsid w:val="00290211"/>
    <w:rsid w:val="002907A1"/>
    <w:rsid w:val="00291DA6"/>
    <w:rsid w:val="00291FB9"/>
    <w:rsid w:val="00293D4A"/>
    <w:rsid w:val="00295362"/>
    <w:rsid w:val="00297020"/>
    <w:rsid w:val="002971A0"/>
    <w:rsid w:val="002A03AA"/>
    <w:rsid w:val="002A041E"/>
    <w:rsid w:val="002A07F6"/>
    <w:rsid w:val="002A0B6D"/>
    <w:rsid w:val="002A0FFC"/>
    <w:rsid w:val="002A13CE"/>
    <w:rsid w:val="002A1405"/>
    <w:rsid w:val="002A1B08"/>
    <w:rsid w:val="002A1F72"/>
    <w:rsid w:val="002A23CD"/>
    <w:rsid w:val="002A253F"/>
    <w:rsid w:val="002A2B08"/>
    <w:rsid w:val="002A2C60"/>
    <w:rsid w:val="002A4572"/>
    <w:rsid w:val="002A5878"/>
    <w:rsid w:val="002A58BC"/>
    <w:rsid w:val="002A60B6"/>
    <w:rsid w:val="002B0280"/>
    <w:rsid w:val="002B03E8"/>
    <w:rsid w:val="002B0E4D"/>
    <w:rsid w:val="002B145B"/>
    <w:rsid w:val="002B25C5"/>
    <w:rsid w:val="002B2712"/>
    <w:rsid w:val="002B27CB"/>
    <w:rsid w:val="002B3404"/>
    <w:rsid w:val="002B3527"/>
    <w:rsid w:val="002B4708"/>
    <w:rsid w:val="002B481A"/>
    <w:rsid w:val="002B4BC7"/>
    <w:rsid w:val="002B4CAA"/>
    <w:rsid w:val="002B59D1"/>
    <w:rsid w:val="002B5BE2"/>
    <w:rsid w:val="002B5C77"/>
    <w:rsid w:val="002B5DCD"/>
    <w:rsid w:val="002B6B42"/>
    <w:rsid w:val="002B7261"/>
    <w:rsid w:val="002C04CD"/>
    <w:rsid w:val="002C0CAF"/>
    <w:rsid w:val="002C0F1C"/>
    <w:rsid w:val="002C0FAB"/>
    <w:rsid w:val="002C2C74"/>
    <w:rsid w:val="002C31D1"/>
    <w:rsid w:val="002C34F3"/>
    <w:rsid w:val="002C3F03"/>
    <w:rsid w:val="002C4499"/>
    <w:rsid w:val="002C4ADB"/>
    <w:rsid w:val="002C5FE4"/>
    <w:rsid w:val="002C6323"/>
    <w:rsid w:val="002D092A"/>
    <w:rsid w:val="002D0B19"/>
    <w:rsid w:val="002D0B82"/>
    <w:rsid w:val="002D17A0"/>
    <w:rsid w:val="002D1A78"/>
    <w:rsid w:val="002D303A"/>
    <w:rsid w:val="002D39C4"/>
    <w:rsid w:val="002D410A"/>
    <w:rsid w:val="002D54F5"/>
    <w:rsid w:val="002D5C4C"/>
    <w:rsid w:val="002D5DD5"/>
    <w:rsid w:val="002D5F7D"/>
    <w:rsid w:val="002D6C6A"/>
    <w:rsid w:val="002E024B"/>
    <w:rsid w:val="002E125E"/>
    <w:rsid w:val="002E180A"/>
    <w:rsid w:val="002E248E"/>
    <w:rsid w:val="002E2C3B"/>
    <w:rsid w:val="002E3995"/>
    <w:rsid w:val="002E3F9B"/>
    <w:rsid w:val="002E43DB"/>
    <w:rsid w:val="002E43EA"/>
    <w:rsid w:val="002E4518"/>
    <w:rsid w:val="002E4895"/>
    <w:rsid w:val="002E5604"/>
    <w:rsid w:val="002E6483"/>
    <w:rsid w:val="002E6F24"/>
    <w:rsid w:val="002E7236"/>
    <w:rsid w:val="002F0041"/>
    <w:rsid w:val="002F043D"/>
    <w:rsid w:val="002F06A8"/>
    <w:rsid w:val="002F0AD2"/>
    <w:rsid w:val="002F1146"/>
    <w:rsid w:val="002F1FDD"/>
    <w:rsid w:val="002F246E"/>
    <w:rsid w:val="002F2FC8"/>
    <w:rsid w:val="002F3CB9"/>
    <w:rsid w:val="002F4CDB"/>
    <w:rsid w:val="002F52B1"/>
    <w:rsid w:val="002F5906"/>
    <w:rsid w:val="002F59F8"/>
    <w:rsid w:val="002F63F4"/>
    <w:rsid w:val="002F6427"/>
    <w:rsid w:val="002F64FB"/>
    <w:rsid w:val="002F6661"/>
    <w:rsid w:val="002F73E6"/>
    <w:rsid w:val="002F7B74"/>
    <w:rsid w:val="003011D6"/>
    <w:rsid w:val="00301840"/>
    <w:rsid w:val="00301AF5"/>
    <w:rsid w:val="00301D84"/>
    <w:rsid w:val="00302604"/>
    <w:rsid w:val="00303EE2"/>
    <w:rsid w:val="00304281"/>
    <w:rsid w:val="003043EB"/>
    <w:rsid w:val="00304E5F"/>
    <w:rsid w:val="00305296"/>
    <w:rsid w:val="003057A8"/>
    <w:rsid w:val="00305DCE"/>
    <w:rsid w:val="00306039"/>
    <w:rsid w:val="00306655"/>
    <w:rsid w:val="00306824"/>
    <w:rsid w:val="00306A00"/>
    <w:rsid w:val="00306CE2"/>
    <w:rsid w:val="00306EA2"/>
    <w:rsid w:val="0030786B"/>
    <w:rsid w:val="003108F9"/>
    <w:rsid w:val="00310E0C"/>
    <w:rsid w:val="00311661"/>
    <w:rsid w:val="0031343F"/>
    <w:rsid w:val="00313918"/>
    <w:rsid w:val="00314F1D"/>
    <w:rsid w:val="003167D9"/>
    <w:rsid w:val="00316B0F"/>
    <w:rsid w:val="00317362"/>
    <w:rsid w:val="003174EB"/>
    <w:rsid w:val="00320B2B"/>
    <w:rsid w:val="00321836"/>
    <w:rsid w:val="00321C9D"/>
    <w:rsid w:val="00321D1E"/>
    <w:rsid w:val="00321DD2"/>
    <w:rsid w:val="00322578"/>
    <w:rsid w:val="003226ED"/>
    <w:rsid w:val="00322ADC"/>
    <w:rsid w:val="00323848"/>
    <w:rsid w:val="00323B4A"/>
    <w:rsid w:val="00324990"/>
    <w:rsid w:val="0032558E"/>
    <w:rsid w:val="003258E6"/>
    <w:rsid w:val="00325BE6"/>
    <w:rsid w:val="003262AF"/>
    <w:rsid w:val="003266C5"/>
    <w:rsid w:val="00326815"/>
    <w:rsid w:val="00326A1C"/>
    <w:rsid w:val="003273D2"/>
    <w:rsid w:val="00327822"/>
    <w:rsid w:val="003301A7"/>
    <w:rsid w:val="00330561"/>
    <w:rsid w:val="00330D33"/>
    <w:rsid w:val="00331035"/>
    <w:rsid w:val="003317BA"/>
    <w:rsid w:val="00331FFA"/>
    <w:rsid w:val="0033266D"/>
    <w:rsid w:val="003331D0"/>
    <w:rsid w:val="003343CF"/>
    <w:rsid w:val="003348F2"/>
    <w:rsid w:val="00334A1C"/>
    <w:rsid w:val="00334B04"/>
    <w:rsid w:val="00335C67"/>
    <w:rsid w:val="0033613A"/>
    <w:rsid w:val="00336A35"/>
    <w:rsid w:val="00340170"/>
    <w:rsid w:val="003409BF"/>
    <w:rsid w:val="00341621"/>
    <w:rsid w:val="00342971"/>
    <w:rsid w:val="00343FEA"/>
    <w:rsid w:val="00344C7A"/>
    <w:rsid w:val="00344DC8"/>
    <w:rsid w:val="00345184"/>
    <w:rsid w:val="0034530A"/>
    <w:rsid w:val="00345BF4"/>
    <w:rsid w:val="00346085"/>
    <w:rsid w:val="00346787"/>
    <w:rsid w:val="003474FE"/>
    <w:rsid w:val="00347B41"/>
    <w:rsid w:val="00350B69"/>
    <w:rsid w:val="00350CFB"/>
    <w:rsid w:val="0035104E"/>
    <w:rsid w:val="003516DD"/>
    <w:rsid w:val="00351A20"/>
    <w:rsid w:val="00351E36"/>
    <w:rsid w:val="003524F9"/>
    <w:rsid w:val="0035274C"/>
    <w:rsid w:val="003530AE"/>
    <w:rsid w:val="0035326E"/>
    <w:rsid w:val="003532A1"/>
    <w:rsid w:val="003542AA"/>
    <w:rsid w:val="0035466D"/>
    <w:rsid w:val="00355050"/>
    <w:rsid w:val="00355B83"/>
    <w:rsid w:val="0035728B"/>
    <w:rsid w:val="003576A1"/>
    <w:rsid w:val="00357ABC"/>
    <w:rsid w:val="00360564"/>
    <w:rsid w:val="00360AF2"/>
    <w:rsid w:val="00360E16"/>
    <w:rsid w:val="00361963"/>
    <w:rsid w:val="00361D1D"/>
    <w:rsid w:val="00362BD2"/>
    <w:rsid w:val="00362EE9"/>
    <w:rsid w:val="00362FC2"/>
    <w:rsid w:val="00363218"/>
    <w:rsid w:val="00363456"/>
    <w:rsid w:val="003640A2"/>
    <w:rsid w:val="003645A6"/>
    <w:rsid w:val="00364C7B"/>
    <w:rsid w:val="00364F92"/>
    <w:rsid w:val="003660CF"/>
    <w:rsid w:val="00366130"/>
    <w:rsid w:val="003673C8"/>
    <w:rsid w:val="00367F67"/>
    <w:rsid w:val="003704AB"/>
    <w:rsid w:val="00370B51"/>
    <w:rsid w:val="00370DCF"/>
    <w:rsid w:val="00371CBA"/>
    <w:rsid w:val="0037225B"/>
    <w:rsid w:val="00372A25"/>
    <w:rsid w:val="003737C7"/>
    <w:rsid w:val="003740FB"/>
    <w:rsid w:val="003751AC"/>
    <w:rsid w:val="003751E1"/>
    <w:rsid w:val="00376395"/>
    <w:rsid w:val="003766C9"/>
    <w:rsid w:val="00376D6E"/>
    <w:rsid w:val="00380290"/>
    <w:rsid w:val="0038086C"/>
    <w:rsid w:val="003829DA"/>
    <w:rsid w:val="00382EAC"/>
    <w:rsid w:val="00383548"/>
    <w:rsid w:val="00385470"/>
    <w:rsid w:val="00385586"/>
    <w:rsid w:val="00386FD2"/>
    <w:rsid w:val="003908BD"/>
    <w:rsid w:val="00390FF3"/>
    <w:rsid w:val="0039160C"/>
    <w:rsid w:val="00391C19"/>
    <w:rsid w:val="00391C72"/>
    <w:rsid w:val="00392613"/>
    <w:rsid w:val="00392637"/>
    <w:rsid w:val="00392DC7"/>
    <w:rsid w:val="00393F8E"/>
    <w:rsid w:val="00394481"/>
    <w:rsid w:val="00395A12"/>
    <w:rsid w:val="00395FF8"/>
    <w:rsid w:val="00396190"/>
    <w:rsid w:val="0039690E"/>
    <w:rsid w:val="00397614"/>
    <w:rsid w:val="003978EB"/>
    <w:rsid w:val="00397EB3"/>
    <w:rsid w:val="00397FB7"/>
    <w:rsid w:val="003A033A"/>
    <w:rsid w:val="003A0792"/>
    <w:rsid w:val="003A085E"/>
    <w:rsid w:val="003A09DA"/>
    <w:rsid w:val="003A0CE3"/>
    <w:rsid w:val="003A11B6"/>
    <w:rsid w:val="003A11D8"/>
    <w:rsid w:val="003A1CDD"/>
    <w:rsid w:val="003A2727"/>
    <w:rsid w:val="003A30DE"/>
    <w:rsid w:val="003A30F5"/>
    <w:rsid w:val="003A4004"/>
    <w:rsid w:val="003A40D8"/>
    <w:rsid w:val="003A4DF1"/>
    <w:rsid w:val="003A4EE2"/>
    <w:rsid w:val="003A5343"/>
    <w:rsid w:val="003A7114"/>
    <w:rsid w:val="003A7140"/>
    <w:rsid w:val="003B0512"/>
    <w:rsid w:val="003B0588"/>
    <w:rsid w:val="003B1768"/>
    <w:rsid w:val="003B4366"/>
    <w:rsid w:val="003B4861"/>
    <w:rsid w:val="003B4FC4"/>
    <w:rsid w:val="003B52F6"/>
    <w:rsid w:val="003B5AE1"/>
    <w:rsid w:val="003B62B4"/>
    <w:rsid w:val="003B7BC9"/>
    <w:rsid w:val="003B7CEB"/>
    <w:rsid w:val="003C0054"/>
    <w:rsid w:val="003C0449"/>
    <w:rsid w:val="003C0A29"/>
    <w:rsid w:val="003C0EA7"/>
    <w:rsid w:val="003C10F8"/>
    <w:rsid w:val="003C139C"/>
    <w:rsid w:val="003C1584"/>
    <w:rsid w:val="003C16F5"/>
    <w:rsid w:val="003C1A4F"/>
    <w:rsid w:val="003C2746"/>
    <w:rsid w:val="003C312F"/>
    <w:rsid w:val="003C47C1"/>
    <w:rsid w:val="003C4E05"/>
    <w:rsid w:val="003C4FF1"/>
    <w:rsid w:val="003C53F7"/>
    <w:rsid w:val="003C56AF"/>
    <w:rsid w:val="003C597D"/>
    <w:rsid w:val="003C735D"/>
    <w:rsid w:val="003C792B"/>
    <w:rsid w:val="003C7A7D"/>
    <w:rsid w:val="003D01EE"/>
    <w:rsid w:val="003D0268"/>
    <w:rsid w:val="003D048F"/>
    <w:rsid w:val="003D0DFD"/>
    <w:rsid w:val="003D21C0"/>
    <w:rsid w:val="003D2F00"/>
    <w:rsid w:val="003D3091"/>
    <w:rsid w:val="003D3946"/>
    <w:rsid w:val="003D516B"/>
    <w:rsid w:val="003D5174"/>
    <w:rsid w:val="003D623B"/>
    <w:rsid w:val="003D6427"/>
    <w:rsid w:val="003D6841"/>
    <w:rsid w:val="003E0DCE"/>
    <w:rsid w:val="003E1117"/>
    <w:rsid w:val="003E202A"/>
    <w:rsid w:val="003E225B"/>
    <w:rsid w:val="003E2B17"/>
    <w:rsid w:val="003E45EF"/>
    <w:rsid w:val="003E4C7F"/>
    <w:rsid w:val="003E5F81"/>
    <w:rsid w:val="003E6363"/>
    <w:rsid w:val="003E6B12"/>
    <w:rsid w:val="003E7080"/>
    <w:rsid w:val="003E70B4"/>
    <w:rsid w:val="003E773E"/>
    <w:rsid w:val="003E7985"/>
    <w:rsid w:val="003F0267"/>
    <w:rsid w:val="003F0725"/>
    <w:rsid w:val="003F0FA3"/>
    <w:rsid w:val="003F19D1"/>
    <w:rsid w:val="003F1C26"/>
    <w:rsid w:val="003F2A1E"/>
    <w:rsid w:val="003F2AA8"/>
    <w:rsid w:val="003F37E2"/>
    <w:rsid w:val="003F49D7"/>
    <w:rsid w:val="003F502A"/>
    <w:rsid w:val="003F51BF"/>
    <w:rsid w:val="003F671B"/>
    <w:rsid w:val="003F6A18"/>
    <w:rsid w:val="003F7049"/>
    <w:rsid w:val="003F77E8"/>
    <w:rsid w:val="003F7BBB"/>
    <w:rsid w:val="00400570"/>
    <w:rsid w:val="00400EA0"/>
    <w:rsid w:val="0040162C"/>
    <w:rsid w:val="00401DDA"/>
    <w:rsid w:val="004022ED"/>
    <w:rsid w:val="00402779"/>
    <w:rsid w:val="00403096"/>
    <w:rsid w:val="004031AD"/>
    <w:rsid w:val="004034CD"/>
    <w:rsid w:val="0040413F"/>
    <w:rsid w:val="00405F51"/>
    <w:rsid w:val="00406188"/>
    <w:rsid w:val="0040680F"/>
    <w:rsid w:val="00407AD7"/>
    <w:rsid w:val="00410EA7"/>
    <w:rsid w:val="00411892"/>
    <w:rsid w:val="004122CB"/>
    <w:rsid w:val="004138F2"/>
    <w:rsid w:val="00413CA6"/>
    <w:rsid w:val="004140A6"/>
    <w:rsid w:val="004141AC"/>
    <w:rsid w:val="00414E31"/>
    <w:rsid w:val="004151D7"/>
    <w:rsid w:val="004160A2"/>
    <w:rsid w:val="004162FA"/>
    <w:rsid w:val="00416440"/>
    <w:rsid w:val="0041689E"/>
    <w:rsid w:val="00416D92"/>
    <w:rsid w:val="00416DDF"/>
    <w:rsid w:val="0041763A"/>
    <w:rsid w:val="0041766F"/>
    <w:rsid w:val="00417C06"/>
    <w:rsid w:val="00420091"/>
    <w:rsid w:val="00420F7B"/>
    <w:rsid w:val="00421C10"/>
    <w:rsid w:val="004224EE"/>
    <w:rsid w:val="004228EB"/>
    <w:rsid w:val="00422E12"/>
    <w:rsid w:val="00423A45"/>
    <w:rsid w:val="004240BF"/>
    <w:rsid w:val="00424166"/>
    <w:rsid w:val="004244BF"/>
    <w:rsid w:val="00424F54"/>
    <w:rsid w:val="00425CE8"/>
    <w:rsid w:val="00425F71"/>
    <w:rsid w:val="0042789F"/>
    <w:rsid w:val="0042794C"/>
    <w:rsid w:val="00427DE9"/>
    <w:rsid w:val="0043027D"/>
    <w:rsid w:val="00431200"/>
    <w:rsid w:val="00432DE8"/>
    <w:rsid w:val="00433D34"/>
    <w:rsid w:val="00434E95"/>
    <w:rsid w:val="0043548B"/>
    <w:rsid w:val="004354EB"/>
    <w:rsid w:val="00435801"/>
    <w:rsid w:val="00435A86"/>
    <w:rsid w:val="00436A82"/>
    <w:rsid w:val="00436D2C"/>
    <w:rsid w:val="00436D31"/>
    <w:rsid w:val="00437F0C"/>
    <w:rsid w:val="004409B4"/>
    <w:rsid w:val="004418E5"/>
    <w:rsid w:val="00441C15"/>
    <w:rsid w:val="00441EB6"/>
    <w:rsid w:val="004420B9"/>
    <w:rsid w:val="0044348D"/>
    <w:rsid w:val="004436EE"/>
    <w:rsid w:val="00443C75"/>
    <w:rsid w:val="00444B18"/>
    <w:rsid w:val="00444FAA"/>
    <w:rsid w:val="004454AD"/>
    <w:rsid w:val="00445533"/>
    <w:rsid w:val="00445991"/>
    <w:rsid w:val="0044650B"/>
    <w:rsid w:val="004467D4"/>
    <w:rsid w:val="004467FE"/>
    <w:rsid w:val="00450269"/>
    <w:rsid w:val="0045050A"/>
    <w:rsid w:val="00450D5D"/>
    <w:rsid w:val="00452290"/>
    <w:rsid w:val="0045250C"/>
    <w:rsid w:val="00453033"/>
    <w:rsid w:val="00453619"/>
    <w:rsid w:val="004537EA"/>
    <w:rsid w:val="00453C1A"/>
    <w:rsid w:val="00453F48"/>
    <w:rsid w:val="004542E1"/>
    <w:rsid w:val="00454641"/>
    <w:rsid w:val="00454736"/>
    <w:rsid w:val="00454EBA"/>
    <w:rsid w:val="00455F85"/>
    <w:rsid w:val="004561C9"/>
    <w:rsid w:val="004562AE"/>
    <w:rsid w:val="004564B2"/>
    <w:rsid w:val="004565CA"/>
    <w:rsid w:val="00460600"/>
    <w:rsid w:val="00460837"/>
    <w:rsid w:val="00460B69"/>
    <w:rsid w:val="00460BA2"/>
    <w:rsid w:val="00460DCE"/>
    <w:rsid w:val="00460F4C"/>
    <w:rsid w:val="004620B1"/>
    <w:rsid w:val="00462164"/>
    <w:rsid w:val="00462408"/>
    <w:rsid w:val="00462645"/>
    <w:rsid w:val="00462B56"/>
    <w:rsid w:val="00463196"/>
    <w:rsid w:val="00463A25"/>
    <w:rsid w:val="00464390"/>
    <w:rsid w:val="0046446D"/>
    <w:rsid w:val="00464901"/>
    <w:rsid w:val="00465A0D"/>
    <w:rsid w:val="00465EF7"/>
    <w:rsid w:val="0046778A"/>
    <w:rsid w:val="00467D0A"/>
    <w:rsid w:val="00467E89"/>
    <w:rsid w:val="004701D5"/>
    <w:rsid w:val="0047131D"/>
    <w:rsid w:val="00472A37"/>
    <w:rsid w:val="00472CAA"/>
    <w:rsid w:val="0047373C"/>
    <w:rsid w:val="00473FE8"/>
    <w:rsid w:val="00474BEE"/>
    <w:rsid w:val="00474F0A"/>
    <w:rsid w:val="00475B08"/>
    <w:rsid w:val="00475BA9"/>
    <w:rsid w:val="00476114"/>
    <w:rsid w:val="00477186"/>
    <w:rsid w:val="00477B23"/>
    <w:rsid w:val="00477BDE"/>
    <w:rsid w:val="00480319"/>
    <w:rsid w:val="00480E77"/>
    <w:rsid w:val="0048206D"/>
    <w:rsid w:val="00483722"/>
    <w:rsid w:val="00483FDC"/>
    <w:rsid w:val="004841FF"/>
    <w:rsid w:val="0048426D"/>
    <w:rsid w:val="004852CF"/>
    <w:rsid w:val="004855C3"/>
    <w:rsid w:val="004859DF"/>
    <w:rsid w:val="00486251"/>
    <w:rsid w:val="00486471"/>
    <w:rsid w:val="004875BB"/>
    <w:rsid w:val="004875EA"/>
    <w:rsid w:val="004875F1"/>
    <w:rsid w:val="00487630"/>
    <w:rsid w:val="00487EFC"/>
    <w:rsid w:val="004903F4"/>
    <w:rsid w:val="00490950"/>
    <w:rsid w:val="00491D1D"/>
    <w:rsid w:val="00491ED6"/>
    <w:rsid w:val="0049216B"/>
    <w:rsid w:val="0049247C"/>
    <w:rsid w:val="00492524"/>
    <w:rsid w:val="00492A01"/>
    <w:rsid w:val="00492EEE"/>
    <w:rsid w:val="0049324E"/>
    <w:rsid w:val="00493399"/>
    <w:rsid w:val="004938FD"/>
    <w:rsid w:val="00495048"/>
    <w:rsid w:val="0049535C"/>
    <w:rsid w:val="00495CBC"/>
    <w:rsid w:val="004963F4"/>
    <w:rsid w:val="00496F20"/>
    <w:rsid w:val="00497840"/>
    <w:rsid w:val="00497BB8"/>
    <w:rsid w:val="00497FB2"/>
    <w:rsid w:val="004A077C"/>
    <w:rsid w:val="004A0838"/>
    <w:rsid w:val="004A08E1"/>
    <w:rsid w:val="004A0B57"/>
    <w:rsid w:val="004A0EEC"/>
    <w:rsid w:val="004A1E7B"/>
    <w:rsid w:val="004A24E3"/>
    <w:rsid w:val="004A2C66"/>
    <w:rsid w:val="004A310E"/>
    <w:rsid w:val="004A476B"/>
    <w:rsid w:val="004A48A4"/>
    <w:rsid w:val="004A4B6C"/>
    <w:rsid w:val="004A4F98"/>
    <w:rsid w:val="004A5BDD"/>
    <w:rsid w:val="004A5D58"/>
    <w:rsid w:val="004A6133"/>
    <w:rsid w:val="004A7B9A"/>
    <w:rsid w:val="004A7C19"/>
    <w:rsid w:val="004B1558"/>
    <w:rsid w:val="004B20BE"/>
    <w:rsid w:val="004B267E"/>
    <w:rsid w:val="004B2CE9"/>
    <w:rsid w:val="004B2E84"/>
    <w:rsid w:val="004B3AD8"/>
    <w:rsid w:val="004B4B87"/>
    <w:rsid w:val="004B4C82"/>
    <w:rsid w:val="004B61F7"/>
    <w:rsid w:val="004B6B35"/>
    <w:rsid w:val="004B6CFC"/>
    <w:rsid w:val="004B7113"/>
    <w:rsid w:val="004B7F1D"/>
    <w:rsid w:val="004C0727"/>
    <w:rsid w:val="004C09F9"/>
    <w:rsid w:val="004C1CC3"/>
    <w:rsid w:val="004C26DC"/>
    <w:rsid w:val="004C2E74"/>
    <w:rsid w:val="004C404F"/>
    <w:rsid w:val="004C4517"/>
    <w:rsid w:val="004C47C1"/>
    <w:rsid w:val="004C4BD0"/>
    <w:rsid w:val="004C4C08"/>
    <w:rsid w:val="004C4CAA"/>
    <w:rsid w:val="004C4FDC"/>
    <w:rsid w:val="004C542D"/>
    <w:rsid w:val="004C56E0"/>
    <w:rsid w:val="004C6580"/>
    <w:rsid w:val="004C759D"/>
    <w:rsid w:val="004C769C"/>
    <w:rsid w:val="004D01B6"/>
    <w:rsid w:val="004D30C5"/>
    <w:rsid w:val="004D34B9"/>
    <w:rsid w:val="004D40E2"/>
    <w:rsid w:val="004D41F2"/>
    <w:rsid w:val="004D491E"/>
    <w:rsid w:val="004D4C23"/>
    <w:rsid w:val="004D4C7A"/>
    <w:rsid w:val="004D5BC5"/>
    <w:rsid w:val="004D5F43"/>
    <w:rsid w:val="004D6601"/>
    <w:rsid w:val="004D675B"/>
    <w:rsid w:val="004D6CAC"/>
    <w:rsid w:val="004D7222"/>
    <w:rsid w:val="004D771C"/>
    <w:rsid w:val="004D7A2C"/>
    <w:rsid w:val="004E0F52"/>
    <w:rsid w:val="004E0F68"/>
    <w:rsid w:val="004E235B"/>
    <w:rsid w:val="004E2CA9"/>
    <w:rsid w:val="004E2CD8"/>
    <w:rsid w:val="004E300A"/>
    <w:rsid w:val="004E371C"/>
    <w:rsid w:val="004E6809"/>
    <w:rsid w:val="004F02A4"/>
    <w:rsid w:val="004F04DF"/>
    <w:rsid w:val="004F15DA"/>
    <w:rsid w:val="004F195F"/>
    <w:rsid w:val="004F2917"/>
    <w:rsid w:val="004F2A91"/>
    <w:rsid w:val="004F2DA8"/>
    <w:rsid w:val="004F3815"/>
    <w:rsid w:val="004F3AB3"/>
    <w:rsid w:val="004F3ECA"/>
    <w:rsid w:val="004F42B8"/>
    <w:rsid w:val="004F541D"/>
    <w:rsid w:val="004F5749"/>
    <w:rsid w:val="004F58E1"/>
    <w:rsid w:val="004F6250"/>
    <w:rsid w:val="004F65E5"/>
    <w:rsid w:val="004F68C6"/>
    <w:rsid w:val="004F6A4D"/>
    <w:rsid w:val="004F6D20"/>
    <w:rsid w:val="004F6FBA"/>
    <w:rsid w:val="004F7064"/>
    <w:rsid w:val="004F716F"/>
    <w:rsid w:val="004F72AF"/>
    <w:rsid w:val="004F7468"/>
    <w:rsid w:val="00500759"/>
    <w:rsid w:val="00500949"/>
    <w:rsid w:val="00500B84"/>
    <w:rsid w:val="00500BDF"/>
    <w:rsid w:val="00501890"/>
    <w:rsid w:val="005024AB"/>
    <w:rsid w:val="0050403A"/>
    <w:rsid w:val="005040BD"/>
    <w:rsid w:val="00504436"/>
    <w:rsid w:val="00504E89"/>
    <w:rsid w:val="00505379"/>
    <w:rsid w:val="00505A1A"/>
    <w:rsid w:val="00505A39"/>
    <w:rsid w:val="00505E0C"/>
    <w:rsid w:val="005063DC"/>
    <w:rsid w:val="00506861"/>
    <w:rsid w:val="00507320"/>
    <w:rsid w:val="00507439"/>
    <w:rsid w:val="00507576"/>
    <w:rsid w:val="00507BF3"/>
    <w:rsid w:val="005102C4"/>
    <w:rsid w:val="0051059E"/>
    <w:rsid w:val="005108BA"/>
    <w:rsid w:val="00511D04"/>
    <w:rsid w:val="00512350"/>
    <w:rsid w:val="0051248A"/>
    <w:rsid w:val="00513E6F"/>
    <w:rsid w:val="0051596F"/>
    <w:rsid w:val="0051599E"/>
    <w:rsid w:val="00515A9D"/>
    <w:rsid w:val="0051681D"/>
    <w:rsid w:val="00516CE9"/>
    <w:rsid w:val="00517636"/>
    <w:rsid w:val="005176E2"/>
    <w:rsid w:val="0051778B"/>
    <w:rsid w:val="005205B5"/>
    <w:rsid w:val="00520B4F"/>
    <w:rsid w:val="005227AD"/>
    <w:rsid w:val="00522B98"/>
    <w:rsid w:val="00522DD9"/>
    <w:rsid w:val="00523740"/>
    <w:rsid w:val="005244F9"/>
    <w:rsid w:val="005246E0"/>
    <w:rsid w:val="00524CEE"/>
    <w:rsid w:val="00524E10"/>
    <w:rsid w:val="00525BA9"/>
    <w:rsid w:val="00525D68"/>
    <w:rsid w:val="005271DB"/>
    <w:rsid w:val="00527315"/>
    <w:rsid w:val="00527781"/>
    <w:rsid w:val="0053064F"/>
    <w:rsid w:val="00530A8E"/>
    <w:rsid w:val="005319CF"/>
    <w:rsid w:val="005320F5"/>
    <w:rsid w:val="00532DAC"/>
    <w:rsid w:val="005333B1"/>
    <w:rsid w:val="00534AAF"/>
    <w:rsid w:val="0053586E"/>
    <w:rsid w:val="0053627C"/>
    <w:rsid w:val="0053667C"/>
    <w:rsid w:val="00536795"/>
    <w:rsid w:val="00536E1B"/>
    <w:rsid w:val="00536F38"/>
    <w:rsid w:val="005373C5"/>
    <w:rsid w:val="0053740D"/>
    <w:rsid w:val="00537595"/>
    <w:rsid w:val="0053759A"/>
    <w:rsid w:val="00537D78"/>
    <w:rsid w:val="00540B1D"/>
    <w:rsid w:val="0054116A"/>
    <w:rsid w:val="00541272"/>
    <w:rsid w:val="00541F46"/>
    <w:rsid w:val="00542457"/>
    <w:rsid w:val="005426CD"/>
    <w:rsid w:val="00542B0F"/>
    <w:rsid w:val="005432FD"/>
    <w:rsid w:val="00544AA8"/>
    <w:rsid w:val="00545CC2"/>
    <w:rsid w:val="0054672A"/>
    <w:rsid w:val="00546A6B"/>
    <w:rsid w:val="00546B0C"/>
    <w:rsid w:val="00546E48"/>
    <w:rsid w:val="00547924"/>
    <w:rsid w:val="00551B50"/>
    <w:rsid w:val="00551B71"/>
    <w:rsid w:val="00552877"/>
    <w:rsid w:val="00552D11"/>
    <w:rsid w:val="005538AD"/>
    <w:rsid w:val="005538F4"/>
    <w:rsid w:val="00554310"/>
    <w:rsid w:val="00554591"/>
    <w:rsid w:val="00554C4E"/>
    <w:rsid w:val="0055545B"/>
    <w:rsid w:val="00555941"/>
    <w:rsid w:val="00555AE5"/>
    <w:rsid w:val="00556531"/>
    <w:rsid w:val="00556859"/>
    <w:rsid w:val="0055731C"/>
    <w:rsid w:val="0055766E"/>
    <w:rsid w:val="005576AD"/>
    <w:rsid w:val="00557A76"/>
    <w:rsid w:val="00557CE2"/>
    <w:rsid w:val="00560CDA"/>
    <w:rsid w:val="005612C9"/>
    <w:rsid w:val="0056176A"/>
    <w:rsid w:val="005618DB"/>
    <w:rsid w:val="00561BD8"/>
    <w:rsid w:val="00561C73"/>
    <w:rsid w:val="00561C90"/>
    <w:rsid w:val="00562875"/>
    <w:rsid w:val="00562F5F"/>
    <w:rsid w:val="00564ED8"/>
    <w:rsid w:val="00564FD6"/>
    <w:rsid w:val="00565843"/>
    <w:rsid w:val="005660FC"/>
    <w:rsid w:val="005661D8"/>
    <w:rsid w:val="00566699"/>
    <w:rsid w:val="005668FF"/>
    <w:rsid w:val="00567B1F"/>
    <w:rsid w:val="005713AB"/>
    <w:rsid w:val="005717BA"/>
    <w:rsid w:val="00571B76"/>
    <w:rsid w:val="0057221D"/>
    <w:rsid w:val="00572811"/>
    <w:rsid w:val="005729AF"/>
    <w:rsid w:val="00573725"/>
    <w:rsid w:val="005737CC"/>
    <w:rsid w:val="005750C2"/>
    <w:rsid w:val="0057545C"/>
    <w:rsid w:val="00575A34"/>
    <w:rsid w:val="0057641A"/>
    <w:rsid w:val="005768B7"/>
    <w:rsid w:val="005771DA"/>
    <w:rsid w:val="00577FC2"/>
    <w:rsid w:val="005806D9"/>
    <w:rsid w:val="00580C60"/>
    <w:rsid w:val="00581022"/>
    <w:rsid w:val="00582074"/>
    <w:rsid w:val="005820C8"/>
    <w:rsid w:val="00582765"/>
    <w:rsid w:val="0058334F"/>
    <w:rsid w:val="005836F9"/>
    <w:rsid w:val="00583E28"/>
    <w:rsid w:val="00583E35"/>
    <w:rsid w:val="0058477A"/>
    <w:rsid w:val="005849A9"/>
    <w:rsid w:val="00584FF9"/>
    <w:rsid w:val="0058549E"/>
    <w:rsid w:val="00586C75"/>
    <w:rsid w:val="00587B50"/>
    <w:rsid w:val="00590734"/>
    <w:rsid w:val="005907A2"/>
    <w:rsid w:val="005911E2"/>
    <w:rsid w:val="0059242E"/>
    <w:rsid w:val="00592501"/>
    <w:rsid w:val="00593F60"/>
    <w:rsid w:val="00594177"/>
    <w:rsid w:val="0059496E"/>
    <w:rsid w:val="00594A3D"/>
    <w:rsid w:val="00595537"/>
    <w:rsid w:val="005956AC"/>
    <w:rsid w:val="00595701"/>
    <w:rsid w:val="0059690D"/>
    <w:rsid w:val="00596C90"/>
    <w:rsid w:val="00596E63"/>
    <w:rsid w:val="00597468"/>
    <w:rsid w:val="00597977"/>
    <w:rsid w:val="005A11F8"/>
    <w:rsid w:val="005A1E4F"/>
    <w:rsid w:val="005A23B1"/>
    <w:rsid w:val="005A279A"/>
    <w:rsid w:val="005A3031"/>
    <w:rsid w:val="005A4476"/>
    <w:rsid w:val="005A4C5A"/>
    <w:rsid w:val="005A4E4E"/>
    <w:rsid w:val="005A5B69"/>
    <w:rsid w:val="005B03F1"/>
    <w:rsid w:val="005B0F8E"/>
    <w:rsid w:val="005B11C2"/>
    <w:rsid w:val="005B16B4"/>
    <w:rsid w:val="005B1B51"/>
    <w:rsid w:val="005B1F0C"/>
    <w:rsid w:val="005B1FD4"/>
    <w:rsid w:val="005B2563"/>
    <w:rsid w:val="005B27F1"/>
    <w:rsid w:val="005B287D"/>
    <w:rsid w:val="005B2F39"/>
    <w:rsid w:val="005B3225"/>
    <w:rsid w:val="005B3AD1"/>
    <w:rsid w:val="005B3CC6"/>
    <w:rsid w:val="005B3FF4"/>
    <w:rsid w:val="005B4466"/>
    <w:rsid w:val="005B54D3"/>
    <w:rsid w:val="005B57C0"/>
    <w:rsid w:val="005B59A3"/>
    <w:rsid w:val="005B5DF4"/>
    <w:rsid w:val="005B6013"/>
    <w:rsid w:val="005B6934"/>
    <w:rsid w:val="005B6C1F"/>
    <w:rsid w:val="005B79EC"/>
    <w:rsid w:val="005B7B5D"/>
    <w:rsid w:val="005C031B"/>
    <w:rsid w:val="005C1E02"/>
    <w:rsid w:val="005C28FE"/>
    <w:rsid w:val="005C3372"/>
    <w:rsid w:val="005C3B7D"/>
    <w:rsid w:val="005C4D7B"/>
    <w:rsid w:val="005C5640"/>
    <w:rsid w:val="005C5ECE"/>
    <w:rsid w:val="005C6A88"/>
    <w:rsid w:val="005C6C0D"/>
    <w:rsid w:val="005C7451"/>
    <w:rsid w:val="005C7BF0"/>
    <w:rsid w:val="005D08E1"/>
    <w:rsid w:val="005D09A4"/>
    <w:rsid w:val="005D0B38"/>
    <w:rsid w:val="005D109F"/>
    <w:rsid w:val="005D1607"/>
    <w:rsid w:val="005D1767"/>
    <w:rsid w:val="005D2207"/>
    <w:rsid w:val="005D2428"/>
    <w:rsid w:val="005D2928"/>
    <w:rsid w:val="005D33FC"/>
    <w:rsid w:val="005D385E"/>
    <w:rsid w:val="005D3A40"/>
    <w:rsid w:val="005D460E"/>
    <w:rsid w:val="005D55D2"/>
    <w:rsid w:val="005D6996"/>
    <w:rsid w:val="005D77F9"/>
    <w:rsid w:val="005D7942"/>
    <w:rsid w:val="005D7FDB"/>
    <w:rsid w:val="005E0A7C"/>
    <w:rsid w:val="005E0BBF"/>
    <w:rsid w:val="005E0D6D"/>
    <w:rsid w:val="005E1B0D"/>
    <w:rsid w:val="005E29B9"/>
    <w:rsid w:val="005E32B5"/>
    <w:rsid w:val="005E32FE"/>
    <w:rsid w:val="005E3338"/>
    <w:rsid w:val="005E3DA6"/>
    <w:rsid w:val="005E3E6D"/>
    <w:rsid w:val="005E486C"/>
    <w:rsid w:val="005E4E5C"/>
    <w:rsid w:val="005E5A4F"/>
    <w:rsid w:val="005E727E"/>
    <w:rsid w:val="005E73CF"/>
    <w:rsid w:val="005F1106"/>
    <w:rsid w:val="005F19A2"/>
    <w:rsid w:val="005F1FCE"/>
    <w:rsid w:val="005F2BE2"/>
    <w:rsid w:val="005F3154"/>
    <w:rsid w:val="005F31CA"/>
    <w:rsid w:val="005F442D"/>
    <w:rsid w:val="005F474F"/>
    <w:rsid w:val="005F5C64"/>
    <w:rsid w:val="005F6677"/>
    <w:rsid w:val="005F79E2"/>
    <w:rsid w:val="005F7CF5"/>
    <w:rsid w:val="005F7D30"/>
    <w:rsid w:val="005F7E18"/>
    <w:rsid w:val="006001BC"/>
    <w:rsid w:val="00600530"/>
    <w:rsid w:val="006007AA"/>
    <w:rsid w:val="0060117F"/>
    <w:rsid w:val="006023FA"/>
    <w:rsid w:val="006028C2"/>
    <w:rsid w:val="00602BC3"/>
    <w:rsid w:val="00603204"/>
    <w:rsid w:val="00603460"/>
    <w:rsid w:val="006039B7"/>
    <w:rsid w:val="006042E4"/>
    <w:rsid w:val="006043DB"/>
    <w:rsid w:val="00604897"/>
    <w:rsid w:val="00604F34"/>
    <w:rsid w:val="006052F3"/>
    <w:rsid w:val="006057CB"/>
    <w:rsid w:val="00605950"/>
    <w:rsid w:val="006068E9"/>
    <w:rsid w:val="00607165"/>
    <w:rsid w:val="00610017"/>
    <w:rsid w:val="006103E5"/>
    <w:rsid w:val="0061110D"/>
    <w:rsid w:val="00612724"/>
    <w:rsid w:val="0061335A"/>
    <w:rsid w:val="006133F6"/>
    <w:rsid w:val="00614020"/>
    <w:rsid w:val="00614970"/>
    <w:rsid w:val="00614FB3"/>
    <w:rsid w:val="00615D0D"/>
    <w:rsid w:val="00615D44"/>
    <w:rsid w:val="006169C2"/>
    <w:rsid w:val="006175BE"/>
    <w:rsid w:val="00620027"/>
    <w:rsid w:val="00620D96"/>
    <w:rsid w:val="0062149C"/>
    <w:rsid w:val="00621D4F"/>
    <w:rsid w:val="006220C5"/>
    <w:rsid w:val="00622E39"/>
    <w:rsid w:val="006230DE"/>
    <w:rsid w:val="006230DF"/>
    <w:rsid w:val="006246A1"/>
    <w:rsid w:val="00624801"/>
    <w:rsid w:val="0062558E"/>
    <w:rsid w:val="006256D1"/>
    <w:rsid w:val="00625B7C"/>
    <w:rsid w:val="006262CC"/>
    <w:rsid w:val="00627A31"/>
    <w:rsid w:val="00627B12"/>
    <w:rsid w:val="006302B4"/>
    <w:rsid w:val="006303FF"/>
    <w:rsid w:val="00631AD2"/>
    <w:rsid w:val="00632584"/>
    <w:rsid w:val="006330F5"/>
    <w:rsid w:val="00633959"/>
    <w:rsid w:val="006345AD"/>
    <w:rsid w:val="0063495B"/>
    <w:rsid w:val="00634A07"/>
    <w:rsid w:val="00635A95"/>
    <w:rsid w:val="00636001"/>
    <w:rsid w:val="00636B3D"/>
    <w:rsid w:val="0063725F"/>
    <w:rsid w:val="006378A1"/>
    <w:rsid w:val="006403E4"/>
    <w:rsid w:val="00640A73"/>
    <w:rsid w:val="00641DAF"/>
    <w:rsid w:val="00641FE4"/>
    <w:rsid w:val="00642162"/>
    <w:rsid w:val="006426E6"/>
    <w:rsid w:val="0064339F"/>
    <w:rsid w:val="006438E9"/>
    <w:rsid w:val="00643F34"/>
    <w:rsid w:val="0064469F"/>
    <w:rsid w:val="00644AFD"/>
    <w:rsid w:val="006465B1"/>
    <w:rsid w:val="00647127"/>
    <w:rsid w:val="00650460"/>
    <w:rsid w:val="006509CA"/>
    <w:rsid w:val="0065129F"/>
    <w:rsid w:val="006515B2"/>
    <w:rsid w:val="006523AD"/>
    <w:rsid w:val="00652651"/>
    <w:rsid w:val="00652807"/>
    <w:rsid w:val="0065374B"/>
    <w:rsid w:val="00653A26"/>
    <w:rsid w:val="00653B07"/>
    <w:rsid w:val="00654436"/>
    <w:rsid w:val="006544FF"/>
    <w:rsid w:val="00654509"/>
    <w:rsid w:val="0065471D"/>
    <w:rsid w:val="006554AF"/>
    <w:rsid w:val="0065581E"/>
    <w:rsid w:val="006558A5"/>
    <w:rsid w:val="00655D11"/>
    <w:rsid w:val="00657305"/>
    <w:rsid w:val="0065734D"/>
    <w:rsid w:val="006579E2"/>
    <w:rsid w:val="00657C8C"/>
    <w:rsid w:val="00661217"/>
    <w:rsid w:val="00661DEF"/>
    <w:rsid w:val="00662226"/>
    <w:rsid w:val="0066351A"/>
    <w:rsid w:val="006635DD"/>
    <w:rsid w:val="006635E9"/>
    <w:rsid w:val="0066379A"/>
    <w:rsid w:val="00664C2B"/>
    <w:rsid w:val="006653E4"/>
    <w:rsid w:val="0066596B"/>
    <w:rsid w:val="00665A53"/>
    <w:rsid w:val="00665C69"/>
    <w:rsid w:val="006662A3"/>
    <w:rsid w:val="006663E0"/>
    <w:rsid w:val="00666651"/>
    <w:rsid w:val="0066669F"/>
    <w:rsid w:val="00666774"/>
    <w:rsid w:val="00667487"/>
    <w:rsid w:val="00667789"/>
    <w:rsid w:val="006679F8"/>
    <w:rsid w:val="00667A44"/>
    <w:rsid w:val="00667DD9"/>
    <w:rsid w:val="006706B2"/>
    <w:rsid w:val="00670A8D"/>
    <w:rsid w:val="00671674"/>
    <w:rsid w:val="00671881"/>
    <w:rsid w:val="00672DAB"/>
    <w:rsid w:val="00672FB1"/>
    <w:rsid w:val="0067550A"/>
    <w:rsid w:val="00675C8D"/>
    <w:rsid w:val="00676180"/>
    <w:rsid w:val="00676750"/>
    <w:rsid w:val="00676934"/>
    <w:rsid w:val="006802C9"/>
    <w:rsid w:val="00680682"/>
    <w:rsid w:val="00680C70"/>
    <w:rsid w:val="00681A6C"/>
    <w:rsid w:val="006829B7"/>
    <w:rsid w:val="00682EF3"/>
    <w:rsid w:val="006830B3"/>
    <w:rsid w:val="006835BF"/>
    <w:rsid w:val="0068434A"/>
    <w:rsid w:val="0068510D"/>
    <w:rsid w:val="0068524D"/>
    <w:rsid w:val="006852E8"/>
    <w:rsid w:val="00685A98"/>
    <w:rsid w:val="0068748E"/>
    <w:rsid w:val="00687654"/>
    <w:rsid w:val="006877F1"/>
    <w:rsid w:val="00687B17"/>
    <w:rsid w:val="006903A1"/>
    <w:rsid w:val="00690D4C"/>
    <w:rsid w:val="006910DD"/>
    <w:rsid w:val="00692084"/>
    <w:rsid w:val="006927FE"/>
    <w:rsid w:val="00692D11"/>
    <w:rsid w:val="00693462"/>
    <w:rsid w:val="00693488"/>
    <w:rsid w:val="00693619"/>
    <w:rsid w:val="0069372C"/>
    <w:rsid w:val="00693BEC"/>
    <w:rsid w:val="00694876"/>
    <w:rsid w:val="0069524E"/>
    <w:rsid w:val="006979BA"/>
    <w:rsid w:val="006A012B"/>
    <w:rsid w:val="006A093B"/>
    <w:rsid w:val="006A1677"/>
    <w:rsid w:val="006A2409"/>
    <w:rsid w:val="006A2658"/>
    <w:rsid w:val="006A2DCD"/>
    <w:rsid w:val="006A3957"/>
    <w:rsid w:val="006A49F6"/>
    <w:rsid w:val="006A5382"/>
    <w:rsid w:val="006A545C"/>
    <w:rsid w:val="006A58E1"/>
    <w:rsid w:val="006A5EBB"/>
    <w:rsid w:val="006A6545"/>
    <w:rsid w:val="006A741F"/>
    <w:rsid w:val="006A7A71"/>
    <w:rsid w:val="006B0BA0"/>
    <w:rsid w:val="006B1675"/>
    <w:rsid w:val="006B1722"/>
    <w:rsid w:val="006B18D6"/>
    <w:rsid w:val="006B2902"/>
    <w:rsid w:val="006B2970"/>
    <w:rsid w:val="006B2B6B"/>
    <w:rsid w:val="006B3BB8"/>
    <w:rsid w:val="006B456C"/>
    <w:rsid w:val="006B4703"/>
    <w:rsid w:val="006B4C81"/>
    <w:rsid w:val="006C0532"/>
    <w:rsid w:val="006C0FBF"/>
    <w:rsid w:val="006C17B9"/>
    <w:rsid w:val="006C275E"/>
    <w:rsid w:val="006C3174"/>
    <w:rsid w:val="006C3405"/>
    <w:rsid w:val="006C429F"/>
    <w:rsid w:val="006C5151"/>
    <w:rsid w:val="006C61E5"/>
    <w:rsid w:val="006C6DC3"/>
    <w:rsid w:val="006C6F74"/>
    <w:rsid w:val="006D014E"/>
    <w:rsid w:val="006D07FC"/>
    <w:rsid w:val="006D1058"/>
    <w:rsid w:val="006D14CA"/>
    <w:rsid w:val="006D1BA8"/>
    <w:rsid w:val="006D258B"/>
    <w:rsid w:val="006D4831"/>
    <w:rsid w:val="006D4BD2"/>
    <w:rsid w:val="006D585D"/>
    <w:rsid w:val="006D58B6"/>
    <w:rsid w:val="006D6180"/>
    <w:rsid w:val="006D62A8"/>
    <w:rsid w:val="006D6DDC"/>
    <w:rsid w:val="006D7059"/>
    <w:rsid w:val="006D7E51"/>
    <w:rsid w:val="006E04F2"/>
    <w:rsid w:val="006E080F"/>
    <w:rsid w:val="006E09E3"/>
    <w:rsid w:val="006E1123"/>
    <w:rsid w:val="006E3A9A"/>
    <w:rsid w:val="006E4012"/>
    <w:rsid w:val="006E453D"/>
    <w:rsid w:val="006E4ABF"/>
    <w:rsid w:val="006E4B46"/>
    <w:rsid w:val="006E4CF4"/>
    <w:rsid w:val="006E6A66"/>
    <w:rsid w:val="006E7D69"/>
    <w:rsid w:val="006E7F71"/>
    <w:rsid w:val="006F06BD"/>
    <w:rsid w:val="006F14D0"/>
    <w:rsid w:val="006F14F9"/>
    <w:rsid w:val="006F1901"/>
    <w:rsid w:val="006F2031"/>
    <w:rsid w:val="006F23AE"/>
    <w:rsid w:val="006F26D1"/>
    <w:rsid w:val="006F2722"/>
    <w:rsid w:val="006F299B"/>
    <w:rsid w:val="006F31CD"/>
    <w:rsid w:val="006F3380"/>
    <w:rsid w:val="006F35FF"/>
    <w:rsid w:val="006F38A4"/>
    <w:rsid w:val="006F443F"/>
    <w:rsid w:val="006F4AFE"/>
    <w:rsid w:val="006F51A9"/>
    <w:rsid w:val="006F555D"/>
    <w:rsid w:val="006F6064"/>
    <w:rsid w:val="006F705B"/>
    <w:rsid w:val="006F7548"/>
    <w:rsid w:val="00700070"/>
    <w:rsid w:val="00701AAF"/>
    <w:rsid w:val="00701DDE"/>
    <w:rsid w:val="00702129"/>
    <w:rsid w:val="007022F5"/>
    <w:rsid w:val="00703454"/>
    <w:rsid w:val="0070383D"/>
    <w:rsid w:val="00703FB4"/>
    <w:rsid w:val="00704647"/>
    <w:rsid w:val="00705A55"/>
    <w:rsid w:val="00706269"/>
    <w:rsid w:val="00706FBA"/>
    <w:rsid w:val="00710008"/>
    <w:rsid w:val="00710E56"/>
    <w:rsid w:val="00712788"/>
    <w:rsid w:val="007128FC"/>
    <w:rsid w:val="00713395"/>
    <w:rsid w:val="0071357B"/>
    <w:rsid w:val="00713AE8"/>
    <w:rsid w:val="00714266"/>
    <w:rsid w:val="007142EA"/>
    <w:rsid w:val="00714F98"/>
    <w:rsid w:val="007160C0"/>
    <w:rsid w:val="00716242"/>
    <w:rsid w:val="007165CE"/>
    <w:rsid w:val="007166C0"/>
    <w:rsid w:val="00721E07"/>
    <w:rsid w:val="007230DD"/>
    <w:rsid w:val="00723226"/>
    <w:rsid w:val="0072322B"/>
    <w:rsid w:val="00723557"/>
    <w:rsid w:val="00723B71"/>
    <w:rsid w:val="00724B21"/>
    <w:rsid w:val="00724F1B"/>
    <w:rsid w:val="00725902"/>
    <w:rsid w:val="00725B9F"/>
    <w:rsid w:val="00726EFA"/>
    <w:rsid w:val="007270A1"/>
    <w:rsid w:val="00727FDF"/>
    <w:rsid w:val="0073051F"/>
    <w:rsid w:val="00734761"/>
    <w:rsid w:val="007348B0"/>
    <w:rsid w:val="007348D4"/>
    <w:rsid w:val="00734BFA"/>
    <w:rsid w:val="00734E0A"/>
    <w:rsid w:val="00735463"/>
    <w:rsid w:val="0073665D"/>
    <w:rsid w:val="00736BD1"/>
    <w:rsid w:val="00736D9E"/>
    <w:rsid w:val="0073796B"/>
    <w:rsid w:val="00737FD8"/>
    <w:rsid w:val="007406DD"/>
    <w:rsid w:val="007412C9"/>
    <w:rsid w:val="007423F9"/>
    <w:rsid w:val="0074282C"/>
    <w:rsid w:val="00742CDB"/>
    <w:rsid w:val="00744099"/>
    <w:rsid w:val="00744AB4"/>
    <w:rsid w:val="007451D8"/>
    <w:rsid w:val="00745482"/>
    <w:rsid w:val="0074611F"/>
    <w:rsid w:val="00746DE0"/>
    <w:rsid w:val="00746FF1"/>
    <w:rsid w:val="007472EF"/>
    <w:rsid w:val="00747862"/>
    <w:rsid w:val="00750D75"/>
    <w:rsid w:val="00752C39"/>
    <w:rsid w:val="0075461F"/>
    <w:rsid w:val="00754AA4"/>
    <w:rsid w:val="0075572F"/>
    <w:rsid w:val="00756162"/>
    <w:rsid w:val="00756C95"/>
    <w:rsid w:val="007573BE"/>
    <w:rsid w:val="00757602"/>
    <w:rsid w:val="00757B32"/>
    <w:rsid w:val="00757D75"/>
    <w:rsid w:val="00760B84"/>
    <w:rsid w:val="00761061"/>
    <w:rsid w:val="007639B4"/>
    <w:rsid w:val="00763ADE"/>
    <w:rsid w:val="00763CA2"/>
    <w:rsid w:val="00763E39"/>
    <w:rsid w:val="0076452B"/>
    <w:rsid w:val="0076560A"/>
    <w:rsid w:val="00766437"/>
    <w:rsid w:val="00766E0E"/>
    <w:rsid w:val="00766EE2"/>
    <w:rsid w:val="007674AC"/>
    <w:rsid w:val="0076756A"/>
    <w:rsid w:val="0076764E"/>
    <w:rsid w:val="00767D15"/>
    <w:rsid w:val="00770530"/>
    <w:rsid w:val="00770DBC"/>
    <w:rsid w:val="00771686"/>
    <w:rsid w:val="00771789"/>
    <w:rsid w:val="00772178"/>
    <w:rsid w:val="007737BB"/>
    <w:rsid w:val="007743A2"/>
    <w:rsid w:val="00774BD9"/>
    <w:rsid w:val="00775FE8"/>
    <w:rsid w:val="00776888"/>
    <w:rsid w:val="00776A67"/>
    <w:rsid w:val="00776B17"/>
    <w:rsid w:val="00777597"/>
    <w:rsid w:val="00777B63"/>
    <w:rsid w:val="00777E0B"/>
    <w:rsid w:val="00780D3A"/>
    <w:rsid w:val="0078164E"/>
    <w:rsid w:val="00781A5C"/>
    <w:rsid w:val="00781C38"/>
    <w:rsid w:val="00782F6B"/>
    <w:rsid w:val="00783AF3"/>
    <w:rsid w:val="007844B8"/>
    <w:rsid w:val="00784AD6"/>
    <w:rsid w:val="00784E39"/>
    <w:rsid w:val="00785009"/>
    <w:rsid w:val="0078687C"/>
    <w:rsid w:val="00787EE0"/>
    <w:rsid w:val="00790599"/>
    <w:rsid w:val="0079159B"/>
    <w:rsid w:val="007918AA"/>
    <w:rsid w:val="00791971"/>
    <w:rsid w:val="00792156"/>
    <w:rsid w:val="0079349C"/>
    <w:rsid w:val="0079399A"/>
    <w:rsid w:val="00793FA2"/>
    <w:rsid w:val="00794582"/>
    <w:rsid w:val="00794BD1"/>
    <w:rsid w:val="00794E28"/>
    <w:rsid w:val="007951CF"/>
    <w:rsid w:val="007954B9"/>
    <w:rsid w:val="007955B0"/>
    <w:rsid w:val="007957ED"/>
    <w:rsid w:val="00795D78"/>
    <w:rsid w:val="00796DAC"/>
    <w:rsid w:val="00797CA5"/>
    <w:rsid w:val="007A03D2"/>
    <w:rsid w:val="007A0750"/>
    <w:rsid w:val="007A081C"/>
    <w:rsid w:val="007A17FC"/>
    <w:rsid w:val="007A1856"/>
    <w:rsid w:val="007A1C01"/>
    <w:rsid w:val="007A1CFF"/>
    <w:rsid w:val="007A24FA"/>
    <w:rsid w:val="007A257D"/>
    <w:rsid w:val="007A2C09"/>
    <w:rsid w:val="007A2ECA"/>
    <w:rsid w:val="007A2F13"/>
    <w:rsid w:val="007A3530"/>
    <w:rsid w:val="007A35C8"/>
    <w:rsid w:val="007A508E"/>
    <w:rsid w:val="007A5241"/>
    <w:rsid w:val="007A55A2"/>
    <w:rsid w:val="007A69A2"/>
    <w:rsid w:val="007A7C0A"/>
    <w:rsid w:val="007B0E9D"/>
    <w:rsid w:val="007B2422"/>
    <w:rsid w:val="007B344D"/>
    <w:rsid w:val="007B34EC"/>
    <w:rsid w:val="007B3619"/>
    <w:rsid w:val="007B4990"/>
    <w:rsid w:val="007B4A7B"/>
    <w:rsid w:val="007B4C55"/>
    <w:rsid w:val="007B4D8D"/>
    <w:rsid w:val="007B51FD"/>
    <w:rsid w:val="007B7E71"/>
    <w:rsid w:val="007C0051"/>
    <w:rsid w:val="007C06A8"/>
    <w:rsid w:val="007C075E"/>
    <w:rsid w:val="007C1B65"/>
    <w:rsid w:val="007C1D57"/>
    <w:rsid w:val="007C1E8A"/>
    <w:rsid w:val="007C22FF"/>
    <w:rsid w:val="007C2E4F"/>
    <w:rsid w:val="007C3055"/>
    <w:rsid w:val="007C3B73"/>
    <w:rsid w:val="007C3C4E"/>
    <w:rsid w:val="007C3C9B"/>
    <w:rsid w:val="007C3FDB"/>
    <w:rsid w:val="007C414B"/>
    <w:rsid w:val="007C4D9B"/>
    <w:rsid w:val="007C4E31"/>
    <w:rsid w:val="007C4EC8"/>
    <w:rsid w:val="007C5443"/>
    <w:rsid w:val="007C5D26"/>
    <w:rsid w:val="007C682F"/>
    <w:rsid w:val="007C6F77"/>
    <w:rsid w:val="007C6F89"/>
    <w:rsid w:val="007C70F2"/>
    <w:rsid w:val="007D08D6"/>
    <w:rsid w:val="007D0D14"/>
    <w:rsid w:val="007D2ACF"/>
    <w:rsid w:val="007D2DAA"/>
    <w:rsid w:val="007D33E6"/>
    <w:rsid w:val="007D3918"/>
    <w:rsid w:val="007D4620"/>
    <w:rsid w:val="007D50BD"/>
    <w:rsid w:val="007D5535"/>
    <w:rsid w:val="007D6CA9"/>
    <w:rsid w:val="007D7191"/>
    <w:rsid w:val="007D7C2D"/>
    <w:rsid w:val="007E044F"/>
    <w:rsid w:val="007E06A1"/>
    <w:rsid w:val="007E130B"/>
    <w:rsid w:val="007E2696"/>
    <w:rsid w:val="007E2991"/>
    <w:rsid w:val="007E2B43"/>
    <w:rsid w:val="007E3DAB"/>
    <w:rsid w:val="007E3E2C"/>
    <w:rsid w:val="007E3FE0"/>
    <w:rsid w:val="007E42E5"/>
    <w:rsid w:val="007E45B9"/>
    <w:rsid w:val="007E56F1"/>
    <w:rsid w:val="007E5B70"/>
    <w:rsid w:val="007E6A6C"/>
    <w:rsid w:val="007E71F0"/>
    <w:rsid w:val="007E7F61"/>
    <w:rsid w:val="007F0565"/>
    <w:rsid w:val="007F07AA"/>
    <w:rsid w:val="007F0A51"/>
    <w:rsid w:val="007F31C0"/>
    <w:rsid w:val="007F388F"/>
    <w:rsid w:val="007F3B71"/>
    <w:rsid w:val="007F3C39"/>
    <w:rsid w:val="007F4207"/>
    <w:rsid w:val="007F4652"/>
    <w:rsid w:val="007F47A2"/>
    <w:rsid w:val="007F6254"/>
    <w:rsid w:val="007F79D5"/>
    <w:rsid w:val="007F7AA7"/>
    <w:rsid w:val="00800B3B"/>
    <w:rsid w:val="00800F71"/>
    <w:rsid w:val="008010CD"/>
    <w:rsid w:val="008010DF"/>
    <w:rsid w:val="00801281"/>
    <w:rsid w:val="00801426"/>
    <w:rsid w:val="00801C4D"/>
    <w:rsid w:val="008020DC"/>
    <w:rsid w:val="00802877"/>
    <w:rsid w:val="00802F70"/>
    <w:rsid w:val="00803AF0"/>
    <w:rsid w:val="008047F1"/>
    <w:rsid w:val="008065C4"/>
    <w:rsid w:val="00806758"/>
    <w:rsid w:val="0080677D"/>
    <w:rsid w:val="008069CA"/>
    <w:rsid w:val="008069DD"/>
    <w:rsid w:val="00807A02"/>
    <w:rsid w:val="008105CF"/>
    <w:rsid w:val="00810750"/>
    <w:rsid w:val="00810B58"/>
    <w:rsid w:val="00810C5E"/>
    <w:rsid w:val="00812AE0"/>
    <w:rsid w:val="008131CD"/>
    <w:rsid w:val="0081328A"/>
    <w:rsid w:val="00813577"/>
    <w:rsid w:val="00813D5E"/>
    <w:rsid w:val="008144FB"/>
    <w:rsid w:val="0081474C"/>
    <w:rsid w:val="00814A89"/>
    <w:rsid w:val="008152FF"/>
    <w:rsid w:val="0081621B"/>
    <w:rsid w:val="0081642E"/>
    <w:rsid w:val="00816990"/>
    <w:rsid w:val="00817A78"/>
    <w:rsid w:val="00820508"/>
    <w:rsid w:val="00820AA3"/>
    <w:rsid w:val="00821746"/>
    <w:rsid w:val="0082256F"/>
    <w:rsid w:val="00822B27"/>
    <w:rsid w:val="0082387D"/>
    <w:rsid w:val="008243AC"/>
    <w:rsid w:val="008258AB"/>
    <w:rsid w:val="00826021"/>
    <w:rsid w:val="00826B7A"/>
    <w:rsid w:val="00826E5A"/>
    <w:rsid w:val="00830E92"/>
    <w:rsid w:val="00831189"/>
    <w:rsid w:val="008313C7"/>
    <w:rsid w:val="0083159B"/>
    <w:rsid w:val="0083172D"/>
    <w:rsid w:val="00831A93"/>
    <w:rsid w:val="00831B42"/>
    <w:rsid w:val="008324B3"/>
    <w:rsid w:val="008325B5"/>
    <w:rsid w:val="008330BB"/>
    <w:rsid w:val="00833425"/>
    <w:rsid w:val="00834047"/>
    <w:rsid w:val="0083418C"/>
    <w:rsid w:val="00834638"/>
    <w:rsid w:val="00835767"/>
    <w:rsid w:val="00835FFC"/>
    <w:rsid w:val="00836013"/>
    <w:rsid w:val="0083635F"/>
    <w:rsid w:val="008379E6"/>
    <w:rsid w:val="00837A4E"/>
    <w:rsid w:val="00837B6B"/>
    <w:rsid w:val="008407F4"/>
    <w:rsid w:val="00840B65"/>
    <w:rsid w:val="00842019"/>
    <w:rsid w:val="00842E0A"/>
    <w:rsid w:val="00842ED7"/>
    <w:rsid w:val="008438A7"/>
    <w:rsid w:val="00843A8C"/>
    <w:rsid w:val="008451BD"/>
    <w:rsid w:val="00845983"/>
    <w:rsid w:val="00845E8C"/>
    <w:rsid w:val="00846090"/>
    <w:rsid w:val="008462FB"/>
    <w:rsid w:val="00846888"/>
    <w:rsid w:val="00847637"/>
    <w:rsid w:val="00850363"/>
    <w:rsid w:val="00850D68"/>
    <w:rsid w:val="008510C3"/>
    <w:rsid w:val="00851743"/>
    <w:rsid w:val="00851852"/>
    <w:rsid w:val="008521D1"/>
    <w:rsid w:val="008523C3"/>
    <w:rsid w:val="008526A0"/>
    <w:rsid w:val="00852BE5"/>
    <w:rsid w:val="00853229"/>
    <w:rsid w:val="0085331B"/>
    <w:rsid w:val="008549E9"/>
    <w:rsid w:val="008552F8"/>
    <w:rsid w:val="00856BBE"/>
    <w:rsid w:val="00856D78"/>
    <w:rsid w:val="008578A8"/>
    <w:rsid w:val="00860658"/>
    <w:rsid w:val="00860BD6"/>
    <w:rsid w:val="008613A7"/>
    <w:rsid w:val="00861688"/>
    <w:rsid w:val="00862388"/>
    <w:rsid w:val="00862B2F"/>
    <w:rsid w:val="00863065"/>
    <w:rsid w:val="00863A41"/>
    <w:rsid w:val="00863EC4"/>
    <w:rsid w:val="00864B4F"/>
    <w:rsid w:val="008670B0"/>
    <w:rsid w:val="00867EDE"/>
    <w:rsid w:val="008711F6"/>
    <w:rsid w:val="0087142A"/>
    <w:rsid w:val="00872356"/>
    <w:rsid w:val="00873832"/>
    <w:rsid w:val="00873DF9"/>
    <w:rsid w:val="008742F1"/>
    <w:rsid w:val="00874CB4"/>
    <w:rsid w:val="00876796"/>
    <w:rsid w:val="00876A4F"/>
    <w:rsid w:val="008773E9"/>
    <w:rsid w:val="0087790F"/>
    <w:rsid w:val="00877D05"/>
    <w:rsid w:val="00877DEA"/>
    <w:rsid w:val="00880029"/>
    <w:rsid w:val="0088052F"/>
    <w:rsid w:val="0088058C"/>
    <w:rsid w:val="00881324"/>
    <w:rsid w:val="00881546"/>
    <w:rsid w:val="0088161A"/>
    <w:rsid w:val="00883BE6"/>
    <w:rsid w:val="008846BB"/>
    <w:rsid w:val="008846D4"/>
    <w:rsid w:val="008852DC"/>
    <w:rsid w:val="0088558C"/>
    <w:rsid w:val="00885811"/>
    <w:rsid w:val="00885A4E"/>
    <w:rsid w:val="00886350"/>
    <w:rsid w:val="00886DE1"/>
    <w:rsid w:val="00887364"/>
    <w:rsid w:val="00887400"/>
    <w:rsid w:val="008875D6"/>
    <w:rsid w:val="008901D4"/>
    <w:rsid w:val="0089034D"/>
    <w:rsid w:val="0089191B"/>
    <w:rsid w:val="00892E75"/>
    <w:rsid w:val="00893942"/>
    <w:rsid w:val="00893F2A"/>
    <w:rsid w:val="008941C0"/>
    <w:rsid w:val="008948AC"/>
    <w:rsid w:val="00894F48"/>
    <w:rsid w:val="0089512C"/>
    <w:rsid w:val="00895B1D"/>
    <w:rsid w:val="00895C20"/>
    <w:rsid w:val="00896627"/>
    <w:rsid w:val="0089688B"/>
    <w:rsid w:val="0089702E"/>
    <w:rsid w:val="008972B0"/>
    <w:rsid w:val="00897457"/>
    <w:rsid w:val="00897766"/>
    <w:rsid w:val="008A0164"/>
    <w:rsid w:val="008A034C"/>
    <w:rsid w:val="008A0378"/>
    <w:rsid w:val="008A0AFE"/>
    <w:rsid w:val="008A16B4"/>
    <w:rsid w:val="008A234A"/>
    <w:rsid w:val="008A2D2A"/>
    <w:rsid w:val="008A3CD5"/>
    <w:rsid w:val="008A43C3"/>
    <w:rsid w:val="008A5119"/>
    <w:rsid w:val="008A6DB6"/>
    <w:rsid w:val="008A79E0"/>
    <w:rsid w:val="008B062D"/>
    <w:rsid w:val="008B094E"/>
    <w:rsid w:val="008B0A1B"/>
    <w:rsid w:val="008B0C36"/>
    <w:rsid w:val="008B0D3D"/>
    <w:rsid w:val="008B18AF"/>
    <w:rsid w:val="008B1C57"/>
    <w:rsid w:val="008B1D06"/>
    <w:rsid w:val="008B28A2"/>
    <w:rsid w:val="008B347C"/>
    <w:rsid w:val="008B3A44"/>
    <w:rsid w:val="008B3AF9"/>
    <w:rsid w:val="008B3BA5"/>
    <w:rsid w:val="008B4502"/>
    <w:rsid w:val="008B45BA"/>
    <w:rsid w:val="008B45BB"/>
    <w:rsid w:val="008B4956"/>
    <w:rsid w:val="008B517C"/>
    <w:rsid w:val="008B57EC"/>
    <w:rsid w:val="008B6670"/>
    <w:rsid w:val="008B6ACC"/>
    <w:rsid w:val="008B7979"/>
    <w:rsid w:val="008C04F6"/>
    <w:rsid w:val="008C2229"/>
    <w:rsid w:val="008C3151"/>
    <w:rsid w:val="008C39D4"/>
    <w:rsid w:val="008C3EFD"/>
    <w:rsid w:val="008C430E"/>
    <w:rsid w:val="008C47CB"/>
    <w:rsid w:val="008C54F5"/>
    <w:rsid w:val="008C5F9F"/>
    <w:rsid w:val="008C6078"/>
    <w:rsid w:val="008C60A6"/>
    <w:rsid w:val="008C6363"/>
    <w:rsid w:val="008C647C"/>
    <w:rsid w:val="008C6DA4"/>
    <w:rsid w:val="008C6DC2"/>
    <w:rsid w:val="008D01BD"/>
    <w:rsid w:val="008D0527"/>
    <w:rsid w:val="008D073B"/>
    <w:rsid w:val="008D1316"/>
    <w:rsid w:val="008D198E"/>
    <w:rsid w:val="008D1AEB"/>
    <w:rsid w:val="008D2251"/>
    <w:rsid w:val="008D269E"/>
    <w:rsid w:val="008D3243"/>
    <w:rsid w:val="008D348F"/>
    <w:rsid w:val="008D3556"/>
    <w:rsid w:val="008D38C2"/>
    <w:rsid w:val="008D3987"/>
    <w:rsid w:val="008D398F"/>
    <w:rsid w:val="008D3E2A"/>
    <w:rsid w:val="008D4B0C"/>
    <w:rsid w:val="008D5969"/>
    <w:rsid w:val="008D6811"/>
    <w:rsid w:val="008E0080"/>
    <w:rsid w:val="008E12A8"/>
    <w:rsid w:val="008E27E0"/>
    <w:rsid w:val="008E2F5A"/>
    <w:rsid w:val="008E316C"/>
    <w:rsid w:val="008E347A"/>
    <w:rsid w:val="008E3CEB"/>
    <w:rsid w:val="008E3CF2"/>
    <w:rsid w:val="008E3EA1"/>
    <w:rsid w:val="008E3F7D"/>
    <w:rsid w:val="008E401B"/>
    <w:rsid w:val="008E44EF"/>
    <w:rsid w:val="008E50C4"/>
    <w:rsid w:val="008E5318"/>
    <w:rsid w:val="008E580B"/>
    <w:rsid w:val="008E58F1"/>
    <w:rsid w:val="008E5C60"/>
    <w:rsid w:val="008E6E5D"/>
    <w:rsid w:val="008E6F09"/>
    <w:rsid w:val="008E6F1F"/>
    <w:rsid w:val="008E780A"/>
    <w:rsid w:val="008F1A50"/>
    <w:rsid w:val="008F1A66"/>
    <w:rsid w:val="008F21EF"/>
    <w:rsid w:val="008F2366"/>
    <w:rsid w:val="008F29AD"/>
    <w:rsid w:val="008F335D"/>
    <w:rsid w:val="008F33B3"/>
    <w:rsid w:val="008F3601"/>
    <w:rsid w:val="008F3A51"/>
    <w:rsid w:val="008F3EAF"/>
    <w:rsid w:val="008F3EED"/>
    <w:rsid w:val="008F564E"/>
    <w:rsid w:val="008F56D7"/>
    <w:rsid w:val="008F5712"/>
    <w:rsid w:val="008F59E4"/>
    <w:rsid w:val="008F6EC4"/>
    <w:rsid w:val="00900C3E"/>
    <w:rsid w:val="00901550"/>
    <w:rsid w:val="00902E15"/>
    <w:rsid w:val="00903449"/>
    <w:rsid w:val="00903C60"/>
    <w:rsid w:val="00903E59"/>
    <w:rsid w:val="00903FB2"/>
    <w:rsid w:val="00904A2C"/>
    <w:rsid w:val="00904BFA"/>
    <w:rsid w:val="0090608F"/>
    <w:rsid w:val="00906606"/>
    <w:rsid w:val="00910197"/>
    <w:rsid w:val="009116B2"/>
    <w:rsid w:val="009131E4"/>
    <w:rsid w:val="00913401"/>
    <w:rsid w:val="00913B3D"/>
    <w:rsid w:val="009142E2"/>
    <w:rsid w:val="009146C5"/>
    <w:rsid w:val="00914ECA"/>
    <w:rsid w:val="00915027"/>
    <w:rsid w:val="009152E4"/>
    <w:rsid w:val="009154C0"/>
    <w:rsid w:val="0091640A"/>
    <w:rsid w:val="00916551"/>
    <w:rsid w:val="009179C8"/>
    <w:rsid w:val="00917BB1"/>
    <w:rsid w:val="00917C1D"/>
    <w:rsid w:val="00920CC1"/>
    <w:rsid w:val="00921188"/>
    <w:rsid w:val="00921FA4"/>
    <w:rsid w:val="0092259F"/>
    <w:rsid w:val="009245A2"/>
    <w:rsid w:val="00924783"/>
    <w:rsid w:val="009248FD"/>
    <w:rsid w:val="00924AB8"/>
    <w:rsid w:val="009256A2"/>
    <w:rsid w:val="00925B0C"/>
    <w:rsid w:val="00926AE0"/>
    <w:rsid w:val="00926CE2"/>
    <w:rsid w:val="009272EE"/>
    <w:rsid w:val="009276BD"/>
    <w:rsid w:val="0092772F"/>
    <w:rsid w:val="009304CC"/>
    <w:rsid w:val="0093095F"/>
    <w:rsid w:val="00931443"/>
    <w:rsid w:val="009319EE"/>
    <w:rsid w:val="009321AA"/>
    <w:rsid w:val="009324BB"/>
    <w:rsid w:val="009326D4"/>
    <w:rsid w:val="009330A9"/>
    <w:rsid w:val="009330EF"/>
    <w:rsid w:val="00933194"/>
    <w:rsid w:val="00933F4D"/>
    <w:rsid w:val="00933F79"/>
    <w:rsid w:val="00934050"/>
    <w:rsid w:val="009340ED"/>
    <w:rsid w:val="00934F47"/>
    <w:rsid w:val="009354C8"/>
    <w:rsid w:val="00935B1D"/>
    <w:rsid w:val="00935EF1"/>
    <w:rsid w:val="00935FDD"/>
    <w:rsid w:val="00936D7E"/>
    <w:rsid w:val="00937185"/>
    <w:rsid w:val="0094137B"/>
    <w:rsid w:val="00941A20"/>
    <w:rsid w:val="00943207"/>
    <w:rsid w:val="00944BD2"/>
    <w:rsid w:val="009460EC"/>
    <w:rsid w:val="009511D5"/>
    <w:rsid w:val="009514FC"/>
    <w:rsid w:val="009517D7"/>
    <w:rsid w:val="00952AEF"/>
    <w:rsid w:val="00952CAA"/>
    <w:rsid w:val="00952D00"/>
    <w:rsid w:val="00953050"/>
    <w:rsid w:val="00954CC5"/>
    <w:rsid w:val="00955679"/>
    <w:rsid w:val="00955721"/>
    <w:rsid w:val="00955B0B"/>
    <w:rsid w:val="0095655B"/>
    <w:rsid w:val="00956621"/>
    <w:rsid w:val="0095681A"/>
    <w:rsid w:val="00956BF8"/>
    <w:rsid w:val="00957473"/>
    <w:rsid w:val="009605AA"/>
    <w:rsid w:val="00961417"/>
    <w:rsid w:val="00961546"/>
    <w:rsid w:val="00961A8C"/>
    <w:rsid w:val="0096289F"/>
    <w:rsid w:val="009628AA"/>
    <w:rsid w:val="00962C15"/>
    <w:rsid w:val="0096312A"/>
    <w:rsid w:val="009631C6"/>
    <w:rsid w:val="00963700"/>
    <w:rsid w:val="009644F4"/>
    <w:rsid w:val="00964AE6"/>
    <w:rsid w:val="009653B4"/>
    <w:rsid w:val="00965C27"/>
    <w:rsid w:val="00965FB0"/>
    <w:rsid w:val="00965FD5"/>
    <w:rsid w:val="0096638E"/>
    <w:rsid w:val="009668FC"/>
    <w:rsid w:val="00966F7E"/>
    <w:rsid w:val="009673E9"/>
    <w:rsid w:val="00967928"/>
    <w:rsid w:val="00967E75"/>
    <w:rsid w:val="009708FE"/>
    <w:rsid w:val="0097121C"/>
    <w:rsid w:val="00971C7D"/>
    <w:rsid w:val="0097211D"/>
    <w:rsid w:val="009746C6"/>
    <w:rsid w:val="009748C7"/>
    <w:rsid w:val="009758AE"/>
    <w:rsid w:val="00976339"/>
    <w:rsid w:val="00976D0C"/>
    <w:rsid w:val="00977182"/>
    <w:rsid w:val="00980C40"/>
    <w:rsid w:val="00981825"/>
    <w:rsid w:val="00982338"/>
    <w:rsid w:val="00982A71"/>
    <w:rsid w:val="009833AB"/>
    <w:rsid w:val="009835F6"/>
    <w:rsid w:val="00983715"/>
    <w:rsid w:val="00983FBF"/>
    <w:rsid w:val="009852A0"/>
    <w:rsid w:val="009859AA"/>
    <w:rsid w:val="00985D99"/>
    <w:rsid w:val="009869AE"/>
    <w:rsid w:val="009870B3"/>
    <w:rsid w:val="009873BC"/>
    <w:rsid w:val="0098740A"/>
    <w:rsid w:val="0098751B"/>
    <w:rsid w:val="009877C8"/>
    <w:rsid w:val="0098793D"/>
    <w:rsid w:val="00987AAC"/>
    <w:rsid w:val="00987FA3"/>
    <w:rsid w:val="0099006C"/>
    <w:rsid w:val="00990939"/>
    <w:rsid w:val="00990B0E"/>
    <w:rsid w:val="00991163"/>
    <w:rsid w:val="0099162B"/>
    <w:rsid w:val="00992192"/>
    <w:rsid w:val="009926A9"/>
    <w:rsid w:val="009930D1"/>
    <w:rsid w:val="00993C44"/>
    <w:rsid w:val="00994DE1"/>
    <w:rsid w:val="0099568A"/>
    <w:rsid w:val="00995712"/>
    <w:rsid w:val="00995A57"/>
    <w:rsid w:val="00996568"/>
    <w:rsid w:val="009966E5"/>
    <w:rsid w:val="00997BA8"/>
    <w:rsid w:val="009A009C"/>
    <w:rsid w:val="009A07F8"/>
    <w:rsid w:val="009A1FB3"/>
    <w:rsid w:val="009A250B"/>
    <w:rsid w:val="009A2602"/>
    <w:rsid w:val="009A2724"/>
    <w:rsid w:val="009A2D44"/>
    <w:rsid w:val="009A392B"/>
    <w:rsid w:val="009A3C96"/>
    <w:rsid w:val="009A421B"/>
    <w:rsid w:val="009A50FC"/>
    <w:rsid w:val="009A5C7C"/>
    <w:rsid w:val="009A5CEB"/>
    <w:rsid w:val="009A65E6"/>
    <w:rsid w:val="009A7538"/>
    <w:rsid w:val="009A76FE"/>
    <w:rsid w:val="009A7968"/>
    <w:rsid w:val="009B0537"/>
    <w:rsid w:val="009B0EF8"/>
    <w:rsid w:val="009B1C14"/>
    <w:rsid w:val="009B1F46"/>
    <w:rsid w:val="009B28D4"/>
    <w:rsid w:val="009B2A2A"/>
    <w:rsid w:val="009B2C70"/>
    <w:rsid w:val="009B3192"/>
    <w:rsid w:val="009B3A86"/>
    <w:rsid w:val="009B3F7E"/>
    <w:rsid w:val="009B5066"/>
    <w:rsid w:val="009B622A"/>
    <w:rsid w:val="009B6A1C"/>
    <w:rsid w:val="009B6B53"/>
    <w:rsid w:val="009B6BD6"/>
    <w:rsid w:val="009B6C5C"/>
    <w:rsid w:val="009B7D14"/>
    <w:rsid w:val="009B7EFB"/>
    <w:rsid w:val="009C011D"/>
    <w:rsid w:val="009C0547"/>
    <w:rsid w:val="009C06E0"/>
    <w:rsid w:val="009C0C2B"/>
    <w:rsid w:val="009C16D0"/>
    <w:rsid w:val="009C1C1C"/>
    <w:rsid w:val="009C24C2"/>
    <w:rsid w:val="009C272A"/>
    <w:rsid w:val="009C3070"/>
    <w:rsid w:val="009C30B2"/>
    <w:rsid w:val="009C3995"/>
    <w:rsid w:val="009C478F"/>
    <w:rsid w:val="009C4C06"/>
    <w:rsid w:val="009C5567"/>
    <w:rsid w:val="009C57FA"/>
    <w:rsid w:val="009C6AB7"/>
    <w:rsid w:val="009C6E46"/>
    <w:rsid w:val="009C6F6F"/>
    <w:rsid w:val="009D0501"/>
    <w:rsid w:val="009D0912"/>
    <w:rsid w:val="009D144A"/>
    <w:rsid w:val="009D1918"/>
    <w:rsid w:val="009D2D32"/>
    <w:rsid w:val="009D2EB0"/>
    <w:rsid w:val="009D36AA"/>
    <w:rsid w:val="009D4B58"/>
    <w:rsid w:val="009D4CCB"/>
    <w:rsid w:val="009D4FC7"/>
    <w:rsid w:val="009D5014"/>
    <w:rsid w:val="009D5B3D"/>
    <w:rsid w:val="009D6FBC"/>
    <w:rsid w:val="009D7250"/>
    <w:rsid w:val="009D7DD7"/>
    <w:rsid w:val="009D7F9D"/>
    <w:rsid w:val="009E15DA"/>
    <w:rsid w:val="009E1864"/>
    <w:rsid w:val="009E2FE4"/>
    <w:rsid w:val="009E31B5"/>
    <w:rsid w:val="009E494C"/>
    <w:rsid w:val="009E5508"/>
    <w:rsid w:val="009E5591"/>
    <w:rsid w:val="009E5D68"/>
    <w:rsid w:val="009E601B"/>
    <w:rsid w:val="009E606F"/>
    <w:rsid w:val="009E6D50"/>
    <w:rsid w:val="009E6DAA"/>
    <w:rsid w:val="009F07C6"/>
    <w:rsid w:val="009F0A3A"/>
    <w:rsid w:val="009F0E52"/>
    <w:rsid w:val="009F0E60"/>
    <w:rsid w:val="009F21AA"/>
    <w:rsid w:val="009F2407"/>
    <w:rsid w:val="009F29F4"/>
    <w:rsid w:val="009F2CB7"/>
    <w:rsid w:val="009F3297"/>
    <w:rsid w:val="009F3345"/>
    <w:rsid w:val="009F3466"/>
    <w:rsid w:val="009F3978"/>
    <w:rsid w:val="009F4F3E"/>
    <w:rsid w:val="009F58E5"/>
    <w:rsid w:val="009F5B17"/>
    <w:rsid w:val="009F61F6"/>
    <w:rsid w:val="009F6CF9"/>
    <w:rsid w:val="009F7B90"/>
    <w:rsid w:val="00A009E3"/>
    <w:rsid w:val="00A00B7D"/>
    <w:rsid w:val="00A00DDD"/>
    <w:rsid w:val="00A015C0"/>
    <w:rsid w:val="00A01946"/>
    <w:rsid w:val="00A019AD"/>
    <w:rsid w:val="00A02066"/>
    <w:rsid w:val="00A03082"/>
    <w:rsid w:val="00A03087"/>
    <w:rsid w:val="00A038EC"/>
    <w:rsid w:val="00A03A87"/>
    <w:rsid w:val="00A04117"/>
    <w:rsid w:val="00A04C0A"/>
    <w:rsid w:val="00A05DE3"/>
    <w:rsid w:val="00A06136"/>
    <w:rsid w:val="00A0657A"/>
    <w:rsid w:val="00A06EA5"/>
    <w:rsid w:val="00A0723A"/>
    <w:rsid w:val="00A102CE"/>
    <w:rsid w:val="00A1041A"/>
    <w:rsid w:val="00A1065A"/>
    <w:rsid w:val="00A10700"/>
    <w:rsid w:val="00A108DF"/>
    <w:rsid w:val="00A11662"/>
    <w:rsid w:val="00A1182E"/>
    <w:rsid w:val="00A124F2"/>
    <w:rsid w:val="00A1272C"/>
    <w:rsid w:val="00A13B83"/>
    <w:rsid w:val="00A14F2D"/>
    <w:rsid w:val="00A1567A"/>
    <w:rsid w:val="00A15B48"/>
    <w:rsid w:val="00A1748C"/>
    <w:rsid w:val="00A17932"/>
    <w:rsid w:val="00A20C9F"/>
    <w:rsid w:val="00A218A0"/>
    <w:rsid w:val="00A230B5"/>
    <w:rsid w:val="00A249ED"/>
    <w:rsid w:val="00A24D66"/>
    <w:rsid w:val="00A253C4"/>
    <w:rsid w:val="00A255CB"/>
    <w:rsid w:val="00A256F1"/>
    <w:rsid w:val="00A25BAD"/>
    <w:rsid w:val="00A25C85"/>
    <w:rsid w:val="00A26161"/>
    <w:rsid w:val="00A266A1"/>
    <w:rsid w:val="00A2677C"/>
    <w:rsid w:val="00A27BF5"/>
    <w:rsid w:val="00A305B8"/>
    <w:rsid w:val="00A30693"/>
    <w:rsid w:val="00A30FAE"/>
    <w:rsid w:val="00A31CB9"/>
    <w:rsid w:val="00A32601"/>
    <w:rsid w:val="00A32BB6"/>
    <w:rsid w:val="00A32F58"/>
    <w:rsid w:val="00A359F7"/>
    <w:rsid w:val="00A35DAB"/>
    <w:rsid w:val="00A36E1E"/>
    <w:rsid w:val="00A36F78"/>
    <w:rsid w:val="00A37AFA"/>
    <w:rsid w:val="00A4275D"/>
    <w:rsid w:val="00A427DA"/>
    <w:rsid w:val="00A4383E"/>
    <w:rsid w:val="00A4410E"/>
    <w:rsid w:val="00A444B1"/>
    <w:rsid w:val="00A44777"/>
    <w:rsid w:val="00A459BB"/>
    <w:rsid w:val="00A471C9"/>
    <w:rsid w:val="00A47781"/>
    <w:rsid w:val="00A505C3"/>
    <w:rsid w:val="00A5077A"/>
    <w:rsid w:val="00A50D47"/>
    <w:rsid w:val="00A51722"/>
    <w:rsid w:val="00A51EE6"/>
    <w:rsid w:val="00A521BE"/>
    <w:rsid w:val="00A53318"/>
    <w:rsid w:val="00A53421"/>
    <w:rsid w:val="00A5370F"/>
    <w:rsid w:val="00A53C8F"/>
    <w:rsid w:val="00A54488"/>
    <w:rsid w:val="00A548D6"/>
    <w:rsid w:val="00A54B6E"/>
    <w:rsid w:val="00A54D35"/>
    <w:rsid w:val="00A5596C"/>
    <w:rsid w:val="00A55A5A"/>
    <w:rsid w:val="00A56578"/>
    <w:rsid w:val="00A56C41"/>
    <w:rsid w:val="00A57A23"/>
    <w:rsid w:val="00A57E36"/>
    <w:rsid w:val="00A60267"/>
    <w:rsid w:val="00A606A3"/>
    <w:rsid w:val="00A608E1"/>
    <w:rsid w:val="00A6126E"/>
    <w:rsid w:val="00A61C47"/>
    <w:rsid w:val="00A62812"/>
    <w:rsid w:val="00A634A0"/>
    <w:rsid w:val="00A63576"/>
    <w:rsid w:val="00A63832"/>
    <w:rsid w:val="00A639A6"/>
    <w:rsid w:val="00A63E48"/>
    <w:rsid w:val="00A654F6"/>
    <w:rsid w:val="00A66111"/>
    <w:rsid w:val="00A666D4"/>
    <w:rsid w:val="00A66CAF"/>
    <w:rsid w:val="00A67148"/>
    <w:rsid w:val="00A6720D"/>
    <w:rsid w:val="00A673FE"/>
    <w:rsid w:val="00A67F4C"/>
    <w:rsid w:val="00A705B7"/>
    <w:rsid w:val="00A71891"/>
    <w:rsid w:val="00A71918"/>
    <w:rsid w:val="00A71E46"/>
    <w:rsid w:val="00A73AEE"/>
    <w:rsid w:val="00A7443F"/>
    <w:rsid w:val="00A74DEE"/>
    <w:rsid w:val="00A7506C"/>
    <w:rsid w:val="00A7514A"/>
    <w:rsid w:val="00A7563F"/>
    <w:rsid w:val="00A7590B"/>
    <w:rsid w:val="00A75BFF"/>
    <w:rsid w:val="00A75D39"/>
    <w:rsid w:val="00A76A55"/>
    <w:rsid w:val="00A77129"/>
    <w:rsid w:val="00A803B0"/>
    <w:rsid w:val="00A80629"/>
    <w:rsid w:val="00A80CBB"/>
    <w:rsid w:val="00A815B6"/>
    <w:rsid w:val="00A815B7"/>
    <w:rsid w:val="00A8163B"/>
    <w:rsid w:val="00A81FA5"/>
    <w:rsid w:val="00A82F51"/>
    <w:rsid w:val="00A83863"/>
    <w:rsid w:val="00A83A71"/>
    <w:rsid w:val="00A83AF8"/>
    <w:rsid w:val="00A84550"/>
    <w:rsid w:val="00A8479A"/>
    <w:rsid w:val="00A860F9"/>
    <w:rsid w:val="00A8655A"/>
    <w:rsid w:val="00A873A4"/>
    <w:rsid w:val="00A87BA2"/>
    <w:rsid w:val="00A9088D"/>
    <w:rsid w:val="00A90CE5"/>
    <w:rsid w:val="00A911E9"/>
    <w:rsid w:val="00A91275"/>
    <w:rsid w:val="00A91FCE"/>
    <w:rsid w:val="00A9263A"/>
    <w:rsid w:val="00A934DD"/>
    <w:rsid w:val="00A93BD6"/>
    <w:rsid w:val="00A93EA4"/>
    <w:rsid w:val="00A944D4"/>
    <w:rsid w:val="00A9495D"/>
    <w:rsid w:val="00A9575B"/>
    <w:rsid w:val="00A95A79"/>
    <w:rsid w:val="00A97E01"/>
    <w:rsid w:val="00AA08E1"/>
    <w:rsid w:val="00AA1499"/>
    <w:rsid w:val="00AA1FB9"/>
    <w:rsid w:val="00AA20B6"/>
    <w:rsid w:val="00AA27D3"/>
    <w:rsid w:val="00AA2A73"/>
    <w:rsid w:val="00AA2DAF"/>
    <w:rsid w:val="00AA4872"/>
    <w:rsid w:val="00AA4D1D"/>
    <w:rsid w:val="00AA4E08"/>
    <w:rsid w:val="00AA4F08"/>
    <w:rsid w:val="00AA5002"/>
    <w:rsid w:val="00AA57FB"/>
    <w:rsid w:val="00AA6724"/>
    <w:rsid w:val="00AA6C48"/>
    <w:rsid w:val="00AA6FE7"/>
    <w:rsid w:val="00AB0C22"/>
    <w:rsid w:val="00AB0D30"/>
    <w:rsid w:val="00AB1029"/>
    <w:rsid w:val="00AB11D2"/>
    <w:rsid w:val="00AB146E"/>
    <w:rsid w:val="00AB2EBB"/>
    <w:rsid w:val="00AB337D"/>
    <w:rsid w:val="00AB3AB7"/>
    <w:rsid w:val="00AB41A3"/>
    <w:rsid w:val="00AB4ADC"/>
    <w:rsid w:val="00AB57FF"/>
    <w:rsid w:val="00AB663B"/>
    <w:rsid w:val="00AB718B"/>
    <w:rsid w:val="00AB756A"/>
    <w:rsid w:val="00AB7AAB"/>
    <w:rsid w:val="00AB7DF0"/>
    <w:rsid w:val="00AB7EEB"/>
    <w:rsid w:val="00AC0529"/>
    <w:rsid w:val="00AC0570"/>
    <w:rsid w:val="00AC094B"/>
    <w:rsid w:val="00AC1971"/>
    <w:rsid w:val="00AC3162"/>
    <w:rsid w:val="00AC32DF"/>
    <w:rsid w:val="00AC3365"/>
    <w:rsid w:val="00AC364A"/>
    <w:rsid w:val="00AC3E25"/>
    <w:rsid w:val="00AC3F34"/>
    <w:rsid w:val="00AC4847"/>
    <w:rsid w:val="00AC5716"/>
    <w:rsid w:val="00AC5EF4"/>
    <w:rsid w:val="00AC6C00"/>
    <w:rsid w:val="00AC6F41"/>
    <w:rsid w:val="00AC73A1"/>
    <w:rsid w:val="00AC7EFB"/>
    <w:rsid w:val="00AD1586"/>
    <w:rsid w:val="00AD1CA9"/>
    <w:rsid w:val="00AD2F38"/>
    <w:rsid w:val="00AD327C"/>
    <w:rsid w:val="00AD3C3D"/>
    <w:rsid w:val="00AD3E25"/>
    <w:rsid w:val="00AD40BA"/>
    <w:rsid w:val="00AD4358"/>
    <w:rsid w:val="00AD4837"/>
    <w:rsid w:val="00AD5C0F"/>
    <w:rsid w:val="00AD5CE0"/>
    <w:rsid w:val="00AD5D08"/>
    <w:rsid w:val="00AD6FB0"/>
    <w:rsid w:val="00AD748E"/>
    <w:rsid w:val="00AD74DE"/>
    <w:rsid w:val="00AD76B5"/>
    <w:rsid w:val="00AD7FA0"/>
    <w:rsid w:val="00AE1005"/>
    <w:rsid w:val="00AE17F6"/>
    <w:rsid w:val="00AE192D"/>
    <w:rsid w:val="00AE27BB"/>
    <w:rsid w:val="00AE2AA1"/>
    <w:rsid w:val="00AE2B20"/>
    <w:rsid w:val="00AE3977"/>
    <w:rsid w:val="00AE3EFD"/>
    <w:rsid w:val="00AE4CF4"/>
    <w:rsid w:val="00AE5663"/>
    <w:rsid w:val="00AE5C18"/>
    <w:rsid w:val="00AE5F60"/>
    <w:rsid w:val="00AE6106"/>
    <w:rsid w:val="00AE6346"/>
    <w:rsid w:val="00AE63C8"/>
    <w:rsid w:val="00AE7B46"/>
    <w:rsid w:val="00AE7CB9"/>
    <w:rsid w:val="00AE7E92"/>
    <w:rsid w:val="00AF01E2"/>
    <w:rsid w:val="00AF125F"/>
    <w:rsid w:val="00AF3066"/>
    <w:rsid w:val="00AF31F7"/>
    <w:rsid w:val="00AF385F"/>
    <w:rsid w:val="00AF3871"/>
    <w:rsid w:val="00AF433C"/>
    <w:rsid w:val="00AF4A74"/>
    <w:rsid w:val="00AF5748"/>
    <w:rsid w:val="00AF579E"/>
    <w:rsid w:val="00AF5C00"/>
    <w:rsid w:val="00AF64A9"/>
    <w:rsid w:val="00AF6758"/>
    <w:rsid w:val="00AF72E0"/>
    <w:rsid w:val="00AF73EA"/>
    <w:rsid w:val="00AF7971"/>
    <w:rsid w:val="00AF7E25"/>
    <w:rsid w:val="00B0056E"/>
    <w:rsid w:val="00B009D6"/>
    <w:rsid w:val="00B00B67"/>
    <w:rsid w:val="00B013EF"/>
    <w:rsid w:val="00B0199A"/>
    <w:rsid w:val="00B01D42"/>
    <w:rsid w:val="00B02CF2"/>
    <w:rsid w:val="00B03198"/>
    <w:rsid w:val="00B039DB"/>
    <w:rsid w:val="00B03A2F"/>
    <w:rsid w:val="00B03D09"/>
    <w:rsid w:val="00B0438A"/>
    <w:rsid w:val="00B0445A"/>
    <w:rsid w:val="00B045E0"/>
    <w:rsid w:val="00B0499F"/>
    <w:rsid w:val="00B0503C"/>
    <w:rsid w:val="00B052B8"/>
    <w:rsid w:val="00B05323"/>
    <w:rsid w:val="00B05572"/>
    <w:rsid w:val="00B056B8"/>
    <w:rsid w:val="00B063DB"/>
    <w:rsid w:val="00B06705"/>
    <w:rsid w:val="00B069FA"/>
    <w:rsid w:val="00B070C1"/>
    <w:rsid w:val="00B070EC"/>
    <w:rsid w:val="00B0724E"/>
    <w:rsid w:val="00B072C2"/>
    <w:rsid w:val="00B073B0"/>
    <w:rsid w:val="00B111AA"/>
    <w:rsid w:val="00B1154F"/>
    <w:rsid w:val="00B11B36"/>
    <w:rsid w:val="00B11F3F"/>
    <w:rsid w:val="00B123B8"/>
    <w:rsid w:val="00B12964"/>
    <w:rsid w:val="00B146C2"/>
    <w:rsid w:val="00B20166"/>
    <w:rsid w:val="00B202D9"/>
    <w:rsid w:val="00B20528"/>
    <w:rsid w:val="00B2092B"/>
    <w:rsid w:val="00B20E6E"/>
    <w:rsid w:val="00B21F6F"/>
    <w:rsid w:val="00B22397"/>
    <w:rsid w:val="00B23540"/>
    <w:rsid w:val="00B24407"/>
    <w:rsid w:val="00B25798"/>
    <w:rsid w:val="00B25D21"/>
    <w:rsid w:val="00B25E83"/>
    <w:rsid w:val="00B25FB4"/>
    <w:rsid w:val="00B26047"/>
    <w:rsid w:val="00B2666A"/>
    <w:rsid w:val="00B26C34"/>
    <w:rsid w:val="00B27B83"/>
    <w:rsid w:val="00B308C2"/>
    <w:rsid w:val="00B30AA4"/>
    <w:rsid w:val="00B310FC"/>
    <w:rsid w:val="00B3187A"/>
    <w:rsid w:val="00B31AF9"/>
    <w:rsid w:val="00B324DE"/>
    <w:rsid w:val="00B324F3"/>
    <w:rsid w:val="00B3296A"/>
    <w:rsid w:val="00B32AE1"/>
    <w:rsid w:val="00B32DD0"/>
    <w:rsid w:val="00B3353D"/>
    <w:rsid w:val="00B33C66"/>
    <w:rsid w:val="00B33F15"/>
    <w:rsid w:val="00B34427"/>
    <w:rsid w:val="00B348E7"/>
    <w:rsid w:val="00B34E0C"/>
    <w:rsid w:val="00B35481"/>
    <w:rsid w:val="00B363E7"/>
    <w:rsid w:val="00B36A3D"/>
    <w:rsid w:val="00B36A4E"/>
    <w:rsid w:val="00B37A36"/>
    <w:rsid w:val="00B4000B"/>
    <w:rsid w:val="00B40016"/>
    <w:rsid w:val="00B408D6"/>
    <w:rsid w:val="00B40B97"/>
    <w:rsid w:val="00B4180B"/>
    <w:rsid w:val="00B41AAF"/>
    <w:rsid w:val="00B41DC0"/>
    <w:rsid w:val="00B41DD2"/>
    <w:rsid w:val="00B420A0"/>
    <w:rsid w:val="00B4253F"/>
    <w:rsid w:val="00B427AE"/>
    <w:rsid w:val="00B42CA9"/>
    <w:rsid w:val="00B42DC0"/>
    <w:rsid w:val="00B4329E"/>
    <w:rsid w:val="00B43E4A"/>
    <w:rsid w:val="00B43F29"/>
    <w:rsid w:val="00B44731"/>
    <w:rsid w:val="00B44AE6"/>
    <w:rsid w:val="00B45AFF"/>
    <w:rsid w:val="00B46B12"/>
    <w:rsid w:val="00B50913"/>
    <w:rsid w:val="00B51082"/>
    <w:rsid w:val="00B5179F"/>
    <w:rsid w:val="00B530F0"/>
    <w:rsid w:val="00B5415E"/>
    <w:rsid w:val="00B54FA5"/>
    <w:rsid w:val="00B55E1F"/>
    <w:rsid w:val="00B565DD"/>
    <w:rsid w:val="00B56B38"/>
    <w:rsid w:val="00B56D16"/>
    <w:rsid w:val="00B57CE4"/>
    <w:rsid w:val="00B6081F"/>
    <w:rsid w:val="00B613AA"/>
    <w:rsid w:val="00B622A1"/>
    <w:rsid w:val="00B63DD7"/>
    <w:rsid w:val="00B64944"/>
    <w:rsid w:val="00B65360"/>
    <w:rsid w:val="00B66253"/>
    <w:rsid w:val="00B66277"/>
    <w:rsid w:val="00B663CA"/>
    <w:rsid w:val="00B66D9B"/>
    <w:rsid w:val="00B679B9"/>
    <w:rsid w:val="00B67FF6"/>
    <w:rsid w:val="00B70187"/>
    <w:rsid w:val="00B70465"/>
    <w:rsid w:val="00B7062B"/>
    <w:rsid w:val="00B70D7D"/>
    <w:rsid w:val="00B71A47"/>
    <w:rsid w:val="00B71B96"/>
    <w:rsid w:val="00B7240C"/>
    <w:rsid w:val="00B724C0"/>
    <w:rsid w:val="00B72562"/>
    <w:rsid w:val="00B72EDE"/>
    <w:rsid w:val="00B7395B"/>
    <w:rsid w:val="00B7410D"/>
    <w:rsid w:val="00B745ED"/>
    <w:rsid w:val="00B74C04"/>
    <w:rsid w:val="00B75E84"/>
    <w:rsid w:val="00B76514"/>
    <w:rsid w:val="00B76561"/>
    <w:rsid w:val="00B768CB"/>
    <w:rsid w:val="00B76E55"/>
    <w:rsid w:val="00B77469"/>
    <w:rsid w:val="00B775DA"/>
    <w:rsid w:val="00B77F26"/>
    <w:rsid w:val="00B81A68"/>
    <w:rsid w:val="00B824EB"/>
    <w:rsid w:val="00B82C45"/>
    <w:rsid w:val="00B82DED"/>
    <w:rsid w:val="00B82FFA"/>
    <w:rsid w:val="00B8343F"/>
    <w:rsid w:val="00B834B1"/>
    <w:rsid w:val="00B8412F"/>
    <w:rsid w:val="00B86A29"/>
    <w:rsid w:val="00B86A90"/>
    <w:rsid w:val="00B86EA3"/>
    <w:rsid w:val="00B90ADC"/>
    <w:rsid w:val="00B90CB9"/>
    <w:rsid w:val="00B91046"/>
    <w:rsid w:val="00B9123A"/>
    <w:rsid w:val="00B92327"/>
    <w:rsid w:val="00B925DB"/>
    <w:rsid w:val="00B92732"/>
    <w:rsid w:val="00B93325"/>
    <w:rsid w:val="00B93633"/>
    <w:rsid w:val="00B93AA7"/>
    <w:rsid w:val="00B945C8"/>
    <w:rsid w:val="00B94DD8"/>
    <w:rsid w:val="00B95205"/>
    <w:rsid w:val="00B967E8"/>
    <w:rsid w:val="00B96D0F"/>
    <w:rsid w:val="00B9749B"/>
    <w:rsid w:val="00B9772A"/>
    <w:rsid w:val="00B97DB1"/>
    <w:rsid w:val="00BA1096"/>
    <w:rsid w:val="00BA34CF"/>
    <w:rsid w:val="00BA42F1"/>
    <w:rsid w:val="00BA4894"/>
    <w:rsid w:val="00BA48BA"/>
    <w:rsid w:val="00BA4F28"/>
    <w:rsid w:val="00BA523F"/>
    <w:rsid w:val="00BA52E7"/>
    <w:rsid w:val="00BA5667"/>
    <w:rsid w:val="00BA5CE0"/>
    <w:rsid w:val="00BA631B"/>
    <w:rsid w:val="00BA63B4"/>
    <w:rsid w:val="00BA71A5"/>
    <w:rsid w:val="00BA743B"/>
    <w:rsid w:val="00BB0166"/>
    <w:rsid w:val="00BB04CA"/>
    <w:rsid w:val="00BB0569"/>
    <w:rsid w:val="00BB08C6"/>
    <w:rsid w:val="00BB18D7"/>
    <w:rsid w:val="00BB49B2"/>
    <w:rsid w:val="00BB4FC4"/>
    <w:rsid w:val="00BB5269"/>
    <w:rsid w:val="00BB582B"/>
    <w:rsid w:val="00BB76A1"/>
    <w:rsid w:val="00BB7A5E"/>
    <w:rsid w:val="00BB7E96"/>
    <w:rsid w:val="00BC04E7"/>
    <w:rsid w:val="00BC1378"/>
    <w:rsid w:val="00BC1F20"/>
    <w:rsid w:val="00BC284F"/>
    <w:rsid w:val="00BC2A20"/>
    <w:rsid w:val="00BC3015"/>
    <w:rsid w:val="00BC30F1"/>
    <w:rsid w:val="00BC36BC"/>
    <w:rsid w:val="00BC42E9"/>
    <w:rsid w:val="00BC44CB"/>
    <w:rsid w:val="00BC497F"/>
    <w:rsid w:val="00BC4C91"/>
    <w:rsid w:val="00BC5A22"/>
    <w:rsid w:val="00BC5EFD"/>
    <w:rsid w:val="00BC5F5E"/>
    <w:rsid w:val="00BC66FF"/>
    <w:rsid w:val="00BC694C"/>
    <w:rsid w:val="00BC72DB"/>
    <w:rsid w:val="00BC73B2"/>
    <w:rsid w:val="00BC7C2A"/>
    <w:rsid w:val="00BD0038"/>
    <w:rsid w:val="00BD009D"/>
    <w:rsid w:val="00BD00B1"/>
    <w:rsid w:val="00BD0313"/>
    <w:rsid w:val="00BD06C8"/>
    <w:rsid w:val="00BD11E4"/>
    <w:rsid w:val="00BD1E39"/>
    <w:rsid w:val="00BD1ED9"/>
    <w:rsid w:val="00BD2572"/>
    <w:rsid w:val="00BD269E"/>
    <w:rsid w:val="00BD291E"/>
    <w:rsid w:val="00BD2B95"/>
    <w:rsid w:val="00BD4412"/>
    <w:rsid w:val="00BD4CD2"/>
    <w:rsid w:val="00BD5752"/>
    <w:rsid w:val="00BD5ABA"/>
    <w:rsid w:val="00BD65C6"/>
    <w:rsid w:val="00BD66B4"/>
    <w:rsid w:val="00BD6706"/>
    <w:rsid w:val="00BD6F0F"/>
    <w:rsid w:val="00BD7490"/>
    <w:rsid w:val="00BD7537"/>
    <w:rsid w:val="00BD75B3"/>
    <w:rsid w:val="00BD7763"/>
    <w:rsid w:val="00BD78E9"/>
    <w:rsid w:val="00BE0795"/>
    <w:rsid w:val="00BE142F"/>
    <w:rsid w:val="00BE2102"/>
    <w:rsid w:val="00BE2955"/>
    <w:rsid w:val="00BE3B15"/>
    <w:rsid w:val="00BE3D28"/>
    <w:rsid w:val="00BE3FBB"/>
    <w:rsid w:val="00BE4DFE"/>
    <w:rsid w:val="00BE510C"/>
    <w:rsid w:val="00BE5D60"/>
    <w:rsid w:val="00BE5E2B"/>
    <w:rsid w:val="00BE6B25"/>
    <w:rsid w:val="00BE70C4"/>
    <w:rsid w:val="00BE7BBE"/>
    <w:rsid w:val="00BF0B9A"/>
    <w:rsid w:val="00BF0C28"/>
    <w:rsid w:val="00BF0C9C"/>
    <w:rsid w:val="00BF192C"/>
    <w:rsid w:val="00BF1B12"/>
    <w:rsid w:val="00BF24CE"/>
    <w:rsid w:val="00BF271B"/>
    <w:rsid w:val="00BF37E1"/>
    <w:rsid w:val="00BF3C1E"/>
    <w:rsid w:val="00BF47B4"/>
    <w:rsid w:val="00BF49DC"/>
    <w:rsid w:val="00BF5EC2"/>
    <w:rsid w:val="00BF617D"/>
    <w:rsid w:val="00BF723A"/>
    <w:rsid w:val="00BF7680"/>
    <w:rsid w:val="00C00313"/>
    <w:rsid w:val="00C00B1A"/>
    <w:rsid w:val="00C00D49"/>
    <w:rsid w:val="00C013CD"/>
    <w:rsid w:val="00C017CE"/>
    <w:rsid w:val="00C01A1D"/>
    <w:rsid w:val="00C02901"/>
    <w:rsid w:val="00C02DDB"/>
    <w:rsid w:val="00C031D0"/>
    <w:rsid w:val="00C03FAB"/>
    <w:rsid w:val="00C04421"/>
    <w:rsid w:val="00C04A73"/>
    <w:rsid w:val="00C04A8D"/>
    <w:rsid w:val="00C04B18"/>
    <w:rsid w:val="00C04C37"/>
    <w:rsid w:val="00C05267"/>
    <w:rsid w:val="00C06C28"/>
    <w:rsid w:val="00C07F8C"/>
    <w:rsid w:val="00C10498"/>
    <w:rsid w:val="00C1098B"/>
    <w:rsid w:val="00C10E45"/>
    <w:rsid w:val="00C10E82"/>
    <w:rsid w:val="00C13B29"/>
    <w:rsid w:val="00C13BC2"/>
    <w:rsid w:val="00C13CE5"/>
    <w:rsid w:val="00C14B93"/>
    <w:rsid w:val="00C14BFA"/>
    <w:rsid w:val="00C16B44"/>
    <w:rsid w:val="00C16B8F"/>
    <w:rsid w:val="00C17111"/>
    <w:rsid w:val="00C2045E"/>
    <w:rsid w:val="00C2096A"/>
    <w:rsid w:val="00C20B69"/>
    <w:rsid w:val="00C22324"/>
    <w:rsid w:val="00C235AE"/>
    <w:rsid w:val="00C23B45"/>
    <w:rsid w:val="00C24824"/>
    <w:rsid w:val="00C24B98"/>
    <w:rsid w:val="00C25F23"/>
    <w:rsid w:val="00C265A2"/>
    <w:rsid w:val="00C26A71"/>
    <w:rsid w:val="00C26CF6"/>
    <w:rsid w:val="00C27228"/>
    <w:rsid w:val="00C30E22"/>
    <w:rsid w:val="00C31D8B"/>
    <w:rsid w:val="00C32A97"/>
    <w:rsid w:val="00C32D83"/>
    <w:rsid w:val="00C3442F"/>
    <w:rsid w:val="00C3577A"/>
    <w:rsid w:val="00C35C55"/>
    <w:rsid w:val="00C35F31"/>
    <w:rsid w:val="00C35FAA"/>
    <w:rsid w:val="00C369C0"/>
    <w:rsid w:val="00C3703E"/>
    <w:rsid w:val="00C37A1F"/>
    <w:rsid w:val="00C37DAF"/>
    <w:rsid w:val="00C400CE"/>
    <w:rsid w:val="00C40E52"/>
    <w:rsid w:val="00C41617"/>
    <w:rsid w:val="00C42619"/>
    <w:rsid w:val="00C440E8"/>
    <w:rsid w:val="00C44BB1"/>
    <w:rsid w:val="00C44C13"/>
    <w:rsid w:val="00C44ECD"/>
    <w:rsid w:val="00C455F0"/>
    <w:rsid w:val="00C45BE1"/>
    <w:rsid w:val="00C45FD9"/>
    <w:rsid w:val="00C46255"/>
    <w:rsid w:val="00C46BB5"/>
    <w:rsid w:val="00C47214"/>
    <w:rsid w:val="00C47AC9"/>
    <w:rsid w:val="00C47FE5"/>
    <w:rsid w:val="00C50822"/>
    <w:rsid w:val="00C50CB5"/>
    <w:rsid w:val="00C51CC3"/>
    <w:rsid w:val="00C535CF"/>
    <w:rsid w:val="00C53BC4"/>
    <w:rsid w:val="00C54E66"/>
    <w:rsid w:val="00C55B77"/>
    <w:rsid w:val="00C56330"/>
    <w:rsid w:val="00C571CB"/>
    <w:rsid w:val="00C60CAA"/>
    <w:rsid w:val="00C618B3"/>
    <w:rsid w:val="00C62219"/>
    <w:rsid w:val="00C63AC4"/>
    <w:rsid w:val="00C6414B"/>
    <w:rsid w:val="00C6527C"/>
    <w:rsid w:val="00C656D8"/>
    <w:rsid w:val="00C656E5"/>
    <w:rsid w:val="00C66318"/>
    <w:rsid w:val="00C667F5"/>
    <w:rsid w:val="00C668B7"/>
    <w:rsid w:val="00C66E33"/>
    <w:rsid w:val="00C671EC"/>
    <w:rsid w:val="00C672E6"/>
    <w:rsid w:val="00C674A7"/>
    <w:rsid w:val="00C67C59"/>
    <w:rsid w:val="00C7008C"/>
    <w:rsid w:val="00C704D6"/>
    <w:rsid w:val="00C709E0"/>
    <w:rsid w:val="00C7213F"/>
    <w:rsid w:val="00C7244C"/>
    <w:rsid w:val="00C725CD"/>
    <w:rsid w:val="00C728BE"/>
    <w:rsid w:val="00C72ACC"/>
    <w:rsid w:val="00C72D4C"/>
    <w:rsid w:val="00C72D86"/>
    <w:rsid w:val="00C73288"/>
    <w:rsid w:val="00C734B4"/>
    <w:rsid w:val="00C73962"/>
    <w:rsid w:val="00C74FCB"/>
    <w:rsid w:val="00C7629A"/>
    <w:rsid w:val="00C77690"/>
    <w:rsid w:val="00C77E3F"/>
    <w:rsid w:val="00C800C5"/>
    <w:rsid w:val="00C801F6"/>
    <w:rsid w:val="00C80651"/>
    <w:rsid w:val="00C8084C"/>
    <w:rsid w:val="00C80C60"/>
    <w:rsid w:val="00C80CB8"/>
    <w:rsid w:val="00C82170"/>
    <w:rsid w:val="00C82278"/>
    <w:rsid w:val="00C82326"/>
    <w:rsid w:val="00C8264C"/>
    <w:rsid w:val="00C840A0"/>
    <w:rsid w:val="00C85020"/>
    <w:rsid w:val="00C8511A"/>
    <w:rsid w:val="00C8518D"/>
    <w:rsid w:val="00C8528F"/>
    <w:rsid w:val="00C85947"/>
    <w:rsid w:val="00C86D77"/>
    <w:rsid w:val="00C8788E"/>
    <w:rsid w:val="00C9067D"/>
    <w:rsid w:val="00C90ECD"/>
    <w:rsid w:val="00C9112B"/>
    <w:rsid w:val="00C911AA"/>
    <w:rsid w:val="00C911F5"/>
    <w:rsid w:val="00C91525"/>
    <w:rsid w:val="00C91B54"/>
    <w:rsid w:val="00C91F40"/>
    <w:rsid w:val="00C95620"/>
    <w:rsid w:val="00C95720"/>
    <w:rsid w:val="00C9635E"/>
    <w:rsid w:val="00C96891"/>
    <w:rsid w:val="00C9729B"/>
    <w:rsid w:val="00C97E03"/>
    <w:rsid w:val="00C97F7E"/>
    <w:rsid w:val="00CA05AF"/>
    <w:rsid w:val="00CA0813"/>
    <w:rsid w:val="00CA1C9C"/>
    <w:rsid w:val="00CA1EC9"/>
    <w:rsid w:val="00CA253E"/>
    <w:rsid w:val="00CA2CD7"/>
    <w:rsid w:val="00CA2CE9"/>
    <w:rsid w:val="00CA2DF3"/>
    <w:rsid w:val="00CA2FF2"/>
    <w:rsid w:val="00CA327A"/>
    <w:rsid w:val="00CA366C"/>
    <w:rsid w:val="00CA3D81"/>
    <w:rsid w:val="00CA4253"/>
    <w:rsid w:val="00CA4288"/>
    <w:rsid w:val="00CA4FA7"/>
    <w:rsid w:val="00CA6452"/>
    <w:rsid w:val="00CA67B6"/>
    <w:rsid w:val="00CA6B4D"/>
    <w:rsid w:val="00CA6D48"/>
    <w:rsid w:val="00CA6ED8"/>
    <w:rsid w:val="00CA73C2"/>
    <w:rsid w:val="00CA745D"/>
    <w:rsid w:val="00CA7521"/>
    <w:rsid w:val="00CA77C9"/>
    <w:rsid w:val="00CA7A44"/>
    <w:rsid w:val="00CA7B8F"/>
    <w:rsid w:val="00CA7F91"/>
    <w:rsid w:val="00CB0645"/>
    <w:rsid w:val="00CB0BCB"/>
    <w:rsid w:val="00CB119C"/>
    <w:rsid w:val="00CB3837"/>
    <w:rsid w:val="00CB3A46"/>
    <w:rsid w:val="00CB4F2D"/>
    <w:rsid w:val="00CB5579"/>
    <w:rsid w:val="00CB570A"/>
    <w:rsid w:val="00CB619F"/>
    <w:rsid w:val="00CB6273"/>
    <w:rsid w:val="00CB6CDC"/>
    <w:rsid w:val="00CB6F25"/>
    <w:rsid w:val="00CB71FA"/>
    <w:rsid w:val="00CB78DD"/>
    <w:rsid w:val="00CB7B64"/>
    <w:rsid w:val="00CB7CB2"/>
    <w:rsid w:val="00CC2C2D"/>
    <w:rsid w:val="00CC357F"/>
    <w:rsid w:val="00CC3650"/>
    <w:rsid w:val="00CC40B8"/>
    <w:rsid w:val="00CC49BC"/>
    <w:rsid w:val="00CC4AC9"/>
    <w:rsid w:val="00CC4FF9"/>
    <w:rsid w:val="00CC6581"/>
    <w:rsid w:val="00CC69E9"/>
    <w:rsid w:val="00CC6E08"/>
    <w:rsid w:val="00CC7102"/>
    <w:rsid w:val="00CC79AC"/>
    <w:rsid w:val="00CD02EA"/>
    <w:rsid w:val="00CD18D2"/>
    <w:rsid w:val="00CD1FB2"/>
    <w:rsid w:val="00CD2BC4"/>
    <w:rsid w:val="00CD2E79"/>
    <w:rsid w:val="00CD31AF"/>
    <w:rsid w:val="00CD38F5"/>
    <w:rsid w:val="00CD4074"/>
    <w:rsid w:val="00CD4644"/>
    <w:rsid w:val="00CD4CF2"/>
    <w:rsid w:val="00CD5E60"/>
    <w:rsid w:val="00CD7266"/>
    <w:rsid w:val="00CE005B"/>
    <w:rsid w:val="00CE0682"/>
    <w:rsid w:val="00CE0724"/>
    <w:rsid w:val="00CE0A64"/>
    <w:rsid w:val="00CE185C"/>
    <w:rsid w:val="00CE1E47"/>
    <w:rsid w:val="00CE38E7"/>
    <w:rsid w:val="00CE3AA4"/>
    <w:rsid w:val="00CE3F17"/>
    <w:rsid w:val="00CE52CE"/>
    <w:rsid w:val="00CE58A0"/>
    <w:rsid w:val="00CE628B"/>
    <w:rsid w:val="00CE6751"/>
    <w:rsid w:val="00CE6BB4"/>
    <w:rsid w:val="00CF0089"/>
    <w:rsid w:val="00CF0233"/>
    <w:rsid w:val="00CF137C"/>
    <w:rsid w:val="00CF17DC"/>
    <w:rsid w:val="00CF19F1"/>
    <w:rsid w:val="00CF21CD"/>
    <w:rsid w:val="00CF2625"/>
    <w:rsid w:val="00CF2B97"/>
    <w:rsid w:val="00CF3410"/>
    <w:rsid w:val="00CF3EAC"/>
    <w:rsid w:val="00CF61EB"/>
    <w:rsid w:val="00CF71BB"/>
    <w:rsid w:val="00CF76D2"/>
    <w:rsid w:val="00CF774D"/>
    <w:rsid w:val="00CF7DBD"/>
    <w:rsid w:val="00CF7DD5"/>
    <w:rsid w:val="00D005BC"/>
    <w:rsid w:val="00D01086"/>
    <w:rsid w:val="00D01ABE"/>
    <w:rsid w:val="00D01AFA"/>
    <w:rsid w:val="00D021A8"/>
    <w:rsid w:val="00D0380D"/>
    <w:rsid w:val="00D03F40"/>
    <w:rsid w:val="00D0419E"/>
    <w:rsid w:val="00D043F9"/>
    <w:rsid w:val="00D045AF"/>
    <w:rsid w:val="00D04742"/>
    <w:rsid w:val="00D0515B"/>
    <w:rsid w:val="00D0529F"/>
    <w:rsid w:val="00D05886"/>
    <w:rsid w:val="00D05FCC"/>
    <w:rsid w:val="00D0640E"/>
    <w:rsid w:val="00D06698"/>
    <w:rsid w:val="00D06B80"/>
    <w:rsid w:val="00D06CEB"/>
    <w:rsid w:val="00D06F25"/>
    <w:rsid w:val="00D10382"/>
    <w:rsid w:val="00D10D94"/>
    <w:rsid w:val="00D10ED0"/>
    <w:rsid w:val="00D113DA"/>
    <w:rsid w:val="00D114D0"/>
    <w:rsid w:val="00D118D6"/>
    <w:rsid w:val="00D127B5"/>
    <w:rsid w:val="00D12DD3"/>
    <w:rsid w:val="00D13D6A"/>
    <w:rsid w:val="00D141B8"/>
    <w:rsid w:val="00D14CAA"/>
    <w:rsid w:val="00D14F3E"/>
    <w:rsid w:val="00D2004C"/>
    <w:rsid w:val="00D20CDC"/>
    <w:rsid w:val="00D213EC"/>
    <w:rsid w:val="00D217DD"/>
    <w:rsid w:val="00D226A9"/>
    <w:rsid w:val="00D24A3A"/>
    <w:rsid w:val="00D24C3B"/>
    <w:rsid w:val="00D24EA9"/>
    <w:rsid w:val="00D251BE"/>
    <w:rsid w:val="00D25895"/>
    <w:rsid w:val="00D26F72"/>
    <w:rsid w:val="00D27104"/>
    <w:rsid w:val="00D2727C"/>
    <w:rsid w:val="00D274EC"/>
    <w:rsid w:val="00D27A74"/>
    <w:rsid w:val="00D27D90"/>
    <w:rsid w:val="00D316FC"/>
    <w:rsid w:val="00D32B75"/>
    <w:rsid w:val="00D3309E"/>
    <w:rsid w:val="00D33C17"/>
    <w:rsid w:val="00D3416B"/>
    <w:rsid w:val="00D34B68"/>
    <w:rsid w:val="00D3505D"/>
    <w:rsid w:val="00D35500"/>
    <w:rsid w:val="00D35913"/>
    <w:rsid w:val="00D3648E"/>
    <w:rsid w:val="00D40744"/>
    <w:rsid w:val="00D409F7"/>
    <w:rsid w:val="00D41AF6"/>
    <w:rsid w:val="00D41B96"/>
    <w:rsid w:val="00D42390"/>
    <w:rsid w:val="00D42768"/>
    <w:rsid w:val="00D432C8"/>
    <w:rsid w:val="00D4386C"/>
    <w:rsid w:val="00D441ED"/>
    <w:rsid w:val="00D44CA0"/>
    <w:rsid w:val="00D44E41"/>
    <w:rsid w:val="00D45B37"/>
    <w:rsid w:val="00D46D84"/>
    <w:rsid w:val="00D47140"/>
    <w:rsid w:val="00D47547"/>
    <w:rsid w:val="00D47B8E"/>
    <w:rsid w:val="00D47EB3"/>
    <w:rsid w:val="00D47F66"/>
    <w:rsid w:val="00D50856"/>
    <w:rsid w:val="00D50C0C"/>
    <w:rsid w:val="00D51295"/>
    <w:rsid w:val="00D51AD6"/>
    <w:rsid w:val="00D51F27"/>
    <w:rsid w:val="00D51F62"/>
    <w:rsid w:val="00D51FE9"/>
    <w:rsid w:val="00D52689"/>
    <w:rsid w:val="00D52BB4"/>
    <w:rsid w:val="00D53842"/>
    <w:rsid w:val="00D54226"/>
    <w:rsid w:val="00D55FE1"/>
    <w:rsid w:val="00D56399"/>
    <w:rsid w:val="00D60D81"/>
    <w:rsid w:val="00D6117C"/>
    <w:rsid w:val="00D61562"/>
    <w:rsid w:val="00D616D3"/>
    <w:rsid w:val="00D61912"/>
    <w:rsid w:val="00D6191A"/>
    <w:rsid w:val="00D625F1"/>
    <w:rsid w:val="00D628DC"/>
    <w:rsid w:val="00D62CAF"/>
    <w:rsid w:val="00D63F00"/>
    <w:rsid w:val="00D63F1B"/>
    <w:rsid w:val="00D6436D"/>
    <w:rsid w:val="00D644ED"/>
    <w:rsid w:val="00D65E7E"/>
    <w:rsid w:val="00D66F34"/>
    <w:rsid w:val="00D6765B"/>
    <w:rsid w:val="00D676E6"/>
    <w:rsid w:val="00D70347"/>
    <w:rsid w:val="00D70FB2"/>
    <w:rsid w:val="00D7158A"/>
    <w:rsid w:val="00D722C1"/>
    <w:rsid w:val="00D72699"/>
    <w:rsid w:val="00D72BE2"/>
    <w:rsid w:val="00D72EB8"/>
    <w:rsid w:val="00D756F0"/>
    <w:rsid w:val="00D75912"/>
    <w:rsid w:val="00D775D1"/>
    <w:rsid w:val="00D77878"/>
    <w:rsid w:val="00D77F27"/>
    <w:rsid w:val="00D8001A"/>
    <w:rsid w:val="00D80033"/>
    <w:rsid w:val="00D802E3"/>
    <w:rsid w:val="00D8264F"/>
    <w:rsid w:val="00D830E8"/>
    <w:rsid w:val="00D83504"/>
    <w:rsid w:val="00D83CEA"/>
    <w:rsid w:val="00D84539"/>
    <w:rsid w:val="00D84A4C"/>
    <w:rsid w:val="00D84B37"/>
    <w:rsid w:val="00D85A25"/>
    <w:rsid w:val="00D85A3B"/>
    <w:rsid w:val="00D866FB"/>
    <w:rsid w:val="00D877CD"/>
    <w:rsid w:val="00D9031B"/>
    <w:rsid w:val="00D90522"/>
    <w:rsid w:val="00D9080D"/>
    <w:rsid w:val="00D9096E"/>
    <w:rsid w:val="00D91A49"/>
    <w:rsid w:val="00D9318C"/>
    <w:rsid w:val="00D933BB"/>
    <w:rsid w:val="00D935D7"/>
    <w:rsid w:val="00D9395D"/>
    <w:rsid w:val="00D93DA2"/>
    <w:rsid w:val="00D93F28"/>
    <w:rsid w:val="00D94A88"/>
    <w:rsid w:val="00D9549B"/>
    <w:rsid w:val="00D95833"/>
    <w:rsid w:val="00D95858"/>
    <w:rsid w:val="00D95ADE"/>
    <w:rsid w:val="00D9758E"/>
    <w:rsid w:val="00D9769E"/>
    <w:rsid w:val="00D97925"/>
    <w:rsid w:val="00D97A40"/>
    <w:rsid w:val="00DA0181"/>
    <w:rsid w:val="00DA04F8"/>
    <w:rsid w:val="00DA1C64"/>
    <w:rsid w:val="00DA2982"/>
    <w:rsid w:val="00DA3113"/>
    <w:rsid w:val="00DA3172"/>
    <w:rsid w:val="00DA4270"/>
    <w:rsid w:val="00DA4397"/>
    <w:rsid w:val="00DA44D6"/>
    <w:rsid w:val="00DA60EC"/>
    <w:rsid w:val="00DA64BB"/>
    <w:rsid w:val="00DA65B7"/>
    <w:rsid w:val="00DA68BF"/>
    <w:rsid w:val="00DB00D6"/>
    <w:rsid w:val="00DB0596"/>
    <w:rsid w:val="00DB0903"/>
    <w:rsid w:val="00DB1FA9"/>
    <w:rsid w:val="00DB21C5"/>
    <w:rsid w:val="00DB2829"/>
    <w:rsid w:val="00DB2C54"/>
    <w:rsid w:val="00DB33A2"/>
    <w:rsid w:val="00DB33E3"/>
    <w:rsid w:val="00DB3419"/>
    <w:rsid w:val="00DB3BC8"/>
    <w:rsid w:val="00DB3D1F"/>
    <w:rsid w:val="00DB4CEC"/>
    <w:rsid w:val="00DB61C1"/>
    <w:rsid w:val="00DB6A69"/>
    <w:rsid w:val="00DB6CD1"/>
    <w:rsid w:val="00DB6DC9"/>
    <w:rsid w:val="00DB6FF2"/>
    <w:rsid w:val="00DC051B"/>
    <w:rsid w:val="00DC12FC"/>
    <w:rsid w:val="00DC2547"/>
    <w:rsid w:val="00DC2759"/>
    <w:rsid w:val="00DC2ACE"/>
    <w:rsid w:val="00DC3D8C"/>
    <w:rsid w:val="00DC53BA"/>
    <w:rsid w:val="00DC552C"/>
    <w:rsid w:val="00DC662B"/>
    <w:rsid w:val="00DC795C"/>
    <w:rsid w:val="00DC7980"/>
    <w:rsid w:val="00DC7DC3"/>
    <w:rsid w:val="00DC7E29"/>
    <w:rsid w:val="00DD2699"/>
    <w:rsid w:val="00DD2705"/>
    <w:rsid w:val="00DD2F5D"/>
    <w:rsid w:val="00DD33B0"/>
    <w:rsid w:val="00DD35F9"/>
    <w:rsid w:val="00DD3C44"/>
    <w:rsid w:val="00DD3CA8"/>
    <w:rsid w:val="00DD3D68"/>
    <w:rsid w:val="00DD44AF"/>
    <w:rsid w:val="00DD47CA"/>
    <w:rsid w:val="00DD4A75"/>
    <w:rsid w:val="00DD4ADF"/>
    <w:rsid w:val="00DD4C63"/>
    <w:rsid w:val="00DD50DF"/>
    <w:rsid w:val="00DD5203"/>
    <w:rsid w:val="00DD5CFC"/>
    <w:rsid w:val="00DD5E69"/>
    <w:rsid w:val="00DD778E"/>
    <w:rsid w:val="00DD7B21"/>
    <w:rsid w:val="00DD7B92"/>
    <w:rsid w:val="00DE0FBA"/>
    <w:rsid w:val="00DE1174"/>
    <w:rsid w:val="00DE1180"/>
    <w:rsid w:val="00DE182F"/>
    <w:rsid w:val="00DE1E3E"/>
    <w:rsid w:val="00DE2A2A"/>
    <w:rsid w:val="00DE311B"/>
    <w:rsid w:val="00DE357D"/>
    <w:rsid w:val="00DE3BB9"/>
    <w:rsid w:val="00DE3F55"/>
    <w:rsid w:val="00DE4494"/>
    <w:rsid w:val="00DE44D1"/>
    <w:rsid w:val="00DE4590"/>
    <w:rsid w:val="00DE4FAB"/>
    <w:rsid w:val="00DE4FB1"/>
    <w:rsid w:val="00DE578A"/>
    <w:rsid w:val="00DE5A38"/>
    <w:rsid w:val="00DE5F3A"/>
    <w:rsid w:val="00DE656D"/>
    <w:rsid w:val="00DE7255"/>
    <w:rsid w:val="00DE7D0F"/>
    <w:rsid w:val="00DF01C7"/>
    <w:rsid w:val="00DF0643"/>
    <w:rsid w:val="00DF094E"/>
    <w:rsid w:val="00DF1411"/>
    <w:rsid w:val="00DF220A"/>
    <w:rsid w:val="00DF2D83"/>
    <w:rsid w:val="00DF2EF4"/>
    <w:rsid w:val="00DF485E"/>
    <w:rsid w:val="00DF4C93"/>
    <w:rsid w:val="00DF52CF"/>
    <w:rsid w:val="00DF5685"/>
    <w:rsid w:val="00DF5772"/>
    <w:rsid w:val="00DF5898"/>
    <w:rsid w:val="00DF5D62"/>
    <w:rsid w:val="00DF6588"/>
    <w:rsid w:val="00DF6732"/>
    <w:rsid w:val="00DF78B2"/>
    <w:rsid w:val="00DF7BD7"/>
    <w:rsid w:val="00DF7C36"/>
    <w:rsid w:val="00E0005A"/>
    <w:rsid w:val="00E001DF"/>
    <w:rsid w:val="00E00710"/>
    <w:rsid w:val="00E00B5F"/>
    <w:rsid w:val="00E00FF4"/>
    <w:rsid w:val="00E01334"/>
    <w:rsid w:val="00E01DA1"/>
    <w:rsid w:val="00E01FE9"/>
    <w:rsid w:val="00E023C4"/>
    <w:rsid w:val="00E0291A"/>
    <w:rsid w:val="00E02ACA"/>
    <w:rsid w:val="00E037A5"/>
    <w:rsid w:val="00E03957"/>
    <w:rsid w:val="00E03C43"/>
    <w:rsid w:val="00E03CA1"/>
    <w:rsid w:val="00E04842"/>
    <w:rsid w:val="00E04A03"/>
    <w:rsid w:val="00E04DE0"/>
    <w:rsid w:val="00E051C1"/>
    <w:rsid w:val="00E059FD"/>
    <w:rsid w:val="00E05CCB"/>
    <w:rsid w:val="00E05EA4"/>
    <w:rsid w:val="00E0628A"/>
    <w:rsid w:val="00E0778F"/>
    <w:rsid w:val="00E07DBC"/>
    <w:rsid w:val="00E101DA"/>
    <w:rsid w:val="00E10495"/>
    <w:rsid w:val="00E1213F"/>
    <w:rsid w:val="00E12152"/>
    <w:rsid w:val="00E12497"/>
    <w:rsid w:val="00E130EF"/>
    <w:rsid w:val="00E1391D"/>
    <w:rsid w:val="00E139E8"/>
    <w:rsid w:val="00E14AEF"/>
    <w:rsid w:val="00E15368"/>
    <w:rsid w:val="00E1712E"/>
    <w:rsid w:val="00E17A3F"/>
    <w:rsid w:val="00E202E3"/>
    <w:rsid w:val="00E2079A"/>
    <w:rsid w:val="00E20A35"/>
    <w:rsid w:val="00E213C8"/>
    <w:rsid w:val="00E214BD"/>
    <w:rsid w:val="00E2188A"/>
    <w:rsid w:val="00E21977"/>
    <w:rsid w:val="00E21B1B"/>
    <w:rsid w:val="00E21E50"/>
    <w:rsid w:val="00E227E1"/>
    <w:rsid w:val="00E237EB"/>
    <w:rsid w:val="00E237F8"/>
    <w:rsid w:val="00E24777"/>
    <w:rsid w:val="00E24800"/>
    <w:rsid w:val="00E25501"/>
    <w:rsid w:val="00E25CE9"/>
    <w:rsid w:val="00E26AE3"/>
    <w:rsid w:val="00E278A7"/>
    <w:rsid w:val="00E3035E"/>
    <w:rsid w:val="00E30616"/>
    <w:rsid w:val="00E31354"/>
    <w:rsid w:val="00E3169E"/>
    <w:rsid w:val="00E31A4E"/>
    <w:rsid w:val="00E31B96"/>
    <w:rsid w:val="00E33CAB"/>
    <w:rsid w:val="00E345C7"/>
    <w:rsid w:val="00E34791"/>
    <w:rsid w:val="00E34D85"/>
    <w:rsid w:val="00E358BF"/>
    <w:rsid w:val="00E36008"/>
    <w:rsid w:val="00E361C9"/>
    <w:rsid w:val="00E37709"/>
    <w:rsid w:val="00E401F1"/>
    <w:rsid w:val="00E411E2"/>
    <w:rsid w:val="00E41324"/>
    <w:rsid w:val="00E42C83"/>
    <w:rsid w:val="00E43619"/>
    <w:rsid w:val="00E4456C"/>
    <w:rsid w:val="00E44ECE"/>
    <w:rsid w:val="00E46603"/>
    <w:rsid w:val="00E46C6C"/>
    <w:rsid w:val="00E478D7"/>
    <w:rsid w:val="00E47E22"/>
    <w:rsid w:val="00E506A5"/>
    <w:rsid w:val="00E517CB"/>
    <w:rsid w:val="00E52BFF"/>
    <w:rsid w:val="00E53069"/>
    <w:rsid w:val="00E53730"/>
    <w:rsid w:val="00E53EEB"/>
    <w:rsid w:val="00E54077"/>
    <w:rsid w:val="00E5417C"/>
    <w:rsid w:val="00E54C54"/>
    <w:rsid w:val="00E56177"/>
    <w:rsid w:val="00E56EE1"/>
    <w:rsid w:val="00E573DE"/>
    <w:rsid w:val="00E57598"/>
    <w:rsid w:val="00E57798"/>
    <w:rsid w:val="00E57983"/>
    <w:rsid w:val="00E601CE"/>
    <w:rsid w:val="00E61DD3"/>
    <w:rsid w:val="00E62C95"/>
    <w:rsid w:val="00E632D9"/>
    <w:rsid w:val="00E637C4"/>
    <w:rsid w:val="00E643CD"/>
    <w:rsid w:val="00E655F4"/>
    <w:rsid w:val="00E661BB"/>
    <w:rsid w:val="00E66434"/>
    <w:rsid w:val="00E6691E"/>
    <w:rsid w:val="00E67A9B"/>
    <w:rsid w:val="00E67E33"/>
    <w:rsid w:val="00E67E41"/>
    <w:rsid w:val="00E7040D"/>
    <w:rsid w:val="00E70442"/>
    <w:rsid w:val="00E70E3A"/>
    <w:rsid w:val="00E71DDA"/>
    <w:rsid w:val="00E7206D"/>
    <w:rsid w:val="00E7217D"/>
    <w:rsid w:val="00E72980"/>
    <w:rsid w:val="00E73D58"/>
    <w:rsid w:val="00E73F23"/>
    <w:rsid w:val="00E73FC0"/>
    <w:rsid w:val="00E752DF"/>
    <w:rsid w:val="00E75D87"/>
    <w:rsid w:val="00E764DA"/>
    <w:rsid w:val="00E7652E"/>
    <w:rsid w:val="00E775C7"/>
    <w:rsid w:val="00E7798E"/>
    <w:rsid w:val="00E77AB2"/>
    <w:rsid w:val="00E8055F"/>
    <w:rsid w:val="00E81CF4"/>
    <w:rsid w:val="00E821AA"/>
    <w:rsid w:val="00E82C03"/>
    <w:rsid w:val="00E82CDE"/>
    <w:rsid w:val="00E832BA"/>
    <w:rsid w:val="00E83568"/>
    <w:rsid w:val="00E846E2"/>
    <w:rsid w:val="00E8547C"/>
    <w:rsid w:val="00E85898"/>
    <w:rsid w:val="00E85B7F"/>
    <w:rsid w:val="00E85FB0"/>
    <w:rsid w:val="00E8615F"/>
    <w:rsid w:val="00E86D9C"/>
    <w:rsid w:val="00E86DC4"/>
    <w:rsid w:val="00E86EDD"/>
    <w:rsid w:val="00E86FA5"/>
    <w:rsid w:val="00E87336"/>
    <w:rsid w:val="00E87B50"/>
    <w:rsid w:val="00E87CFE"/>
    <w:rsid w:val="00E90455"/>
    <w:rsid w:val="00E90A29"/>
    <w:rsid w:val="00E90F87"/>
    <w:rsid w:val="00E9126A"/>
    <w:rsid w:val="00E913EF"/>
    <w:rsid w:val="00E9184E"/>
    <w:rsid w:val="00E928CC"/>
    <w:rsid w:val="00E94727"/>
    <w:rsid w:val="00E951C2"/>
    <w:rsid w:val="00E951F2"/>
    <w:rsid w:val="00E95464"/>
    <w:rsid w:val="00E95CAE"/>
    <w:rsid w:val="00E95D92"/>
    <w:rsid w:val="00E960A7"/>
    <w:rsid w:val="00E96D57"/>
    <w:rsid w:val="00E97847"/>
    <w:rsid w:val="00E9784F"/>
    <w:rsid w:val="00E97C04"/>
    <w:rsid w:val="00E97C51"/>
    <w:rsid w:val="00EA0274"/>
    <w:rsid w:val="00EA1849"/>
    <w:rsid w:val="00EA1909"/>
    <w:rsid w:val="00EA25CE"/>
    <w:rsid w:val="00EA2BCA"/>
    <w:rsid w:val="00EA30DD"/>
    <w:rsid w:val="00EA318E"/>
    <w:rsid w:val="00EA3B34"/>
    <w:rsid w:val="00EA419B"/>
    <w:rsid w:val="00EA4D8F"/>
    <w:rsid w:val="00EA5887"/>
    <w:rsid w:val="00EA59D1"/>
    <w:rsid w:val="00EA645F"/>
    <w:rsid w:val="00EA6A41"/>
    <w:rsid w:val="00EA733B"/>
    <w:rsid w:val="00EB07B2"/>
    <w:rsid w:val="00EB0A4F"/>
    <w:rsid w:val="00EB0E5E"/>
    <w:rsid w:val="00EB1263"/>
    <w:rsid w:val="00EB2BAB"/>
    <w:rsid w:val="00EB3010"/>
    <w:rsid w:val="00EB38F0"/>
    <w:rsid w:val="00EB4926"/>
    <w:rsid w:val="00EB51DC"/>
    <w:rsid w:val="00EB6703"/>
    <w:rsid w:val="00EC06B5"/>
    <w:rsid w:val="00EC13D4"/>
    <w:rsid w:val="00EC1D61"/>
    <w:rsid w:val="00EC1F55"/>
    <w:rsid w:val="00EC26B2"/>
    <w:rsid w:val="00EC29CB"/>
    <w:rsid w:val="00EC3881"/>
    <w:rsid w:val="00EC38F0"/>
    <w:rsid w:val="00EC3CB7"/>
    <w:rsid w:val="00EC45DA"/>
    <w:rsid w:val="00EC46A2"/>
    <w:rsid w:val="00EC4735"/>
    <w:rsid w:val="00EC4764"/>
    <w:rsid w:val="00EC4AC8"/>
    <w:rsid w:val="00EC5734"/>
    <w:rsid w:val="00EC5AAE"/>
    <w:rsid w:val="00EC6553"/>
    <w:rsid w:val="00EC65D0"/>
    <w:rsid w:val="00EC6931"/>
    <w:rsid w:val="00EC699F"/>
    <w:rsid w:val="00EC7C9A"/>
    <w:rsid w:val="00EC7D6A"/>
    <w:rsid w:val="00ED05F3"/>
    <w:rsid w:val="00ED0A03"/>
    <w:rsid w:val="00ED0B59"/>
    <w:rsid w:val="00ED0E5A"/>
    <w:rsid w:val="00ED10C3"/>
    <w:rsid w:val="00ED167D"/>
    <w:rsid w:val="00ED1DE3"/>
    <w:rsid w:val="00ED22C3"/>
    <w:rsid w:val="00ED2DE7"/>
    <w:rsid w:val="00ED2EC1"/>
    <w:rsid w:val="00ED3AE7"/>
    <w:rsid w:val="00ED3E58"/>
    <w:rsid w:val="00ED46D0"/>
    <w:rsid w:val="00ED4AAF"/>
    <w:rsid w:val="00ED58FA"/>
    <w:rsid w:val="00ED6A04"/>
    <w:rsid w:val="00ED7194"/>
    <w:rsid w:val="00ED7F9D"/>
    <w:rsid w:val="00EE0365"/>
    <w:rsid w:val="00EE06E1"/>
    <w:rsid w:val="00EE0B3F"/>
    <w:rsid w:val="00EE0C89"/>
    <w:rsid w:val="00EE0E42"/>
    <w:rsid w:val="00EE2312"/>
    <w:rsid w:val="00EE367B"/>
    <w:rsid w:val="00EE46CF"/>
    <w:rsid w:val="00EE52D5"/>
    <w:rsid w:val="00EE594E"/>
    <w:rsid w:val="00EE5FF7"/>
    <w:rsid w:val="00EE664F"/>
    <w:rsid w:val="00EE6988"/>
    <w:rsid w:val="00EE74C1"/>
    <w:rsid w:val="00EE762F"/>
    <w:rsid w:val="00EE7CB9"/>
    <w:rsid w:val="00EF2A0D"/>
    <w:rsid w:val="00EF3B72"/>
    <w:rsid w:val="00EF4025"/>
    <w:rsid w:val="00EF4221"/>
    <w:rsid w:val="00EF44E7"/>
    <w:rsid w:val="00EF4916"/>
    <w:rsid w:val="00EF4F94"/>
    <w:rsid w:val="00EF5025"/>
    <w:rsid w:val="00EF51F5"/>
    <w:rsid w:val="00EF7631"/>
    <w:rsid w:val="00F00D65"/>
    <w:rsid w:val="00F0167E"/>
    <w:rsid w:val="00F01970"/>
    <w:rsid w:val="00F04283"/>
    <w:rsid w:val="00F04503"/>
    <w:rsid w:val="00F05AC5"/>
    <w:rsid w:val="00F06B7B"/>
    <w:rsid w:val="00F07191"/>
    <w:rsid w:val="00F0773D"/>
    <w:rsid w:val="00F077F7"/>
    <w:rsid w:val="00F1057E"/>
    <w:rsid w:val="00F10687"/>
    <w:rsid w:val="00F1247B"/>
    <w:rsid w:val="00F12797"/>
    <w:rsid w:val="00F1293D"/>
    <w:rsid w:val="00F12D0B"/>
    <w:rsid w:val="00F132FD"/>
    <w:rsid w:val="00F14123"/>
    <w:rsid w:val="00F1458B"/>
    <w:rsid w:val="00F15754"/>
    <w:rsid w:val="00F15D8E"/>
    <w:rsid w:val="00F172E0"/>
    <w:rsid w:val="00F20C87"/>
    <w:rsid w:val="00F20F39"/>
    <w:rsid w:val="00F21745"/>
    <w:rsid w:val="00F22DF0"/>
    <w:rsid w:val="00F238C9"/>
    <w:rsid w:val="00F23B8A"/>
    <w:rsid w:val="00F23CA7"/>
    <w:rsid w:val="00F2452C"/>
    <w:rsid w:val="00F25CCF"/>
    <w:rsid w:val="00F26A2E"/>
    <w:rsid w:val="00F26BAC"/>
    <w:rsid w:val="00F26FCB"/>
    <w:rsid w:val="00F27039"/>
    <w:rsid w:val="00F27A8E"/>
    <w:rsid w:val="00F30B1B"/>
    <w:rsid w:val="00F3204F"/>
    <w:rsid w:val="00F3265B"/>
    <w:rsid w:val="00F33FC2"/>
    <w:rsid w:val="00F34EC1"/>
    <w:rsid w:val="00F353F2"/>
    <w:rsid w:val="00F354BB"/>
    <w:rsid w:val="00F35749"/>
    <w:rsid w:val="00F35880"/>
    <w:rsid w:val="00F3641E"/>
    <w:rsid w:val="00F36747"/>
    <w:rsid w:val="00F370AB"/>
    <w:rsid w:val="00F370F5"/>
    <w:rsid w:val="00F37C7E"/>
    <w:rsid w:val="00F406D8"/>
    <w:rsid w:val="00F40AE4"/>
    <w:rsid w:val="00F416BA"/>
    <w:rsid w:val="00F41B17"/>
    <w:rsid w:val="00F41D46"/>
    <w:rsid w:val="00F426B2"/>
    <w:rsid w:val="00F427AD"/>
    <w:rsid w:val="00F43B8C"/>
    <w:rsid w:val="00F43F70"/>
    <w:rsid w:val="00F44328"/>
    <w:rsid w:val="00F45555"/>
    <w:rsid w:val="00F4703B"/>
    <w:rsid w:val="00F470C5"/>
    <w:rsid w:val="00F47607"/>
    <w:rsid w:val="00F47CAC"/>
    <w:rsid w:val="00F50186"/>
    <w:rsid w:val="00F501FD"/>
    <w:rsid w:val="00F50594"/>
    <w:rsid w:val="00F5077C"/>
    <w:rsid w:val="00F50E3B"/>
    <w:rsid w:val="00F51308"/>
    <w:rsid w:val="00F51EB5"/>
    <w:rsid w:val="00F5220A"/>
    <w:rsid w:val="00F52E12"/>
    <w:rsid w:val="00F52E59"/>
    <w:rsid w:val="00F52FC8"/>
    <w:rsid w:val="00F531FA"/>
    <w:rsid w:val="00F534EA"/>
    <w:rsid w:val="00F546B7"/>
    <w:rsid w:val="00F54B43"/>
    <w:rsid w:val="00F55BE2"/>
    <w:rsid w:val="00F55E03"/>
    <w:rsid w:val="00F570A4"/>
    <w:rsid w:val="00F6015C"/>
    <w:rsid w:val="00F60907"/>
    <w:rsid w:val="00F60B78"/>
    <w:rsid w:val="00F61D32"/>
    <w:rsid w:val="00F62434"/>
    <w:rsid w:val="00F6452F"/>
    <w:rsid w:val="00F65F04"/>
    <w:rsid w:val="00F6609C"/>
    <w:rsid w:val="00F660AF"/>
    <w:rsid w:val="00F660B0"/>
    <w:rsid w:val="00F66382"/>
    <w:rsid w:val="00F66398"/>
    <w:rsid w:val="00F66DF5"/>
    <w:rsid w:val="00F670B3"/>
    <w:rsid w:val="00F670F9"/>
    <w:rsid w:val="00F67207"/>
    <w:rsid w:val="00F67AC3"/>
    <w:rsid w:val="00F704C6"/>
    <w:rsid w:val="00F70D6A"/>
    <w:rsid w:val="00F71106"/>
    <w:rsid w:val="00F71894"/>
    <w:rsid w:val="00F72EE8"/>
    <w:rsid w:val="00F746E2"/>
    <w:rsid w:val="00F74865"/>
    <w:rsid w:val="00F749C5"/>
    <w:rsid w:val="00F74C27"/>
    <w:rsid w:val="00F75BEF"/>
    <w:rsid w:val="00F7614A"/>
    <w:rsid w:val="00F76DFF"/>
    <w:rsid w:val="00F77EEC"/>
    <w:rsid w:val="00F803AA"/>
    <w:rsid w:val="00F8048E"/>
    <w:rsid w:val="00F808AC"/>
    <w:rsid w:val="00F80B67"/>
    <w:rsid w:val="00F81316"/>
    <w:rsid w:val="00F81A54"/>
    <w:rsid w:val="00F81F26"/>
    <w:rsid w:val="00F82403"/>
    <w:rsid w:val="00F824B9"/>
    <w:rsid w:val="00F82559"/>
    <w:rsid w:val="00F831ED"/>
    <w:rsid w:val="00F838F2"/>
    <w:rsid w:val="00F83DFC"/>
    <w:rsid w:val="00F83E0F"/>
    <w:rsid w:val="00F83EB3"/>
    <w:rsid w:val="00F848D4"/>
    <w:rsid w:val="00F84BD5"/>
    <w:rsid w:val="00F8579C"/>
    <w:rsid w:val="00F85B1D"/>
    <w:rsid w:val="00F865B4"/>
    <w:rsid w:val="00F8683E"/>
    <w:rsid w:val="00F86872"/>
    <w:rsid w:val="00F878A9"/>
    <w:rsid w:val="00F878E8"/>
    <w:rsid w:val="00F87989"/>
    <w:rsid w:val="00F908E2"/>
    <w:rsid w:val="00F90BE0"/>
    <w:rsid w:val="00F910D7"/>
    <w:rsid w:val="00F916B7"/>
    <w:rsid w:val="00F916EC"/>
    <w:rsid w:val="00F91F4F"/>
    <w:rsid w:val="00F9251C"/>
    <w:rsid w:val="00F926BA"/>
    <w:rsid w:val="00F92DF3"/>
    <w:rsid w:val="00F930EC"/>
    <w:rsid w:val="00F9394D"/>
    <w:rsid w:val="00F97113"/>
    <w:rsid w:val="00F97E4C"/>
    <w:rsid w:val="00FA076B"/>
    <w:rsid w:val="00FA08CE"/>
    <w:rsid w:val="00FA16E2"/>
    <w:rsid w:val="00FA1F5F"/>
    <w:rsid w:val="00FA2A45"/>
    <w:rsid w:val="00FA2B95"/>
    <w:rsid w:val="00FA2D57"/>
    <w:rsid w:val="00FA30B8"/>
    <w:rsid w:val="00FA3721"/>
    <w:rsid w:val="00FA45B7"/>
    <w:rsid w:val="00FA46B3"/>
    <w:rsid w:val="00FA4E3F"/>
    <w:rsid w:val="00FA538E"/>
    <w:rsid w:val="00FA5D84"/>
    <w:rsid w:val="00FA73EC"/>
    <w:rsid w:val="00FA7DB4"/>
    <w:rsid w:val="00FB0119"/>
    <w:rsid w:val="00FB0370"/>
    <w:rsid w:val="00FB074F"/>
    <w:rsid w:val="00FB09C4"/>
    <w:rsid w:val="00FB0B61"/>
    <w:rsid w:val="00FB2CCD"/>
    <w:rsid w:val="00FB3E5A"/>
    <w:rsid w:val="00FB420A"/>
    <w:rsid w:val="00FB4AB7"/>
    <w:rsid w:val="00FB4C85"/>
    <w:rsid w:val="00FB4DC7"/>
    <w:rsid w:val="00FB568D"/>
    <w:rsid w:val="00FB6308"/>
    <w:rsid w:val="00FB77AB"/>
    <w:rsid w:val="00FC0085"/>
    <w:rsid w:val="00FC0773"/>
    <w:rsid w:val="00FC0B03"/>
    <w:rsid w:val="00FC0B8D"/>
    <w:rsid w:val="00FC10C7"/>
    <w:rsid w:val="00FC17E5"/>
    <w:rsid w:val="00FC2042"/>
    <w:rsid w:val="00FC23F9"/>
    <w:rsid w:val="00FC25A2"/>
    <w:rsid w:val="00FC29C8"/>
    <w:rsid w:val="00FC2C00"/>
    <w:rsid w:val="00FC3C22"/>
    <w:rsid w:val="00FC3EF4"/>
    <w:rsid w:val="00FC423A"/>
    <w:rsid w:val="00FC48C9"/>
    <w:rsid w:val="00FC4D28"/>
    <w:rsid w:val="00FC535F"/>
    <w:rsid w:val="00FC5AE5"/>
    <w:rsid w:val="00FC62D9"/>
    <w:rsid w:val="00FC7266"/>
    <w:rsid w:val="00FD0AFC"/>
    <w:rsid w:val="00FD18F3"/>
    <w:rsid w:val="00FD1908"/>
    <w:rsid w:val="00FD1E63"/>
    <w:rsid w:val="00FD2DD1"/>
    <w:rsid w:val="00FD3464"/>
    <w:rsid w:val="00FD353D"/>
    <w:rsid w:val="00FD3ECC"/>
    <w:rsid w:val="00FD3FD5"/>
    <w:rsid w:val="00FD46C9"/>
    <w:rsid w:val="00FD4860"/>
    <w:rsid w:val="00FD4E68"/>
    <w:rsid w:val="00FD4F10"/>
    <w:rsid w:val="00FD55F1"/>
    <w:rsid w:val="00FD5774"/>
    <w:rsid w:val="00FD6A38"/>
    <w:rsid w:val="00FD72A0"/>
    <w:rsid w:val="00FD7581"/>
    <w:rsid w:val="00FE0265"/>
    <w:rsid w:val="00FE0852"/>
    <w:rsid w:val="00FE1204"/>
    <w:rsid w:val="00FE12DA"/>
    <w:rsid w:val="00FE17AC"/>
    <w:rsid w:val="00FE2700"/>
    <w:rsid w:val="00FE3201"/>
    <w:rsid w:val="00FE367F"/>
    <w:rsid w:val="00FE3B05"/>
    <w:rsid w:val="00FE3B15"/>
    <w:rsid w:val="00FE3C1D"/>
    <w:rsid w:val="00FE3D84"/>
    <w:rsid w:val="00FE5654"/>
    <w:rsid w:val="00FE5C8A"/>
    <w:rsid w:val="00FE6863"/>
    <w:rsid w:val="00FE6871"/>
    <w:rsid w:val="00FE72AE"/>
    <w:rsid w:val="00FE74DB"/>
    <w:rsid w:val="00FE7D21"/>
    <w:rsid w:val="00FE7D91"/>
    <w:rsid w:val="00FF0382"/>
    <w:rsid w:val="00FF04DE"/>
    <w:rsid w:val="00FF072D"/>
    <w:rsid w:val="00FF081B"/>
    <w:rsid w:val="00FF0983"/>
    <w:rsid w:val="00FF1198"/>
    <w:rsid w:val="00FF1AC7"/>
    <w:rsid w:val="00FF1C62"/>
    <w:rsid w:val="00FF1E85"/>
    <w:rsid w:val="00FF25C5"/>
    <w:rsid w:val="00FF28C7"/>
    <w:rsid w:val="00FF2C28"/>
    <w:rsid w:val="00FF37E9"/>
    <w:rsid w:val="00FF3F49"/>
    <w:rsid w:val="00FF43F8"/>
    <w:rsid w:val="00FF4F8C"/>
    <w:rsid w:val="00FF5C8E"/>
    <w:rsid w:val="00FF61B4"/>
    <w:rsid w:val="00FF716B"/>
    <w:rsid w:val="013E7659"/>
    <w:rsid w:val="025D6780"/>
    <w:rsid w:val="037C6FAB"/>
    <w:rsid w:val="0405168E"/>
    <w:rsid w:val="0482390C"/>
    <w:rsid w:val="049F2688"/>
    <w:rsid w:val="04E0222A"/>
    <w:rsid w:val="05813DD7"/>
    <w:rsid w:val="070D37FB"/>
    <w:rsid w:val="0CBB3268"/>
    <w:rsid w:val="0DD40098"/>
    <w:rsid w:val="0E0F0F1B"/>
    <w:rsid w:val="14292C30"/>
    <w:rsid w:val="14431B54"/>
    <w:rsid w:val="149963F3"/>
    <w:rsid w:val="152F31A1"/>
    <w:rsid w:val="1B7A731F"/>
    <w:rsid w:val="1F7625FB"/>
    <w:rsid w:val="224F3551"/>
    <w:rsid w:val="22D83E88"/>
    <w:rsid w:val="23BB6EFE"/>
    <w:rsid w:val="245F0425"/>
    <w:rsid w:val="24C318A1"/>
    <w:rsid w:val="26081FA5"/>
    <w:rsid w:val="27577387"/>
    <w:rsid w:val="28803B65"/>
    <w:rsid w:val="28A160D4"/>
    <w:rsid w:val="2B192C17"/>
    <w:rsid w:val="2D5A48F4"/>
    <w:rsid w:val="2D751B0C"/>
    <w:rsid w:val="2F3576FE"/>
    <w:rsid w:val="2FC57A39"/>
    <w:rsid w:val="303F79E7"/>
    <w:rsid w:val="33474A33"/>
    <w:rsid w:val="36EF0F57"/>
    <w:rsid w:val="374945FC"/>
    <w:rsid w:val="379C6423"/>
    <w:rsid w:val="37EC76FE"/>
    <w:rsid w:val="38077990"/>
    <w:rsid w:val="38130280"/>
    <w:rsid w:val="39F472B3"/>
    <w:rsid w:val="3CC41625"/>
    <w:rsid w:val="3CF0573E"/>
    <w:rsid w:val="3D735BD1"/>
    <w:rsid w:val="3E081927"/>
    <w:rsid w:val="3F8140BE"/>
    <w:rsid w:val="40305162"/>
    <w:rsid w:val="409B309D"/>
    <w:rsid w:val="40D4512E"/>
    <w:rsid w:val="41EC023A"/>
    <w:rsid w:val="42D2161B"/>
    <w:rsid w:val="435D1E6E"/>
    <w:rsid w:val="43DC599B"/>
    <w:rsid w:val="44C25D6C"/>
    <w:rsid w:val="44F104E8"/>
    <w:rsid w:val="45461E44"/>
    <w:rsid w:val="45617075"/>
    <w:rsid w:val="47CF0E44"/>
    <w:rsid w:val="47D448FA"/>
    <w:rsid w:val="49ED11BD"/>
    <w:rsid w:val="4A230F81"/>
    <w:rsid w:val="4B06748D"/>
    <w:rsid w:val="4B416409"/>
    <w:rsid w:val="4C6D3501"/>
    <w:rsid w:val="4CB020F5"/>
    <w:rsid w:val="4DA21DA4"/>
    <w:rsid w:val="50EB427A"/>
    <w:rsid w:val="533250AE"/>
    <w:rsid w:val="5418329A"/>
    <w:rsid w:val="545C59F8"/>
    <w:rsid w:val="55085282"/>
    <w:rsid w:val="551A0388"/>
    <w:rsid w:val="57671D96"/>
    <w:rsid w:val="58087652"/>
    <w:rsid w:val="599D2392"/>
    <w:rsid w:val="5AE94AC3"/>
    <w:rsid w:val="5EDF16CA"/>
    <w:rsid w:val="5FD12DA8"/>
    <w:rsid w:val="61864608"/>
    <w:rsid w:val="61876E3F"/>
    <w:rsid w:val="61EA0641"/>
    <w:rsid w:val="62047811"/>
    <w:rsid w:val="639D6EBA"/>
    <w:rsid w:val="6446568A"/>
    <w:rsid w:val="64DA0AAA"/>
    <w:rsid w:val="65C023F5"/>
    <w:rsid w:val="68A81AFF"/>
    <w:rsid w:val="69EC23DC"/>
    <w:rsid w:val="69FC598D"/>
    <w:rsid w:val="6A364185"/>
    <w:rsid w:val="6AB0341F"/>
    <w:rsid w:val="6ABD1C33"/>
    <w:rsid w:val="6B480254"/>
    <w:rsid w:val="6BA841A0"/>
    <w:rsid w:val="6CCD01B3"/>
    <w:rsid w:val="6D1063B5"/>
    <w:rsid w:val="6E791575"/>
    <w:rsid w:val="6ED35809"/>
    <w:rsid w:val="6F372429"/>
    <w:rsid w:val="6F376277"/>
    <w:rsid w:val="6FB755C1"/>
    <w:rsid w:val="70FB2A4E"/>
    <w:rsid w:val="7257669C"/>
    <w:rsid w:val="7662414A"/>
    <w:rsid w:val="77EE7272"/>
    <w:rsid w:val="78E85CF1"/>
    <w:rsid w:val="79122779"/>
    <w:rsid w:val="7B5D54A1"/>
    <w:rsid w:val="7CED0426"/>
    <w:rsid w:val="7F867801"/>
    <w:rsid w:val="7FE515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white">
      <v:fill color="white"/>
      <o:colormenu v:ext="edit" fillcolor="none" strokecolor="none"/>
    </o:shapedefaults>
    <o:shapelayout v:ext="edit">
      <o:idmap v:ext="edit" data="1"/>
      <o:rules v:ext="edit">
        <o:r id="V:Rule3" type="connector" idref="#_x0000_s1865"/>
        <o:r id="V:Rule4" type="connector" idref="#_x0000_s1990"/>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semiHidden="1" w:qFormat="1"/>
    <w:lsdException w:name="header" w:qFormat="1"/>
    <w:lsdException w:name="footer" w:uiPriority="99" w:qFormat="1"/>
    <w:lsdException w:name="caption" w:qFormat="1"/>
    <w:lsdException w:name="annotation reference" w:qFormat="1"/>
    <w:lsdException w:name="page number" w:qFormat="1"/>
    <w:lsdException w:name="Title" w:qFormat="1"/>
    <w:lsdException w:name="Closing"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Indent 2" w:qFormat="1"/>
    <w:lsdException w:name="Body Text Indent 3" w:qFormat="1"/>
    <w:lsdException w:name="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F9F"/>
    <w:pPr>
      <w:widowControl w:val="0"/>
      <w:jc w:val="both"/>
    </w:pPr>
    <w:rPr>
      <w:kern w:val="2"/>
      <w:sz w:val="21"/>
    </w:rPr>
  </w:style>
  <w:style w:type="paragraph" w:styleId="1">
    <w:name w:val="heading 1"/>
    <w:basedOn w:val="a"/>
    <w:next w:val="a"/>
    <w:qFormat/>
    <w:rsid w:val="008C5F9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C5F9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8C5F9F"/>
    <w:pPr>
      <w:keepNext/>
      <w:keepLines/>
      <w:spacing w:before="260" w:after="260" w:line="416" w:lineRule="auto"/>
      <w:outlineLvl w:val="2"/>
    </w:pPr>
    <w:rPr>
      <w:b/>
      <w:bCs/>
      <w:sz w:val="32"/>
      <w:szCs w:val="32"/>
    </w:rPr>
  </w:style>
  <w:style w:type="paragraph" w:styleId="4">
    <w:name w:val="heading 4"/>
    <w:basedOn w:val="a"/>
    <w:next w:val="a"/>
    <w:link w:val="4Char"/>
    <w:qFormat/>
    <w:rsid w:val="008C5F9F"/>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8C5F9F"/>
    <w:rPr>
      <w:b/>
      <w:bCs/>
    </w:rPr>
  </w:style>
  <w:style w:type="paragraph" w:styleId="a4">
    <w:name w:val="annotation text"/>
    <w:basedOn w:val="a"/>
    <w:link w:val="Char0"/>
    <w:semiHidden/>
    <w:qFormat/>
    <w:rsid w:val="008C5F9F"/>
    <w:pPr>
      <w:jc w:val="left"/>
    </w:pPr>
  </w:style>
  <w:style w:type="paragraph" w:styleId="a5">
    <w:name w:val="Body Text First Indent"/>
    <w:basedOn w:val="a6"/>
    <w:qFormat/>
    <w:rsid w:val="008C5F9F"/>
    <w:pPr>
      <w:ind w:firstLineChars="100" w:firstLine="420"/>
    </w:pPr>
    <w:rPr>
      <w:szCs w:val="24"/>
    </w:rPr>
  </w:style>
  <w:style w:type="paragraph" w:styleId="a6">
    <w:name w:val="Body Text"/>
    <w:basedOn w:val="a"/>
    <w:qFormat/>
    <w:rsid w:val="008C5F9F"/>
    <w:pPr>
      <w:spacing w:after="120"/>
    </w:pPr>
  </w:style>
  <w:style w:type="paragraph" w:styleId="a7">
    <w:name w:val="Normal Indent"/>
    <w:basedOn w:val="a"/>
    <w:link w:val="Char1"/>
    <w:uiPriority w:val="99"/>
    <w:qFormat/>
    <w:rsid w:val="008C5F9F"/>
    <w:pPr>
      <w:ind w:firstLine="420"/>
    </w:pPr>
    <w:rPr>
      <w:szCs w:val="24"/>
    </w:rPr>
  </w:style>
  <w:style w:type="paragraph" w:styleId="a8">
    <w:name w:val="caption"/>
    <w:basedOn w:val="a"/>
    <w:next w:val="a"/>
    <w:qFormat/>
    <w:rsid w:val="008C5F9F"/>
    <w:rPr>
      <w:rFonts w:ascii="Arial" w:eastAsia="黑体" w:hAnsi="Arial" w:cs="Arial"/>
      <w:sz w:val="20"/>
    </w:rPr>
  </w:style>
  <w:style w:type="paragraph" w:styleId="a9">
    <w:name w:val="Document Map"/>
    <w:basedOn w:val="a"/>
    <w:link w:val="Char2"/>
    <w:qFormat/>
    <w:rsid w:val="008C5F9F"/>
    <w:rPr>
      <w:rFonts w:ascii="宋体"/>
      <w:sz w:val="18"/>
      <w:szCs w:val="18"/>
    </w:rPr>
  </w:style>
  <w:style w:type="paragraph" w:styleId="aa">
    <w:name w:val="Closing"/>
    <w:basedOn w:val="a"/>
    <w:link w:val="Char3"/>
    <w:qFormat/>
    <w:rsid w:val="008C5F9F"/>
    <w:pPr>
      <w:ind w:leftChars="2100" w:left="100"/>
    </w:pPr>
  </w:style>
  <w:style w:type="paragraph" w:styleId="ab">
    <w:name w:val="Body Text Indent"/>
    <w:basedOn w:val="a"/>
    <w:qFormat/>
    <w:rsid w:val="008C5F9F"/>
    <w:pPr>
      <w:spacing w:after="120"/>
      <w:ind w:leftChars="200" w:left="420"/>
    </w:pPr>
    <w:rPr>
      <w:szCs w:val="24"/>
    </w:rPr>
  </w:style>
  <w:style w:type="paragraph" w:styleId="ac">
    <w:name w:val="Plain Text"/>
    <w:aliases w:val="孙普文字,表格内容,普通文字,纯文本 Char Char Char,纯文本 Char Char Char Char,纯文本 Char Char Char Char Char Char Char Char,正文文字缩进1,纯文本 Char Char Char Char Char,普通文字 Char,纯文本 Char Char Char Char Char Char,纯文本 Char Char Char Char Char Char Cha,Plain Text,纯文本1"/>
    <w:basedOn w:val="a"/>
    <w:link w:val="Char4"/>
    <w:qFormat/>
    <w:rsid w:val="008C5F9F"/>
    <w:pPr>
      <w:spacing w:line="480" w:lineRule="exact"/>
    </w:pPr>
    <w:rPr>
      <w:rFonts w:ascii="宋体" w:hAnsi="Courier New" w:cs="Courier New"/>
      <w:sz w:val="24"/>
      <w:szCs w:val="21"/>
    </w:rPr>
  </w:style>
  <w:style w:type="paragraph" w:styleId="ad">
    <w:name w:val="Date"/>
    <w:basedOn w:val="a"/>
    <w:next w:val="a"/>
    <w:qFormat/>
    <w:rsid w:val="008C5F9F"/>
    <w:pPr>
      <w:adjustRightInd w:val="0"/>
      <w:spacing w:line="312" w:lineRule="atLeast"/>
      <w:textAlignment w:val="baseline"/>
    </w:pPr>
    <w:rPr>
      <w:kern w:val="0"/>
      <w:sz w:val="24"/>
    </w:rPr>
  </w:style>
  <w:style w:type="paragraph" w:styleId="20">
    <w:name w:val="Body Text Indent 2"/>
    <w:basedOn w:val="a"/>
    <w:qFormat/>
    <w:rsid w:val="008C5F9F"/>
    <w:pPr>
      <w:spacing w:after="120" w:line="480" w:lineRule="auto"/>
      <w:ind w:leftChars="200" w:left="420"/>
    </w:pPr>
  </w:style>
  <w:style w:type="paragraph" w:styleId="ae">
    <w:name w:val="Balloon Text"/>
    <w:basedOn w:val="a"/>
    <w:semiHidden/>
    <w:qFormat/>
    <w:rsid w:val="008C5F9F"/>
    <w:rPr>
      <w:sz w:val="18"/>
      <w:szCs w:val="18"/>
    </w:rPr>
  </w:style>
  <w:style w:type="paragraph" w:styleId="af">
    <w:name w:val="footer"/>
    <w:basedOn w:val="a"/>
    <w:link w:val="Char5"/>
    <w:uiPriority w:val="99"/>
    <w:qFormat/>
    <w:rsid w:val="008C5F9F"/>
    <w:pPr>
      <w:tabs>
        <w:tab w:val="center" w:pos="4153"/>
        <w:tab w:val="right" w:pos="8306"/>
      </w:tabs>
      <w:snapToGrid w:val="0"/>
      <w:jc w:val="left"/>
    </w:pPr>
    <w:rPr>
      <w:sz w:val="18"/>
      <w:szCs w:val="18"/>
    </w:rPr>
  </w:style>
  <w:style w:type="paragraph" w:styleId="af0">
    <w:name w:val="header"/>
    <w:basedOn w:val="a"/>
    <w:qFormat/>
    <w:rsid w:val="008C5F9F"/>
    <w:pPr>
      <w:pBdr>
        <w:bottom w:val="single" w:sz="6" w:space="1" w:color="auto"/>
      </w:pBdr>
      <w:tabs>
        <w:tab w:val="center" w:pos="4153"/>
        <w:tab w:val="right" w:pos="8306"/>
      </w:tabs>
      <w:snapToGrid w:val="0"/>
      <w:jc w:val="center"/>
    </w:pPr>
    <w:rPr>
      <w:sz w:val="18"/>
      <w:szCs w:val="18"/>
    </w:rPr>
  </w:style>
  <w:style w:type="paragraph" w:styleId="30">
    <w:name w:val="Body Text Indent 3"/>
    <w:basedOn w:val="a"/>
    <w:qFormat/>
    <w:rsid w:val="008C5F9F"/>
    <w:pPr>
      <w:spacing w:after="120"/>
      <w:ind w:leftChars="200" w:left="420"/>
    </w:pPr>
    <w:rPr>
      <w:sz w:val="16"/>
      <w:szCs w:val="16"/>
    </w:rPr>
  </w:style>
  <w:style w:type="paragraph" w:styleId="21">
    <w:name w:val="Body Text 2"/>
    <w:basedOn w:val="a"/>
    <w:qFormat/>
    <w:rsid w:val="008C5F9F"/>
    <w:pPr>
      <w:spacing w:after="120" w:line="480" w:lineRule="auto"/>
    </w:pPr>
  </w:style>
  <w:style w:type="paragraph" w:styleId="HTML">
    <w:name w:val="HTML Preformatted"/>
    <w:basedOn w:val="a"/>
    <w:link w:val="HTMLChar"/>
    <w:uiPriority w:val="99"/>
    <w:unhideWhenUsed/>
    <w:qFormat/>
    <w:rsid w:val="008C5F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1">
    <w:name w:val="Normal (Web)"/>
    <w:basedOn w:val="a"/>
    <w:link w:val="Char6"/>
    <w:qFormat/>
    <w:rsid w:val="008C5F9F"/>
    <w:pPr>
      <w:widowControl/>
      <w:spacing w:before="100" w:beforeAutospacing="1" w:after="100" w:afterAutospacing="1"/>
      <w:jc w:val="left"/>
    </w:pPr>
    <w:rPr>
      <w:rFonts w:ascii="宋体" w:hAnsi="宋体"/>
      <w:kern w:val="0"/>
      <w:sz w:val="24"/>
      <w:szCs w:val="24"/>
    </w:rPr>
  </w:style>
  <w:style w:type="character" w:styleId="af2">
    <w:name w:val="Strong"/>
    <w:uiPriority w:val="22"/>
    <w:qFormat/>
    <w:rsid w:val="008C5F9F"/>
    <w:rPr>
      <w:b/>
      <w:bCs/>
    </w:rPr>
  </w:style>
  <w:style w:type="character" w:styleId="af3">
    <w:name w:val="page number"/>
    <w:basedOn w:val="a0"/>
    <w:qFormat/>
    <w:rsid w:val="008C5F9F"/>
  </w:style>
  <w:style w:type="character" w:styleId="af4">
    <w:name w:val="Emphasis"/>
    <w:qFormat/>
    <w:rsid w:val="008C5F9F"/>
    <w:rPr>
      <w:i/>
      <w:iCs/>
    </w:rPr>
  </w:style>
  <w:style w:type="character" w:styleId="af5">
    <w:name w:val="Hyperlink"/>
    <w:qFormat/>
    <w:rsid w:val="008C5F9F"/>
    <w:rPr>
      <w:color w:val="0000FF"/>
      <w:u w:val="single"/>
    </w:rPr>
  </w:style>
  <w:style w:type="character" w:styleId="af6">
    <w:name w:val="annotation reference"/>
    <w:qFormat/>
    <w:rsid w:val="008C5F9F"/>
    <w:rPr>
      <w:sz w:val="21"/>
      <w:szCs w:val="21"/>
    </w:rPr>
  </w:style>
  <w:style w:type="table" w:styleId="af7">
    <w:name w:val="Table Grid"/>
    <w:basedOn w:val="a1"/>
    <w:qFormat/>
    <w:rsid w:val="008C5F9F"/>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正文 首行缩进:  2 字符"/>
    <w:basedOn w:val="a"/>
    <w:semiHidden/>
    <w:qFormat/>
    <w:rsid w:val="008C5F9F"/>
    <w:pPr>
      <w:spacing w:line="520" w:lineRule="exact"/>
      <w:ind w:firstLineChars="200" w:firstLine="480"/>
    </w:pPr>
    <w:rPr>
      <w:kern w:val="44"/>
      <w:sz w:val="24"/>
    </w:rPr>
  </w:style>
  <w:style w:type="character" w:customStyle="1" w:styleId="Char2">
    <w:name w:val="文档结构图 Char"/>
    <w:link w:val="a9"/>
    <w:qFormat/>
    <w:rsid w:val="008C5F9F"/>
    <w:rPr>
      <w:rFonts w:ascii="宋体"/>
      <w:kern w:val="2"/>
      <w:sz w:val="18"/>
      <w:szCs w:val="18"/>
    </w:rPr>
  </w:style>
  <w:style w:type="character" w:customStyle="1" w:styleId="HTMLChar">
    <w:name w:val="HTML 预设格式 Char"/>
    <w:basedOn w:val="a0"/>
    <w:link w:val="HTML"/>
    <w:uiPriority w:val="99"/>
    <w:qFormat/>
    <w:rsid w:val="008C5F9F"/>
    <w:rPr>
      <w:rFonts w:ascii="宋体" w:hAnsi="宋体" w:cs="宋体"/>
      <w:sz w:val="24"/>
      <w:szCs w:val="24"/>
    </w:rPr>
  </w:style>
  <w:style w:type="character" w:customStyle="1" w:styleId="Char10">
    <w:name w:val="正文缩进 Char1"/>
    <w:qFormat/>
    <w:rsid w:val="008C5F9F"/>
    <w:rPr>
      <w:rFonts w:eastAsia="宋体"/>
      <w:kern w:val="2"/>
      <w:sz w:val="21"/>
      <w:lang w:val="en-US" w:eastAsia="zh-CN" w:bidi="ar-SA"/>
    </w:rPr>
  </w:style>
  <w:style w:type="character" w:customStyle="1" w:styleId="Char4">
    <w:name w:val="纯文本 Char"/>
    <w:aliases w:val="孙普文字 Char,表格内容 Char,普通文字 Char1,纯文本 Char Char Char Char1,纯文本 Char Char Char Char Char1,纯文本 Char Char Char Char Char Char Char Char Char,正文文字缩进1 Char,纯文本 Char Char Char Char Char Char1,普通文字 Char Char,纯文本 Char Char Char Char Char Char Char"/>
    <w:link w:val="ac"/>
    <w:qFormat/>
    <w:rsid w:val="008C5F9F"/>
    <w:rPr>
      <w:rFonts w:ascii="宋体" w:eastAsia="宋体" w:hAnsi="Courier New" w:cs="Courier New"/>
      <w:kern w:val="2"/>
      <w:sz w:val="24"/>
      <w:szCs w:val="21"/>
      <w:lang w:val="en-US" w:eastAsia="zh-CN" w:bidi="ar-SA"/>
    </w:rPr>
  </w:style>
  <w:style w:type="character" w:customStyle="1" w:styleId="Char0">
    <w:name w:val="批注文字 Char"/>
    <w:link w:val="a4"/>
    <w:semiHidden/>
    <w:qFormat/>
    <w:rsid w:val="008C5F9F"/>
    <w:rPr>
      <w:rFonts w:eastAsia="宋体"/>
      <w:kern w:val="2"/>
      <w:sz w:val="21"/>
      <w:lang w:val="en-US" w:eastAsia="zh-CN" w:bidi="ar-SA"/>
    </w:rPr>
  </w:style>
  <w:style w:type="character" w:customStyle="1" w:styleId="Char7">
    <w:name w:val="中文报告书样式 Char"/>
    <w:link w:val="af8"/>
    <w:qFormat/>
    <w:rsid w:val="008C5F9F"/>
    <w:rPr>
      <w:rFonts w:eastAsia="宋体"/>
      <w:kern w:val="24"/>
      <w:sz w:val="24"/>
      <w:lang w:val="en-US" w:eastAsia="zh-CN" w:bidi="ar-SA"/>
    </w:rPr>
  </w:style>
  <w:style w:type="paragraph" w:customStyle="1" w:styleId="af8">
    <w:name w:val="中文报告书样式"/>
    <w:basedOn w:val="a"/>
    <w:link w:val="Char7"/>
    <w:qFormat/>
    <w:rsid w:val="008C5F9F"/>
    <w:pPr>
      <w:adjustRightInd w:val="0"/>
      <w:spacing w:line="480" w:lineRule="atLeast"/>
      <w:ind w:firstLine="482"/>
      <w:textAlignment w:val="baseline"/>
    </w:pPr>
    <w:rPr>
      <w:kern w:val="24"/>
      <w:sz w:val="24"/>
    </w:rPr>
  </w:style>
  <w:style w:type="character" w:customStyle="1" w:styleId="headline-content2">
    <w:name w:val="headline-content2"/>
    <w:basedOn w:val="a0"/>
    <w:qFormat/>
    <w:rsid w:val="008C5F9F"/>
  </w:style>
  <w:style w:type="character" w:customStyle="1" w:styleId="index">
    <w:name w:val="index"/>
    <w:basedOn w:val="a0"/>
    <w:qFormat/>
    <w:rsid w:val="008C5F9F"/>
  </w:style>
  <w:style w:type="character" w:customStyle="1" w:styleId="4Char">
    <w:name w:val="标题 4 Char"/>
    <w:link w:val="4"/>
    <w:semiHidden/>
    <w:qFormat/>
    <w:rsid w:val="008C5F9F"/>
    <w:rPr>
      <w:rFonts w:ascii="Cambria" w:eastAsia="宋体" w:hAnsi="Cambria"/>
      <w:b/>
      <w:bCs/>
      <w:kern w:val="2"/>
      <w:sz w:val="28"/>
      <w:szCs w:val="28"/>
      <w:lang w:val="en-US" w:eastAsia="zh-CN" w:bidi="ar-SA"/>
    </w:rPr>
  </w:style>
  <w:style w:type="character" w:customStyle="1" w:styleId="textediteditable-title">
    <w:name w:val="text_edit editable-title"/>
    <w:basedOn w:val="a0"/>
    <w:qFormat/>
    <w:rsid w:val="008C5F9F"/>
  </w:style>
  <w:style w:type="character" w:customStyle="1" w:styleId="Char6">
    <w:name w:val="普通(网站) Char"/>
    <w:link w:val="af1"/>
    <w:qFormat/>
    <w:rsid w:val="008C5F9F"/>
    <w:rPr>
      <w:rFonts w:ascii="宋体" w:hAnsi="宋体" w:cs="宋体"/>
      <w:sz w:val="24"/>
      <w:szCs w:val="24"/>
    </w:rPr>
  </w:style>
  <w:style w:type="character" w:customStyle="1" w:styleId="Char1">
    <w:name w:val="正文缩进 Char"/>
    <w:link w:val="a7"/>
    <w:uiPriority w:val="99"/>
    <w:qFormat/>
    <w:rsid w:val="008C5F9F"/>
    <w:rPr>
      <w:rFonts w:eastAsia="宋体"/>
      <w:kern w:val="2"/>
      <w:sz w:val="21"/>
      <w:szCs w:val="24"/>
      <w:lang w:val="en-US" w:eastAsia="zh-CN" w:bidi="ar-SA"/>
    </w:rPr>
  </w:style>
  <w:style w:type="character" w:customStyle="1" w:styleId="title-text">
    <w:name w:val="title-text"/>
    <w:basedOn w:val="a0"/>
    <w:qFormat/>
    <w:rsid w:val="008C5F9F"/>
  </w:style>
  <w:style w:type="character" w:customStyle="1" w:styleId="gary101">
    <w:name w:val="gary101"/>
    <w:qFormat/>
    <w:rsid w:val="008C5F9F"/>
    <w:rPr>
      <w:color w:val="000000"/>
      <w:sz w:val="21"/>
      <w:szCs w:val="21"/>
      <w:u w:val="none"/>
    </w:rPr>
  </w:style>
  <w:style w:type="character" w:customStyle="1" w:styleId="Char8">
    <w:name w:val="报告书表格 Char"/>
    <w:link w:val="af9"/>
    <w:qFormat/>
    <w:rsid w:val="008C5F9F"/>
    <w:rPr>
      <w:rFonts w:eastAsia="宋体"/>
      <w:sz w:val="21"/>
      <w:lang w:bidi="ar-SA"/>
    </w:rPr>
  </w:style>
  <w:style w:type="paragraph" w:customStyle="1" w:styleId="af9">
    <w:name w:val="报告书表格"/>
    <w:basedOn w:val="a"/>
    <w:link w:val="Char8"/>
    <w:qFormat/>
    <w:rsid w:val="008C5F9F"/>
    <w:pPr>
      <w:adjustRightInd w:val="0"/>
      <w:spacing w:before="60" w:after="60" w:line="240" w:lineRule="atLeast"/>
      <w:jc w:val="center"/>
      <w:textAlignment w:val="baseline"/>
    </w:pPr>
    <w:rPr>
      <w:kern w:val="0"/>
    </w:rPr>
  </w:style>
  <w:style w:type="character" w:customStyle="1" w:styleId="1Char">
    <w:name w:val="正文1 Char"/>
    <w:link w:val="10"/>
    <w:qFormat/>
    <w:rsid w:val="008C5F9F"/>
    <w:rPr>
      <w:rFonts w:eastAsia="宋体"/>
      <w:kern w:val="2"/>
      <w:sz w:val="24"/>
      <w:szCs w:val="24"/>
      <w:lang w:val="en-US" w:eastAsia="zh-CN" w:bidi="ar-SA"/>
    </w:rPr>
  </w:style>
  <w:style w:type="paragraph" w:customStyle="1" w:styleId="10">
    <w:name w:val="正文1"/>
    <w:basedOn w:val="a"/>
    <w:link w:val="1Char"/>
    <w:qFormat/>
    <w:rsid w:val="008C5F9F"/>
    <w:pPr>
      <w:spacing w:beforeLines="25" w:afterLines="25" w:line="360" w:lineRule="auto"/>
      <w:ind w:firstLineChars="200" w:firstLine="480"/>
    </w:pPr>
    <w:rPr>
      <w:sz w:val="24"/>
      <w:szCs w:val="24"/>
    </w:rPr>
  </w:style>
  <w:style w:type="character" w:customStyle="1" w:styleId="Char5">
    <w:name w:val="页脚 Char"/>
    <w:link w:val="af"/>
    <w:uiPriority w:val="99"/>
    <w:qFormat/>
    <w:rsid w:val="008C5F9F"/>
    <w:rPr>
      <w:kern w:val="2"/>
      <w:sz w:val="18"/>
      <w:szCs w:val="18"/>
    </w:rPr>
  </w:style>
  <w:style w:type="character" w:customStyle="1" w:styleId="Char11">
    <w:name w:val="纯文本 Char1"/>
    <w:qFormat/>
    <w:rsid w:val="008C5F9F"/>
    <w:rPr>
      <w:rFonts w:ascii="宋体" w:eastAsia="宋体" w:hAnsi="Courier New"/>
      <w:sz w:val="24"/>
      <w:lang w:val="en-US" w:eastAsia="zh-CN" w:bidi="ar-SA"/>
    </w:rPr>
  </w:style>
  <w:style w:type="character" w:customStyle="1" w:styleId="Char">
    <w:name w:val="批注主题 Char"/>
    <w:link w:val="a3"/>
    <w:qFormat/>
    <w:rsid w:val="008C5F9F"/>
    <w:rPr>
      <w:rFonts w:eastAsia="宋体"/>
      <w:b/>
      <w:bCs/>
      <w:kern w:val="2"/>
      <w:sz w:val="21"/>
      <w:lang w:val="en-US" w:eastAsia="zh-CN" w:bidi="ar-SA"/>
    </w:rPr>
  </w:style>
  <w:style w:type="character" w:customStyle="1" w:styleId="Char9">
    <w:name w:val="正文文本 Char"/>
    <w:aliases w:val="表中文字 Char,bt Char,body text Char,Body Text x Char Char,正文文本 Char Char"/>
    <w:qFormat/>
    <w:rsid w:val="008C5F9F"/>
    <w:rPr>
      <w:rFonts w:eastAsia="宋体"/>
      <w:kern w:val="2"/>
      <w:sz w:val="24"/>
      <w:lang w:val="en-US" w:eastAsia="zh-CN" w:bidi="ar-SA"/>
    </w:rPr>
  </w:style>
  <w:style w:type="character" w:customStyle="1" w:styleId="CharChar">
    <w:name w:val="Char Char"/>
    <w:qFormat/>
    <w:rsid w:val="008C5F9F"/>
    <w:rPr>
      <w:rFonts w:ascii="Arial" w:eastAsia="黑体" w:hAnsi="Arial"/>
      <w:b/>
      <w:kern w:val="2"/>
      <w:sz w:val="32"/>
      <w:lang w:val="en-US" w:eastAsia="zh-CN"/>
    </w:rPr>
  </w:style>
  <w:style w:type="character" w:customStyle="1" w:styleId="apple-converted-space">
    <w:name w:val="apple-converted-space"/>
    <w:basedOn w:val="a0"/>
    <w:qFormat/>
    <w:rsid w:val="008C5F9F"/>
  </w:style>
  <w:style w:type="character" w:customStyle="1" w:styleId="Chara">
    <w:name w:val="武正文 Char"/>
    <w:link w:val="afa"/>
    <w:qFormat/>
    <w:rsid w:val="008C5F9F"/>
    <w:rPr>
      <w:color w:val="000000"/>
      <w:kern w:val="2"/>
      <w:sz w:val="24"/>
      <w:szCs w:val="24"/>
    </w:rPr>
  </w:style>
  <w:style w:type="paragraph" w:customStyle="1" w:styleId="afa">
    <w:name w:val="武正文"/>
    <w:basedOn w:val="a"/>
    <w:link w:val="Chara"/>
    <w:qFormat/>
    <w:rsid w:val="008C5F9F"/>
    <w:pPr>
      <w:spacing w:line="360" w:lineRule="auto"/>
      <w:ind w:firstLineChars="200" w:firstLine="200"/>
    </w:pPr>
    <w:rPr>
      <w:color w:val="000000"/>
      <w:sz w:val="24"/>
      <w:szCs w:val="24"/>
    </w:rPr>
  </w:style>
  <w:style w:type="paragraph" w:customStyle="1" w:styleId="xl33">
    <w:name w:val="xl33"/>
    <w:basedOn w:val="a"/>
    <w:qFormat/>
    <w:rsid w:val="008C5F9F"/>
    <w:pPr>
      <w:widowControl/>
      <w:spacing w:before="100" w:beforeAutospacing="1" w:after="100" w:afterAutospacing="1"/>
      <w:jc w:val="center"/>
    </w:pPr>
    <w:rPr>
      <w:rFonts w:ascii="宋体" w:hAnsi="宋体"/>
      <w:kern w:val="0"/>
      <w:sz w:val="36"/>
    </w:rPr>
  </w:style>
  <w:style w:type="paragraph" w:customStyle="1" w:styleId="ParaCharCharCharChar">
    <w:name w:val="默认段落字体 Para Char Char Char Char"/>
    <w:basedOn w:val="a"/>
    <w:qFormat/>
    <w:rsid w:val="008C5F9F"/>
    <w:rPr>
      <w:sz w:val="24"/>
      <w:szCs w:val="24"/>
    </w:rPr>
  </w:style>
  <w:style w:type="paragraph" w:customStyle="1" w:styleId="Charb">
    <w:name w:val="Char"/>
    <w:basedOn w:val="a"/>
    <w:qFormat/>
    <w:rsid w:val="008C5F9F"/>
    <w:rPr>
      <w:sz w:val="24"/>
      <w:szCs w:val="24"/>
    </w:rPr>
  </w:style>
  <w:style w:type="paragraph" w:customStyle="1" w:styleId="11">
    <w:name w:val="表格1"/>
    <w:basedOn w:val="a"/>
    <w:qFormat/>
    <w:rsid w:val="008C5F9F"/>
    <w:pPr>
      <w:spacing w:line="480" w:lineRule="exact"/>
      <w:jc w:val="center"/>
      <w:textAlignment w:val="baseline"/>
    </w:pPr>
    <w:rPr>
      <w:rFonts w:ascii="楷体_GB2312"/>
      <w:kern w:val="0"/>
      <w:sz w:val="24"/>
    </w:rPr>
  </w:style>
  <w:style w:type="paragraph" w:customStyle="1" w:styleId="12">
    <w:name w:val="列出段落1"/>
    <w:basedOn w:val="a"/>
    <w:qFormat/>
    <w:rsid w:val="008C5F9F"/>
    <w:pPr>
      <w:ind w:firstLineChars="200" w:firstLine="420"/>
    </w:pPr>
    <w:rPr>
      <w:szCs w:val="24"/>
    </w:rPr>
  </w:style>
  <w:style w:type="paragraph" w:customStyle="1" w:styleId="211">
    <w:name w:val="2.1.1"/>
    <w:basedOn w:val="a"/>
    <w:qFormat/>
    <w:rsid w:val="008C5F9F"/>
    <w:rPr>
      <w:sz w:val="24"/>
      <w:szCs w:val="24"/>
    </w:rPr>
  </w:style>
  <w:style w:type="paragraph" w:customStyle="1" w:styleId="afb">
    <w:name w:val="小四表格"/>
    <w:basedOn w:val="a"/>
    <w:qFormat/>
    <w:rsid w:val="008C5F9F"/>
    <w:pPr>
      <w:jc w:val="center"/>
    </w:pPr>
    <w:rPr>
      <w:kern w:val="0"/>
      <w:sz w:val="24"/>
    </w:rPr>
  </w:style>
  <w:style w:type="paragraph" w:customStyle="1" w:styleId="afc">
    <w:name w:val="表"/>
    <w:basedOn w:val="a"/>
    <w:qFormat/>
    <w:rsid w:val="008C5F9F"/>
    <w:pPr>
      <w:snapToGrid w:val="0"/>
      <w:jc w:val="center"/>
    </w:pPr>
    <w:rPr>
      <w:spacing w:val="2"/>
    </w:rPr>
  </w:style>
  <w:style w:type="paragraph" w:customStyle="1" w:styleId="afd">
    <w:name w:val="正文四号"/>
    <w:basedOn w:val="a"/>
    <w:qFormat/>
    <w:rsid w:val="008C5F9F"/>
    <w:pPr>
      <w:adjustRightInd w:val="0"/>
      <w:snapToGrid w:val="0"/>
      <w:spacing w:line="360" w:lineRule="auto"/>
      <w:ind w:right="960"/>
      <w:jc w:val="center"/>
      <w:textAlignment w:val="baseline"/>
    </w:pPr>
    <w:rPr>
      <w:rFonts w:hAnsi="宋体"/>
      <w:b/>
      <w:color w:val="000000"/>
      <w:kern w:val="0"/>
      <w:sz w:val="24"/>
    </w:rPr>
  </w:style>
  <w:style w:type="paragraph" w:customStyle="1" w:styleId="CharChar0">
    <w:name w:val="纯文本 Char Char"/>
    <w:basedOn w:val="a"/>
    <w:qFormat/>
    <w:rsid w:val="008C5F9F"/>
    <w:rPr>
      <w:rFonts w:ascii="宋体" w:hAnsi="Courier New"/>
    </w:rPr>
  </w:style>
  <w:style w:type="paragraph" w:customStyle="1" w:styleId="afe">
    <w:name w:val="单元格"/>
    <w:basedOn w:val="a"/>
    <w:qFormat/>
    <w:rsid w:val="008C5F9F"/>
    <w:pPr>
      <w:jc w:val="center"/>
    </w:pPr>
    <w:rPr>
      <w:rFonts w:ascii="楷体_GB2312" w:eastAsia="楷体_GB2312"/>
    </w:rPr>
  </w:style>
  <w:style w:type="paragraph" w:customStyle="1" w:styleId="23">
    <w:name w:val="样式2"/>
    <w:basedOn w:val="a"/>
    <w:qFormat/>
    <w:rsid w:val="008C5F9F"/>
    <w:pPr>
      <w:adjustRightInd w:val="0"/>
      <w:ind w:left="170"/>
      <w:jc w:val="left"/>
      <w:textAlignment w:val="baseline"/>
    </w:pPr>
    <w:rPr>
      <w:b/>
      <w:kern w:val="0"/>
      <w:sz w:val="24"/>
    </w:rPr>
  </w:style>
  <w:style w:type="paragraph" w:customStyle="1" w:styleId="13">
    <w:name w:val="段落1"/>
    <w:basedOn w:val="a"/>
    <w:qFormat/>
    <w:rsid w:val="008C5F9F"/>
    <w:pPr>
      <w:spacing w:line="480" w:lineRule="exact"/>
      <w:ind w:firstLineChars="200" w:firstLine="584"/>
    </w:pPr>
    <w:rPr>
      <w:spacing w:val="6"/>
      <w:sz w:val="28"/>
      <w:szCs w:val="24"/>
    </w:rPr>
  </w:style>
  <w:style w:type="paragraph" w:customStyle="1" w:styleId="aff">
    <w:name w:val="环正文"/>
    <w:basedOn w:val="a"/>
    <w:qFormat/>
    <w:rsid w:val="008C5F9F"/>
    <w:pPr>
      <w:suppressAutoHyphens/>
      <w:adjustRightInd w:val="0"/>
      <w:spacing w:line="360" w:lineRule="auto"/>
      <w:ind w:right="6" w:firstLineChars="200" w:firstLine="480"/>
      <w:textAlignment w:val="baseline"/>
    </w:pPr>
    <w:rPr>
      <w:rFonts w:ascii="宋体" w:hAnsi="宋体"/>
      <w:color w:val="000000"/>
      <w:kern w:val="0"/>
      <w:sz w:val="24"/>
    </w:rPr>
  </w:style>
  <w:style w:type="paragraph" w:customStyle="1" w:styleId="aff0">
    <w:name w:val="段落"/>
    <w:basedOn w:val="a"/>
    <w:qFormat/>
    <w:rsid w:val="008C5F9F"/>
    <w:pPr>
      <w:spacing w:line="500" w:lineRule="exact"/>
      <w:ind w:firstLineChars="200" w:firstLine="200"/>
    </w:pPr>
    <w:rPr>
      <w:spacing w:val="10"/>
      <w:sz w:val="28"/>
    </w:rPr>
  </w:style>
  <w:style w:type="paragraph" w:customStyle="1" w:styleId="210">
    <w:name w:val="正文文本 21"/>
    <w:basedOn w:val="a"/>
    <w:qFormat/>
    <w:rsid w:val="008C5F9F"/>
    <w:pPr>
      <w:overflowPunct w:val="0"/>
      <w:autoSpaceDE w:val="0"/>
      <w:autoSpaceDN w:val="0"/>
      <w:adjustRightInd w:val="0"/>
      <w:spacing w:line="360" w:lineRule="auto"/>
      <w:ind w:firstLine="425"/>
    </w:pPr>
    <w:rPr>
      <w:sz w:val="24"/>
    </w:rPr>
  </w:style>
  <w:style w:type="paragraph" w:customStyle="1" w:styleId="124">
    <w:name w:val="样式 正文（首行缩进两字） + 小三 首行缩进:  1 厘米 行距: 固定值 24 磅"/>
    <w:basedOn w:val="a7"/>
    <w:qFormat/>
    <w:rsid w:val="008C5F9F"/>
    <w:pPr>
      <w:adjustRightInd w:val="0"/>
      <w:spacing w:line="480" w:lineRule="exact"/>
      <w:ind w:firstLine="567"/>
      <w:textAlignment w:val="baseline"/>
    </w:pPr>
    <w:rPr>
      <w:sz w:val="28"/>
      <w:szCs w:val="20"/>
    </w:rPr>
  </w:style>
  <w:style w:type="paragraph" w:customStyle="1" w:styleId="aff1">
    <w:name w:val="样式 题注 + 两端对齐"/>
    <w:basedOn w:val="a8"/>
    <w:qFormat/>
    <w:rsid w:val="008C5F9F"/>
    <w:pPr>
      <w:spacing w:line="200" w:lineRule="atLeast"/>
      <w:jc w:val="center"/>
    </w:pPr>
    <w:rPr>
      <w:rFonts w:eastAsia="宋体" w:cs="Times New Roman"/>
      <w:sz w:val="21"/>
    </w:rPr>
  </w:style>
  <w:style w:type="paragraph" w:customStyle="1" w:styleId="p0">
    <w:name w:val="p0"/>
    <w:basedOn w:val="a"/>
    <w:qFormat/>
    <w:rsid w:val="008C5F9F"/>
    <w:pPr>
      <w:widowControl/>
    </w:pPr>
    <w:rPr>
      <w:kern w:val="0"/>
      <w:szCs w:val="21"/>
    </w:rPr>
  </w:style>
  <w:style w:type="paragraph" w:customStyle="1" w:styleId="JJ">
    <w:name w:val="J四级标题J"/>
    <w:basedOn w:val="4"/>
    <w:next w:val="a"/>
    <w:qFormat/>
    <w:rsid w:val="008C5F9F"/>
    <w:pPr>
      <w:spacing w:before="0" w:after="0" w:line="360" w:lineRule="auto"/>
    </w:pPr>
    <w:rPr>
      <w:rFonts w:ascii="Times New Roman" w:hAnsi="Times New Roman"/>
      <w:bCs w:val="0"/>
      <w:kern w:val="0"/>
      <w:sz w:val="24"/>
      <w:szCs w:val="20"/>
    </w:rPr>
  </w:style>
  <w:style w:type="paragraph" w:customStyle="1" w:styleId="111">
    <w:name w:val="1.1.1"/>
    <w:basedOn w:val="a"/>
    <w:qFormat/>
    <w:rsid w:val="008C5F9F"/>
    <w:pPr>
      <w:spacing w:beforeLines="25" w:afterLines="25" w:line="360" w:lineRule="auto"/>
      <w:ind w:firstLineChars="200" w:firstLine="200"/>
    </w:pPr>
    <w:rPr>
      <w:rFonts w:ascii="黑体"/>
      <w:sz w:val="24"/>
      <w:szCs w:val="24"/>
    </w:rPr>
  </w:style>
  <w:style w:type="paragraph" w:customStyle="1" w:styleId="110">
    <w:name w:val="内容11"/>
    <w:basedOn w:val="ac"/>
    <w:qFormat/>
    <w:rsid w:val="008C5F9F"/>
    <w:pPr>
      <w:spacing w:line="360" w:lineRule="auto"/>
      <w:ind w:rightChars="-44" w:right="-92" w:firstLineChars="179" w:firstLine="415"/>
    </w:pPr>
    <w:rPr>
      <w:rFonts w:hAnsi="宋体"/>
      <w:spacing w:val="-4"/>
      <w:position w:val="6"/>
      <w:szCs w:val="24"/>
    </w:rPr>
  </w:style>
  <w:style w:type="paragraph" w:customStyle="1" w:styleId="aff2">
    <w:name w:val="正文(首行缩进)"/>
    <w:basedOn w:val="a"/>
    <w:qFormat/>
    <w:rsid w:val="008C5F9F"/>
    <w:pPr>
      <w:spacing w:line="360" w:lineRule="auto"/>
      <w:ind w:firstLineChars="200" w:firstLine="480"/>
    </w:pPr>
    <w:rPr>
      <w:rFonts w:hAnsi="宋体"/>
      <w:sz w:val="24"/>
      <w:szCs w:val="24"/>
    </w:rPr>
  </w:style>
  <w:style w:type="paragraph" w:customStyle="1" w:styleId="5">
    <w:name w:val="样式5"/>
    <w:basedOn w:val="a"/>
    <w:qFormat/>
    <w:rsid w:val="008C5F9F"/>
    <w:pPr>
      <w:keepNext/>
      <w:jc w:val="left"/>
      <w:outlineLvl w:val="0"/>
    </w:pPr>
    <w:rPr>
      <w:rFonts w:ascii="黑体" w:eastAsia="黑体"/>
      <w:spacing w:val="5"/>
      <w:sz w:val="25"/>
      <w:szCs w:val="25"/>
    </w:rPr>
  </w:style>
  <w:style w:type="paragraph" w:customStyle="1" w:styleId="24">
    <w:name w:val="样式 四号 首行缩进:  2 字符"/>
    <w:basedOn w:val="a"/>
    <w:qFormat/>
    <w:rsid w:val="008C5F9F"/>
    <w:pPr>
      <w:spacing w:line="480" w:lineRule="atLeast"/>
      <w:ind w:firstLineChars="200" w:firstLine="200"/>
    </w:pPr>
    <w:rPr>
      <w:sz w:val="24"/>
      <w:szCs w:val="24"/>
    </w:rPr>
  </w:style>
  <w:style w:type="paragraph" w:customStyle="1" w:styleId="reader-word-layer">
    <w:name w:val="reader-word-layer"/>
    <w:basedOn w:val="a"/>
    <w:qFormat/>
    <w:rsid w:val="008C5F9F"/>
    <w:pPr>
      <w:widowControl/>
      <w:spacing w:before="100" w:beforeAutospacing="1" w:after="100" w:afterAutospacing="1"/>
      <w:jc w:val="left"/>
    </w:pPr>
    <w:rPr>
      <w:rFonts w:ascii="宋体" w:hAnsi="宋体" w:cs="宋体"/>
      <w:kern w:val="0"/>
      <w:sz w:val="24"/>
      <w:szCs w:val="24"/>
    </w:rPr>
  </w:style>
  <w:style w:type="paragraph" w:customStyle="1" w:styleId="2TimesNewRoman">
    <w:name w:val="样式 标题 2 + Times New Roman"/>
    <w:basedOn w:val="2"/>
    <w:qFormat/>
    <w:rsid w:val="008C5F9F"/>
    <w:pPr>
      <w:spacing w:before="100" w:beforeAutospacing="1" w:after="100" w:afterAutospacing="1" w:line="360" w:lineRule="exact"/>
    </w:pPr>
    <w:rPr>
      <w:rFonts w:ascii="宋体" w:eastAsia="宋体" w:hAnsi="宋体"/>
      <w:b w:val="0"/>
      <w:bCs w:val="0"/>
      <w:sz w:val="28"/>
      <w:szCs w:val="20"/>
    </w:rPr>
  </w:style>
  <w:style w:type="paragraph" w:customStyle="1" w:styleId="J">
    <w:name w:val="J正文"/>
    <w:basedOn w:val="a"/>
    <w:qFormat/>
    <w:rsid w:val="008C5F9F"/>
    <w:pPr>
      <w:snapToGrid w:val="0"/>
      <w:spacing w:line="440" w:lineRule="exact"/>
      <w:ind w:firstLineChars="200" w:firstLine="480"/>
    </w:pPr>
    <w:rPr>
      <w:color w:val="000000"/>
      <w:sz w:val="24"/>
      <w:szCs w:val="24"/>
    </w:rPr>
  </w:style>
  <w:style w:type="paragraph" w:customStyle="1" w:styleId="S">
    <w:name w:val="S正文段落"/>
    <w:basedOn w:val="a"/>
    <w:qFormat/>
    <w:rsid w:val="008C5F9F"/>
    <w:pPr>
      <w:snapToGrid w:val="0"/>
      <w:spacing w:line="360" w:lineRule="auto"/>
      <w:ind w:firstLineChars="200" w:firstLine="200"/>
    </w:pPr>
    <w:rPr>
      <w:kern w:val="0"/>
      <w:sz w:val="24"/>
      <w:szCs w:val="24"/>
    </w:rPr>
  </w:style>
  <w:style w:type="paragraph" w:customStyle="1" w:styleId="ParaChar">
    <w:name w:val="默认段落字体 Para Char"/>
    <w:basedOn w:val="a"/>
    <w:qFormat/>
    <w:rsid w:val="008C5F9F"/>
    <w:rPr>
      <w:sz w:val="24"/>
      <w:szCs w:val="24"/>
    </w:rPr>
  </w:style>
  <w:style w:type="paragraph" w:customStyle="1" w:styleId="aff3">
    <w:name w:val="一级条标题"/>
    <w:basedOn w:val="a"/>
    <w:next w:val="a"/>
    <w:qFormat/>
    <w:rsid w:val="008C5F9F"/>
    <w:pPr>
      <w:widowControl/>
      <w:tabs>
        <w:tab w:val="left" w:pos="360"/>
        <w:tab w:val="left" w:pos="903"/>
        <w:tab w:val="left" w:pos="1260"/>
        <w:tab w:val="left" w:pos="1740"/>
      </w:tabs>
      <w:ind w:left="1260" w:hanging="420"/>
      <w:outlineLvl w:val="2"/>
    </w:pPr>
    <w:rPr>
      <w:rFonts w:ascii="黑体" w:eastAsia="黑体"/>
      <w:kern w:val="0"/>
    </w:rPr>
  </w:style>
  <w:style w:type="paragraph" w:customStyle="1" w:styleId="25">
    <w:name w:val="正文2"/>
    <w:qFormat/>
    <w:rsid w:val="008C5F9F"/>
    <w:pPr>
      <w:widowControl w:val="0"/>
      <w:spacing w:line="360" w:lineRule="auto"/>
      <w:ind w:firstLine="480"/>
      <w:jc w:val="both"/>
    </w:pPr>
    <w:rPr>
      <w:rFonts w:ascii="宋体" w:hAnsi="宋体"/>
      <w:kern w:val="1"/>
      <w:sz w:val="24"/>
      <w:szCs w:val="24"/>
    </w:rPr>
  </w:style>
  <w:style w:type="paragraph" w:styleId="aff4">
    <w:name w:val="List Paragraph"/>
    <w:basedOn w:val="a"/>
    <w:uiPriority w:val="34"/>
    <w:qFormat/>
    <w:rsid w:val="008C5F9F"/>
    <w:pPr>
      <w:spacing w:line="460" w:lineRule="exact"/>
      <w:ind w:firstLineChars="200" w:firstLine="420"/>
    </w:pPr>
    <w:rPr>
      <w:rFonts w:ascii="Calibri" w:hAnsi="Calibri"/>
      <w:szCs w:val="22"/>
    </w:rPr>
  </w:style>
  <w:style w:type="character" w:customStyle="1" w:styleId="Char12">
    <w:name w:val="中文报告书样式 Char1"/>
    <w:qFormat/>
    <w:rsid w:val="008C5F9F"/>
    <w:rPr>
      <w:rFonts w:eastAsia="宋体"/>
      <w:kern w:val="24"/>
      <w:sz w:val="24"/>
      <w:lang w:val="en-US" w:eastAsia="zh-CN" w:bidi="ar-SA"/>
    </w:rPr>
  </w:style>
  <w:style w:type="paragraph" w:customStyle="1" w:styleId="C">
    <w:name w:val="C表格文字"/>
    <w:basedOn w:val="a"/>
    <w:qFormat/>
    <w:rsid w:val="008C5F9F"/>
    <w:pPr>
      <w:jc w:val="center"/>
    </w:pPr>
    <w:rPr>
      <w:szCs w:val="21"/>
    </w:rPr>
  </w:style>
  <w:style w:type="paragraph" w:customStyle="1" w:styleId="001">
    <w:name w:val="正文001"/>
    <w:basedOn w:val="a"/>
    <w:qFormat/>
    <w:rsid w:val="008C5F9F"/>
    <w:pPr>
      <w:spacing w:before="60" w:line="460" w:lineRule="exact"/>
      <w:ind w:firstLine="482"/>
    </w:pPr>
    <w:rPr>
      <w:sz w:val="24"/>
    </w:rPr>
  </w:style>
  <w:style w:type="character" w:customStyle="1" w:styleId="2CharCharChar">
    <w:name w:val="标题 2 Char Char Char"/>
    <w:basedOn w:val="a0"/>
    <w:qFormat/>
    <w:rsid w:val="008C5F9F"/>
    <w:rPr>
      <w:rFonts w:ascii="黑体" w:eastAsia="黑体" w:hAnsi="Arial"/>
      <w:sz w:val="28"/>
      <w:lang w:val="en-US" w:eastAsia="zh-CN"/>
    </w:rPr>
  </w:style>
  <w:style w:type="character" w:customStyle="1" w:styleId="CharChar1">
    <w:name w:val="+正文 Char Char"/>
    <w:basedOn w:val="a0"/>
    <w:link w:val="aff5"/>
    <w:qFormat/>
    <w:rsid w:val="008C5F9F"/>
    <w:rPr>
      <w:kern w:val="2"/>
      <w:sz w:val="24"/>
      <w:szCs w:val="28"/>
    </w:rPr>
  </w:style>
  <w:style w:type="paragraph" w:customStyle="1" w:styleId="aff5">
    <w:name w:val="+正文"/>
    <w:basedOn w:val="a"/>
    <w:link w:val="CharChar1"/>
    <w:qFormat/>
    <w:rsid w:val="008C5F9F"/>
    <w:pPr>
      <w:spacing w:line="360" w:lineRule="auto"/>
      <w:ind w:firstLineChars="200" w:firstLine="200"/>
    </w:pPr>
    <w:rPr>
      <w:sz w:val="24"/>
      <w:szCs w:val="28"/>
    </w:rPr>
  </w:style>
  <w:style w:type="paragraph" w:customStyle="1" w:styleId="p17">
    <w:name w:val="p17"/>
    <w:basedOn w:val="a"/>
    <w:qFormat/>
    <w:rsid w:val="008C5F9F"/>
    <w:pPr>
      <w:widowControl/>
    </w:pPr>
    <w:rPr>
      <w:rFonts w:ascii="宋体" w:hAnsi="宋体" w:cs="宋体"/>
      <w:kern w:val="0"/>
      <w:szCs w:val="21"/>
    </w:rPr>
  </w:style>
  <w:style w:type="paragraph" w:customStyle="1" w:styleId="Default">
    <w:name w:val="Default"/>
    <w:basedOn w:val="a"/>
    <w:qFormat/>
    <w:rsid w:val="008C5F9F"/>
    <w:pPr>
      <w:autoSpaceDE w:val="0"/>
      <w:autoSpaceDN w:val="0"/>
      <w:adjustRightInd w:val="0"/>
      <w:jc w:val="left"/>
    </w:pPr>
    <w:rPr>
      <w:rFonts w:ascii="宋体" w:hAnsi="宋体" w:cs="宋体"/>
      <w:color w:val="000000"/>
      <w:kern w:val="0"/>
      <w:sz w:val="24"/>
      <w:szCs w:val="24"/>
    </w:rPr>
  </w:style>
  <w:style w:type="character" w:customStyle="1" w:styleId="2Char">
    <w:name w:val="标题 2 Char"/>
    <w:basedOn w:val="a0"/>
    <w:link w:val="2"/>
    <w:qFormat/>
    <w:rsid w:val="008C5F9F"/>
    <w:rPr>
      <w:rFonts w:ascii="Arial" w:eastAsia="黑体" w:hAnsi="Arial"/>
      <w:b/>
      <w:bCs/>
      <w:kern w:val="2"/>
      <w:sz w:val="32"/>
      <w:szCs w:val="32"/>
    </w:rPr>
  </w:style>
  <w:style w:type="character" w:customStyle="1" w:styleId="Char3">
    <w:name w:val="结束语 Char"/>
    <w:basedOn w:val="a0"/>
    <w:link w:val="aa"/>
    <w:rsid w:val="008C5F9F"/>
    <w:rPr>
      <w:kern w:val="2"/>
      <w:sz w:val="21"/>
    </w:rPr>
  </w:style>
  <w:style w:type="character" w:customStyle="1" w:styleId="fontstyle01">
    <w:name w:val="fontstyle01"/>
    <w:basedOn w:val="a0"/>
    <w:rsid w:val="008C5F9F"/>
    <w:rPr>
      <w:rFonts w:ascii="宋体" w:eastAsia="宋体" w:hAnsi="宋体" w:hint="eastAsia"/>
      <w:color w:val="000000"/>
      <w:sz w:val="24"/>
      <w:szCs w:val="24"/>
    </w:rPr>
  </w:style>
  <w:style w:type="character" w:customStyle="1" w:styleId="fontstyle21">
    <w:name w:val="fontstyle21"/>
    <w:basedOn w:val="a0"/>
    <w:rsid w:val="008C5F9F"/>
    <w:rPr>
      <w:rFonts w:ascii="TimesNewRomanPSMT" w:eastAsia="TimesNewRomanPSMT" w:hAnsi="TimesNewRomanPSMT" w:hint="eastAsia"/>
      <w:color w:val="000000"/>
      <w:sz w:val="24"/>
      <w:szCs w:val="24"/>
    </w:rPr>
  </w:style>
  <w:style w:type="character" w:customStyle="1" w:styleId="Char13">
    <w:name w:val="普通(网站) Char1"/>
    <w:qFormat/>
    <w:rsid w:val="00FA16E2"/>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335883247">
      <w:bodyDiv w:val="1"/>
      <w:marLeft w:val="0"/>
      <w:marRight w:val="0"/>
      <w:marTop w:val="0"/>
      <w:marBottom w:val="0"/>
      <w:divBdr>
        <w:top w:val="none" w:sz="0" w:space="0" w:color="auto"/>
        <w:left w:val="none" w:sz="0" w:space="0" w:color="auto"/>
        <w:bottom w:val="none" w:sz="0" w:space="0" w:color="auto"/>
        <w:right w:val="none" w:sz="0" w:space="0" w:color="auto"/>
      </w:divBdr>
    </w:div>
    <w:div w:id="570505263">
      <w:bodyDiv w:val="1"/>
      <w:marLeft w:val="0"/>
      <w:marRight w:val="0"/>
      <w:marTop w:val="0"/>
      <w:marBottom w:val="0"/>
      <w:divBdr>
        <w:top w:val="none" w:sz="0" w:space="0" w:color="auto"/>
        <w:left w:val="none" w:sz="0" w:space="0" w:color="auto"/>
        <w:bottom w:val="none" w:sz="0" w:space="0" w:color="auto"/>
        <w:right w:val="none" w:sz="0" w:space="0" w:color="auto"/>
      </w:divBdr>
    </w:div>
    <w:div w:id="731856968">
      <w:bodyDiv w:val="1"/>
      <w:marLeft w:val="0"/>
      <w:marRight w:val="0"/>
      <w:marTop w:val="0"/>
      <w:marBottom w:val="0"/>
      <w:divBdr>
        <w:top w:val="none" w:sz="0" w:space="0" w:color="auto"/>
        <w:left w:val="none" w:sz="0" w:space="0" w:color="auto"/>
        <w:bottom w:val="none" w:sz="0" w:space="0" w:color="auto"/>
        <w:right w:val="none" w:sz="0" w:space="0" w:color="auto"/>
      </w:divBdr>
    </w:div>
    <w:div w:id="784079687">
      <w:bodyDiv w:val="1"/>
      <w:marLeft w:val="0"/>
      <w:marRight w:val="0"/>
      <w:marTop w:val="0"/>
      <w:marBottom w:val="0"/>
      <w:divBdr>
        <w:top w:val="none" w:sz="0" w:space="0" w:color="auto"/>
        <w:left w:val="none" w:sz="0" w:space="0" w:color="auto"/>
        <w:bottom w:val="none" w:sz="0" w:space="0" w:color="auto"/>
        <w:right w:val="none" w:sz="0" w:space="0" w:color="auto"/>
      </w:divBdr>
    </w:div>
    <w:div w:id="797919126">
      <w:bodyDiv w:val="1"/>
      <w:marLeft w:val="0"/>
      <w:marRight w:val="0"/>
      <w:marTop w:val="0"/>
      <w:marBottom w:val="0"/>
      <w:divBdr>
        <w:top w:val="none" w:sz="0" w:space="0" w:color="auto"/>
        <w:left w:val="none" w:sz="0" w:space="0" w:color="auto"/>
        <w:bottom w:val="none" w:sz="0" w:space="0" w:color="auto"/>
        <w:right w:val="none" w:sz="0" w:space="0" w:color="auto"/>
      </w:divBdr>
    </w:div>
    <w:div w:id="820848263">
      <w:bodyDiv w:val="1"/>
      <w:marLeft w:val="0"/>
      <w:marRight w:val="0"/>
      <w:marTop w:val="0"/>
      <w:marBottom w:val="0"/>
      <w:divBdr>
        <w:top w:val="none" w:sz="0" w:space="0" w:color="auto"/>
        <w:left w:val="none" w:sz="0" w:space="0" w:color="auto"/>
        <w:bottom w:val="none" w:sz="0" w:space="0" w:color="auto"/>
        <w:right w:val="none" w:sz="0" w:space="0" w:color="auto"/>
      </w:divBdr>
    </w:div>
    <w:div w:id="946618001">
      <w:bodyDiv w:val="1"/>
      <w:marLeft w:val="0"/>
      <w:marRight w:val="0"/>
      <w:marTop w:val="0"/>
      <w:marBottom w:val="0"/>
      <w:divBdr>
        <w:top w:val="none" w:sz="0" w:space="0" w:color="auto"/>
        <w:left w:val="none" w:sz="0" w:space="0" w:color="auto"/>
        <w:bottom w:val="none" w:sz="0" w:space="0" w:color="auto"/>
        <w:right w:val="none" w:sz="0" w:space="0" w:color="auto"/>
      </w:divBdr>
    </w:div>
    <w:div w:id="957177991">
      <w:bodyDiv w:val="1"/>
      <w:marLeft w:val="0"/>
      <w:marRight w:val="0"/>
      <w:marTop w:val="0"/>
      <w:marBottom w:val="0"/>
      <w:divBdr>
        <w:top w:val="none" w:sz="0" w:space="0" w:color="auto"/>
        <w:left w:val="none" w:sz="0" w:space="0" w:color="auto"/>
        <w:bottom w:val="none" w:sz="0" w:space="0" w:color="auto"/>
        <w:right w:val="none" w:sz="0" w:space="0" w:color="auto"/>
      </w:divBdr>
    </w:div>
    <w:div w:id="1019046582">
      <w:bodyDiv w:val="1"/>
      <w:marLeft w:val="0"/>
      <w:marRight w:val="0"/>
      <w:marTop w:val="0"/>
      <w:marBottom w:val="0"/>
      <w:divBdr>
        <w:top w:val="none" w:sz="0" w:space="0" w:color="auto"/>
        <w:left w:val="none" w:sz="0" w:space="0" w:color="auto"/>
        <w:bottom w:val="none" w:sz="0" w:space="0" w:color="auto"/>
        <w:right w:val="none" w:sz="0" w:space="0" w:color="auto"/>
      </w:divBdr>
    </w:div>
    <w:div w:id="1029450049">
      <w:bodyDiv w:val="1"/>
      <w:marLeft w:val="0"/>
      <w:marRight w:val="0"/>
      <w:marTop w:val="0"/>
      <w:marBottom w:val="0"/>
      <w:divBdr>
        <w:top w:val="none" w:sz="0" w:space="0" w:color="auto"/>
        <w:left w:val="none" w:sz="0" w:space="0" w:color="auto"/>
        <w:bottom w:val="none" w:sz="0" w:space="0" w:color="auto"/>
        <w:right w:val="none" w:sz="0" w:space="0" w:color="auto"/>
      </w:divBdr>
    </w:div>
    <w:div w:id="1187451795">
      <w:bodyDiv w:val="1"/>
      <w:marLeft w:val="0"/>
      <w:marRight w:val="0"/>
      <w:marTop w:val="0"/>
      <w:marBottom w:val="0"/>
      <w:divBdr>
        <w:top w:val="none" w:sz="0" w:space="0" w:color="auto"/>
        <w:left w:val="none" w:sz="0" w:space="0" w:color="auto"/>
        <w:bottom w:val="none" w:sz="0" w:space="0" w:color="auto"/>
        <w:right w:val="none" w:sz="0" w:space="0" w:color="auto"/>
      </w:divBdr>
    </w:div>
    <w:div w:id="1221862403">
      <w:bodyDiv w:val="1"/>
      <w:marLeft w:val="0"/>
      <w:marRight w:val="0"/>
      <w:marTop w:val="0"/>
      <w:marBottom w:val="0"/>
      <w:divBdr>
        <w:top w:val="none" w:sz="0" w:space="0" w:color="auto"/>
        <w:left w:val="none" w:sz="0" w:space="0" w:color="auto"/>
        <w:bottom w:val="none" w:sz="0" w:space="0" w:color="auto"/>
        <w:right w:val="none" w:sz="0" w:space="0" w:color="auto"/>
      </w:divBdr>
    </w:div>
    <w:div w:id="1284076826">
      <w:bodyDiv w:val="1"/>
      <w:marLeft w:val="0"/>
      <w:marRight w:val="0"/>
      <w:marTop w:val="0"/>
      <w:marBottom w:val="0"/>
      <w:divBdr>
        <w:top w:val="none" w:sz="0" w:space="0" w:color="auto"/>
        <w:left w:val="none" w:sz="0" w:space="0" w:color="auto"/>
        <w:bottom w:val="none" w:sz="0" w:space="0" w:color="auto"/>
        <w:right w:val="none" w:sz="0" w:space="0" w:color="auto"/>
      </w:divBdr>
    </w:div>
    <w:div w:id="1306282093">
      <w:bodyDiv w:val="1"/>
      <w:marLeft w:val="0"/>
      <w:marRight w:val="0"/>
      <w:marTop w:val="0"/>
      <w:marBottom w:val="0"/>
      <w:divBdr>
        <w:top w:val="none" w:sz="0" w:space="0" w:color="auto"/>
        <w:left w:val="none" w:sz="0" w:space="0" w:color="auto"/>
        <w:bottom w:val="none" w:sz="0" w:space="0" w:color="auto"/>
        <w:right w:val="none" w:sz="0" w:space="0" w:color="auto"/>
      </w:divBdr>
    </w:div>
    <w:div w:id="1316031290">
      <w:bodyDiv w:val="1"/>
      <w:marLeft w:val="0"/>
      <w:marRight w:val="0"/>
      <w:marTop w:val="0"/>
      <w:marBottom w:val="0"/>
      <w:divBdr>
        <w:top w:val="none" w:sz="0" w:space="0" w:color="auto"/>
        <w:left w:val="none" w:sz="0" w:space="0" w:color="auto"/>
        <w:bottom w:val="none" w:sz="0" w:space="0" w:color="auto"/>
        <w:right w:val="none" w:sz="0" w:space="0" w:color="auto"/>
      </w:divBdr>
    </w:div>
    <w:div w:id="1467553313">
      <w:bodyDiv w:val="1"/>
      <w:marLeft w:val="0"/>
      <w:marRight w:val="0"/>
      <w:marTop w:val="0"/>
      <w:marBottom w:val="0"/>
      <w:divBdr>
        <w:top w:val="none" w:sz="0" w:space="0" w:color="auto"/>
        <w:left w:val="none" w:sz="0" w:space="0" w:color="auto"/>
        <w:bottom w:val="none" w:sz="0" w:space="0" w:color="auto"/>
        <w:right w:val="none" w:sz="0" w:space="0" w:color="auto"/>
      </w:divBdr>
    </w:div>
    <w:div w:id="1639800215">
      <w:bodyDiv w:val="1"/>
      <w:marLeft w:val="0"/>
      <w:marRight w:val="0"/>
      <w:marTop w:val="0"/>
      <w:marBottom w:val="0"/>
      <w:divBdr>
        <w:top w:val="none" w:sz="0" w:space="0" w:color="auto"/>
        <w:left w:val="none" w:sz="0" w:space="0" w:color="auto"/>
        <w:bottom w:val="none" w:sz="0" w:space="0" w:color="auto"/>
        <w:right w:val="none" w:sz="0" w:space="0" w:color="auto"/>
      </w:divBdr>
    </w:div>
    <w:div w:id="1708143293">
      <w:bodyDiv w:val="1"/>
      <w:marLeft w:val="0"/>
      <w:marRight w:val="0"/>
      <w:marTop w:val="0"/>
      <w:marBottom w:val="0"/>
      <w:divBdr>
        <w:top w:val="none" w:sz="0" w:space="0" w:color="auto"/>
        <w:left w:val="none" w:sz="0" w:space="0" w:color="auto"/>
        <w:bottom w:val="none" w:sz="0" w:space="0" w:color="auto"/>
        <w:right w:val="none" w:sz="0" w:space="0" w:color="auto"/>
      </w:divBdr>
    </w:div>
    <w:div w:id="1811314756">
      <w:bodyDiv w:val="1"/>
      <w:marLeft w:val="0"/>
      <w:marRight w:val="0"/>
      <w:marTop w:val="0"/>
      <w:marBottom w:val="0"/>
      <w:divBdr>
        <w:top w:val="none" w:sz="0" w:space="0" w:color="auto"/>
        <w:left w:val="none" w:sz="0" w:space="0" w:color="auto"/>
        <w:bottom w:val="none" w:sz="0" w:space="0" w:color="auto"/>
        <w:right w:val="none" w:sz="0" w:space="0" w:color="auto"/>
      </w:divBdr>
    </w:div>
    <w:div w:id="1833523436">
      <w:bodyDiv w:val="1"/>
      <w:marLeft w:val="0"/>
      <w:marRight w:val="0"/>
      <w:marTop w:val="0"/>
      <w:marBottom w:val="0"/>
      <w:divBdr>
        <w:top w:val="none" w:sz="0" w:space="0" w:color="auto"/>
        <w:left w:val="none" w:sz="0" w:space="0" w:color="auto"/>
        <w:bottom w:val="none" w:sz="0" w:space="0" w:color="auto"/>
        <w:right w:val="none" w:sz="0" w:space="0" w:color="auto"/>
      </w:divBdr>
    </w:div>
    <w:div w:id="2058774346">
      <w:bodyDiv w:val="1"/>
      <w:marLeft w:val="0"/>
      <w:marRight w:val="0"/>
      <w:marTop w:val="0"/>
      <w:marBottom w:val="0"/>
      <w:divBdr>
        <w:top w:val="none" w:sz="0" w:space="0" w:color="auto"/>
        <w:left w:val="none" w:sz="0" w:space="0" w:color="auto"/>
        <w:bottom w:val="none" w:sz="0" w:space="0" w:color="auto"/>
        <w:right w:val="none" w:sz="0" w:space="0" w:color="auto"/>
      </w:divBdr>
    </w:div>
    <w:div w:id="2075813478">
      <w:bodyDiv w:val="1"/>
      <w:marLeft w:val="0"/>
      <w:marRight w:val="0"/>
      <w:marTop w:val="0"/>
      <w:marBottom w:val="0"/>
      <w:divBdr>
        <w:top w:val="none" w:sz="0" w:space="0" w:color="auto"/>
        <w:left w:val="none" w:sz="0" w:space="0" w:color="auto"/>
        <w:bottom w:val="none" w:sz="0" w:space="0" w:color="auto"/>
        <w:right w:val="none" w:sz="0" w:space="0" w:color="auto"/>
      </w:divBdr>
    </w:div>
    <w:div w:id="2123377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844"/>
    <customShpInfo spid="_x0000_s1845"/>
    <customShpInfo spid="_x0000_s1846"/>
    <customShpInfo spid="_x0000_s1847"/>
    <customShpInfo spid="_x0000_s1848"/>
    <customShpInfo spid="_x0000_s1851"/>
    <customShpInfo spid="_x0000_s1852"/>
    <customShpInfo spid="_x0000_s1854"/>
    <customShpInfo spid="_x0000_s1856"/>
    <customShpInfo spid="_x0000_s1859"/>
    <customShpInfo spid="_x0000_s1861"/>
    <customShpInfo spid="_x0000_s1862"/>
    <customShpInfo spid="_x0000_s1863"/>
    <customShpInfo spid="_x0000_s1865"/>
    <customShpInfo spid="_x0000_s1849"/>
    <customShpInfo spid="_x0000_s1850"/>
    <customShpInfo spid="_x0000_s1857"/>
    <customShpInfo spid="_x0000_s1864"/>
    <customShpInfo spid="_x0000_s1855"/>
    <customShpInfo spid="_x0000_s1860"/>
    <customShpInfo spid="_x0000_s1858"/>
    <customShpInfo spid="_x0000_s1853"/>
    <customShpInfo spid="_x0000_s1915"/>
    <customShpInfo spid="_x0000_s1895"/>
    <customShpInfo spid="_x0000_s1898"/>
    <customShpInfo spid="_x0000_s1899"/>
    <customShpInfo spid="_x0000_s1901"/>
    <customShpInfo spid="_x0000_s1902"/>
    <customShpInfo spid="_x0000_s1903"/>
    <customShpInfo spid="_x0000_s1904"/>
    <customShpInfo spid="_x0000_s1905"/>
    <customShpInfo spid="_x0000_s1906"/>
    <customShpInfo spid="_x0000_s1907"/>
    <customShpInfo spid="_x0000_s1908"/>
    <customShpInfo spid="_x0000_s1909"/>
    <customShpInfo spid="_x0000_s1893"/>
    <customShpInfo spid="_x0000_s1894"/>
    <customShpInfo spid="_x0000_s1897"/>
    <customShpInfo spid="_x0000_s1892"/>
    <customShpInfo spid="_x0000_s1891"/>
    <customShpInfo spid="_x0000_s1912"/>
    <customShpInfo spid="_x0000_s1910"/>
    <customShpInfo spid="_x0000_s1911"/>
    <customShpInfo spid="_x0000_s1913"/>
    <customShpInfo spid="_x0000_s1914"/>
    <customShpInfo spid="_x0000_s1900"/>
    <customShpInfo spid="_x0000_s1896"/>
    <customShpInfo spid="_x0000_s1666"/>
    <customShpInfo spid="_x0000_s1629"/>
    <customShpInfo spid="_x0000_s1777"/>
  </customShpExts>
</s:customData>
</file>

<file path=customXml/itemProps1.xml><?xml version="1.0" encoding="utf-8"?>
<ds:datastoreItem xmlns:ds="http://schemas.openxmlformats.org/officeDocument/2006/customXml" ds:itemID="{F23CA985-AB66-4340-9C62-FEA484B91C1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34</Pages>
  <Words>3272</Words>
  <Characters>18651</Characters>
  <Application>Microsoft Office Word</Application>
  <DocSecurity>0</DocSecurity>
  <Lines>155</Lines>
  <Paragraphs>43</Paragraphs>
  <ScaleCrop>false</ScaleCrop>
  <Company>微软中国</Company>
  <LinksUpToDate>false</LinksUpToDate>
  <CharactersWithSpaces>21880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桑三博客</cp:lastModifiedBy>
  <cp:revision>5</cp:revision>
  <cp:lastPrinted>2019-01-05T14:14:00Z</cp:lastPrinted>
  <dcterms:created xsi:type="dcterms:W3CDTF">2019-02-13T06:55:00Z</dcterms:created>
  <dcterms:modified xsi:type="dcterms:W3CDTF">2019-02-16T04:04:00Z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