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9F" w:rsidRPr="005713AB" w:rsidRDefault="0064339F">
      <w:pPr>
        <w:spacing w:line="360" w:lineRule="auto"/>
        <w:rPr>
          <w:rFonts w:eastAsiaTheme="minorEastAsia"/>
        </w:rPr>
      </w:pPr>
    </w:p>
    <w:p w:rsidR="0064339F" w:rsidRPr="005713AB" w:rsidRDefault="0064339F">
      <w:pPr>
        <w:spacing w:line="360" w:lineRule="auto"/>
        <w:rPr>
          <w:rFonts w:eastAsiaTheme="minorEastAsia"/>
        </w:rPr>
      </w:pPr>
    </w:p>
    <w:p w:rsidR="0064339F" w:rsidRPr="005713AB" w:rsidRDefault="0064339F">
      <w:pPr>
        <w:spacing w:line="360" w:lineRule="auto"/>
        <w:rPr>
          <w:rFonts w:eastAsiaTheme="minorEastAsia"/>
          <w:b/>
          <w:sz w:val="48"/>
          <w:szCs w:val="48"/>
        </w:rPr>
      </w:pPr>
    </w:p>
    <w:p w:rsidR="0064339F" w:rsidRPr="005713AB" w:rsidRDefault="0064339F">
      <w:pPr>
        <w:spacing w:line="360" w:lineRule="auto"/>
        <w:rPr>
          <w:rFonts w:eastAsiaTheme="minorEastAsia"/>
          <w:b/>
          <w:sz w:val="48"/>
          <w:szCs w:val="48"/>
        </w:rPr>
      </w:pPr>
    </w:p>
    <w:p w:rsidR="0064339F" w:rsidRPr="005713AB" w:rsidRDefault="006A5EBB" w:rsidP="00222659">
      <w:pPr>
        <w:jc w:val="center"/>
        <w:outlineLvl w:val="0"/>
        <w:rPr>
          <w:rFonts w:eastAsiaTheme="minorEastAsia"/>
          <w:sz w:val="30"/>
          <w:szCs w:val="30"/>
        </w:rPr>
      </w:pPr>
      <w:r w:rsidRPr="005713AB">
        <w:rPr>
          <w:rFonts w:eastAsiaTheme="minorEastAsia" w:hAnsiTheme="minorEastAsia" w:hint="eastAsia"/>
          <w:b/>
          <w:sz w:val="72"/>
        </w:rPr>
        <w:t>建设项目环境影响报告表</w:t>
      </w:r>
      <w:r w:rsidRPr="005713AB">
        <w:rPr>
          <w:rFonts w:eastAsiaTheme="minorEastAsia"/>
          <w:b/>
          <w:sz w:val="72"/>
          <w:szCs w:val="72"/>
        </w:rPr>
        <w:br/>
      </w:r>
    </w:p>
    <w:p w:rsidR="0064339F" w:rsidRPr="005713AB" w:rsidRDefault="0064339F">
      <w:pPr>
        <w:spacing w:line="360" w:lineRule="auto"/>
        <w:jc w:val="center"/>
        <w:rPr>
          <w:rFonts w:eastAsiaTheme="minorEastAsia"/>
          <w:sz w:val="24"/>
        </w:rPr>
      </w:pPr>
    </w:p>
    <w:p w:rsidR="0064339F" w:rsidRPr="005713AB" w:rsidRDefault="0064339F">
      <w:pPr>
        <w:spacing w:line="360" w:lineRule="auto"/>
        <w:jc w:val="center"/>
        <w:rPr>
          <w:rFonts w:eastAsiaTheme="minorEastAsia"/>
          <w:sz w:val="24"/>
        </w:rPr>
      </w:pPr>
    </w:p>
    <w:p w:rsidR="0064339F" w:rsidRPr="005713AB" w:rsidRDefault="0064339F">
      <w:pPr>
        <w:spacing w:line="360" w:lineRule="auto"/>
        <w:jc w:val="center"/>
        <w:rPr>
          <w:rFonts w:eastAsiaTheme="minorEastAsia"/>
          <w:sz w:val="24"/>
        </w:rPr>
      </w:pPr>
    </w:p>
    <w:p w:rsidR="0064339F" w:rsidRPr="005713AB" w:rsidRDefault="0064339F">
      <w:pPr>
        <w:spacing w:line="360" w:lineRule="auto"/>
        <w:jc w:val="center"/>
        <w:rPr>
          <w:rFonts w:eastAsiaTheme="minorEastAsia"/>
          <w:sz w:val="24"/>
        </w:rPr>
      </w:pPr>
    </w:p>
    <w:p w:rsidR="0064339F" w:rsidRPr="005713AB" w:rsidRDefault="0064339F">
      <w:pPr>
        <w:spacing w:line="360" w:lineRule="auto"/>
        <w:jc w:val="center"/>
        <w:rPr>
          <w:rFonts w:eastAsiaTheme="minorEastAsia"/>
          <w:sz w:val="24"/>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spacing w:line="360" w:lineRule="auto"/>
        <w:jc w:val="center"/>
        <w:rPr>
          <w:rFonts w:eastAsiaTheme="minorEastAsia"/>
          <w:sz w:val="24"/>
        </w:rPr>
      </w:pPr>
    </w:p>
    <w:p w:rsidR="0064339F" w:rsidRPr="005713AB" w:rsidRDefault="0064339F">
      <w:pPr>
        <w:spacing w:line="360" w:lineRule="auto"/>
        <w:jc w:val="center"/>
        <w:rPr>
          <w:rFonts w:eastAsiaTheme="minorEastAsia"/>
          <w:sz w:val="24"/>
        </w:rPr>
      </w:pPr>
    </w:p>
    <w:p w:rsidR="0064339F" w:rsidRPr="005713AB" w:rsidRDefault="0064339F">
      <w:pPr>
        <w:spacing w:line="360" w:lineRule="auto"/>
        <w:rPr>
          <w:rFonts w:eastAsiaTheme="minorEastAsia"/>
          <w:sz w:val="24"/>
        </w:rPr>
      </w:pPr>
    </w:p>
    <w:p w:rsidR="0064339F" w:rsidRPr="00324C07" w:rsidRDefault="006A5EBB" w:rsidP="00324C07">
      <w:pPr>
        <w:autoSpaceDE w:val="0"/>
        <w:autoSpaceDN w:val="0"/>
        <w:adjustRightInd w:val="0"/>
        <w:spacing w:line="480" w:lineRule="auto"/>
        <w:ind w:rightChars="300" w:right="630" w:firstLine="1"/>
        <w:rPr>
          <w:rFonts w:eastAsiaTheme="minorEastAsia"/>
          <w:b/>
          <w:spacing w:val="-6"/>
          <w:sz w:val="30"/>
          <w:szCs w:val="30"/>
        </w:rPr>
      </w:pPr>
      <w:r w:rsidRPr="00324C07">
        <w:rPr>
          <w:rFonts w:eastAsiaTheme="minorEastAsia" w:hAnsiTheme="minorEastAsia" w:hint="eastAsia"/>
          <w:b/>
          <w:spacing w:val="-6"/>
          <w:sz w:val="30"/>
          <w:szCs w:val="30"/>
        </w:rPr>
        <w:t>项目名称：</w:t>
      </w:r>
      <w:r w:rsidR="00324C07" w:rsidRPr="00324C07">
        <w:rPr>
          <w:rFonts w:eastAsiaTheme="minorEastAsia" w:hAnsiTheme="minorEastAsia" w:hint="eastAsia"/>
          <w:b/>
          <w:spacing w:val="-6"/>
          <w:sz w:val="30"/>
          <w:szCs w:val="30"/>
          <w:u w:val="single"/>
        </w:rPr>
        <w:t>年产注塑件</w:t>
      </w:r>
      <w:r w:rsidR="00324C07" w:rsidRPr="00324C07">
        <w:rPr>
          <w:rFonts w:eastAsiaTheme="minorEastAsia" w:hAnsiTheme="minorEastAsia" w:hint="eastAsia"/>
          <w:b/>
          <w:spacing w:val="-6"/>
          <w:sz w:val="30"/>
          <w:szCs w:val="30"/>
          <w:u w:val="single"/>
        </w:rPr>
        <w:t>150</w:t>
      </w:r>
      <w:r w:rsidR="00324C07" w:rsidRPr="00324C07">
        <w:rPr>
          <w:rFonts w:eastAsiaTheme="minorEastAsia" w:hAnsiTheme="minorEastAsia" w:hint="eastAsia"/>
          <w:b/>
          <w:spacing w:val="-6"/>
          <w:sz w:val="30"/>
          <w:szCs w:val="30"/>
          <w:u w:val="single"/>
        </w:rPr>
        <w:t>万件（套）、原包塑料颗粒</w:t>
      </w:r>
      <w:r w:rsidR="00324C07" w:rsidRPr="00324C07">
        <w:rPr>
          <w:rFonts w:eastAsiaTheme="minorEastAsia" w:hAnsiTheme="minorEastAsia" w:hint="eastAsia"/>
          <w:b/>
          <w:spacing w:val="-6"/>
          <w:sz w:val="30"/>
          <w:szCs w:val="30"/>
          <w:u w:val="single"/>
        </w:rPr>
        <w:t>200</w:t>
      </w:r>
      <w:r w:rsidR="00324C07" w:rsidRPr="00324C07">
        <w:rPr>
          <w:rFonts w:eastAsiaTheme="minorEastAsia" w:hAnsiTheme="minorEastAsia" w:hint="eastAsia"/>
          <w:b/>
          <w:spacing w:val="-6"/>
          <w:sz w:val="30"/>
          <w:szCs w:val="30"/>
          <w:u w:val="single"/>
        </w:rPr>
        <w:t>吨项目</w:t>
      </w:r>
    </w:p>
    <w:p w:rsidR="0064339F" w:rsidRPr="005713AB" w:rsidRDefault="006A5EBB" w:rsidP="00324C07">
      <w:pPr>
        <w:autoSpaceDE w:val="0"/>
        <w:autoSpaceDN w:val="0"/>
        <w:adjustRightInd w:val="0"/>
        <w:spacing w:line="480" w:lineRule="auto"/>
        <w:ind w:leftChars="300" w:left="630" w:rightChars="300" w:right="630"/>
        <w:rPr>
          <w:rFonts w:eastAsiaTheme="minorEastAsia"/>
          <w:b/>
          <w:sz w:val="30"/>
        </w:rPr>
      </w:pPr>
      <w:r w:rsidRPr="005713AB">
        <w:rPr>
          <w:rFonts w:eastAsiaTheme="minorEastAsia" w:hAnsiTheme="minorEastAsia" w:hint="eastAsia"/>
          <w:b/>
          <w:sz w:val="30"/>
          <w:szCs w:val="30"/>
        </w:rPr>
        <w:t>建设单位（盖章）：</w:t>
      </w:r>
      <w:r w:rsidR="00C2333F">
        <w:rPr>
          <w:rFonts w:eastAsiaTheme="minorEastAsia" w:hAnsiTheme="minorEastAsia" w:hint="eastAsia"/>
          <w:b/>
          <w:sz w:val="30"/>
          <w:szCs w:val="30"/>
          <w:u w:val="single"/>
        </w:rPr>
        <w:t>大城县江海塑料制品有限公司</w:t>
      </w:r>
    </w:p>
    <w:p w:rsidR="0064339F" w:rsidRPr="005713AB" w:rsidRDefault="0064339F">
      <w:pPr>
        <w:spacing w:line="360" w:lineRule="auto"/>
        <w:rPr>
          <w:rFonts w:eastAsiaTheme="minorEastAsia"/>
          <w:sz w:val="30"/>
          <w:szCs w:val="30"/>
          <w:u w:val="thick"/>
        </w:rPr>
      </w:pPr>
    </w:p>
    <w:p w:rsidR="0064339F" w:rsidRPr="005713AB" w:rsidRDefault="0064339F">
      <w:pPr>
        <w:spacing w:line="360" w:lineRule="auto"/>
        <w:rPr>
          <w:rFonts w:eastAsiaTheme="minorEastAsia"/>
          <w:sz w:val="24"/>
        </w:rPr>
      </w:pPr>
    </w:p>
    <w:p w:rsidR="0064339F" w:rsidRPr="005713AB" w:rsidRDefault="0064339F">
      <w:pPr>
        <w:spacing w:line="360" w:lineRule="auto"/>
        <w:ind w:firstLineChars="900" w:firstLine="2160"/>
        <w:rPr>
          <w:rFonts w:eastAsiaTheme="minorEastAsia"/>
          <w:sz w:val="24"/>
        </w:rPr>
      </w:pPr>
    </w:p>
    <w:p w:rsidR="0064339F" w:rsidRPr="005713AB" w:rsidRDefault="0064339F">
      <w:pPr>
        <w:spacing w:line="360" w:lineRule="auto"/>
        <w:ind w:firstLineChars="900" w:firstLine="2160"/>
        <w:rPr>
          <w:rFonts w:eastAsiaTheme="minorEastAsia"/>
          <w:sz w:val="24"/>
        </w:rPr>
      </w:pPr>
    </w:p>
    <w:p w:rsidR="0064339F" w:rsidRPr="005713AB" w:rsidRDefault="006A5EBB">
      <w:pPr>
        <w:spacing w:line="360" w:lineRule="auto"/>
        <w:jc w:val="center"/>
        <w:rPr>
          <w:rFonts w:eastAsiaTheme="minorEastAsia"/>
          <w:b/>
          <w:sz w:val="32"/>
          <w:szCs w:val="32"/>
        </w:rPr>
      </w:pPr>
      <w:r w:rsidRPr="005713AB">
        <w:rPr>
          <w:rFonts w:eastAsiaTheme="minorEastAsia" w:hAnsiTheme="minorEastAsia" w:hint="eastAsia"/>
          <w:b/>
          <w:sz w:val="32"/>
          <w:szCs w:val="32"/>
        </w:rPr>
        <w:t>编制日期：</w:t>
      </w:r>
      <w:r w:rsidRPr="005713AB">
        <w:rPr>
          <w:rFonts w:eastAsiaTheme="minorEastAsia"/>
          <w:b/>
          <w:sz w:val="32"/>
          <w:szCs w:val="32"/>
        </w:rPr>
        <w:t>2018</w:t>
      </w:r>
      <w:r w:rsidRPr="005713AB">
        <w:rPr>
          <w:rFonts w:eastAsiaTheme="minorEastAsia" w:hAnsiTheme="minorEastAsia" w:hint="eastAsia"/>
          <w:b/>
          <w:sz w:val="32"/>
          <w:szCs w:val="32"/>
        </w:rPr>
        <w:t>年</w:t>
      </w:r>
      <w:r w:rsidRPr="005713AB">
        <w:rPr>
          <w:rFonts w:eastAsiaTheme="minorEastAsia"/>
          <w:b/>
          <w:sz w:val="32"/>
          <w:szCs w:val="32"/>
        </w:rPr>
        <w:t>1</w:t>
      </w:r>
      <w:r w:rsidR="00C2333F">
        <w:rPr>
          <w:rFonts w:eastAsiaTheme="minorEastAsia" w:hint="eastAsia"/>
          <w:b/>
          <w:sz w:val="32"/>
          <w:szCs w:val="32"/>
        </w:rPr>
        <w:t>2</w:t>
      </w:r>
      <w:r w:rsidRPr="005713AB">
        <w:rPr>
          <w:rFonts w:eastAsiaTheme="minorEastAsia" w:hAnsiTheme="minorEastAsia" w:hint="eastAsia"/>
          <w:b/>
          <w:sz w:val="32"/>
          <w:szCs w:val="32"/>
        </w:rPr>
        <w:t>月</w:t>
      </w:r>
    </w:p>
    <w:p w:rsidR="0064339F" w:rsidRPr="005713AB" w:rsidRDefault="006A5EBB">
      <w:pPr>
        <w:spacing w:line="360" w:lineRule="auto"/>
        <w:jc w:val="center"/>
        <w:rPr>
          <w:rFonts w:eastAsiaTheme="minorEastAsia"/>
          <w:b/>
          <w:sz w:val="32"/>
          <w:szCs w:val="32"/>
        </w:rPr>
      </w:pPr>
      <w:r w:rsidRPr="005713AB">
        <w:rPr>
          <w:rFonts w:eastAsiaTheme="minorEastAsia" w:hAnsiTheme="minorEastAsia" w:hint="eastAsia"/>
          <w:b/>
          <w:sz w:val="32"/>
          <w:szCs w:val="32"/>
        </w:rPr>
        <w:t>中华人民共和国生态环境部制</w:t>
      </w:r>
    </w:p>
    <w:p w:rsidR="0064339F" w:rsidRPr="005713AB" w:rsidRDefault="0064339F">
      <w:pPr>
        <w:spacing w:line="360" w:lineRule="auto"/>
        <w:rPr>
          <w:rFonts w:eastAsiaTheme="minorEastAsia"/>
          <w:b/>
          <w:sz w:val="48"/>
          <w:szCs w:val="48"/>
        </w:rPr>
      </w:pPr>
    </w:p>
    <w:p w:rsidR="0064339F" w:rsidRPr="005713AB" w:rsidRDefault="0064339F">
      <w:pPr>
        <w:spacing w:line="360" w:lineRule="auto"/>
        <w:rPr>
          <w:rFonts w:eastAsiaTheme="minorEastAsia"/>
          <w:b/>
          <w:sz w:val="48"/>
          <w:szCs w:val="48"/>
        </w:rPr>
      </w:pPr>
    </w:p>
    <w:p w:rsidR="0064339F" w:rsidRPr="005713AB" w:rsidRDefault="0064339F">
      <w:pPr>
        <w:spacing w:line="360" w:lineRule="auto"/>
        <w:rPr>
          <w:rFonts w:eastAsiaTheme="minorEastAsia"/>
          <w:b/>
          <w:sz w:val="48"/>
          <w:szCs w:val="48"/>
        </w:rPr>
      </w:pPr>
    </w:p>
    <w:p w:rsidR="0064339F" w:rsidRPr="005713AB" w:rsidRDefault="006A5EBB">
      <w:pPr>
        <w:spacing w:line="360" w:lineRule="auto"/>
        <w:jc w:val="center"/>
        <w:rPr>
          <w:rFonts w:eastAsiaTheme="minorEastAsia"/>
          <w:b/>
          <w:sz w:val="36"/>
          <w:szCs w:val="36"/>
        </w:rPr>
      </w:pPr>
      <w:r w:rsidRPr="005713AB">
        <w:rPr>
          <w:rFonts w:eastAsiaTheme="minorEastAsia" w:hAnsiTheme="minorEastAsia"/>
          <w:b/>
          <w:sz w:val="36"/>
          <w:szCs w:val="36"/>
        </w:rPr>
        <w:t>《建设项目环境影响报告表》编制说明</w:t>
      </w:r>
    </w:p>
    <w:p w:rsidR="0064339F" w:rsidRPr="005713AB" w:rsidRDefault="0064339F">
      <w:pPr>
        <w:spacing w:line="360" w:lineRule="auto"/>
        <w:ind w:firstLineChars="150" w:firstLine="480"/>
        <w:rPr>
          <w:rFonts w:eastAsiaTheme="minorEastAsia"/>
          <w:sz w:val="32"/>
          <w:szCs w:val="32"/>
        </w:rPr>
      </w:pPr>
    </w:p>
    <w:p w:rsidR="0064339F" w:rsidRPr="005713AB" w:rsidRDefault="006A5EBB">
      <w:pPr>
        <w:spacing w:line="360" w:lineRule="auto"/>
        <w:ind w:firstLineChars="150" w:firstLine="420"/>
        <w:rPr>
          <w:rFonts w:eastAsiaTheme="minorEastAsia"/>
          <w:sz w:val="28"/>
          <w:szCs w:val="28"/>
        </w:rPr>
      </w:pPr>
      <w:r w:rsidRPr="005713AB">
        <w:rPr>
          <w:rFonts w:eastAsiaTheme="minorEastAsia" w:hAnsiTheme="minorEastAsia"/>
          <w:sz w:val="28"/>
          <w:szCs w:val="28"/>
        </w:rPr>
        <w:t>《建设项目环境影响报告表》由具有从事环境影响评价工作资质的单位编制。</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1</w:t>
      </w:r>
      <w:r w:rsidRPr="005713AB">
        <w:rPr>
          <w:rFonts w:eastAsiaTheme="minorEastAsia" w:hAnsiTheme="minorEastAsia"/>
          <w:sz w:val="28"/>
          <w:szCs w:val="28"/>
        </w:rPr>
        <w:t>、项目名称</w:t>
      </w:r>
      <w:r w:rsidRPr="005713AB">
        <w:rPr>
          <w:rFonts w:eastAsiaTheme="minorEastAsia"/>
          <w:sz w:val="28"/>
          <w:szCs w:val="28"/>
        </w:rPr>
        <w:t>——</w:t>
      </w:r>
      <w:r w:rsidRPr="005713AB">
        <w:rPr>
          <w:rFonts w:eastAsiaTheme="minorEastAsia" w:hAnsiTheme="minorEastAsia"/>
          <w:sz w:val="28"/>
          <w:szCs w:val="28"/>
        </w:rPr>
        <w:t>指项目立项批复时的名称，应不超过</w:t>
      </w:r>
      <w:r w:rsidRPr="005713AB">
        <w:rPr>
          <w:rFonts w:eastAsiaTheme="minorEastAsia"/>
          <w:sz w:val="28"/>
          <w:szCs w:val="28"/>
        </w:rPr>
        <w:t>30</w:t>
      </w:r>
      <w:r w:rsidRPr="005713AB">
        <w:rPr>
          <w:rFonts w:eastAsiaTheme="minorEastAsia" w:hAnsiTheme="minorEastAsia"/>
          <w:sz w:val="28"/>
          <w:szCs w:val="28"/>
        </w:rPr>
        <w:t>个字（两个英文字段作一个汉字）。</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2</w:t>
      </w:r>
      <w:r w:rsidRPr="005713AB">
        <w:rPr>
          <w:rFonts w:eastAsiaTheme="minorEastAsia" w:hAnsiTheme="minorEastAsia"/>
          <w:sz w:val="28"/>
          <w:szCs w:val="28"/>
        </w:rPr>
        <w:t>、建设地点</w:t>
      </w:r>
      <w:r w:rsidRPr="005713AB">
        <w:rPr>
          <w:rFonts w:eastAsiaTheme="minorEastAsia"/>
          <w:sz w:val="28"/>
          <w:szCs w:val="28"/>
        </w:rPr>
        <w:t>——</w:t>
      </w:r>
      <w:r w:rsidRPr="005713AB">
        <w:rPr>
          <w:rFonts w:eastAsiaTheme="minorEastAsia" w:hAnsiTheme="minorEastAsia"/>
          <w:sz w:val="28"/>
          <w:szCs w:val="28"/>
        </w:rPr>
        <w:t>指项目所在地详细地址，公路、铁路应填写起止地点。</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3</w:t>
      </w:r>
      <w:r w:rsidRPr="005713AB">
        <w:rPr>
          <w:rFonts w:eastAsiaTheme="minorEastAsia" w:hAnsiTheme="minorEastAsia"/>
          <w:sz w:val="28"/>
          <w:szCs w:val="28"/>
        </w:rPr>
        <w:t>、行业类别</w:t>
      </w:r>
      <w:r w:rsidRPr="005713AB">
        <w:rPr>
          <w:rFonts w:eastAsiaTheme="minorEastAsia"/>
          <w:sz w:val="28"/>
          <w:szCs w:val="28"/>
        </w:rPr>
        <w:t>——</w:t>
      </w:r>
      <w:r w:rsidRPr="005713AB">
        <w:rPr>
          <w:rFonts w:eastAsiaTheme="minorEastAsia" w:hAnsiTheme="minorEastAsia"/>
          <w:sz w:val="28"/>
          <w:szCs w:val="28"/>
        </w:rPr>
        <w:t>按国标填写。</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4</w:t>
      </w:r>
      <w:r w:rsidRPr="005713AB">
        <w:rPr>
          <w:rFonts w:eastAsiaTheme="minorEastAsia" w:hAnsiTheme="minorEastAsia"/>
          <w:sz w:val="28"/>
          <w:szCs w:val="28"/>
        </w:rPr>
        <w:t>、总投资</w:t>
      </w:r>
      <w:r w:rsidRPr="005713AB">
        <w:rPr>
          <w:rFonts w:eastAsiaTheme="minorEastAsia"/>
          <w:sz w:val="28"/>
          <w:szCs w:val="28"/>
        </w:rPr>
        <w:t>——</w:t>
      </w:r>
      <w:r w:rsidRPr="005713AB">
        <w:rPr>
          <w:rFonts w:eastAsiaTheme="minorEastAsia" w:hAnsiTheme="minorEastAsia"/>
          <w:sz w:val="28"/>
          <w:szCs w:val="28"/>
        </w:rPr>
        <w:t>指项目投资总额。</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5</w:t>
      </w:r>
      <w:r w:rsidRPr="005713AB">
        <w:rPr>
          <w:rFonts w:eastAsiaTheme="minorEastAsia" w:hAnsiTheme="minorEastAsia"/>
          <w:sz w:val="28"/>
          <w:szCs w:val="28"/>
        </w:rPr>
        <w:t>、主要环境保护目标</w:t>
      </w:r>
      <w:r w:rsidRPr="005713AB">
        <w:rPr>
          <w:rFonts w:eastAsiaTheme="minorEastAsia"/>
          <w:sz w:val="28"/>
          <w:szCs w:val="28"/>
        </w:rPr>
        <w:t>——</w:t>
      </w:r>
      <w:r w:rsidRPr="005713AB">
        <w:rPr>
          <w:rFonts w:eastAsiaTheme="minorEastAsia" w:hAnsiTheme="minorEastAsia"/>
          <w:sz w:val="28"/>
          <w:szCs w:val="28"/>
        </w:rPr>
        <w:t>指项目区周围一定范围内集中居民住宅区、学校、医院、保护文物、风景名胜区、水源地和生态敏感点等，应尽可能给出保护目标、性质、规模和距厂界距离。</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6</w:t>
      </w:r>
      <w:r w:rsidRPr="005713AB">
        <w:rPr>
          <w:rFonts w:eastAsiaTheme="minorEastAsia" w:hAnsiTheme="minorEastAsia"/>
          <w:sz w:val="28"/>
          <w:szCs w:val="28"/>
        </w:rPr>
        <w:t>、结论与建议</w:t>
      </w:r>
      <w:r w:rsidRPr="005713AB">
        <w:rPr>
          <w:rFonts w:eastAsiaTheme="minorEastAsia"/>
          <w:sz w:val="28"/>
          <w:szCs w:val="28"/>
        </w:rPr>
        <w:t>——</w:t>
      </w:r>
      <w:r w:rsidRPr="005713AB">
        <w:rPr>
          <w:rFonts w:eastAsiaTheme="minorEastAsia" w:hAnsiTheme="minorEastAsia"/>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64339F" w:rsidRPr="005713AB" w:rsidRDefault="006A5EBB">
      <w:pPr>
        <w:spacing w:line="360" w:lineRule="auto"/>
        <w:ind w:firstLineChars="200" w:firstLine="560"/>
        <w:rPr>
          <w:rFonts w:eastAsiaTheme="minorEastAsia"/>
          <w:sz w:val="28"/>
          <w:szCs w:val="28"/>
        </w:rPr>
      </w:pPr>
      <w:r w:rsidRPr="005713AB">
        <w:rPr>
          <w:rFonts w:eastAsiaTheme="minorEastAsia"/>
          <w:sz w:val="28"/>
          <w:szCs w:val="28"/>
        </w:rPr>
        <w:t>7</w:t>
      </w:r>
      <w:r w:rsidRPr="005713AB">
        <w:rPr>
          <w:rFonts w:eastAsiaTheme="minorEastAsia" w:hAnsiTheme="minorEastAsia"/>
          <w:sz w:val="28"/>
          <w:szCs w:val="28"/>
        </w:rPr>
        <w:t>、预审意见</w:t>
      </w:r>
      <w:r w:rsidRPr="005713AB">
        <w:rPr>
          <w:rFonts w:eastAsiaTheme="minorEastAsia"/>
          <w:sz w:val="28"/>
          <w:szCs w:val="28"/>
        </w:rPr>
        <w:t>——</w:t>
      </w:r>
      <w:r w:rsidRPr="005713AB">
        <w:rPr>
          <w:rFonts w:eastAsiaTheme="minorEastAsia" w:hAnsiTheme="minorEastAsia"/>
          <w:sz w:val="28"/>
          <w:szCs w:val="28"/>
        </w:rPr>
        <w:t>由行业主管部门填写答复意见，无主管部门项目，可不填。</w:t>
      </w:r>
    </w:p>
    <w:p w:rsidR="0064339F" w:rsidRPr="005713AB" w:rsidRDefault="006A5EBB">
      <w:pPr>
        <w:spacing w:line="360" w:lineRule="auto"/>
        <w:ind w:firstLineChars="200" w:firstLine="560"/>
        <w:rPr>
          <w:rFonts w:eastAsiaTheme="minorEastAsia"/>
          <w:sz w:val="28"/>
          <w:szCs w:val="28"/>
        </w:rPr>
        <w:sectPr w:rsidR="0064339F" w:rsidRPr="005713AB">
          <w:headerReference w:type="default" r:id="rId9"/>
          <w:footerReference w:type="even" r:id="rId10"/>
          <w:footerReference w:type="default" r:id="rId11"/>
          <w:pgSz w:w="11906" w:h="16838"/>
          <w:pgMar w:top="1304" w:right="1701" w:bottom="1418" w:left="1701" w:header="851" w:footer="992" w:gutter="0"/>
          <w:cols w:space="720"/>
          <w:docGrid w:linePitch="312"/>
        </w:sectPr>
      </w:pPr>
      <w:r w:rsidRPr="005713AB">
        <w:rPr>
          <w:rFonts w:eastAsiaTheme="minorEastAsia"/>
          <w:sz w:val="28"/>
          <w:szCs w:val="28"/>
        </w:rPr>
        <w:t>8</w:t>
      </w:r>
      <w:r w:rsidRPr="005713AB">
        <w:rPr>
          <w:rFonts w:eastAsiaTheme="minorEastAsia" w:hAnsiTheme="minorEastAsia"/>
          <w:sz w:val="28"/>
          <w:szCs w:val="28"/>
        </w:rPr>
        <w:t>、审批意见</w:t>
      </w:r>
      <w:r w:rsidRPr="005713AB">
        <w:rPr>
          <w:rFonts w:eastAsiaTheme="minorEastAsia"/>
          <w:sz w:val="28"/>
          <w:szCs w:val="28"/>
        </w:rPr>
        <w:t>——</w:t>
      </w:r>
      <w:r w:rsidRPr="005713AB">
        <w:rPr>
          <w:rFonts w:eastAsiaTheme="minorEastAsia" w:hAnsiTheme="minorEastAsia"/>
          <w:sz w:val="28"/>
          <w:szCs w:val="28"/>
        </w:rPr>
        <w:t>由负责审批该项目的环境保护行政主管部门批复。</w:t>
      </w:r>
    </w:p>
    <w:p w:rsidR="0064339F" w:rsidRPr="005713AB" w:rsidRDefault="006A5EBB">
      <w:pPr>
        <w:ind w:leftChars="-159" w:left="-334" w:firstLineChars="53" w:firstLine="170"/>
        <w:outlineLvl w:val="0"/>
        <w:rPr>
          <w:rFonts w:eastAsiaTheme="minorEastAsia" w:hAnsiTheme="minorEastAsia"/>
          <w:b/>
          <w:sz w:val="32"/>
          <w:szCs w:val="32"/>
        </w:rPr>
      </w:pPr>
      <w:r w:rsidRPr="005713AB">
        <w:rPr>
          <w:rFonts w:eastAsiaTheme="minorEastAsia" w:hAnsiTheme="minorEastAsia"/>
          <w:b/>
          <w:sz w:val="32"/>
          <w:szCs w:val="32"/>
        </w:rPr>
        <w:lastRenderedPageBreak/>
        <w:t>建设项目基本情况</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600"/>
        <w:gridCol w:w="206"/>
        <w:gridCol w:w="287"/>
        <w:gridCol w:w="394"/>
        <w:gridCol w:w="596"/>
        <w:gridCol w:w="64"/>
        <w:gridCol w:w="144"/>
        <w:gridCol w:w="632"/>
        <w:gridCol w:w="307"/>
        <w:gridCol w:w="98"/>
        <w:gridCol w:w="1213"/>
        <w:gridCol w:w="9"/>
        <w:gridCol w:w="1230"/>
      </w:tblGrid>
      <w:tr w:rsidR="0064339F" w:rsidRPr="005713AB" w:rsidTr="00471E68">
        <w:trPr>
          <w:trHeight w:val="230"/>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项目名称</w:t>
            </w:r>
          </w:p>
        </w:tc>
        <w:tc>
          <w:tcPr>
            <w:tcW w:w="6436" w:type="dxa"/>
            <w:gridSpan w:val="13"/>
            <w:tcBorders>
              <w:top w:val="single" w:sz="4" w:space="0" w:color="auto"/>
              <w:left w:val="single" w:sz="4" w:space="0" w:color="auto"/>
              <w:bottom w:val="single" w:sz="4" w:space="0" w:color="auto"/>
              <w:right w:val="single" w:sz="4" w:space="0" w:color="auto"/>
            </w:tcBorders>
            <w:vAlign w:val="center"/>
          </w:tcPr>
          <w:p w:rsidR="0064339F" w:rsidRPr="005713AB" w:rsidRDefault="00324C07">
            <w:pPr>
              <w:pStyle w:val="11"/>
              <w:spacing w:line="400" w:lineRule="exact"/>
              <w:rPr>
                <w:rFonts w:ascii="Times New Roman" w:eastAsiaTheme="minorEastAsia"/>
                <w:kern w:val="2"/>
                <w:szCs w:val="24"/>
              </w:rPr>
            </w:pPr>
            <w:r>
              <w:rPr>
                <w:rFonts w:ascii="Times New Roman" w:eastAsiaTheme="minorEastAsia" w:hAnsiTheme="minorEastAsia" w:hint="eastAsia"/>
                <w:kern w:val="2"/>
                <w:szCs w:val="24"/>
              </w:rPr>
              <w:t>年产注塑件</w:t>
            </w:r>
            <w:r>
              <w:rPr>
                <w:rFonts w:ascii="Times New Roman" w:eastAsiaTheme="minorEastAsia" w:hAnsiTheme="minorEastAsia" w:hint="eastAsia"/>
                <w:kern w:val="2"/>
                <w:szCs w:val="24"/>
              </w:rPr>
              <w:t>150</w:t>
            </w:r>
            <w:r>
              <w:rPr>
                <w:rFonts w:ascii="Times New Roman" w:eastAsiaTheme="minorEastAsia" w:hAnsiTheme="minorEastAsia" w:hint="eastAsia"/>
                <w:kern w:val="2"/>
                <w:szCs w:val="24"/>
              </w:rPr>
              <w:t>万件（套）、原包塑料颗粒</w:t>
            </w:r>
            <w:r>
              <w:rPr>
                <w:rFonts w:ascii="Times New Roman" w:eastAsiaTheme="minorEastAsia" w:hAnsiTheme="minorEastAsia" w:hint="eastAsia"/>
                <w:kern w:val="2"/>
                <w:szCs w:val="24"/>
              </w:rPr>
              <w:t>200</w:t>
            </w:r>
            <w:r>
              <w:rPr>
                <w:rFonts w:ascii="Times New Roman" w:eastAsiaTheme="minorEastAsia" w:hAnsiTheme="minorEastAsia" w:hint="eastAsia"/>
                <w:kern w:val="2"/>
                <w:szCs w:val="24"/>
              </w:rPr>
              <w:t>吨项目</w:t>
            </w:r>
          </w:p>
        </w:tc>
      </w:tr>
      <w:tr w:rsidR="0064339F" w:rsidRPr="005713AB" w:rsidTr="00471E68">
        <w:trPr>
          <w:trHeight w:val="235"/>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建设单位</w:t>
            </w:r>
          </w:p>
        </w:tc>
        <w:tc>
          <w:tcPr>
            <w:tcW w:w="6436" w:type="dxa"/>
            <w:gridSpan w:val="13"/>
            <w:tcBorders>
              <w:top w:val="single" w:sz="4" w:space="0" w:color="auto"/>
              <w:left w:val="single" w:sz="4" w:space="0" w:color="auto"/>
              <w:bottom w:val="single" w:sz="4" w:space="0" w:color="auto"/>
              <w:right w:val="single" w:sz="4" w:space="0" w:color="auto"/>
            </w:tcBorders>
            <w:vAlign w:val="center"/>
          </w:tcPr>
          <w:p w:rsidR="0064339F" w:rsidRPr="005713AB" w:rsidRDefault="00C2333F">
            <w:pPr>
              <w:pStyle w:val="11"/>
              <w:spacing w:line="400" w:lineRule="exact"/>
              <w:rPr>
                <w:rFonts w:ascii="Times New Roman" w:eastAsiaTheme="minorEastAsia"/>
                <w:kern w:val="2"/>
                <w:szCs w:val="24"/>
              </w:rPr>
            </w:pPr>
            <w:r>
              <w:rPr>
                <w:rFonts w:ascii="Times New Roman" w:eastAsiaTheme="minorEastAsia" w:hAnsiTheme="minorEastAsia" w:hint="eastAsia"/>
                <w:kern w:val="2"/>
                <w:szCs w:val="24"/>
              </w:rPr>
              <w:t>大城县江海塑料制品有限公司</w:t>
            </w:r>
          </w:p>
        </w:tc>
      </w:tr>
      <w:tr w:rsidR="0064339F" w:rsidRPr="005713AB" w:rsidTr="00471E68">
        <w:trPr>
          <w:trHeight w:val="54"/>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法人代表</w:t>
            </w:r>
          </w:p>
        </w:tc>
        <w:tc>
          <w:tcPr>
            <w:tcW w:w="2135" w:type="dxa"/>
            <w:gridSpan w:val="4"/>
            <w:tcBorders>
              <w:top w:val="single" w:sz="4" w:space="0" w:color="auto"/>
              <w:left w:val="single" w:sz="4" w:space="0" w:color="auto"/>
              <w:bottom w:val="single" w:sz="4" w:space="0" w:color="auto"/>
              <w:right w:val="single" w:sz="4" w:space="0" w:color="auto"/>
            </w:tcBorders>
            <w:vAlign w:val="center"/>
          </w:tcPr>
          <w:p w:rsidR="0064339F" w:rsidRPr="005713AB" w:rsidRDefault="00C2333F">
            <w:pPr>
              <w:pStyle w:val="11"/>
              <w:spacing w:line="400" w:lineRule="exact"/>
              <w:rPr>
                <w:rFonts w:ascii="Times New Roman" w:eastAsiaTheme="minorEastAsia"/>
                <w:kern w:val="2"/>
                <w:szCs w:val="24"/>
              </w:rPr>
            </w:pPr>
            <w:r w:rsidRPr="000202F6">
              <w:rPr>
                <w:rFonts w:ascii="Times New Roman"/>
                <w:kern w:val="2"/>
                <w:szCs w:val="24"/>
              </w:rPr>
              <w:t>徐长江</w:t>
            </w:r>
          </w:p>
        </w:tc>
        <w:tc>
          <w:tcPr>
            <w:tcW w:w="1845" w:type="dxa"/>
            <w:gridSpan w:val="5"/>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联系人</w:t>
            </w:r>
          </w:p>
        </w:tc>
        <w:tc>
          <w:tcPr>
            <w:tcW w:w="2456" w:type="dxa"/>
            <w:gridSpan w:val="4"/>
            <w:tcBorders>
              <w:top w:val="single" w:sz="4" w:space="0" w:color="auto"/>
              <w:left w:val="single" w:sz="4" w:space="0" w:color="auto"/>
              <w:bottom w:val="single" w:sz="4" w:space="0" w:color="auto"/>
              <w:right w:val="single" w:sz="4" w:space="0" w:color="auto"/>
            </w:tcBorders>
            <w:vAlign w:val="center"/>
          </w:tcPr>
          <w:p w:rsidR="0064339F" w:rsidRPr="005713AB" w:rsidRDefault="00C2333F">
            <w:pPr>
              <w:pStyle w:val="11"/>
              <w:spacing w:line="400" w:lineRule="exact"/>
              <w:rPr>
                <w:rFonts w:ascii="Times New Roman" w:eastAsiaTheme="minorEastAsia"/>
                <w:kern w:val="2"/>
                <w:szCs w:val="24"/>
              </w:rPr>
            </w:pPr>
            <w:r w:rsidRPr="000202F6">
              <w:rPr>
                <w:rFonts w:ascii="Times New Roman"/>
                <w:kern w:val="2"/>
                <w:szCs w:val="24"/>
              </w:rPr>
              <w:t>徐长江</w:t>
            </w:r>
          </w:p>
        </w:tc>
      </w:tr>
      <w:tr w:rsidR="0064339F" w:rsidRPr="005713AB" w:rsidTr="00471E68">
        <w:trPr>
          <w:trHeight w:val="314"/>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通讯地址</w:t>
            </w:r>
          </w:p>
        </w:tc>
        <w:tc>
          <w:tcPr>
            <w:tcW w:w="6436" w:type="dxa"/>
            <w:gridSpan w:val="13"/>
            <w:tcBorders>
              <w:top w:val="single" w:sz="4" w:space="0" w:color="auto"/>
              <w:left w:val="single" w:sz="4" w:space="0" w:color="auto"/>
              <w:bottom w:val="single" w:sz="4" w:space="0" w:color="auto"/>
              <w:right w:val="single" w:sz="4" w:space="0" w:color="auto"/>
            </w:tcBorders>
            <w:vAlign w:val="center"/>
          </w:tcPr>
          <w:p w:rsidR="0064339F" w:rsidRPr="005713AB" w:rsidRDefault="00C2333F">
            <w:pPr>
              <w:pStyle w:val="11"/>
              <w:spacing w:line="400" w:lineRule="exact"/>
              <w:rPr>
                <w:rFonts w:ascii="Times New Roman" w:eastAsiaTheme="minorEastAsia"/>
                <w:kern w:val="2"/>
                <w:szCs w:val="24"/>
              </w:rPr>
            </w:pPr>
            <w:r w:rsidRPr="000202F6">
              <w:rPr>
                <w:rFonts w:ascii="Times New Roman"/>
                <w:szCs w:val="24"/>
              </w:rPr>
              <w:t>大城县大尚屯镇邵庄村</w:t>
            </w:r>
          </w:p>
        </w:tc>
      </w:tr>
      <w:tr w:rsidR="0064339F" w:rsidRPr="005713AB" w:rsidTr="00471E68">
        <w:trPr>
          <w:trHeight w:val="303"/>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联系电话</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64339F" w:rsidRPr="005713AB" w:rsidRDefault="00C2333F">
            <w:pPr>
              <w:pStyle w:val="11"/>
              <w:spacing w:line="400" w:lineRule="exact"/>
              <w:rPr>
                <w:rFonts w:ascii="Times New Roman" w:eastAsiaTheme="minorEastAsia"/>
                <w:b/>
                <w:kern w:val="2"/>
                <w:szCs w:val="24"/>
              </w:rPr>
            </w:pPr>
            <w:r w:rsidRPr="000202F6">
              <w:rPr>
                <w:rFonts w:ascii="Times New Roman"/>
                <w:kern w:val="2"/>
                <w:szCs w:val="24"/>
              </w:rPr>
              <w:t>13483605888</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传真</w:t>
            </w:r>
          </w:p>
        </w:tc>
        <w:tc>
          <w:tcPr>
            <w:tcW w:w="1245" w:type="dxa"/>
            <w:gridSpan w:val="4"/>
            <w:tcBorders>
              <w:top w:val="single" w:sz="4" w:space="0" w:color="auto"/>
              <w:left w:val="single" w:sz="4" w:space="0" w:color="auto"/>
              <w:bottom w:val="single" w:sz="4" w:space="0" w:color="auto"/>
              <w:right w:val="single" w:sz="4" w:space="0" w:color="auto"/>
            </w:tcBorders>
            <w:vAlign w:val="center"/>
          </w:tcPr>
          <w:p w:rsidR="0064339F" w:rsidRPr="005713AB" w:rsidRDefault="0064339F">
            <w:pPr>
              <w:spacing w:line="400" w:lineRule="exact"/>
              <w:jc w:val="center"/>
              <w:rPr>
                <w:rFonts w:eastAsiaTheme="minorEastAsia"/>
                <w:b/>
                <w:sz w:val="24"/>
                <w:szCs w:val="24"/>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邮政编码</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11"/>
              <w:spacing w:line="400" w:lineRule="exact"/>
              <w:rPr>
                <w:rFonts w:ascii="Times New Roman" w:eastAsiaTheme="minorEastAsia"/>
                <w:kern w:val="2"/>
                <w:szCs w:val="24"/>
              </w:rPr>
            </w:pPr>
            <w:r w:rsidRPr="005713AB">
              <w:rPr>
                <w:rFonts w:ascii="Times New Roman" w:eastAsiaTheme="minorEastAsia"/>
                <w:kern w:val="2"/>
                <w:szCs w:val="24"/>
              </w:rPr>
              <w:t>065900</w:t>
            </w:r>
          </w:p>
        </w:tc>
      </w:tr>
      <w:tr w:rsidR="0064339F" w:rsidRPr="005713AB" w:rsidTr="00471E68">
        <w:trPr>
          <w:trHeight w:val="227"/>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建设地点</w:t>
            </w:r>
          </w:p>
        </w:tc>
        <w:tc>
          <w:tcPr>
            <w:tcW w:w="6436" w:type="dxa"/>
            <w:gridSpan w:val="13"/>
            <w:tcBorders>
              <w:top w:val="single" w:sz="4" w:space="0" w:color="auto"/>
              <w:left w:val="single" w:sz="4" w:space="0" w:color="auto"/>
              <w:bottom w:val="single" w:sz="4" w:space="0" w:color="auto"/>
              <w:right w:val="single" w:sz="4" w:space="0" w:color="auto"/>
            </w:tcBorders>
            <w:vAlign w:val="center"/>
          </w:tcPr>
          <w:p w:rsidR="0064339F" w:rsidRPr="005713AB" w:rsidRDefault="00C2333F">
            <w:pPr>
              <w:pStyle w:val="11"/>
              <w:spacing w:line="400" w:lineRule="exact"/>
              <w:rPr>
                <w:rFonts w:ascii="Times New Roman" w:eastAsiaTheme="minorEastAsia"/>
                <w:kern w:val="2"/>
                <w:szCs w:val="24"/>
              </w:rPr>
            </w:pPr>
            <w:r w:rsidRPr="000202F6">
              <w:rPr>
                <w:rFonts w:ascii="Times New Roman"/>
                <w:szCs w:val="24"/>
              </w:rPr>
              <w:t>大城县大尚屯镇邵庄村</w:t>
            </w:r>
          </w:p>
        </w:tc>
      </w:tr>
      <w:tr w:rsidR="0064339F" w:rsidRPr="005713AB" w:rsidTr="00471E68">
        <w:trPr>
          <w:trHeight w:val="303"/>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立项审批部门</w:t>
            </w:r>
          </w:p>
        </w:tc>
        <w:tc>
          <w:tcPr>
            <w:tcW w:w="2135" w:type="dxa"/>
            <w:gridSpan w:val="4"/>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11"/>
              <w:spacing w:line="400" w:lineRule="exact"/>
              <w:rPr>
                <w:rFonts w:ascii="Times New Roman" w:eastAsiaTheme="minorEastAsia" w:hAnsiTheme="minorEastAsia"/>
                <w:kern w:val="2"/>
                <w:szCs w:val="24"/>
              </w:rPr>
            </w:pPr>
            <w:r w:rsidRPr="005713AB">
              <w:rPr>
                <w:rFonts w:ascii="Times New Roman" w:eastAsiaTheme="minorEastAsia"/>
                <w:kern w:val="2"/>
                <w:szCs w:val="24"/>
              </w:rPr>
              <w:softHyphen/>
            </w:r>
            <w:r w:rsidRPr="005713AB">
              <w:rPr>
                <w:rFonts w:ascii="Times New Roman" w:eastAsiaTheme="minorEastAsia" w:hAnsiTheme="minorEastAsia" w:hint="eastAsia"/>
                <w:kern w:val="2"/>
                <w:szCs w:val="24"/>
              </w:rPr>
              <w:t>大城县发展</w:t>
            </w:r>
          </w:p>
          <w:p w:rsidR="0064339F" w:rsidRPr="005713AB" w:rsidRDefault="006A5EBB">
            <w:pPr>
              <w:pStyle w:val="11"/>
              <w:spacing w:line="400" w:lineRule="exact"/>
              <w:rPr>
                <w:rFonts w:ascii="Times New Roman" w:eastAsiaTheme="minorEastAsia"/>
                <w:kern w:val="2"/>
                <w:szCs w:val="24"/>
              </w:rPr>
            </w:pPr>
            <w:r w:rsidRPr="005713AB">
              <w:rPr>
                <w:rFonts w:ascii="Times New Roman" w:eastAsiaTheme="minorEastAsia" w:hAnsiTheme="minorEastAsia" w:hint="eastAsia"/>
                <w:kern w:val="2"/>
                <w:szCs w:val="24"/>
              </w:rPr>
              <w:t>改革局</w:t>
            </w:r>
          </w:p>
        </w:tc>
        <w:tc>
          <w:tcPr>
            <w:tcW w:w="1486" w:type="dxa"/>
            <w:gridSpan w:val="4"/>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批准文号</w:t>
            </w:r>
          </w:p>
        </w:tc>
        <w:tc>
          <w:tcPr>
            <w:tcW w:w="2815" w:type="dxa"/>
            <w:gridSpan w:val="5"/>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11"/>
              <w:spacing w:line="400" w:lineRule="exact"/>
              <w:rPr>
                <w:rFonts w:ascii="Times New Roman" w:eastAsiaTheme="minorEastAsia"/>
                <w:kern w:val="2"/>
                <w:szCs w:val="24"/>
              </w:rPr>
            </w:pPr>
            <w:r w:rsidRPr="005713AB">
              <w:rPr>
                <w:rFonts w:ascii="Times New Roman" w:eastAsiaTheme="minorEastAsia" w:hAnsiTheme="minorEastAsia" w:hint="eastAsia"/>
                <w:kern w:val="2"/>
                <w:szCs w:val="24"/>
              </w:rPr>
              <w:t>大发改工备字</w:t>
            </w:r>
          </w:p>
          <w:p w:rsidR="0064339F" w:rsidRPr="005713AB" w:rsidRDefault="006A5EBB" w:rsidP="00C2333F">
            <w:pPr>
              <w:pStyle w:val="11"/>
              <w:spacing w:line="400" w:lineRule="exact"/>
              <w:rPr>
                <w:rFonts w:ascii="Times New Roman" w:eastAsiaTheme="minorEastAsia"/>
                <w:spacing w:val="-20"/>
                <w:kern w:val="2"/>
                <w:szCs w:val="24"/>
              </w:rPr>
            </w:pPr>
            <w:r w:rsidRPr="005713AB">
              <w:rPr>
                <w:rFonts w:ascii="Times New Roman" w:eastAsiaTheme="minorEastAsia" w:hAnsiTheme="minorEastAsia" w:hint="eastAsia"/>
                <w:kern w:val="2"/>
                <w:szCs w:val="24"/>
              </w:rPr>
              <w:t>﹝</w:t>
            </w:r>
            <w:r w:rsidRPr="005713AB">
              <w:rPr>
                <w:rFonts w:ascii="Times New Roman" w:eastAsiaTheme="minorEastAsia"/>
                <w:kern w:val="2"/>
                <w:szCs w:val="24"/>
              </w:rPr>
              <w:t>2018</w:t>
            </w:r>
            <w:r w:rsidRPr="005713AB">
              <w:rPr>
                <w:rFonts w:ascii="Times New Roman" w:eastAsiaTheme="minorEastAsia" w:hAnsiTheme="minorEastAsia" w:hint="eastAsia"/>
                <w:kern w:val="2"/>
                <w:szCs w:val="24"/>
              </w:rPr>
              <w:t>﹞</w:t>
            </w:r>
            <w:r w:rsidR="00C2333F">
              <w:rPr>
                <w:rFonts w:ascii="Times New Roman" w:eastAsiaTheme="minorEastAsia" w:hint="eastAsia"/>
                <w:kern w:val="2"/>
                <w:szCs w:val="24"/>
              </w:rPr>
              <w:t>56</w:t>
            </w:r>
            <w:r w:rsidRPr="005713AB">
              <w:rPr>
                <w:rFonts w:ascii="Times New Roman" w:eastAsiaTheme="minorEastAsia" w:hAnsiTheme="minorEastAsia" w:hint="eastAsia"/>
                <w:kern w:val="2"/>
                <w:szCs w:val="24"/>
              </w:rPr>
              <w:t>号</w:t>
            </w:r>
          </w:p>
        </w:tc>
      </w:tr>
      <w:tr w:rsidR="0064339F" w:rsidRPr="005713AB" w:rsidTr="00471E68">
        <w:trPr>
          <w:trHeight w:val="490"/>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建设性质</w:t>
            </w:r>
          </w:p>
        </w:tc>
        <w:tc>
          <w:tcPr>
            <w:tcW w:w="2792" w:type="dxa"/>
            <w:gridSpan w:val="6"/>
            <w:tcBorders>
              <w:top w:val="single" w:sz="4" w:space="0" w:color="auto"/>
              <w:left w:val="single" w:sz="4" w:space="0" w:color="auto"/>
              <w:bottom w:val="single" w:sz="4" w:space="0" w:color="auto"/>
              <w:right w:val="single" w:sz="4" w:space="0" w:color="auto"/>
            </w:tcBorders>
            <w:vAlign w:val="center"/>
          </w:tcPr>
          <w:p w:rsidR="0064339F" w:rsidRPr="005713AB" w:rsidRDefault="00314DBF">
            <w:pPr>
              <w:spacing w:line="400" w:lineRule="exact"/>
              <w:ind w:firstLineChars="50" w:firstLine="120"/>
              <w:jc w:val="center"/>
              <w:rPr>
                <w:rFonts w:eastAsiaTheme="minorEastAsia"/>
                <w:sz w:val="24"/>
                <w:szCs w:val="24"/>
              </w:rPr>
            </w:pPr>
            <w:r>
              <w:rPr>
                <w:rFonts w:eastAsiaTheme="minorEastAsia" w:hAnsiTheme="minorEastAsia" w:hint="eastAsia"/>
                <w:sz w:val="24"/>
                <w:szCs w:val="24"/>
              </w:rPr>
              <w:t>扩</w:t>
            </w:r>
            <w:r w:rsidR="006A5EBB" w:rsidRPr="005713AB">
              <w:rPr>
                <w:rFonts w:eastAsiaTheme="minorEastAsia" w:hAnsiTheme="minorEastAsia" w:hint="eastAsia"/>
                <w:sz w:val="24"/>
                <w:szCs w:val="24"/>
              </w:rPr>
              <w:t>建</w:t>
            </w:r>
          </w:p>
        </w:tc>
        <w:tc>
          <w:tcPr>
            <w:tcW w:w="1270" w:type="dxa"/>
            <w:gridSpan w:val="4"/>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行业类别</w:t>
            </w:r>
          </w:p>
          <w:p w:rsidR="0064339F" w:rsidRPr="005713AB" w:rsidRDefault="006A5EBB">
            <w:pPr>
              <w:spacing w:line="400" w:lineRule="exact"/>
              <w:jc w:val="center"/>
              <w:rPr>
                <w:rFonts w:eastAsiaTheme="minorEastAsia"/>
                <w:sz w:val="24"/>
                <w:szCs w:val="24"/>
              </w:rPr>
            </w:pPr>
            <w:r w:rsidRPr="005713AB">
              <w:rPr>
                <w:rFonts w:eastAsiaTheme="minorEastAsia" w:hAnsiTheme="minorEastAsia" w:hint="eastAsia"/>
                <w:b/>
                <w:sz w:val="24"/>
                <w:szCs w:val="24"/>
              </w:rPr>
              <w:t>及代码</w:t>
            </w:r>
          </w:p>
        </w:tc>
        <w:tc>
          <w:tcPr>
            <w:tcW w:w="2374" w:type="dxa"/>
            <w:gridSpan w:val="3"/>
            <w:tcBorders>
              <w:top w:val="single" w:sz="4" w:space="0" w:color="auto"/>
              <w:left w:val="single" w:sz="4" w:space="0" w:color="auto"/>
              <w:bottom w:val="single" w:sz="4" w:space="0" w:color="auto"/>
              <w:right w:val="single" w:sz="4" w:space="0" w:color="auto"/>
            </w:tcBorders>
            <w:vAlign w:val="center"/>
          </w:tcPr>
          <w:p w:rsidR="0064339F" w:rsidRPr="005713AB" w:rsidRDefault="00C2333F" w:rsidP="00C2333F">
            <w:pPr>
              <w:pStyle w:val="11"/>
              <w:spacing w:line="400" w:lineRule="exact"/>
              <w:rPr>
                <w:rFonts w:ascii="Times New Roman" w:eastAsiaTheme="minorEastAsia"/>
                <w:kern w:val="2"/>
                <w:szCs w:val="24"/>
              </w:rPr>
            </w:pPr>
            <w:r w:rsidRPr="00C2333F">
              <w:rPr>
                <w:rFonts w:ascii="Times New Roman" w:eastAsiaTheme="minorEastAsia" w:hAnsiTheme="minorEastAsia" w:hint="eastAsia"/>
                <w:kern w:val="2"/>
                <w:szCs w:val="24"/>
              </w:rPr>
              <w:t>塑料零件及其他塑料制品制造</w:t>
            </w:r>
            <w:r w:rsidR="006A5EBB" w:rsidRPr="005713AB">
              <w:rPr>
                <w:rFonts w:ascii="Times New Roman" w:eastAsiaTheme="minorEastAsia"/>
                <w:kern w:val="2"/>
                <w:szCs w:val="24"/>
              </w:rPr>
              <w:t>C292</w:t>
            </w:r>
            <w:r>
              <w:rPr>
                <w:rFonts w:ascii="Times New Roman" w:eastAsiaTheme="minorEastAsia" w:hint="eastAsia"/>
                <w:kern w:val="2"/>
                <w:szCs w:val="24"/>
              </w:rPr>
              <w:t>9</w:t>
            </w:r>
          </w:p>
        </w:tc>
      </w:tr>
      <w:tr w:rsidR="0064339F" w:rsidRPr="005713AB" w:rsidTr="00471E68">
        <w:trPr>
          <w:trHeight w:val="303"/>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占地面积（平方米）</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64339F" w:rsidRPr="005713AB" w:rsidRDefault="00092825">
            <w:pPr>
              <w:pStyle w:val="11"/>
              <w:spacing w:line="400" w:lineRule="exact"/>
              <w:rPr>
                <w:rFonts w:ascii="Times New Roman" w:eastAsiaTheme="minorEastAsia"/>
                <w:kern w:val="2"/>
                <w:szCs w:val="24"/>
              </w:rPr>
            </w:pPr>
            <w:r>
              <w:rPr>
                <w:rFonts w:ascii="Times New Roman" w:eastAsiaTheme="minorEastAsia" w:hint="eastAsia"/>
                <w:kern w:val="2"/>
                <w:szCs w:val="24"/>
              </w:rPr>
              <w:t>6159.5</w:t>
            </w:r>
          </w:p>
        </w:tc>
        <w:tc>
          <w:tcPr>
            <w:tcW w:w="2666" w:type="dxa"/>
            <w:gridSpan w:val="8"/>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绿地面积（平方米）</w:t>
            </w:r>
          </w:p>
        </w:tc>
        <w:tc>
          <w:tcPr>
            <w:tcW w:w="2374" w:type="dxa"/>
            <w:gridSpan w:val="3"/>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11"/>
              <w:spacing w:line="400" w:lineRule="exact"/>
              <w:rPr>
                <w:rFonts w:ascii="Times New Roman" w:eastAsiaTheme="minorEastAsia"/>
                <w:kern w:val="2"/>
                <w:szCs w:val="24"/>
              </w:rPr>
            </w:pPr>
            <w:r w:rsidRPr="005713AB">
              <w:rPr>
                <w:rFonts w:ascii="Times New Roman" w:eastAsiaTheme="minorEastAsia"/>
                <w:kern w:val="2"/>
                <w:szCs w:val="24"/>
              </w:rPr>
              <w:t>—</w:t>
            </w:r>
          </w:p>
        </w:tc>
      </w:tr>
      <w:tr w:rsidR="0064339F" w:rsidRPr="005713AB" w:rsidTr="00471E68">
        <w:trPr>
          <w:trHeight w:val="838"/>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总投资（万元）</w:t>
            </w:r>
          </w:p>
        </w:tc>
        <w:tc>
          <w:tcPr>
            <w:tcW w:w="1227" w:type="dxa"/>
            <w:tcBorders>
              <w:top w:val="single" w:sz="4" w:space="0" w:color="auto"/>
              <w:left w:val="single" w:sz="4" w:space="0" w:color="auto"/>
              <w:bottom w:val="single" w:sz="4" w:space="0" w:color="auto"/>
              <w:right w:val="single" w:sz="4" w:space="0" w:color="auto"/>
            </w:tcBorders>
            <w:vAlign w:val="center"/>
          </w:tcPr>
          <w:p w:rsidR="0064339F" w:rsidRPr="005713AB" w:rsidRDefault="00B12B2F">
            <w:pPr>
              <w:pStyle w:val="11"/>
              <w:spacing w:line="400" w:lineRule="exact"/>
              <w:rPr>
                <w:rFonts w:ascii="Times New Roman" w:eastAsiaTheme="minorEastAsia"/>
                <w:kern w:val="2"/>
                <w:szCs w:val="24"/>
              </w:rPr>
            </w:pPr>
            <w:r>
              <w:rPr>
                <w:rFonts w:ascii="Times New Roman" w:eastAsiaTheme="minorEastAsia" w:hint="eastAsia"/>
                <w:kern w:val="2"/>
                <w:szCs w:val="24"/>
              </w:rPr>
              <w:t>117</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其中环保投资</w:t>
            </w:r>
          </w:p>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（万元）</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4339F" w:rsidRPr="005713AB" w:rsidRDefault="00B12B2F">
            <w:pPr>
              <w:spacing w:line="400" w:lineRule="exact"/>
              <w:jc w:val="center"/>
              <w:rPr>
                <w:rFonts w:eastAsiaTheme="minorEastAsia"/>
                <w:sz w:val="24"/>
                <w:szCs w:val="24"/>
              </w:rPr>
            </w:pPr>
            <w:r>
              <w:rPr>
                <w:rFonts w:eastAsiaTheme="minorEastAsia" w:hint="eastAsia"/>
                <w:sz w:val="24"/>
                <w:szCs w:val="24"/>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sz w:val="24"/>
                <w:szCs w:val="24"/>
              </w:rPr>
            </w:pPr>
            <w:r w:rsidRPr="005713AB">
              <w:rPr>
                <w:rFonts w:eastAsiaTheme="minorEastAsia" w:hAnsiTheme="minorEastAsia" w:hint="eastAsia"/>
                <w:b/>
                <w:sz w:val="24"/>
                <w:szCs w:val="24"/>
              </w:rPr>
              <w:t>环保投资占总投资比例</w:t>
            </w:r>
          </w:p>
        </w:tc>
        <w:tc>
          <w:tcPr>
            <w:tcW w:w="957"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rsidP="00B12B2F">
            <w:pPr>
              <w:spacing w:line="400" w:lineRule="exact"/>
              <w:jc w:val="center"/>
              <w:rPr>
                <w:rFonts w:eastAsiaTheme="minorEastAsia"/>
                <w:sz w:val="24"/>
                <w:szCs w:val="24"/>
              </w:rPr>
            </w:pPr>
            <w:r w:rsidRPr="005713AB">
              <w:rPr>
                <w:rFonts w:eastAsiaTheme="minorEastAsia"/>
                <w:sz w:val="24"/>
                <w:szCs w:val="24"/>
              </w:rPr>
              <w:t>1</w:t>
            </w:r>
            <w:r w:rsidR="00B12B2F">
              <w:rPr>
                <w:rFonts w:eastAsiaTheme="minorEastAsia" w:hint="eastAsia"/>
                <w:sz w:val="24"/>
                <w:szCs w:val="24"/>
              </w:rPr>
              <w:t>7.1</w:t>
            </w:r>
            <w:r w:rsidRPr="005713AB">
              <w:rPr>
                <w:rFonts w:eastAsiaTheme="minorEastAsia"/>
                <w:sz w:val="24"/>
                <w:szCs w:val="24"/>
              </w:rPr>
              <w:t>%</w:t>
            </w:r>
          </w:p>
        </w:tc>
      </w:tr>
      <w:tr w:rsidR="0064339F" w:rsidRPr="005713AB" w:rsidTr="00471E68">
        <w:trPr>
          <w:trHeight w:val="323"/>
          <w:jc w:val="center"/>
        </w:trPr>
        <w:tc>
          <w:tcPr>
            <w:tcW w:w="227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评价经费（万元）</w:t>
            </w:r>
          </w:p>
        </w:tc>
        <w:tc>
          <w:tcPr>
            <w:tcW w:w="1227" w:type="dxa"/>
            <w:tcBorders>
              <w:top w:val="single" w:sz="4" w:space="0" w:color="auto"/>
              <w:left w:val="single" w:sz="4" w:space="0" w:color="auto"/>
              <w:bottom w:val="single" w:sz="4" w:space="0" w:color="auto"/>
              <w:right w:val="single" w:sz="4" w:space="0" w:color="auto"/>
            </w:tcBorders>
            <w:vAlign w:val="center"/>
          </w:tcPr>
          <w:p w:rsidR="0064339F" w:rsidRPr="005713AB" w:rsidRDefault="0064339F">
            <w:pPr>
              <w:spacing w:line="400" w:lineRule="exact"/>
              <w:jc w:val="center"/>
              <w:rPr>
                <w:rFonts w:eastAsiaTheme="minorEastAsia"/>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b/>
                <w:sz w:val="24"/>
                <w:szCs w:val="24"/>
              </w:rPr>
            </w:pPr>
            <w:r w:rsidRPr="005713AB">
              <w:rPr>
                <w:rFonts w:eastAsiaTheme="minorEastAsia" w:hAnsiTheme="minorEastAsia" w:hint="eastAsia"/>
                <w:b/>
                <w:sz w:val="24"/>
                <w:szCs w:val="24"/>
              </w:rPr>
              <w:t>预期投产日期</w:t>
            </w:r>
          </w:p>
        </w:tc>
        <w:tc>
          <w:tcPr>
            <w:tcW w:w="3508" w:type="dxa"/>
            <w:gridSpan w:val="6"/>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400" w:lineRule="exact"/>
              <w:jc w:val="center"/>
              <w:rPr>
                <w:rFonts w:eastAsiaTheme="minorEastAsia"/>
                <w:sz w:val="24"/>
                <w:szCs w:val="24"/>
              </w:rPr>
            </w:pPr>
            <w:r w:rsidRPr="005713AB">
              <w:rPr>
                <w:rFonts w:eastAsiaTheme="minorEastAsia"/>
                <w:sz w:val="24"/>
                <w:szCs w:val="24"/>
              </w:rPr>
              <w:t>2019</w:t>
            </w:r>
            <w:r w:rsidRPr="005713AB">
              <w:rPr>
                <w:rFonts w:eastAsiaTheme="minorEastAsia" w:hint="eastAsia"/>
                <w:sz w:val="24"/>
                <w:szCs w:val="24"/>
              </w:rPr>
              <w:t>年</w:t>
            </w:r>
            <w:r w:rsidRPr="005713AB">
              <w:rPr>
                <w:rFonts w:eastAsiaTheme="minorEastAsia" w:hint="eastAsia"/>
                <w:sz w:val="24"/>
                <w:szCs w:val="24"/>
              </w:rPr>
              <w:t>5</w:t>
            </w:r>
            <w:r w:rsidRPr="005713AB">
              <w:rPr>
                <w:rFonts w:eastAsiaTheme="minorEastAsia" w:hint="eastAsia"/>
                <w:sz w:val="24"/>
                <w:szCs w:val="24"/>
              </w:rPr>
              <w:t>月</w:t>
            </w:r>
          </w:p>
        </w:tc>
      </w:tr>
      <w:tr w:rsidR="0064339F" w:rsidRPr="005713AB" w:rsidTr="00471E68">
        <w:trPr>
          <w:trHeight w:val="6296"/>
          <w:jc w:val="center"/>
        </w:trPr>
        <w:tc>
          <w:tcPr>
            <w:tcW w:w="8715" w:type="dxa"/>
            <w:gridSpan w:val="14"/>
            <w:tcBorders>
              <w:top w:val="single" w:sz="4" w:space="0" w:color="auto"/>
              <w:left w:val="single" w:sz="4" w:space="0" w:color="auto"/>
              <w:bottom w:val="single" w:sz="4" w:space="0" w:color="auto"/>
              <w:right w:val="single" w:sz="4" w:space="0" w:color="auto"/>
            </w:tcBorders>
          </w:tcPr>
          <w:p w:rsidR="0064339F" w:rsidRPr="005713AB" w:rsidRDefault="006A5EBB">
            <w:pPr>
              <w:spacing w:line="460" w:lineRule="exact"/>
              <w:rPr>
                <w:rFonts w:eastAsiaTheme="minorEastAsia"/>
                <w:b/>
                <w:sz w:val="24"/>
                <w:szCs w:val="24"/>
              </w:rPr>
            </w:pPr>
            <w:r w:rsidRPr="005713AB">
              <w:rPr>
                <w:rFonts w:eastAsiaTheme="minorEastAsia" w:hAnsiTheme="minorEastAsia" w:hint="eastAsia"/>
                <w:b/>
                <w:sz w:val="24"/>
                <w:szCs w:val="24"/>
              </w:rPr>
              <w:t>工程内容及规模：</w:t>
            </w:r>
          </w:p>
          <w:p w:rsidR="0064339F" w:rsidRPr="005713AB" w:rsidRDefault="006A5EBB">
            <w:pPr>
              <w:spacing w:line="460" w:lineRule="exact"/>
              <w:ind w:firstLineChars="200" w:firstLine="482"/>
              <w:rPr>
                <w:rFonts w:eastAsiaTheme="minorEastAsia"/>
                <w:b/>
                <w:sz w:val="24"/>
                <w:szCs w:val="24"/>
              </w:rPr>
            </w:pPr>
            <w:r w:rsidRPr="005713AB">
              <w:rPr>
                <w:rFonts w:eastAsiaTheme="minorEastAsia" w:hAnsiTheme="minorEastAsia" w:hint="eastAsia"/>
                <w:b/>
                <w:sz w:val="24"/>
                <w:szCs w:val="24"/>
              </w:rPr>
              <w:t>一、项目由来</w:t>
            </w:r>
          </w:p>
          <w:p w:rsidR="002C1A63" w:rsidRPr="002C1A63" w:rsidRDefault="002C1A63" w:rsidP="002C1A63">
            <w:pPr>
              <w:spacing w:line="460" w:lineRule="exact"/>
              <w:ind w:firstLineChars="200" w:firstLine="480"/>
              <w:rPr>
                <w:sz w:val="24"/>
                <w:szCs w:val="24"/>
              </w:rPr>
            </w:pPr>
            <w:r w:rsidRPr="002C1A63">
              <w:rPr>
                <w:rFonts w:eastAsiaTheme="minorEastAsia"/>
                <w:sz w:val="24"/>
                <w:szCs w:val="24"/>
              </w:rPr>
              <w:t>大城县江海塑料制品有限公司</w:t>
            </w:r>
            <w:r w:rsidRPr="002C1A63">
              <w:rPr>
                <w:bCs/>
                <w:sz w:val="24"/>
                <w:szCs w:val="24"/>
              </w:rPr>
              <w:t>位于</w:t>
            </w:r>
            <w:r>
              <w:rPr>
                <w:rFonts w:hint="eastAsia"/>
                <w:bCs/>
                <w:sz w:val="24"/>
                <w:szCs w:val="24"/>
              </w:rPr>
              <w:t>大城县</w:t>
            </w:r>
            <w:r w:rsidRPr="002C1A63">
              <w:rPr>
                <w:sz w:val="24"/>
                <w:szCs w:val="24"/>
              </w:rPr>
              <w:t>大尚屯镇邵庄村，主要经营范围为加工和销售</w:t>
            </w:r>
            <w:r w:rsidRPr="000202F6">
              <w:rPr>
                <w:sz w:val="24"/>
                <w:szCs w:val="24"/>
              </w:rPr>
              <w:t>三轮车配件</w:t>
            </w:r>
            <w:r w:rsidRPr="002C1A63">
              <w:rPr>
                <w:sz w:val="24"/>
                <w:szCs w:val="24"/>
              </w:rPr>
              <w:t>。</w:t>
            </w:r>
            <w:r w:rsidRPr="002C1A63">
              <w:rPr>
                <w:rFonts w:eastAsiaTheme="minorEastAsia"/>
                <w:sz w:val="24"/>
                <w:szCs w:val="24"/>
              </w:rPr>
              <w:t>大城县江海塑料制品有限公司</w:t>
            </w:r>
            <w:r w:rsidRPr="002C1A63">
              <w:rPr>
                <w:bCs/>
                <w:sz w:val="24"/>
                <w:szCs w:val="24"/>
              </w:rPr>
              <w:t>201</w:t>
            </w:r>
            <w:r>
              <w:rPr>
                <w:rFonts w:hint="eastAsia"/>
                <w:bCs/>
                <w:sz w:val="24"/>
                <w:szCs w:val="24"/>
              </w:rPr>
              <w:t>7</w:t>
            </w:r>
            <w:r w:rsidRPr="002C1A63">
              <w:rPr>
                <w:bCs/>
                <w:sz w:val="24"/>
                <w:szCs w:val="24"/>
              </w:rPr>
              <w:t>年</w:t>
            </w:r>
            <w:r>
              <w:rPr>
                <w:rFonts w:hint="eastAsia"/>
                <w:bCs/>
                <w:sz w:val="24"/>
                <w:szCs w:val="24"/>
              </w:rPr>
              <w:t>8</w:t>
            </w:r>
            <w:r w:rsidRPr="002C1A63">
              <w:rPr>
                <w:bCs/>
                <w:sz w:val="24"/>
                <w:szCs w:val="24"/>
              </w:rPr>
              <w:t>月编制了</w:t>
            </w:r>
            <w:r w:rsidRPr="002C1A63">
              <w:rPr>
                <w:rFonts w:hAnsi="宋体"/>
                <w:bCs/>
                <w:iCs/>
                <w:sz w:val="24"/>
                <w:szCs w:val="24"/>
              </w:rPr>
              <w:t>年产汽车、摩托车配件各</w:t>
            </w:r>
            <w:r w:rsidRPr="002C1A63">
              <w:rPr>
                <w:bCs/>
                <w:iCs/>
                <w:sz w:val="24"/>
                <w:szCs w:val="24"/>
              </w:rPr>
              <w:t>10</w:t>
            </w:r>
            <w:r w:rsidRPr="002C1A63">
              <w:rPr>
                <w:rFonts w:hAnsi="宋体"/>
                <w:bCs/>
                <w:iCs/>
                <w:sz w:val="24"/>
                <w:szCs w:val="24"/>
              </w:rPr>
              <w:t>万套项目</w:t>
            </w:r>
            <w:r w:rsidRPr="002C1A63">
              <w:rPr>
                <w:bCs/>
                <w:sz w:val="24"/>
                <w:szCs w:val="24"/>
              </w:rPr>
              <w:t>环境影响报告表，于</w:t>
            </w:r>
            <w:r w:rsidRPr="002C1A63">
              <w:rPr>
                <w:bCs/>
                <w:sz w:val="24"/>
                <w:szCs w:val="24"/>
              </w:rPr>
              <w:t>201</w:t>
            </w:r>
            <w:r>
              <w:rPr>
                <w:rFonts w:hint="eastAsia"/>
                <w:bCs/>
                <w:sz w:val="24"/>
                <w:szCs w:val="24"/>
              </w:rPr>
              <w:t>7</w:t>
            </w:r>
            <w:r w:rsidRPr="002C1A63">
              <w:rPr>
                <w:bCs/>
                <w:sz w:val="24"/>
                <w:szCs w:val="24"/>
              </w:rPr>
              <w:t>年</w:t>
            </w:r>
            <w:r>
              <w:rPr>
                <w:rFonts w:hint="eastAsia"/>
                <w:bCs/>
                <w:sz w:val="24"/>
                <w:szCs w:val="24"/>
              </w:rPr>
              <w:t>8</w:t>
            </w:r>
            <w:r w:rsidRPr="002C1A63">
              <w:rPr>
                <w:bCs/>
                <w:sz w:val="24"/>
                <w:szCs w:val="24"/>
              </w:rPr>
              <w:t>月</w:t>
            </w:r>
            <w:r w:rsidRPr="002C1A63">
              <w:rPr>
                <w:bCs/>
                <w:sz w:val="24"/>
                <w:szCs w:val="24"/>
              </w:rPr>
              <w:t>3</w:t>
            </w:r>
            <w:r>
              <w:rPr>
                <w:rFonts w:hint="eastAsia"/>
                <w:bCs/>
                <w:sz w:val="24"/>
                <w:szCs w:val="24"/>
              </w:rPr>
              <w:t>1</w:t>
            </w:r>
            <w:r w:rsidRPr="002C1A63">
              <w:rPr>
                <w:bCs/>
                <w:sz w:val="24"/>
                <w:szCs w:val="24"/>
              </w:rPr>
              <w:t>日取得了大城县环境保护局审批意见</w:t>
            </w:r>
            <w:r>
              <w:rPr>
                <w:rFonts w:hint="eastAsia"/>
                <w:bCs/>
                <w:sz w:val="24"/>
                <w:szCs w:val="24"/>
              </w:rPr>
              <w:t>，于</w:t>
            </w:r>
            <w:r>
              <w:rPr>
                <w:rFonts w:hint="eastAsia"/>
                <w:bCs/>
                <w:sz w:val="24"/>
                <w:szCs w:val="24"/>
              </w:rPr>
              <w:t>2018</w:t>
            </w:r>
            <w:r>
              <w:rPr>
                <w:rFonts w:hint="eastAsia"/>
                <w:bCs/>
                <w:sz w:val="24"/>
                <w:szCs w:val="24"/>
              </w:rPr>
              <w:t>年</w:t>
            </w:r>
            <w:r>
              <w:rPr>
                <w:rFonts w:hint="eastAsia"/>
                <w:bCs/>
                <w:sz w:val="24"/>
                <w:szCs w:val="24"/>
              </w:rPr>
              <w:t>2</w:t>
            </w:r>
            <w:r>
              <w:rPr>
                <w:rFonts w:hint="eastAsia"/>
                <w:bCs/>
                <w:sz w:val="24"/>
                <w:szCs w:val="24"/>
              </w:rPr>
              <w:t>月通过了环境保护自主验收</w:t>
            </w:r>
            <w:r w:rsidRPr="002C1A63">
              <w:rPr>
                <w:bCs/>
                <w:sz w:val="24"/>
                <w:szCs w:val="24"/>
              </w:rPr>
              <w:t>。</w:t>
            </w:r>
            <w:r w:rsidRPr="002C1A63">
              <w:rPr>
                <w:sz w:val="24"/>
                <w:szCs w:val="24"/>
              </w:rPr>
              <w:t>根据市场需求，</w:t>
            </w:r>
            <w:r w:rsidRPr="002C1A63">
              <w:rPr>
                <w:rFonts w:eastAsiaTheme="minorEastAsia"/>
                <w:sz w:val="24"/>
                <w:szCs w:val="24"/>
              </w:rPr>
              <w:t>大城县江海塑料制品有限公司</w:t>
            </w:r>
            <w:r w:rsidRPr="002C1A63">
              <w:rPr>
                <w:sz w:val="24"/>
                <w:szCs w:val="24"/>
              </w:rPr>
              <w:t>在</w:t>
            </w:r>
            <w:r>
              <w:rPr>
                <w:rFonts w:hint="eastAsia"/>
                <w:bCs/>
                <w:sz w:val="24"/>
                <w:szCs w:val="24"/>
              </w:rPr>
              <w:t>大城县</w:t>
            </w:r>
            <w:r w:rsidRPr="002C1A63">
              <w:rPr>
                <w:sz w:val="24"/>
                <w:szCs w:val="24"/>
              </w:rPr>
              <w:t>大尚屯镇邵庄村建设</w:t>
            </w:r>
            <w:r>
              <w:rPr>
                <w:rFonts w:eastAsiaTheme="minorEastAsia" w:hAnsiTheme="minorEastAsia" w:hint="eastAsia"/>
                <w:sz w:val="24"/>
                <w:szCs w:val="24"/>
              </w:rPr>
              <w:t>年产注塑件</w:t>
            </w:r>
            <w:r>
              <w:rPr>
                <w:rFonts w:eastAsiaTheme="minorEastAsia" w:hAnsiTheme="minorEastAsia" w:hint="eastAsia"/>
                <w:sz w:val="24"/>
                <w:szCs w:val="24"/>
              </w:rPr>
              <w:t>150</w:t>
            </w:r>
            <w:r>
              <w:rPr>
                <w:rFonts w:eastAsiaTheme="minorEastAsia" w:hAnsiTheme="minorEastAsia" w:hint="eastAsia"/>
                <w:sz w:val="24"/>
                <w:szCs w:val="24"/>
              </w:rPr>
              <w:t>万件（套）、原包塑料颗粒</w:t>
            </w:r>
            <w:r>
              <w:rPr>
                <w:rFonts w:eastAsiaTheme="minorEastAsia" w:hAnsiTheme="minorEastAsia" w:hint="eastAsia"/>
                <w:sz w:val="24"/>
                <w:szCs w:val="24"/>
              </w:rPr>
              <w:t>200</w:t>
            </w:r>
            <w:r>
              <w:rPr>
                <w:rFonts w:eastAsiaTheme="minorEastAsia" w:hAnsiTheme="minorEastAsia" w:hint="eastAsia"/>
                <w:sz w:val="24"/>
                <w:szCs w:val="24"/>
              </w:rPr>
              <w:t>吨项目</w:t>
            </w:r>
            <w:r w:rsidRPr="002C1A63">
              <w:rPr>
                <w:sz w:val="24"/>
                <w:szCs w:val="24"/>
              </w:rPr>
              <w:t>（下称</w:t>
            </w:r>
            <w:r w:rsidRPr="002C1A63">
              <w:rPr>
                <w:sz w:val="24"/>
                <w:szCs w:val="24"/>
              </w:rPr>
              <w:t>“</w:t>
            </w:r>
            <w:r w:rsidRPr="002C1A63">
              <w:rPr>
                <w:sz w:val="24"/>
                <w:szCs w:val="24"/>
              </w:rPr>
              <w:t>本项目</w:t>
            </w:r>
            <w:r w:rsidRPr="002C1A63">
              <w:rPr>
                <w:sz w:val="24"/>
                <w:szCs w:val="24"/>
              </w:rPr>
              <w:t>”</w:t>
            </w:r>
            <w:r w:rsidRPr="002C1A63">
              <w:rPr>
                <w:sz w:val="24"/>
                <w:szCs w:val="24"/>
              </w:rPr>
              <w:t>）。</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hint="eastAsia"/>
                <w:sz w:val="24"/>
                <w:szCs w:val="24"/>
              </w:rPr>
              <w:t>本项目的建设对周边环境存在一定的影响，根据《中华人民共和国环境保护法》（</w:t>
            </w:r>
            <w:r w:rsidRPr="005713AB">
              <w:rPr>
                <w:rFonts w:eastAsiaTheme="minorEastAsia"/>
                <w:sz w:val="24"/>
                <w:szCs w:val="24"/>
              </w:rPr>
              <w:t>2015.1.1</w:t>
            </w:r>
            <w:r w:rsidRPr="005713AB">
              <w:rPr>
                <w:rFonts w:eastAsiaTheme="minorEastAsia" w:hAnsiTheme="minorEastAsia" w:hint="eastAsia"/>
                <w:sz w:val="24"/>
                <w:szCs w:val="24"/>
              </w:rPr>
              <w:t>实施）、《中华人民共和国环境影响评价法》（</w:t>
            </w:r>
            <w:r w:rsidRPr="005713AB">
              <w:rPr>
                <w:rFonts w:eastAsiaTheme="minorEastAsia"/>
                <w:sz w:val="24"/>
                <w:szCs w:val="24"/>
              </w:rPr>
              <w:t>2016</w:t>
            </w:r>
            <w:r w:rsidRPr="005713AB">
              <w:rPr>
                <w:rFonts w:eastAsiaTheme="minorEastAsia" w:hAnsiTheme="minorEastAsia" w:hint="eastAsia"/>
                <w:sz w:val="24"/>
                <w:szCs w:val="24"/>
              </w:rPr>
              <w:t>年修订版）和《建设项目环境保护管理条例》（</w:t>
            </w:r>
            <w:r w:rsidRPr="005713AB">
              <w:rPr>
                <w:rFonts w:eastAsiaTheme="minorEastAsia"/>
                <w:sz w:val="24"/>
                <w:szCs w:val="24"/>
              </w:rPr>
              <w:t>2017</w:t>
            </w:r>
            <w:r w:rsidRPr="005713AB">
              <w:rPr>
                <w:rFonts w:eastAsiaTheme="minorEastAsia" w:hAnsiTheme="minorEastAsia" w:hint="eastAsia"/>
                <w:sz w:val="24"/>
                <w:szCs w:val="24"/>
              </w:rPr>
              <w:t>年修订版）中有关规定，需进行环境影响评价。根据《建设项目环境影响评价分类管理名录》</w:t>
            </w:r>
            <w:r w:rsidRPr="005713AB">
              <w:rPr>
                <w:rFonts w:eastAsiaTheme="minorEastAsia"/>
                <w:sz w:val="24"/>
                <w:szCs w:val="24"/>
              </w:rPr>
              <w:t>(</w:t>
            </w:r>
            <w:r w:rsidRPr="005713AB">
              <w:rPr>
                <w:rFonts w:eastAsiaTheme="minorEastAsia" w:hAnsiTheme="minorEastAsia" w:hint="eastAsia"/>
                <w:sz w:val="24"/>
                <w:szCs w:val="24"/>
              </w:rPr>
              <w:t>环境保护部第</w:t>
            </w:r>
            <w:r w:rsidRPr="005713AB">
              <w:rPr>
                <w:rFonts w:eastAsiaTheme="minorEastAsia"/>
                <w:sz w:val="24"/>
                <w:szCs w:val="24"/>
              </w:rPr>
              <w:t>44</w:t>
            </w:r>
            <w:r w:rsidRPr="005713AB">
              <w:rPr>
                <w:rFonts w:eastAsiaTheme="minorEastAsia" w:hAnsiTheme="minorEastAsia" w:hint="eastAsia"/>
                <w:sz w:val="24"/>
                <w:szCs w:val="24"/>
              </w:rPr>
              <w:t>号令</w:t>
            </w:r>
            <w:r w:rsidRPr="005713AB">
              <w:rPr>
                <w:rFonts w:eastAsiaTheme="minorEastAsia"/>
                <w:sz w:val="24"/>
                <w:szCs w:val="24"/>
              </w:rPr>
              <w:t>)</w:t>
            </w:r>
            <w:r w:rsidRPr="005713AB">
              <w:rPr>
                <w:rFonts w:eastAsiaTheme="minorEastAsia" w:hAnsiTheme="minorEastAsia" w:hint="eastAsia"/>
                <w:sz w:val="24"/>
                <w:szCs w:val="24"/>
              </w:rPr>
              <w:t>以及</w:t>
            </w:r>
            <w:r w:rsidRPr="005713AB">
              <w:rPr>
                <w:rFonts w:eastAsiaTheme="minorEastAsia"/>
                <w:sz w:val="24"/>
                <w:szCs w:val="24"/>
              </w:rPr>
              <w:t>2018</w:t>
            </w:r>
            <w:r w:rsidRPr="005713AB">
              <w:rPr>
                <w:rFonts w:eastAsiaTheme="minorEastAsia" w:hAnsiTheme="minorEastAsia" w:hint="eastAsia"/>
                <w:sz w:val="24"/>
                <w:szCs w:val="24"/>
              </w:rPr>
              <w:t>年</w:t>
            </w:r>
            <w:r w:rsidRPr="005713AB">
              <w:rPr>
                <w:rFonts w:eastAsiaTheme="minorEastAsia"/>
                <w:sz w:val="24"/>
                <w:szCs w:val="24"/>
              </w:rPr>
              <w:t>4</w:t>
            </w:r>
            <w:r w:rsidRPr="005713AB">
              <w:rPr>
                <w:rFonts w:eastAsiaTheme="minorEastAsia" w:hAnsiTheme="minorEastAsia" w:hint="eastAsia"/>
                <w:sz w:val="24"/>
                <w:szCs w:val="24"/>
              </w:rPr>
              <w:t>月</w:t>
            </w:r>
            <w:r w:rsidRPr="005713AB">
              <w:rPr>
                <w:rFonts w:eastAsiaTheme="minorEastAsia"/>
                <w:sz w:val="24"/>
                <w:szCs w:val="24"/>
              </w:rPr>
              <w:t>28</w:t>
            </w:r>
            <w:r w:rsidRPr="005713AB">
              <w:rPr>
                <w:rFonts w:eastAsiaTheme="minorEastAsia" w:hAnsiTheme="minorEastAsia" w:hint="eastAsia"/>
                <w:sz w:val="24"/>
                <w:szCs w:val="24"/>
              </w:rPr>
              <w:t>日公布的《关于修改</w:t>
            </w:r>
            <w:r w:rsidRPr="005713AB">
              <w:rPr>
                <w:rFonts w:eastAsiaTheme="minorEastAsia"/>
                <w:sz w:val="24"/>
                <w:szCs w:val="24"/>
              </w:rPr>
              <w:t>&lt;</w:t>
            </w:r>
            <w:r w:rsidRPr="005713AB">
              <w:rPr>
                <w:rFonts w:eastAsiaTheme="minorEastAsia" w:hAnsiTheme="minorEastAsia" w:hint="eastAsia"/>
                <w:sz w:val="24"/>
                <w:szCs w:val="24"/>
              </w:rPr>
              <w:t>建设项目环境影响评价分类管理名录</w:t>
            </w:r>
            <w:r w:rsidRPr="005713AB">
              <w:rPr>
                <w:rFonts w:eastAsiaTheme="minorEastAsia"/>
                <w:sz w:val="24"/>
                <w:szCs w:val="24"/>
              </w:rPr>
              <w:t>&gt;</w:t>
            </w:r>
            <w:r w:rsidRPr="005713AB">
              <w:rPr>
                <w:rFonts w:eastAsiaTheme="minorEastAsia" w:hAnsiTheme="minorEastAsia" w:hint="eastAsia"/>
                <w:sz w:val="24"/>
                <w:szCs w:val="24"/>
              </w:rPr>
              <w:t>部分内容的决定》（生态保护部令第</w:t>
            </w:r>
            <w:r w:rsidRPr="005713AB">
              <w:rPr>
                <w:rFonts w:eastAsiaTheme="minorEastAsia"/>
                <w:sz w:val="24"/>
                <w:szCs w:val="24"/>
              </w:rPr>
              <w:t>1</w:t>
            </w:r>
            <w:r w:rsidRPr="005713AB">
              <w:rPr>
                <w:rFonts w:eastAsiaTheme="minorEastAsia" w:hAnsiTheme="minorEastAsia" w:hint="eastAsia"/>
                <w:sz w:val="24"/>
                <w:szCs w:val="24"/>
              </w:rPr>
              <w:t>号）本项目类别属于</w:t>
            </w:r>
            <w:r w:rsidRPr="005713AB">
              <w:rPr>
                <w:rFonts w:eastAsiaTheme="minorEastAsia"/>
                <w:sz w:val="24"/>
                <w:szCs w:val="24"/>
              </w:rPr>
              <w:t>“</w:t>
            </w:r>
            <w:r w:rsidRPr="005713AB">
              <w:rPr>
                <w:rFonts w:eastAsiaTheme="minorEastAsia" w:hAnsiTheme="minorEastAsia" w:hint="eastAsia"/>
                <w:sz w:val="24"/>
                <w:szCs w:val="24"/>
              </w:rPr>
              <w:t>十八、橡胶和塑料制品制造业</w:t>
            </w:r>
            <w:r w:rsidRPr="005713AB">
              <w:rPr>
                <w:rFonts w:eastAsiaTheme="minorEastAsia"/>
                <w:sz w:val="24"/>
                <w:szCs w:val="24"/>
              </w:rPr>
              <w:t>”—“47</w:t>
            </w:r>
            <w:r w:rsidRPr="005713AB">
              <w:rPr>
                <w:rFonts w:eastAsiaTheme="minorEastAsia" w:hAnsiTheme="minorEastAsia" w:hint="eastAsia"/>
                <w:sz w:val="24"/>
              </w:rPr>
              <w:t>塑料制品制造</w:t>
            </w:r>
            <w:r w:rsidRPr="005713AB">
              <w:rPr>
                <w:rFonts w:eastAsiaTheme="minorEastAsia"/>
                <w:sz w:val="24"/>
                <w:szCs w:val="24"/>
              </w:rPr>
              <w:t>”—“</w:t>
            </w:r>
            <w:r w:rsidRPr="005713AB">
              <w:rPr>
                <w:rFonts w:eastAsiaTheme="minorEastAsia" w:hAnsiTheme="minorEastAsia" w:hint="eastAsia"/>
                <w:sz w:val="24"/>
                <w:szCs w:val="24"/>
              </w:rPr>
              <w:t>其他</w:t>
            </w:r>
            <w:r w:rsidRPr="005713AB">
              <w:rPr>
                <w:rFonts w:eastAsiaTheme="minorEastAsia"/>
                <w:sz w:val="24"/>
                <w:szCs w:val="24"/>
              </w:rPr>
              <w:t>”</w:t>
            </w:r>
            <w:r w:rsidRPr="005713AB">
              <w:rPr>
                <w:rFonts w:eastAsiaTheme="minorEastAsia" w:hAnsiTheme="minorEastAsia" w:hint="eastAsia"/>
                <w:sz w:val="24"/>
                <w:szCs w:val="24"/>
              </w:rPr>
              <w:t>，应编制环境影响评价报告表。</w:t>
            </w:r>
            <w:r w:rsidR="00C2333F">
              <w:rPr>
                <w:rFonts w:eastAsiaTheme="minorEastAsia" w:hAnsiTheme="minorEastAsia" w:hint="eastAsia"/>
                <w:sz w:val="24"/>
                <w:szCs w:val="24"/>
              </w:rPr>
              <w:t>大城县江海塑料制品有限</w:t>
            </w:r>
            <w:r w:rsidR="00C2333F">
              <w:rPr>
                <w:rFonts w:eastAsiaTheme="minorEastAsia" w:hAnsiTheme="minorEastAsia" w:hint="eastAsia"/>
                <w:sz w:val="24"/>
                <w:szCs w:val="24"/>
              </w:rPr>
              <w:lastRenderedPageBreak/>
              <w:t>公司</w:t>
            </w:r>
            <w:r w:rsidRPr="005713AB">
              <w:rPr>
                <w:rFonts w:eastAsiaTheme="minorEastAsia" w:hAnsiTheme="minorEastAsia" w:hint="eastAsia"/>
                <w:sz w:val="24"/>
                <w:szCs w:val="24"/>
              </w:rPr>
              <w:t>委托我单位承担该项目的环境影响报告表编制工作。我单位接受委托后即组织人员对项目所在地进行了现场踏勘和资料收集，按照环评技术导则的相关要求，编制完成了本报告表，呈报</w:t>
            </w:r>
            <w:r w:rsidR="004040F3" w:rsidRPr="004040F3">
              <w:rPr>
                <w:rFonts w:eastAsiaTheme="minorEastAsia" w:hAnsiTheme="minorEastAsia" w:hint="eastAsia"/>
                <w:sz w:val="24"/>
                <w:szCs w:val="24"/>
              </w:rPr>
              <w:t>廊坊市环境保护局大城县分局</w:t>
            </w:r>
            <w:r w:rsidRPr="005713AB">
              <w:rPr>
                <w:rFonts w:eastAsiaTheme="minorEastAsia" w:hAnsiTheme="minorEastAsia" w:hint="eastAsia"/>
                <w:sz w:val="24"/>
                <w:szCs w:val="24"/>
              </w:rPr>
              <w:t>审批，作为项目建设管理的依据。</w:t>
            </w:r>
          </w:p>
          <w:p w:rsidR="0064339F" w:rsidRPr="005713AB" w:rsidRDefault="006A5EBB">
            <w:pPr>
              <w:spacing w:line="460" w:lineRule="exact"/>
              <w:ind w:firstLineChars="200" w:firstLine="482"/>
              <w:textAlignment w:val="baseline"/>
              <w:rPr>
                <w:rFonts w:eastAsiaTheme="minorEastAsia"/>
                <w:b/>
                <w:sz w:val="24"/>
              </w:rPr>
            </w:pPr>
            <w:r w:rsidRPr="005713AB">
              <w:rPr>
                <w:rFonts w:eastAsiaTheme="minorEastAsia" w:hAnsiTheme="minorEastAsia" w:hint="eastAsia"/>
                <w:b/>
                <w:sz w:val="24"/>
                <w:szCs w:val="24"/>
              </w:rPr>
              <w:t>二、</w:t>
            </w:r>
            <w:r w:rsidRPr="005713AB">
              <w:rPr>
                <w:rFonts w:eastAsiaTheme="minorEastAsia" w:hAnsiTheme="minorEastAsia" w:hint="eastAsia"/>
                <w:b/>
                <w:sz w:val="24"/>
              </w:rPr>
              <w:t>项目产业政策及选址分析</w:t>
            </w:r>
          </w:p>
          <w:p w:rsidR="0064339F" w:rsidRPr="005713AB" w:rsidRDefault="006A5EBB">
            <w:pPr>
              <w:spacing w:line="460" w:lineRule="exact"/>
              <w:ind w:firstLineChars="200" w:firstLine="482"/>
              <w:textAlignment w:val="baseline"/>
              <w:rPr>
                <w:rFonts w:eastAsiaTheme="minorEastAsia"/>
                <w:b/>
                <w:sz w:val="24"/>
              </w:rPr>
            </w:pPr>
            <w:r w:rsidRPr="005713AB">
              <w:rPr>
                <w:rFonts w:eastAsiaTheme="minorEastAsia"/>
                <w:b/>
                <w:sz w:val="24"/>
              </w:rPr>
              <w:t>1</w:t>
            </w:r>
            <w:r w:rsidRPr="005713AB">
              <w:rPr>
                <w:rFonts w:eastAsiaTheme="minorEastAsia" w:hAnsiTheme="minorEastAsia" w:hint="eastAsia"/>
                <w:b/>
                <w:sz w:val="24"/>
              </w:rPr>
              <w:t>、产业政策符合性分析</w:t>
            </w:r>
          </w:p>
          <w:p w:rsidR="0064339F" w:rsidRPr="005713AB" w:rsidRDefault="006A5EBB" w:rsidP="00EA6B10">
            <w:pPr>
              <w:pStyle w:val="11"/>
              <w:spacing w:line="460" w:lineRule="exact"/>
              <w:ind w:firstLineChars="200" w:firstLine="480"/>
              <w:jc w:val="both"/>
              <w:rPr>
                <w:rFonts w:ascii="Times New Roman" w:eastAsiaTheme="minorEastAsia" w:hAnsiTheme="minorEastAsia"/>
                <w:kern w:val="2"/>
              </w:rPr>
            </w:pPr>
            <w:r w:rsidRPr="005713AB">
              <w:rPr>
                <w:rFonts w:ascii="Times New Roman" w:eastAsiaTheme="minorEastAsia" w:hAnsiTheme="minorEastAsia" w:hint="eastAsia"/>
                <w:kern w:val="2"/>
              </w:rPr>
              <w:t>本项目建设内容均不属于国家发改委</w:t>
            </w:r>
            <w:r w:rsidRPr="005713AB">
              <w:rPr>
                <w:rFonts w:ascii="Times New Roman" w:eastAsiaTheme="minorEastAsia"/>
                <w:kern w:val="2"/>
              </w:rPr>
              <w:t>2013</w:t>
            </w:r>
            <w:r w:rsidRPr="005713AB">
              <w:rPr>
                <w:rFonts w:ascii="Times New Roman" w:eastAsiaTheme="minorEastAsia" w:hAnsiTheme="minorEastAsia" w:hint="eastAsia"/>
                <w:kern w:val="2"/>
              </w:rPr>
              <w:t>年第</w:t>
            </w:r>
            <w:r w:rsidRPr="005713AB">
              <w:rPr>
                <w:rFonts w:ascii="Times New Roman" w:eastAsiaTheme="minorEastAsia"/>
                <w:kern w:val="2"/>
              </w:rPr>
              <w:t>21</w:t>
            </w:r>
            <w:r w:rsidRPr="005713AB">
              <w:rPr>
                <w:rFonts w:ascii="Times New Roman" w:eastAsiaTheme="minorEastAsia" w:hAnsiTheme="minorEastAsia" w:hint="eastAsia"/>
                <w:kern w:val="2"/>
              </w:rPr>
              <w:t>号令颁布的《产业结构调整指导目录（</w:t>
            </w:r>
            <w:r w:rsidRPr="005713AB">
              <w:rPr>
                <w:rFonts w:ascii="Times New Roman" w:eastAsiaTheme="minorEastAsia"/>
                <w:kern w:val="2"/>
              </w:rPr>
              <w:t>2011</w:t>
            </w:r>
            <w:r w:rsidRPr="005713AB">
              <w:rPr>
                <w:rFonts w:ascii="Times New Roman" w:eastAsiaTheme="minorEastAsia" w:hAnsiTheme="minorEastAsia" w:hint="eastAsia"/>
                <w:kern w:val="2"/>
              </w:rPr>
              <w:t>年本）》（</w:t>
            </w:r>
            <w:r w:rsidRPr="005713AB">
              <w:rPr>
                <w:rFonts w:ascii="Times New Roman" w:eastAsiaTheme="minorEastAsia"/>
                <w:kern w:val="2"/>
              </w:rPr>
              <w:t>2013</w:t>
            </w:r>
            <w:r w:rsidRPr="005713AB">
              <w:rPr>
                <w:rFonts w:ascii="Times New Roman" w:eastAsiaTheme="minorEastAsia" w:hAnsiTheme="minorEastAsia" w:hint="eastAsia"/>
                <w:kern w:val="2"/>
              </w:rPr>
              <w:t>年修正）中规定的淘汰和限制类，属允许类；不属于《河北省新增限制和淘汰类产业目录</w:t>
            </w:r>
            <w:r w:rsidRPr="005713AB">
              <w:rPr>
                <w:rFonts w:ascii="Times New Roman" w:eastAsiaTheme="minorEastAsia"/>
                <w:kern w:val="2"/>
              </w:rPr>
              <w:t>(2015</w:t>
            </w:r>
            <w:r w:rsidRPr="005713AB">
              <w:rPr>
                <w:rFonts w:ascii="Times New Roman" w:eastAsiaTheme="minorEastAsia" w:hAnsiTheme="minorEastAsia" w:hint="eastAsia"/>
                <w:kern w:val="2"/>
              </w:rPr>
              <w:t>年版</w:t>
            </w:r>
            <w:r w:rsidRPr="005713AB">
              <w:rPr>
                <w:rFonts w:ascii="Times New Roman" w:eastAsiaTheme="minorEastAsia"/>
                <w:kern w:val="2"/>
              </w:rPr>
              <w:t>)</w:t>
            </w:r>
            <w:r w:rsidRPr="005713AB">
              <w:rPr>
                <w:rFonts w:ascii="Times New Roman" w:eastAsiaTheme="minorEastAsia" w:hAnsiTheme="minorEastAsia" w:hint="eastAsia"/>
                <w:kern w:val="2"/>
              </w:rPr>
              <w:t>》中规定的限制和淘汰类；项目已在大城县发展改革局备案，备案编号：</w:t>
            </w:r>
            <w:r w:rsidRPr="005713AB">
              <w:rPr>
                <w:rFonts w:ascii="Times New Roman" w:eastAsiaTheme="minorEastAsia" w:hAnsiTheme="minorEastAsia" w:hint="eastAsia"/>
                <w:kern w:val="2"/>
                <w:szCs w:val="24"/>
              </w:rPr>
              <w:t>大发改工备字﹝</w:t>
            </w:r>
            <w:r w:rsidRPr="005713AB">
              <w:rPr>
                <w:rFonts w:ascii="Times New Roman" w:eastAsiaTheme="minorEastAsia"/>
                <w:kern w:val="2"/>
                <w:szCs w:val="24"/>
              </w:rPr>
              <w:t>2018</w:t>
            </w:r>
            <w:r w:rsidRPr="005713AB">
              <w:rPr>
                <w:rFonts w:ascii="Times New Roman" w:eastAsiaTheme="minorEastAsia" w:hAnsiTheme="minorEastAsia" w:hint="eastAsia"/>
                <w:kern w:val="2"/>
                <w:szCs w:val="24"/>
              </w:rPr>
              <w:t>﹞</w:t>
            </w:r>
            <w:r w:rsidR="00324C07">
              <w:rPr>
                <w:rFonts w:ascii="Times New Roman" w:eastAsiaTheme="minorEastAsia" w:hint="eastAsia"/>
                <w:kern w:val="2"/>
                <w:szCs w:val="24"/>
              </w:rPr>
              <w:t>56</w:t>
            </w:r>
            <w:r w:rsidRPr="005713AB">
              <w:rPr>
                <w:rFonts w:ascii="Times New Roman" w:eastAsiaTheme="minorEastAsia" w:hAnsiTheme="minorEastAsia" w:hint="eastAsia"/>
                <w:kern w:val="2"/>
                <w:szCs w:val="24"/>
              </w:rPr>
              <w:t>号</w:t>
            </w:r>
            <w:r w:rsidRPr="005713AB">
              <w:rPr>
                <w:rFonts w:ascii="Times New Roman" w:eastAsiaTheme="minorEastAsia" w:hAnsiTheme="minorEastAsia" w:hint="eastAsia"/>
                <w:kern w:val="2"/>
              </w:rPr>
              <w:t>。</w:t>
            </w:r>
          </w:p>
          <w:p w:rsidR="0064339F" w:rsidRPr="005713AB" w:rsidRDefault="006A5EBB">
            <w:pPr>
              <w:pStyle w:val="11"/>
              <w:spacing w:line="460" w:lineRule="exact"/>
              <w:ind w:firstLineChars="200" w:firstLine="480"/>
              <w:jc w:val="both"/>
              <w:rPr>
                <w:rFonts w:ascii="Times New Roman" w:eastAsiaTheme="minorEastAsia"/>
                <w:kern w:val="2"/>
                <w:szCs w:val="24"/>
              </w:rPr>
            </w:pPr>
            <w:r w:rsidRPr="005713AB">
              <w:rPr>
                <w:rFonts w:ascii="Times New Roman" w:eastAsiaTheme="minorEastAsia" w:hAnsiTheme="minorEastAsia" w:hint="eastAsia"/>
                <w:kern w:val="2"/>
                <w:szCs w:val="24"/>
              </w:rPr>
              <w:t>因此，本项目符合国家及地方的产业政策</w:t>
            </w:r>
            <w:r w:rsidRPr="005713AB">
              <w:rPr>
                <w:rFonts w:ascii="Times New Roman" w:eastAsiaTheme="minorEastAsia" w:hAnsiTheme="minorEastAsia" w:hint="eastAsia"/>
                <w:kern w:val="2"/>
              </w:rPr>
              <w:t>。</w:t>
            </w:r>
          </w:p>
          <w:p w:rsidR="0064339F" w:rsidRPr="005713AB" w:rsidRDefault="006A5EBB">
            <w:pPr>
              <w:spacing w:line="460" w:lineRule="exact"/>
              <w:ind w:firstLineChars="200" w:firstLine="482"/>
              <w:textAlignment w:val="baseline"/>
              <w:rPr>
                <w:rFonts w:eastAsiaTheme="minorEastAsia"/>
                <w:b/>
                <w:sz w:val="24"/>
              </w:rPr>
            </w:pPr>
            <w:r w:rsidRPr="005713AB">
              <w:rPr>
                <w:rFonts w:eastAsiaTheme="minorEastAsia"/>
                <w:b/>
                <w:sz w:val="24"/>
              </w:rPr>
              <w:t>2</w:t>
            </w:r>
            <w:r w:rsidRPr="005713AB">
              <w:rPr>
                <w:rFonts w:eastAsiaTheme="minorEastAsia" w:hAnsiTheme="minorEastAsia" w:hint="eastAsia"/>
                <w:b/>
                <w:sz w:val="24"/>
              </w:rPr>
              <w:t>、选址合理性分析</w:t>
            </w:r>
          </w:p>
          <w:p w:rsidR="0064339F" w:rsidRPr="005713AB" w:rsidRDefault="006A5EBB">
            <w:pPr>
              <w:spacing w:line="460" w:lineRule="exact"/>
              <w:ind w:firstLineChars="200" w:firstLine="480"/>
              <w:rPr>
                <w:rFonts w:eastAsiaTheme="minorEastAsia" w:hAnsiTheme="minorEastAsia"/>
                <w:sz w:val="24"/>
                <w:szCs w:val="24"/>
              </w:rPr>
            </w:pPr>
            <w:r w:rsidRPr="005713AB">
              <w:rPr>
                <w:rFonts w:eastAsiaTheme="minorEastAsia" w:hAnsiTheme="minorEastAsia" w:hint="eastAsia"/>
                <w:sz w:val="24"/>
                <w:szCs w:val="24"/>
              </w:rPr>
              <w:t>本项目选址位于</w:t>
            </w:r>
            <w:r w:rsidR="00324C07">
              <w:rPr>
                <w:rFonts w:eastAsiaTheme="minorEastAsia" w:hAnsiTheme="minorEastAsia" w:hint="eastAsia"/>
                <w:sz w:val="24"/>
                <w:szCs w:val="24"/>
              </w:rPr>
              <w:t>大城县大尚屯镇邵庄村北</w:t>
            </w:r>
            <w:r w:rsidRPr="005713AB">
              <w:rPr>
                <w:rFonts w:eastAsiaTheme="minorEastAsia" w:hAnsiTheme="minorEastAsia" w:hint="eastAsia"/>
                <w:sz w:val="24"/>
                <w:szCs w:val="24"/>
              </w:rPr>
              <w:t>，中心地理位置坐标为东经</w:t>
            </w:r>
            <w:r w:rsidRPr="005713AB">
              <w:rPr>
                <w:rFonts w:eastAsiaTheme="minorEastAsia"/>
                <w:sz w:val="24"/>
                <w:szCs w:val="24"/>
              </w:rPr>
              <w:t>116°</w:t>
            </w:r>
            <w:r w:rsidR="00324C07">
              <w:rPr>
                <w:rFonts w:eastAsiaTheme="minorEastAsia" w:hint="eastAsia"/>
                <w:sz w:val="24"/>
                <w:szCs w:val="24"/>
              </w:rPr>
              <w:t>24</w:t>
            </w:r>
            <w:r w:rsidRPr="005713AB">
              <w:rPr>
                <w:rFonts w:eastAsiaTheme="minorEastAsia"/>
                <w:sz w:val="24"/>
                <w:szCs w:val="24"/>
              </w:rPr>
              <w:t>'</w:t>
            </w:r>
            <w:r w:rsidR="00324C07">
              <w:rPr>
                <w:rFonts w:eastAsiaTheme="minorEastAsia" w:hint="eastAsia"/>
                <w:sz w:val="24"/>
                <w:szCs w:val="24"/>
              </w:rPr>
              <w:t>12.91</w:t>
            </w:r>
            <w:r w:rsidRPr="005713AB">
              <w:rPr>
                <w:rFonts w:eastAsiaTheme="minorEastAsia"/>
                <w:sz w:val="24"/>
                <w:szCs w:val="24"/>
              </w:rPr>
              <w:t>"</w:t>
            </w:r>
            <w:r w:rsidRPr="005713AB">
              <w:rPr>
                <w:rFonts w:eastAsiaTheme="minorEastAsia" w:hAnsiTheme="minorEastAsia" w:hint="eastAsia"/>
                <w:sz w:val="24"/>
                <w:szCs w:val="24"/>
              </w:rPr>
              <w:t>，北纬</w:t>
            </w:r>
            <w:r w:rsidRPr="005713AB">
              <w:rPr>
                <w:rFonts w:eastAsiaTheme="minorEastAsia"/>
                <w:sz w:val="24"/>
                <w:szCs w:val="24"/>
              </w:rPr>
              <w:t>38°</w:t>
            </w:r>
            <w:r w:rsidR="00324C07">
              <w:rPr>
                <w:rFonts w:eastAsiaTheme="minorEastAsia" w:hint="eastAsia"/>
                <w:sz w:val="24"/>
                <w:szCs w:val="24"/>
              </w:rPr>
              <w:t>42</w:t>
            </w:r>
            <w:r w:rsidRPr="005713AB">
              <w:rPr>
                <w:rFonts w:eastAsiaTheme="minorEastAsia"/>
                <w:sz w:val="24"/>
                <w:szCs w:val="24"/>
              </w:rPr>
              <w:t>'</w:t>
            </w:r>
            <w:r w:rsidR="00324C07">
              <w:rPr>
                <w:rFonts w:eastAsiaTheme="minorEastAsia" w:hint="eastAsia"/>
                <w:sz w:val="24"/>
                <w:szCs w:val="24"/>
              </w:rPr>
              <w:t>34.51</w:t>
            </w:r>
            <w:r w:rsidR="007840A5" w:rsidRPr="005713AB">
              <w:rPr>
                <w:rFonts w:eastAsiaTheme="minorEastAsia"/>
                <w:sz w:val="24"/>
                <w:szCs w:val="24"/>
              </w:rPr>
              <w:t>"</w:t>
            </w:r>
            <w:r w:rsidRPr="005713AB">
              <w:rPr>
                <w:rFonts w:eastAsiaTheme="minorEastAsia" w:hAnsiTheme="minorEastAsia" w:hint="eastAsia"/>
                <w:sz w:val="24"/>
                <w:szCs w:val="24"/>
              </w:rPr>
              <w:t>。四至范围：</w:t>
            </w:r>
            <w:r w:rsidR="00324C07" w:rsidRPr="000202F6">
              <w:rPr>
                <w:sz w:val="24"/>
                <w:szCs w:val="24"/>
              </w:rPr>
              <w:t>项目东侧为乡村道路，南侧为厂房，西侧为村街道路，北侧为厂房。</w:t>
            </w:r>
            <w:r w:rsidRPr="005713AB">
              <w:rPr>
                <w:rFonts w:eastAsiaTheme="minorEastAsia" w:hAnsiTheme="minorEastAsia" w:hint="eastAsia"/>
                <w:sz w:val="24"/>
                <w:szCs w:val="24"/>
              </w:rPr>
              <w:t>根据</w:t>
            </w:r>
            <w:r w:rsidR="00B05176">
              <w:rPr>
                <w:rFonts w:eastAsiaTheme="minorEastAsia" w:hAnsiTheme="minorEastAsia" w:hint="eastAsia"/>
                <w:sz w:val="24"/>
                <w:szCs w:val="24"/>
              </w:rPr>
              <w:t>大城县</w:t>
            </w:r>
            <w:r w:rsidRPr="005713AB">
              <w:rPr>
                <w:rFonts w:eastAsiaTheme="minorEastAsia" w:hAnsiTheme="minorEastAsia" w:hint="eastAsia"/>
                <w:sz w:val="24"/>
                <w:szCs w:val="24"/>
              </w:rPr>
              <w:t>国土资源局出具的地类审查报告（编号：</w:t>
            </w:r>
            <w:r w:rsidRPr="005713AB">
              <w:rPr>
                <w:rFonts w:eastAsiaTheme="minorEastAsia"/>
                <w:sz w:val="24"/>
                <w:szCs w:val="24"/>
              </w:rPr>
              <w:t>2018</w:t>
            </w:r>
            <w:r w:rsidR="00324C07">
              <w:rPr>
                <w:rFonts w:eastAsiaTheme="minorEastAsia" w:hint="eastAsia"/>
                <w:sz w:val="24"/>
                <w:szCs w:val="24"/>
              </w:rPr>
              <w:t>1067</w:t>
            </w:r>
            <w:r w:rsidRPr="005713AB">
              <w:rPr>
                <w:rFonts w:eastAsiaTheme="minorEastAsia" w:hAnsiTheme="minorEastAsia" w:hint="eastAsia"/>
                <w:sz w:val="24"/>
                <w:szCs w:val="24"/>
              </w:rPr>
              <w:t>号），项目地类为建设用地。大城县</w:t>
            </w:r>
            <w:r w:rsidR="00324C07">
              <w:rPr>
                <w:rFonts w:eastAsiaTheme="minorEastAsia" w:hAnsiTheme="minorEastAsia" w:hint="eastAsia"/>
                <w:sz w:val="24"/>
                <w:szCs w:val="24"/>
              </w:rPr>
              <w:t>大尚屯镇</w:t>
            </w:r>
            <w:r w:rsidRPr="005713AB">
              <w:rPr>
                <w:rFonts w:eastAsiaTheme="minorEastAsia" w:hAnsiTheme="minorEastAsia" w:hint="eastAsia"/>
                <w:sz w:val="24"/>
                <w:szCs w:val="24"/>
              </w:rPr>
              <w:t>村镇规划管理</w:t>
            </w:r>
            <w:r w:rsidR="00324C07">
              <w:rPr>
                <w:rFonts w:eastAsiaTheme="minorEastAsia" w:hAnsiTheme="minorEastAsia" w:hint="eastAsia"/>
                <w:sz w:val="24"/>
                <w:szCs w:val="24"/>
              </w:rPr>
              <w:t>办公室</w:t>
            </w:r>
            <w:r w:rsidRPr="005713AB">
              <w:rPr>
                <w:rFonts w:eastAsiaTheme="minorEastAsia" w:hAnsiTheme="minorEastAsia" w:hint="eastAsia"/>
                <w:sz w:val="24"/>
                <w:szCs w:val="24"/>
              </w:rPr>
              <w:t>出具证明项目建设符合大城县</w:t>
            </w:r>
            <w:r w:rsidR="00051D01">
              <w:rPr>
                <w:rFonts w:eastAsiaTheme="minorEastAsia" w:hAnsiTheme="minorEastAsia" w:hint="eastAsia"/>
                <w:sz w:val="24"/>
                <w:szCs w:val="24"/>
              </w:rPr>
              <w:t>大尚屯镇</w:t>
            </w:r>
            <w:r w:rsidRPr="005713AB">
              <w:rPr>
                <w:rFonts w:eastAsiaTheme="minorEastAsia" w:hAnsiTheme="minorEastAsia" w:hint="eastAsia"/>
                <w:sz w:val="24"/>
                <w:szCs w:val="24"/>
              </w:rPr>
              <w:t>土地利用及总体规划。项目所在地交通发达，地理位置优越，周围无饮用水水源保护区、珍稀动、植物资源、重点文物、自然保护区、生态敏感区等环境敏感区域。项目地理位置见附图</w:t>
            </w:r>
            <w:r w:rsidRPr="005713AB">
              <w:rPr>
                <w:rFonts w:eastAsiaTheme="minorEastAsia"/>
                <w:sz w:val="24"/>
                <w:szCs w:val="24"/>
              </w:rPr>
              <w:t>1</w:t>
            </w:r>
            <w:r w:rsidRPr="005713AB">
              <w:rPr>
                <w:rFonts w:eastAsiaTheme="minorEastAsia" w:hAnsiTheme="minorEastAsia" w:hint="eastAsia"/>
                <w:sz w:val="24"/>
                <w:szCs w:val="24"/>
              </w:rPr>
              <w:t>，周围情况见附图</w:t>
            </w:r>
            <w:r w:rsidRPr="005713AB">
              <w:rPr>
                <w:rFonts w:eastAsiaTheme="minorEastAsia"/>
                <w:sz w:val="24"/>
                <w:szCs w:val="24"/>
              </w:rPr>
              <w:t>2</w:t>
            </w:r>
            <w:r w:rsidRPr="005713AB">
              <w:rPr>
                <w:rFonts w:eastAsiaTheme="minorEastAsia" w:hAnsiTheme="minorEastAsia" w:hint="eastAsia"/>
                <w:sz w:val="24"/>
                <w:szCs w:val="24"/>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hint="eastAsia"/>
                <w:sz w:val="24"/>
                <w:szCs w:val="24"/>
              </w:rPr>
              <w:t>因此，本项目选址合理。</w:t>
            </w:r>
          </w:p>
          <w:p w:rsidR="0064339F" w:rsidRPr="005713AB" w:rsidRDefault="006A5EBB">
            <w:pPr>
              <w:spacing w:line="460" w:lineRule="exact"/>
              <w:ind w:firstLineChars="200" w:firstLine="482"/>
              <w:rPr>
                <w:rFonts w:eastAsiaTheme="minorEastAsia"/>
                <w:b/>
                <w:sz w:val="24"/>
                <w:szCs w:val="24"/>
              </w:rPr>
            </w:pPr>
            <w:r w:rsidRPr="005713AB">
              <w:rPr>
                <w:rFonts w:eastAsiaTheme="minorEastAsia" w:hAnsiTheme="minorEastAsia" w:hint="eastAsia"/>
                <w:b/>
                <w:sz w:val="24"/>
                <w:szCs w:val="24"/>
              </w:rPr>
              <w:t>三、</w:t>
            </w:r>
            <w:r w:rsidR="00D107CC">
              <w:rPr>
                <w:rFonts w:eastAsiaTheme="minorEastAsia" w:hAnsiTheme="minorEastAsia" w:hint="eastAsia"/>
                <w:b/>
                <w:sz w:val="24"/>
                <w:szCs w:val="24"/>
              </w:rPr>
              <w:t>原</w:t>
            </w:r>
            <w:r w:rsidR="00A7339E">
              <w:rPr>
                <w:rFonts w:eastAsiaTheme="minorEastAsia" w:hAnsiTheme="minorEastAsia" w:hint="eastAsia"/>
                <w:b/>
                <w:sz w:val="24"/>
                <w:szCs w:val="24"/>
              </w:rPr>
              <w:t>有项目</w:t>
            </w:r>
            <w:r w:rsidRPr="005713AB">
              <w:rPr>
                <w:rFonts w:eastAsiaTheme="minorEastAsia" w:hAnsiTheme="minorEastAsia" w:hint="eastAsia"/>
                <w:b/>
                <w:sz w:val="24"/>
                <w:szCs w:val="24"/>
              </w:rPr>
              <w:t>工程概况</w:t>
            </w:r>
          </w:p>
          <w:p w:rsidR="0064339F" w:rsidRPr="005713AB" w:rsidRDefault="006A5EBB">
            <w:pPr>
              <w:spacing w:line="460" w:lineRule="exact"/>
              <w:ind w:firstLineChars="200" w:firstLine="482"/>
              <w:textAlignment w:val="baseline"/>
              <w:rPr>
                <w:rFonts w:eastAsiaTheme="minorEastAsia"/>
                <w:sz w:val="24"/>
                <w:szCs w:val="24"/>
              </w:rPr>
            </w:pPr>
            <w:r w:rsidRPr="005713AB">
              <w:rPr>
                <w:rFonts w:eastAsiaTheme="minorEastAsia"/>
                <w:b/>
                <w:sz w:val="24"/>
                <w:szCs w:val="24"/>
              </w:rPr>
              <w:t>1</w:t>
            </w:r>
            <w:r w:rsidRPr="005713AB">
              <w:rPr>
                <w:rFonts w:eastAsiaTheme="minorEastAsia" w:hAnsiTheme="minorEastAsia" w:hint="eastAsia"/>
                <w:b/>
                <w:sz w:val="24"/>
                <w:szCs w:val="24"/>
              </w:rPr>
              <w:t>、项目名称</w:t>
            </w:r>
            <w:r w:rsidRPr="005713AB">
              <w:rPr>
                <w:rFonts w:eastAsiaTheme="minorEastAsia" w:hAnsiTheme="minorEastAsia" w:hint="eastAsia"/>
                <w:sz w:val="24"/>
                <w:szCs w:val="24"/>
              </w:rPr>
              <w:t>：</w:t>
            </w:r>
            <w:r w:rsidR="00051D01" w:rsidRPr="00051D01">
              <w:rPr>
                <w:sz w:val="24"/>
                <w:szCs w:val="24"/>
              </w:rPr>
              <w:t>年产汽车、摩托车配件各</w:t>
            </w:r>
            <w:r w:rsidR="00051D01" w:rsidRPr="00051D01">
              <w:rPr>
                <w:sz w:val="24"/>
                <w:szCs w:val="24"/>
              </w:rPr>
              <w:t>10</w:t>
            </w:r>
            <w:r w:rsidR="00051D01" w:rsidRPr="00051D01">
              <w:rPr>
                <w:sz w:val="24"/>
                <w:szCs w:val="24"/>
              </w:rPr>
              <w:t>万套项目</w:t>
            </w:r>
          </w:p>
          <w:p w:rsidR="0064339F" w:rsidRPr="005713AB" w:rsidRDefault="006A5EBB">
            <w:pPr>
              <w:spacing w:line="460" w:lineRule="exact"/>
              <w:ind w:firstLineChars="200" w:firstLine="482"/>
              <w:textAlignment w:val="baseline"/>
              <w:rPr>
                <w:rFonts w:eastAsiaTheme="minorEastAsia"/>
                <w:sz w:val="24"/>
                <w:szCs w:val="24"/>
              </w:rPr>
            </w:pPr>
            <w:r w:rsidRPr="005713AB">
              <w:rPr>
                <w:rFonts w:eastAsiaTheme="minorEastAsia"/>
                <w:b/>
                <w:sz w:val="24"/>
                <w:szCs w:val="24"/>
              </w:rPr>
              <w:t>2</w:t>
            </w:r>
            <w:r w:rsidRPr="005713AB">
              <w:rPr>
                <w:rFonts w:eastAsiaTheme="minorEastAsia" w:hAnsiTheme="minorEastAsia" w:hint="eastAsia"/>
                <w:b/>
                <w:sz w:val="24"/>
                <w:szCs w:val="24"/>
              </w:rPr>
              <w:t>、建设单位</w:t>
            </w:r>
            <w:r w:rsidRPr="005713AB">
              <w:rPr>
                <w:rFonts w:eastAsiaTheme="minorEastAsia" w:hAnsiTheme="minorEastAsia" w:hint="eastAsia"/>
                <w:sz w:val="24"/>
                <w:szCs w:val="24"/>
              </w:rPr>
              <w:t>：</w:t>
            </w:r>
            <w:r w:rsidR="00C2333F">
              <w:rPr>
                <w:rFonts w:eastAsiaTheme="minorEastAsia" w:hAnsiTheme="minorEastAsia" w:hint="eastAsia"/>
                <w:sz w:val="24"/>
                <w:szCs w:val="24"/>
              </w:rPr>
              <w:t>大城县江海塑料制品有限公司</w:t>
            </w:r>
          </w:p>
          <w:p w:rsidR="0064339F" w:rsidRPr="005713AB" w:rsidRDefault="006A5EBB">
            <w:pPr>
              <w:pStyle w:val="22"/>
              <w:spacing w:line="460" w:lineRule="exact"/>
              <w:ind w:firstLine="482"/>
              <w:rPr>
                <w:rFonts w:eastAsiaTheme="minorEastAsia"/>
                <w:szCs w:val="24"/>
              </w:rPr>
            </w:pPr>
            <w:r w:rsidRPr="005713AB">
              <w:rPr>
                <w:rFonts w:eastAsiaTheme="minorEastAsia"/>
                <w:b/>
                <w:szCs w:val="24"/>
              </w:rPr>
              <w:t>3</w:t>
            </w:r>
            <w:r w:rsidRPr="005713AB">
              <w:rPr>
                <w:rFonts w:eastAsiaTheme="minorEastAsia" w:hAnsiTheme="minorEastAsia" w:hint="eastAsia"/>
                <w:b/>
                <w:szCs w:val="24"/>
              </w:rPr>
              <w:t>、建设地点</w:t>
            </w:r>
            <w:r w:rsidRPr="005713AB">
              <w:rPr>
                <w:rFonts w:eastAsiaTheme="minorEastAsia" w:hAnsiTheme="minorEastAsia" w:hint="eastAsia"/>
                <w:szCs w:val="24"/>
              </w:rPr>
              <w:t>：廊坊市</w:t>
            </w:r>
            <w:r w:rsidR="00324C07">
              <w:rPr>
                <w:rFonts w:eastAsiaTheme="minorEastAsia" w:hAnsiTheme="minorEastAsia" w:hint="eastAsia"/>
                <w:szCs w:val="24"/>
              </w:rPr>
              <w:t>大城县大尚屯镇邵庄村北</w:t>
            </w:r>
          </w:p>
          <w:p w:rsidR="0064339F" w:rsidRPr="005713AB" w:rsidRDefault="006A5EBB">
            <w:pPr>
              <w:pStyle w:val="J"/>
              <w:spacing w:line="460" w:lineRule="exact"/>
              <w:ind w:firstLine="482"/>
              <w:rPr>
                <w:rFonts w:eastAsiaTheme="minorEastAsia"/>
                <w:color w:val="auto"/>
              </w:rPr>
            </w:pPr>
            <w:r w:rsidRPr="005713AB">
              <w:rPr>
                <w:rFonts w:eastAsiaTheme="minorEastAsia"/>
                <w:b/>
                <w:color w:val="auto"/>
              </w:rPr>
              <w:t>4</w:t>
            </w:r>
            <w:r w:rsidRPr="005713AB">
              <w:rPr>
                <w:rFonts w:eastAsiaTheme="minorEastAsia" w:hAnsiTheme="minorEastAsia" w:hint="eastAsia"/>
                <w:b/>
                <w:color w:val="auto"/>
              </w:rPr>
              <w:t>、项目投资</w:t>
            </w:r>
            <w:r w:rsidRPr="005713AB">
              <w:rPr>
                <w:rFonts w:eastAsiaTheme="minorEastAsia" w:hAnsiTheme="minorEastAsia" w:hint="eastAsia"/>
                <w:color w:val="auto"/>
              </w:rPr>
              <w:t>：</w:t>
            </w:r>
            <w:r w:rsidR="00D107CC">
              <w:rPr>
                <w:rFonts w:eastAsiaTheme="minorEastAsia" w:hAnsiTheme="minorEastAsia" w:hint="eastAsia"/>
                <w:color w:val="auto"/>
              </w:rPr>
              <w:t>原有</w:t>
            </w:r>
            <w:r w:rsidRPr="005713AB">
              <w:rPr>
                <w:rFonts w:eastAsiaTheme="minorEastAsia" w:hAnsiTheme="minorEastAsia" w:hint="eastAsia"/>
                <w:color w:val="auto"/>
              </w:rPr>
              <w:t>项目总投资</w:t>
            </w:r>
            <w:r w:rsidR="00051D01">
              <w:rPr>
                <w:rFonts w:eastAsiaTheme="minorEastAsia" w:hint="eastAsia"/>
                <w:bCs/>
                <w:color w:val="auto"/>
                <w:spacing w:val="6"/>
              </w:rPr>
              <w:t>50</w:t>
            </w:r>
            <w:r w:rsidRPr="005713AB">
              <w:rPr>
                <w:rFonts w:eastAsiaTheme="minorEastAsia" w:hAnsiTheme="minorEastAsia" w:hint="eastAsia"/>
                <w:color w:val="auto"/>
              </w:rPr>
              <w:t>万元，其中环保投资为</w:t>
            </w:r>
            <w:r w:rsidR="00051D01">
              <w:rPr>
                <w:rFonts w:eastAsiaTheme="minorEastAsia" w:hint="eastAsia"/>
                <w:color w:val="auto"/>
              </w:rPr>
              <w:t>10</w:t>
            </w:r>
            <w:r w:rsidRPr="005713AB">
              <w:rPr>
                <w:rFonts w:eastAsiaTheme="minorEastAsia" w:hAnsiTheme="minorEastAsia" w:hint="eastAsia"/>
                <w:color w:val="auto"/>
              </w:rPr>
              <w:t>万</w:t>
            </w:r>
            <w:r w:rsidR="00B05176">
              <w:rPr>
                <w:rFonts w:eastAsiaTheme="minorEastAsia" w:hAnsiTheme="minorEastAsia" w:hint="eastAsia"/>
                <w:color w:val="auto"/>
              </w:rPr>
              <w:t>元</w:t>
            </w:r>
            <w:r w:rsidRPr="005713AB">
              <w:rPr>
                <w:rFonts w:eastAsiaTheme="minorEastAsia" w:hAnsiTheme="minorEastAsia" w:hint="eastAsia"/>
                <w:color w:val="auto"/>
              </w:rPr>
              <w:t>，占总投资的比例为</w:t>
            </w:r>
            <w:r w:rsidR="00051D01">
              <w:rPr>
                <w:rFonts w:eastAsiaTheme="minorEastAsia" w:hint="eastAsia"/>
                <w:color w:val="auto"/>
              </w:rPr>
              <w:t>20</w:t>
            </w:r>
            <w:r w:rsidRPr="005713AB">
              <w:rPr>
                <w:rFonts w:eastAsiaTheme="minorEastAsia"/>
                <w:color w:val="auto"/>
              </w:rPr>
              <w:t>%</w:t>
            </w:r>
            <w:r w:rsidRPr="005713AB">
              <w:rPr>
                <w:rFonts w:eastAsiaTheme="minorEastAsia" w:hAnsiTheme="minorEastAsia" w:hint="eastAsia"/>
                <w:color w:val="auto"/>
              </w:rPr>
              <w:t>。</w:t>
            </w:r>
          </w:p>
          <w:p w:rsidR="0064339F" w:rsidRPr="005713AB" w:rsidRDefault="006A5EBB">
            <w:pPr>
              <w:pStyle w:val="J"/>
              <w:spacing w:line="460" w:lineRule="exact"/>
              <w:ind w:firstLineChars="196" w:firstLine="472"/>
              <w:rPr>
                <w:rFonts w:eastAsiaTheme="minorEastAsia"/>
                <w:color w:val="auto"/>
              </w:rPr>
            </w:pPr>
            <w:r w:rsidRPr="005713AB">
              <w:rPr>
                <w:rFonts w:eastAsiaTheme="minorEastAsia"/>
                <w:b/>
                <w:color w:val="auto"/>
              </w:rPr>
              <w:t>5</w:t>
            </w:r>
            <w:r w:rsidRPr="005713AB">
              <w:rPr>
                <w:rFonts w:eastAsiaTheme="minorEastAsia" w:hAnsiTheme="minorEastAsia" w:hint="eastAsia"/>
                <w:b/>
                <w:color w:val="auto"/>
              </w:rPr>
              <w:t>、劳动定员与工作制度：</w:t>
            </w:r>
            <w:r w:rsidR="00D107CC">
              <w:rPr>
                <w:rFonts w:hint="eastAsia"/>
              </w:rPr>
              <w:t>原有项目</w:t>
            </w:r>
            <w:r w:rsidRPr="005713AB">
              <w:rPr>
                <w:rFonts w:eastAsiaTheme="minorEastAsia" w:hAnsiTheme="minorEastAsia" w:hint="eastAsia"/>
                <w:color w:val="auto"/>
              </w:rPr>
              <w:t>工作人员共计</w:t>
            </w:r>
            <w:r w:rsidRPr="005713AB">
              <w:rPr>
                <w:rFonts w:eastAsiaTheme="minorEastAsia"/>
                <w:color w:val="auto"/>
              </w:rPr>
              <w:t>20</w:t>
            </w:r>
            <w:r w:rsidRPr="005713AB">
              <w:rPr>
                <w:rFonts w:eastAsiaTheme="minorEastAsia" w:hAnsiTheme="minorEastAsia" w:hint="eastAsia"/>
                <w:color w:val="auto"/>
              </w:rPr>
              <w:t>人，年营运时间</w:t>
            </w:r>
            <w:r w:rsidRPr="005713AB">
              <w:rPr>
                <w:rFonts w:eastAsiaTheme="minorEastAsia"/>
                <w:color w:val="auto"/>
              </w:rPr>
              <w:t>300</w:t>
            </w:r>
            <w:r w:rsidRPr="005713AB">
              <w:rPr>
                <w:rFonts w:eastAsiaTheme="minorEastAsia" w:hAnsiTheme="minorEastAsia" w:hint="eastAsia"/>
                <w:color w:val="auto"/>
              </w:rPr>
              <w:t>天，工作时间为</w:t>
            </w:r>
            <w:r w:rsidRPr="005713AB">
              <w:rPr>
                <w:rFonts w:eastAsiaTheme="minorEastAsia"/>
                <w:color w:val="auto"/>
              </w:rPr>
              <w:t>8</w:t>
            </w:r>
            <w:r w:rsidRPr="005713AB">
              <w:rPr>
                <w:rFonts w:eastAsiaTheme="minorEastAsia" w:hAnsiTheme="minorEastAsia" w:hint="eastAsia"/>
                <w:color w:val="auto"/>
              </w:rPr>
              <w:t>小时一班制。</w:t>
            </w:r>
          </w:p>
          <w:p w:rsidR="0064339F" w:rsidRPr="00A7339E" w:rsidRDefault="006A5EBB">
            <w:pPr>
              <w:pStyle w:val="aff5"/>
              <w:spacing w:line="460" w:lineRule="exact"/>
              <w:ind w:firstLine="482"/>
              <w:rPr>
                <w:rFonts w:eastAsiaTheme="minorEastAsia"/>
                <w:szCs w:val="24"/>
              </w:rPr>
            </w:pPr>
            <w:r w:rsidRPr="00A7339E">
              <w:rPr>
                <w:rFonts w:eastAsiaTheme="minorEastAsia"/>
                <w:b/>
                <w:szCs w:val="24"/>
              </w:rPr>
              <w:t>6</w:t>
            </w:r>
            <w:r w:rsidRPr="00A7339E">
              <w:rPr>
                <w:rFonts w:eastAsiaTheme="minorEastAsia" w:hAnsiTheme="minorEastAsia" w:hint="eastAsia"/>
                <w:b/>
                <w:szCs w:val="24"/>
              </w:rPr>
              <w:t>、</w:t>
            </w:r>
            <w:r w:rsidR="00D107CC" w:rsidRPr="00D107CC">
              <w:rPr>
                <w:rFonts w:eastAsiaTheme="minorEastAsia" w:hAnsiTheme="minorEastAsia" w:hint="eastAsia"/>
                <w:b/>
                <w:szCs w:val="24"/>
              </w:rPr>
              <w:t>原有项目</w:t>
            </w:r>
            <w:r w:rsidRPr="00A7339E">
              <w:rPr>
                <w:rFonts w:eastAsiaTheme="minorEastAsia" w:hAnsiTheme="minorEastAsia" w:hint="eastAsia"/>
                <w:b/>
                <w:szCs w:val="24"/>
              </w:rPr>
              <w:t>产品、规模：</w:t>
            </w:r>
            <w:r w:rsidR="00051D01" w:rsidRPr="00A7339E">
              <w:rPr>
                <w:szCs w:val="24"/>
              </w:rPr>
              <w:t>年产汽车、摩托车配件各</w:t>
            </w:r>
            <w:r w:rsidR="00051D01" w:rsidRPr="00A7339E">
              <w:rPr>
                <w:szCs w:val="24"/>
              </w:rPr>
              <w:t>10</w:t>
            </w:r>
            <w:r w:rsidR="00051D01" w:rsidRPr="00A7339E">
              <w:rPr>
                <w:szCs w:val="24"/>
              </w:rPr>
              <w:t>万套</w:t>
            </w:r>
            <w:r w:rsidRPr="00A7339E">
              <w:rPr>
                <w:rFonts w:eastAsiaTheme="minorEastAsia" w:hAnsiTheme="minorEastAsia" w:hint="eastAsia"/>
                <w:szCs w:val="24"/>
              </w:rPr>
              <w:t>。</w:t>
            </w:r>
          </w:p>
          <w:p w:rsidR="0064339F" w:rsidRPr="00051D01" w:rsidRDefault="006A5EBB" w:rsidP="00051D01">
            <w:pPr>
              <w:spacing w:line="460" w:lineRule="exact"/>
              <w:ind w:firstLineChars="200" w:firstLine="482"/>
              <w:textAlignment w:val="baseline"/>
              <w:rPr>
                <w:rFonts w:eastAsiaTheme="minorEastAsia"/>
                <w:sz w:val="24"/>
              </w:rPr>
            </w:pPr>
            <w:r w:rsidRPr="005713AB">
              <w:rPr>
                <w:rFonts w:eastAsiaTheme="minorEastAsia"/>
                <w:b/>
                <w:sz w:val="24"/>
                <w:szCs w:val="24"/>
              </w:rPr>
              <w:t>7</w:t>
            </w:r>
            <w:r w:rsidRPr="005713AB">
              <w:rPr>
                <w:rFonts w:eastAsiaTheme="minorEastAsia" w:hAnsiTheme="minorEastAsia" w:hint="eastAsia"/>
                <w:b/>
                <w:sz w:val="24"/>
                <w:szCs w:val="24"/>
              </w:rPr>
              <w:t>、建筑规模：</w:t>
            </w:r>
            <w:r w:rsidR="00EC721F">
              <w:rPr>
                <w:rFonts w:eastAsiaTheme="minorEastAsia" w:hAnsiTheme="minorEastAsia" w:hint="eastAsia"/>
                <w:sz w:val="24"/>
              </w:rPr>
              <w:t>原有</w:t>
            </w:r>
            <w:r w:rsidRPr="005713AB">
              <w:rPr>
                <w:rFonts w:eastAsiaTheme="minorEastAsia" w:hAnsiTheme="minorEastAsia" w:hint="eastAsia"/>
                <w:sz w:val="24"/>
              </w:rPr>
              <w:t>项目占地面积</w:t>
            </w:r>
            <w:r w:rsidR="00051D01">
              <w:rPr>
                <w:rFonts w:eastAsiaTheme="minorEastAsia" w:hint="eastAsia"/>
                <w:sz w:val="24"/>
                <w:szCs w:val="24"/>
              </w:rPr>
              <w:t>3006.19</w:t>
            </w:r>
            <w:r w:rsidRPr="005713AB">
              <w:rPr>
                <w:rFonts w:eastAsiaTheme="minorEastAsia"/>
                <w:sz w:val="24"/>
                <w:szCs w:val="24"/>
              </w:rPr>
              <w:t>m</w:t>
            </w:r>
            <w:r w:rsidRPr="005713AB">
              <w:rPr>
                <w:rFonts w:eastAsiaTheme="minorEastAsia"/>
                <w:sz w:val="24"/>
                <w:szCs w:val="24"/>
                <w:vertAlign w:val="superscript"/>
              </w:rPr>
              <w:t>2</w:t>
            </w:r>
            <w:r w:rsidRPr="005713AB">
              <w:rPr>
                <w:rFonts w:eastAsiaTheme="minorEastAsia" w:hAnsiTheme="minorEastAsia" w:hint="eastAsia"/>
                <w:sz w:val="24"/>
                <w:szCs w:val="24"/>
              </w:rPr>
              <w:t>，</w:t>
            </w:r>
            <w:r w:rsidRPr="005713AB">
              <w:rPr>
                <w:rFonts w:eastAsiaTheme="minorEastAsia" w:hAnsiTheme="minorEastAsia" w:hint="eastAsia"/>
                <w:sz w:val="24"/>
              </w:rPr>
              <w:t>建筑面积</w:t>
            </w:r>
            <w:r w:rsidR="00051D01">
              <w:rPr>
                <w:rFonts w:eastAsiaTheme="minorEastAsia" w:hint="eastAsia"/>
                <w:sz w:val="24"/>
              </w:rPr>
              <w:t>2470</w:t>
            </w:r>
            <w:r w:rsidRPr="005713AB">
              <w:rPr>
                <w:rFonts w:eastAsiaTheme="minorEastAsia"/>
                <w:sz w:val="24"/>
              </w:rPr>
              <w:t>m</w:t>
            </w:r>
            <w:r w:rsidRPr="005713AB">
              <w:rPr>
                <w:rFonts w:eastAsiaTheme="minorEastAsia"/>
                <w:sz w:val="24"/>
                <w:vertAlign w:val="superscript"/>
              </w:rPr>
              <w:t>2</w:t>
            </w:r>
            <w:r w:rsidRPr="005713AB">
              <w:rPr>
                <w:rFonts w:eastAsiaTheme="minorEastAsia" w:hAnsiTheme="minorEastAsia" w:hint="eastAsia"/>
                <w:sz w:val="24"/>
              </w:rPr>
              <w:t>，主要建筑技</w:t>
            </w:r>
            <w:r w:rsidRPr="005713AB">
              <w:rPr>
                <w:rFonts w:eastAsiaTheme="minorEastAsia" w:hAnsiTheme="minorEastAsia" w:hint="eastAsia"/>
                <w:sz w:val="24"/>
              </w:rPr>
              <w:lastRenderedPageBreak/>
              <w:t>术指标见表</w:t>
            </w:r>
            <w:r w:rsidRPr="005713AB">
              <w:rPr>
                <w:rFonts w:eastAsiaTheme="minorEastAsia"/>
                <w:sz w:val="24"/>
              </w:rPr>
              <w:t>1</w:t>
            </w:r>
            <w:r w:rsidRPr="005713AB">
              <w:rPr>
                <w:rFonts w:eastAsiaTheme="minorEastAsia" w:hAnsiTheme="minorEastAsia" w:hint="eastAsia"/>
                <w:sz w:val="24"/>
              </w:rPr>
              <w:t>。</w:t>
            </w:r>
          </w:p>
          <w:p w:rsidR="0064339F" w:rsidRPr="005713AB" w:rsidRDefault="006A5EBB" w:rsidP="0090517A">
            <w:pPr>
              <w:tabs>
                <w:tab w:val="left" w:pos="1050"/>
                <w:tab w:val="center" w:pos="4252"/>
              </w:tabs>
              <w:spacing w:afterLines="10" w:line="460" w:lineRule="exact"/>
              <w:jc w:val="center"/>
              <w:rPr>
                <w:rFonts w:eastAsiaTheme="minorEastAsia"/>
                <w:b/>
                <w:bCs/>
                <w:spacing w:val="6"/>
                <w:szCs w:val="21"/>
              </w:rPr>
            </w:pPr>
            <w:r w:rsidRPr="005713AB">
              <w:rPr>
                <w:rFonts w:eastAsiaTheme="minorEastAsia" w:hAnsiTheme="minorEastAsia" w:hint="eastAsia"/>
                <w:b/>
                <w:bCs/>
                <w:spacing w:val="6"/>
                <w:szCs w:val="21"/>
              </w:rPr>
              <w:t>表</w:t>
            </w:r>
            <w:r w:rsidRPr="005713AB">
              <w:rPr>
                <w:rFonts w:eastAsiaTheme="minorEastAsia"/>
                <w:b/>
                <w:bCs/>
                <w:spacing w:val="6"/>
                <w:szCs w:val="21"/>
              </w:rPr>
              <w:t>1</w:t>
            </w:r>
            <w:r w:rsidRPr="005713AB">
              <w:rPr>
                <w:rFonts w:eastAsiaTheme="minorEastAsia" w:hAnsiTheme="minorEastAsia" w:hint="eastAsia"/>
                <w:b/>
                <w:bCs/>
                <w:spacing w:val="6"/>
                <w:szCs w:val="21"/>
              </w:rPr>
              <w:t xml:space="preserve">　主要建筑技术指标一览表</w:t>
            </w:r>
          </w:p>
          <w:tbl>
            <w:tblPr>
              <w:tblW w:w="8504" w:type="dxa"/>
              <w:jc w:val="center"/>
              <w:tblBorders>
                <w:top w:val="single" w:sz="4" w:space="0" w:color="auto"/>
                <w:bottom w:val="single" w:sz="4" w:space="0" w:color="auto"/>
                <w:insideH w:val="single" w:sz="6" w:space="0" w:color="auto"/>
                <w:insideV w:val="single" w:sz="6" w:space="0" w:color="auto"/>
              </w:tblBorders>
              <w:tblLook w:val="0000"/>
            </w:tblPr>
            <w:tblGrid>
              <w:gridCol w:w="644"/>
              <w:gridCol w:w="1767"/>
              <w:gridCol w:w="1559"/>
              <w:gridCol w:w="1701"/>
              <w:gridCol w:w="2833"/>
            </w:tblGrid>
            <w:tr w:rsidR="00051D01" w:rsidRPr="000202F6" w:rsidTr="00471E68">
              <w:trPr>
                <w:trHeight w:val="297"/>
                <w:jc w:val="center"/>
              </w:trPr>
              <w:tc>
                <w:tcPr>
                  <w:tcW w:w="644" w:type="dxa"/>
                  <w:tcBorders>
                    <w:top w:val="single" w:sz="4" w:space="0" w:color="auto"/>
                    <w:left w:val="nil"/>
                  </w:tcBorders>
                  <w:vAlign w:val="center"/>
                </w:tcPr>
                <w:p w:rsidR="00051D01" w:rsidRPr="00051D01" w:rsidRDefault="00051D01" w:rsidP="00314DBF">
                  <w:pPr>
                    <w:widowControl/>
                    <w:spacing w:line="320" w:lineRule="exact"/>
                    <w:jc w:val="center"/>
                    <w:rPr>
                      <w:b/>
                      <w:kern w:val="0"/>
                      <w:szCs w:val="21"/>
                    </w:rPr>
                  </w:pPr>
                  <w:r w:rsidRPr="00051D01">
                    <w:rPr>
                      <w:b/>
                      <w:kern w:val="0"/>
                      <w:szCs w:val="21"/>
                    </w:rPr>
                    <w:t>序号</w:t>
                  </w:r>
                </w:p>
              </w:tc>
              <w:tc>
                <w:tcPr>
                  <w:tcW w:w="1767" w:type="dxa"/>
                  <w:tcBorders>
                    <w:top w:val="single" w:sz="4" w:space="0" w:color="auto"/>
                  </w:tcBorders>
                  <w:vAlign w:val="center"/>
                </w:tcPr>
                <w:p w:rsidR="00051D01" w:rsidRPr="00051D01" w:rsidRDefault="00051D01" w:rsidP="00314DBF">
                  <w:pPr>
                    <w:widowControl/>
                    <w:spacing w:line="320" w:lineRule="exact"/>
                    <w:jc w:val="center"/>
                    <w:rPr>
                      <w:b/>
                      <w:kern w:val="0"/>
                      <w:szCs w:val="21"/>
                    </w:rPr>
                  </w:pPr>
                  <w:r w:rsidRPr="00051D01">
                    <w:rPr>
                      <w:b/>
                      <w:kern w:val="0"/>
                      <w:szCs w:val="21"/>
                    </w:rPr>
                    <w:t>名称</w:t>
                  </w:r>
                </w:p>
              </w:tc>
              <w:tc>
                <w:tcPr>
                  <w:tcW w:w="1559" w:type="dxa"/>
                  <w:tcBorders>
                    <w:top w:val="single" w:sz="4" w:space="0" w:color="auto"/>
                  </w:tcBorders>
                  <w:vAlign w:val="center"/>
                </w:tcPr>
                <w:p w:rsidR="00051D01" w:rsidRPr="00051D01" w:rsidRDefault="00051D01" w:rsidP="00314DBF">
                  <w:pPr>
                    <w:widowControl/>
                    <w:spacing w:line="320" w:lineRule="exact"/>
                    <w:jc w:val="center"/>
                    <w:rPr>
                      <w:b/>
                      <w:kern w:val="0"/>
                      <w:szCs w:val="21"/>
                      <w:vertAlign w:val="superscript"/>
                    </w:rPr>
                  </w:pPr>
                  <w:r w:rsidRPr="00051D01">
                    <w:rPr>
                      <w:b/>
                      <w:kern w:val="0"/>
                      <w:szCs w:val="21"/>
                    </w:rPr>
                    <w:t>占地面积，</w:t>
                  </w:r>
                  <w:r w:rsidRPr="00051D01">
                    <w:rPr>
                      <w:b/>
                      <w:kern w:val="0"/>
                      <w:szCs w:val="21"/>
                    </w:rPr>
                    <w:t>m</w:t>
                  </w:r>
                  <w:r w:rsidRPr="00051D01">
                    <w:rPr>
                      <w:b/>
                      <w:kern w:val="0"/>
                      <w:szCs w:val="21"/>
                      <w:vertAlign w:val="superscript"/>
                    </w:rPr>
                    <w:t>2</w:t>
                  </w:r>
                </w:p>
              </w:tc>
              <w:tc>
                <w:tcPr>
                  <w:tcW w:w="1701" w:type="dxa"/>
                  <w:tcBorders>
                    <w:top w:val="single" w:sz="4" w:space="0" w:color="auto"/>
                  </w:tcBorders>
                  <w:vAlign w:val="center"/>
                </w:tcPr>
                <w:p w:rsidR="00051D01" w:rsidRPr="00051D01" w:rsidRDefault="00051D01" w:rsidP="00314DBF">
                  <w:pPr>
                    <w:widowControl/>
                    <w:spacing w:line="320" w:lineRule="exact"/>
                    <w:jc w:val="center"/>
                    <w:rPr>
                      <w:b/>
                      <w:kern w:val="0"/>
                      <w:szCs w:val="21"/>
                    </w:rPr>
                  </w:pPr>
                  <w:r w:rsidRPr="00051D01">
                    <w:rPr>
                      <w:b/>
                      <w:kern w:val="0"/>
                      <w:szCs w:val="21"/>
                    </w:rPr>
                    <w:t>建筑面积，</w:t>
                  </w:r>
                  <w:r w:rsidRPr="00051D01">
                    <w:rPr>
                      <w:b/>
                      <w:kern w:val="0"/>
                      <w:szCs w:val="21"/>
                    </w:rPr>
                    <w:t>m</w:t>
                  </w:r>
                  <w:r w:rsidRPr="00051D01">
                    <w:rPr>
                      <w:b/>
                      <w:kern w:val="0"/>
                      <w:szCs w:val="21"/>
                      <w:vertAlign w:val="superscript"/>
                    </w:rPr>
                    <w:t>2</w:t>
                  </w:r>
                </w:p>
              </w:tc>
              <w:tc>
                <w:tcPr>
                  <w:tcW w:w="2833" w:type="dxa"/>
                  <w:tcBorders>
                    <w:top w:val="single" w:sz="4" w:space="0" w:color="auto"/>
                    <w:right w:val="nil"/>
                  </w:tcBorders>
                  <w:vAlign w:val="center"/>
                </w:tcPr>
                <w:p w:rsidR="00051D01" w:rsidRPr="00051D01" w:rsidRDefault="00051D01" w:rsidP="00314DBF">
                  <w:pPr>
                    <w:widowControl/>
                    <w:spacing w:line="320" w:lineRule="exact"/>
                    <w:jc w:val="center"/>
                    <w:rPr>
                      <w:b/>
                      <w:kern w:val="0"/>
                      <w:szCs w:val="21"/>
                    </w:rPr>
                  </w:pPr>
                  <w:r w:rsidRPr="00051D01">
                    <w:rPr>
                      <w:b/>
                      <w:kern w:val="0"/>
                      <w:szCs w:val="21"/>
                    </w:rPr>
                    <w:t>备注</w:t>
                  </w:r>
                </w:p>
              </w:tc>
            </w:tr>
            <w:tr w:rsidR="00051D01" w:rsidRPr="000202F6" w:rsidTr="00471E68">
              <w:trPr>
                <w:trHeight w:val="297"/>
                <w:jc w:val="center"/>
              </w:trPr>
              <w:tc>
                <w:tcPr>
                  <w:tcW w:w="644" w:type="dxa"/>
                  <w:tcBorders>
                    <w:lef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1</w:t>
                  </w:r>
                </w:p>
              </w:tc>
              <w:tc>
                <w:tcPr>
                  <w:tcW w:w="1767" w:type="dxa"/>
                  <w:vAlign w:val="center"/>
                </w:tcPr>
                <w:p w:rsidR="00051D01" w:rsidRPr="000202F6" w:rsidRDefault="00051D01" w:rsidP="00314DBF">
                  <w:pPr>
                    <w:widowControl/>
                    <w:spacing w:line="320" w:lineRule="exact"/>
                    <w:jc w:val="center"/>
                    <w:rPr>
                      <w:kern w:val="0"/>
                      <w:szCs w:val="21"/>
                    </w:rPr>
                  </w:pPr>
                  <w:r w:rsidRPr="000202F6">
                    <w:rPr>
                      <w:kern w:val="0"/>
                      <w:szCs w:val="21"/>
                    </w:rPr>
                    <w:t>生产车间</w:t>
                  </w:r>
                </w:p>
              </w:tc>
              <w:tc>
                <w:tcPr>
                  <w:tcW w:w="1559" w:type="dxa"/>
                  <w:vAlign w:val="center"/>
                </w:tcPr>
                <w:p w:rsidR="00051D01" w:rsidRPr="000202F6" w:rsidRDefault="00051D01" w:rsidP="00314DBF">
                  <w:pPr>
                    <w:spacing w:line="320" w:lineRule="exact"/>
                    <w:jc w:val="center"/>
                    <w:rPr>
                      <w:szCs w:val="21"/>
                    </w:rPr>
                  </w:pPr>
                  <w:r w:rsidRPr="000202F6">
                    <w:rPr>
                      <w:szCs w:val="21"/>
                    </w:rPr>
                    <w:t>900</w:t>
                  </w:r>
                </w:p>
              </w:tc>
              <w:tc>
                <w:tcPr>
                  <w:tcW w:w="1701" w:type="dxa"/>
                  <w:vAlign w:val="center"/>
                </w:tcPr>
                <w:p w:rsidR="00051D01" w:rsidRPr="000202F6" w:rsidRDefault="00051D01" w:rsidP="00314DBF">
                  <w:pPr>
                    <w:spacing w:line="320" w:lineRule="exact"/>
                    <w:jc w:val="center"/>
                    <w:rPr>
                      <w:szCs w:val="21"/>
                    </w:rPr>
                  </w:pPr>
                  <w:r w:rsidRPr="000202F6">
                    <w:rPr>
                      <w:szCs w:val="21"/>
                    </w:rPr>
                    <w:t>900</w:t>
                  </w:r>
                </w:p>
              </w:tc>
              <w:tc>
                <w:tcPr>
                  <w:tcW w:w="2833" w:type="dxa"/>
                  <w:tcBorders>
                    <w:bottom w:val="single" w:sz="4" w:space="0" w:color="auto"/>
                    <w:righ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1</w:t>
                  </w:r>
                  <w:r w:rsidRPr="000202F6">
                    <w:rPr>
                      <w:kern w:val="0"/>
                      <w:szCs w:val="21"/>
                    </w:rPr>
                    <w:t>层钢结构</w:t>
                  </w:r>
                </w:p>
              </w:tc>
            </w:tr>
            <w:tr w:rsidR="00051D01" w:rsidRPr="000202F6" w:rsidTr="00471E68">
              <w:trPr>
                <w:trHeight w:val="297"/>
                <w:jc w:val="center"/>
              </w:trPr>
              <w:tc>
                <w:tcPr>
                  <w:tcW w:w="644" w:type="dxa"/>
                  <w:tcBorders>
                    <w:lef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2</w:t>
                  </w:r>
                </w:p>
              </w:tc>
              <w:tc>
                <w:tcPr>
                  <w:tcW w:w="1767" w:type="dxa"/>
                  <w:vAlign w:val="center"/>
                </w:tcPr>
                <w:p w:rsidR="00051D01" w:rsidRPr="000202F6" w:rsidRDefault="00051D01" w:rsidP="00314DBF">
                  <w:pPr>
                    <w:widowControl/>
                    <w:spacing w:line="320" w:lineRule="exact"/>
                    <w:jc w:val="center"/>
                    <w:rPr>
                      <w:kern w:val="0"/>
                      <w:szCs w:val="21"/>
                    </w:rPr>
                  </w:pPr>
                  <w:r w:rsidRPr="000202F6">
                    <w:rPr>
                      <w:kern w:val="0"/>
                      <w:szCs w:val="21"/>
                    </w:rPr>
                    <w:t>办公用房</w:t>
                  </w:r>
                </w:p>
              </w:tc>
              <w:tc>
                <w:tcPr>
                  <w:tcW w:w="1559" w:type="dxa"/>
                  <w:vAlign w:val="center"/>
                </w:tcPr>
                <w:p w:rsidR="00051D01" w:rsidRPr="000202F6" w:rsidRDefault="00051D01" w:rsidP="00314DBF">
                  <w:pPr>
                    <w:spacing w:line="320" w:lineRule="exact"/>
                    <w:jc w:val="center"/>
                    <w:rPr>
                      <w:szCs w:val="21"/>
                    </w:rPr>
                  </w:pPr>
                  <w:r w:rsidRPr="000202F6">
                    <w:rPr>
                      <w:szCs w:val="21"/>
                    </w:rPr>
                    <w:t>300</w:t>
                  </w:r>
                </w:p>
              </w:tc>
              <w:tc>
                <w:tcPr>
                  <w:tcW w:w="1701" w:type="dxa"/>
                  <w:vAlign w:val="center"/>
                </w:tcPr>
                <w:p w:rsidR="00051D01" w:rsidRPr="000202F6" w:rsidRDefault="00051D01" w:rsidP="00314DBF">
                  <w:pPr>
                    <w:spacing w:line="320" w:lineRule="exact"/>
                    <w:jc w:val="center"/>
                    <w:rPr>
                      <w:szCs w:val="21"/>
                    </w:rPr>
                  </w:pPr>
                  <w:r w:rsidRPr="000202F6">
                    <w:rPr>
                      <w:szCs w:val="21"/>
                    </w:rPr>
                    <w:t>900</w:t>
                  </w:r>
                </w:p>
              </w:tc>
              <w:tc>
                <w:tcPr>
                  <w:tcW w:w="2833" w:type="dxa"/>
                  <w:tcBorders>
                    <w:bottom w:val="single" w:sz="4" w:space="0" w:color="auto"/>
                    <w:righ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3</w:t>
                  </w:r>
                  <w:r w:rsidRPr="000202F6">
                    <w:rPr>
                      <w:kern w:val="0"/>
                      <w:szCs w:val="21"/>
                    </w:rPr>
                    <w:t>层砖混结构</w:t>
                  </w:r>
                </w:p>
              </w:tc>
            </w:tr>
            <w:tr w:rsidR="00051D01" w:rsidRPr="000202F6" w:rsidTr="00471E68">
              <w:trPr>
                <w:trHeight w:val="297"/>
                <w:jc w:val="center"/>
              </w:trPr>
              <w:tc>
                <w:tcPr>
                  <w:tcW w:w="644" w:type="dxa"/>
                  <w:tcBorders>
                    <w:lef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3</w:t>
                  </w:r>
                </w:p>
              </w:tc>
              <w:tc>
                <w:tcPr>
                  <w:tcW w:w="1767" w:type="dxa"/>
                  <w:vAlign w:val="center"/>
                </w:tcPr>
                <w:p w:rsidR="00051D01" w:rsidRPr="000202F6" w:rsidRDefault="00051D01" w:rsidP="00314DBF">
                  <w:pPr>
                    <w:widowControl/>
                    <w:spacing w:line="320" w:lineRule="exact"/>
                    <w:jc w:val="center"/>
                    <w:rPr>
                      <w:kern w:val="0"/>
                      <w:szCs w:val="21"/>
                    </w:rPr>
                  </w:pPr>
                  <w:r w:rsidRPr="000202F6">
                    <w:rPr>
                      <w:kern w:val="0"/>
                      <w:szCs w:val="21"/>
                    </w:rPr>
                    <w:t>库房</w:t>
                  </w:r>
                </w:p>
              </w:tc>
              <w:tc>
                <w:tcPr>
                  <w:tcW w:w="1559" w:type="dxa"/>
                  <w:vAlign w:val="center"/>
                </w:tcPr>
                <w:p w:rsidR="00051D01" w:rsidRPr="000202F6" w:rsidRDefault="00051D01" w:rsidP="00314DBF">
                  <w:pPr>
                    <w:spacing w:line="320" w:lineRule="exact"/>
                    <w:jc w:val="center"/>
                    <w:rPr>
                      <w:szCs w:val="21"/>
                    </w:rPr>
                  </w:pPr>
                  <w:r w:rsidRPr="000202F6">
                    <w:rPr>
                      <w:szCs w:val="21"/>
                    </w:rPr>
                    <w:t>460</w:t>
                  </w:r>
                </w:p>
              </w:tc>
              <w:tc>
                <w:tcPr>
                  <w:tcW w:w="1701" w:type="dxa"/>
                  <w:vAlign w:val="center"/>
                </w:tcPr>
                <w:p w:rsidR="00051D01" w:rsidRPr="000202F6" w:rsidRDefault="00051D01" w:rsidP="00314DBF">
                  <w:pPr>
                    <w:spacing w:line="320" w:lineRule="exact"/>
                    <w:jc w:val="center"/>
                    <w:rPr>
                      <w:szCs w:val="21"/>
                    </w:rPr>
                  </w:pPr>
                  <w:r w:rsidRPr="000202F6">
                    <w:rPr>
                      <w:szCs w:val="21"/>
                    </w:rPr>
                    <w:t>460</w:t>
                  </w:r>
                </w:p>
              </w:tc>
              <w:tc>
                <w:tcPr>
                  <w:tcW w:w="2833" w:type="dxa"/>
                  <w:tcBorders>
                    <w:bottom w:val="single" w:sz="4" w:space="0" w:color="auto"/>
                    <w:righ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1</w:t>
                  </w:r>
                  <w:r w:rsidRPr="000202F6">
                    <w:rPr>
                      <w:kern w:val="0"/>
                      <w:szCs w:val="21"/>
                    </w:rPr>
                    <w:t>层砖混结构</w:t>
                  </w:r>
                </w:p>
              </w:tc>
            </w:tr>
            <w:tr w:rsidR="00051D01" w:rsidRPr="000202F6" w:rsidTr="00471E68">
              <w:trPr>
                <w:trHeight w:val="297"/>
                <w:jc w:val="center"/>
              </w:trPr>
              <w:tc>
                <w:tcPr>
                  <w:tcW w:w="644" w:type="dxa"/>
                  <w:tcBorders>
                    <w:lef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4</w:t>
                  </w:r>
                </w:p>
              </w:tc>
              <w:tc>
                <w:tcPr>
                  <w:tcW w:w="1767" w:type="dxa"/>
                  <w:vAlign w:val="center"/>
                </w:tcPr>
                <w:p w:rsidR="00051D01" w:rsidRPr="000202F6" w:rsidRDefault="00051D01" w:rsidP="00314DBF">
                  <w:pPr>
                    <w:widowControl/>
                    <w:spacing w:line="320" w:lineRule="exact"/>
                    <w:jc w:val="center"/>
                    <w:rPr>
                      <w:kern w:val="0"/>
                      <w:szCs w:val="21"/>
                    </w:rPr>
                  </w:pPr>
                  <w:r w:rsidRPr="000202F6">
                    <w:rPr>
                      <w:kern w:val="0"/>
                      <w:szCs w:val="21"/>
                    </w:rPr>
                    <w:t>闲置厂房</w:t>
                  </w:r>
                </w:p>
              </w:tc>
              <w:tc>
                <w:tcPr>
                  <w:tcW w:w="1559" w:type="dxa"/>
                  <w:vAlign w:val="center"/>
                </w:tcPr>
                <w:p w:rsidR="00051D01" w:rsidRPr="000202F6" w:rsidRDefault="00051D01" w:rsidP="00314DBF">
                  <w:pPr>
                    <w:spacing w:line="320" w:lineRule="exact"/>
                    <w:jc w:val="center"/>
                    <w:rPr>
                      <w:szCs w:val="21"/>
                    </w:rPr>
                  </w:pPr>
                  <w:r w:rsidRPr="000202F6">
                    <w:rPr>
                      <w:szCs w:val="21"/>
                    </w:rPr>
                    <w:t>210</w:t>
                  </w:r>
                </w:p>
              </w:tc>
              <w:tc>
                <w:tcPr>
                  <w:tcW w:w="1701" w:type="dxa"/>
                  <w:vAlign w:val="center"/>
                </w:tcPr>
                <w:p w:rsidR="00051D01" w:rsidRPr="000202F6" w:rsidRDefault="00051D01" w:rsidP="00314DBF">
                  <w:pPr>
                    <w:spacing w:line="320" w:lineRule="exact"/>
                    <w:jc w:val="center"/>
                    <w:rPr>
                      <w:szCs w:val="21"/>
                    </w:rPr>
                  </w:pPr>
                  <w:r w:rsidRPr="000202F6">
                    <w:rPr>
                      <w:szCs w:val="21"/>
                    </w:rPr>
                    <w:t>210</w:t>
                  </w:r>
                </w:p>
              </w:tc>
              <w:tc>
                <w:tcPr>
                  <w:tcW w:w="2833" w:type="dxa"/>
                  <w:tcBorders>
                    <w:bottom w:val="single" w:sz="4" w:space="0" w:color="auto"/>
                    <w:righ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1</w:t>
                  </w:r>
                  <w:r w:rsidRPr="000202F6">
                    <w:rPr>
                      <w:kern w:val="0"/>
                      <w:szCs w:val="21"/>
                    </w:rPr>
                    <w:t>层砖混结构</w:t>
                  </w:r>
                </w:p>
              </w:tc>
            </w:tr>
            <w:tr w:rsidR="00051D01" w:rsidRPr="000202F6" w:rsidTr="00471E68">
              <w:trPr>
                <w:trHeight w:val="297"/>
                <w:jc w:val="center"/>
              </w:trPr>
              <w:tc>
                <w:tcPr>
                  <w:tcW w:w="644" w:type="dxa"/>
                  <w:tcBorders>
                    <w:lef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5</w:t>
                  </w:r>
                </w:p>
              </w:tc>
              <w:tc>
                <w:tcPr>
                  <w:tcW w:w="1767" w:type="dxa"/>
                  <w:vAlign w:val="center"/>
                </w:tcPr>
                <w:p w:rsidR="00051D01" w:rsidRPr="000202F6" w:rsidRDefault="00051D01" w:rsidP="00314DBF">
                  <w:pPr>
                    <w:widowControl/>
                    <w:spacing w:line="320" w:lineRule="exact"/>
                    <w:jc w:val="center"/>
                    <w:rPr>
                      <w:kern w:val="0"/>
                      <w:szCs w:val="21"/>
                    </w:rPr>
                  </w:pPr>
                  <w:r w:rsidRPr="000202F6">
                    <w:rPr>
                      <w:kern w:val="0"/>
                      <w:szCs w:val="21"/>
                    </w:rPr>
                    <w:t>空地</w:t>
                  </w:r>
                </w:p>
              </w:tc>
              <w:tc>
                <w:tcPr>
                  <w:tcW w:w="1559" w:type="dxa"/>
                  <w:vAlign w:val="center"/>
                </w:tcPr>
                <w:p w:rsidR="00051D01" w:rsidRPr="000202F6" w:rsidRDefault="00051D01" w:rsidP="00314DBF">
                  <w:pPr>
                    <w:spacing w:line="320" w:lineRule="exact"/>
                    <w:jc w:val="center"/>
                    <w:rPr>
                      <w:szCs w:val="21"/>
                    </w:rPr>
                  </w:pPr>
                  <w:r w:rsidRPr="000202F6">
                    <w:rPr>
                      <w:szCs w:val="21"/>
                    </w:rPr>
                    <w:t>1136.19</w:t>
                  </w:r>
                </w:p>
              </w:tc>
              <w:tc>
                <w:tcPr>
                  <w:tcW w:w="1701" w:type="dxa"/>
                  <w:vAlign w:val="center"/>
                </w:tcPr>
                <w:p w:rsidR="00051D01" w:rsidRPr="000202F6" w:rsidRDefault="00051D01" w:rsidP="00314DBF">
                  <w:pPr>
                    <w:spacing w:line="320" w:lineRule="exact"/>
                    <w:jc w:val="center"/>
                    <w:rPr>
                      <w:szCs w:val="21"/>
                    </w:rPr>
                  </w:pPr>
                </w:p>
              </w:tc>
              <w:tc>
                <w:tcPr>
                  <w:tcW w:w="2833" w:type="dxa"/>
                  <w:tcBorders>
                    <w:bottom w:val="single" w:sz="4" w:space="0" w:color="auto"/>
                    <w:right w:val="nil"/>
                  </w:tcBorders>
                  <w:vAlign w:val="center"/>
                </w:tcPr>
                <w:p w:rsidR="00051D01" w:rsidRPr="000202F6" w:rsidRDefault="00051D01" w:rsidP="00314DBF">
                  <w:pPr>
                    <w:widowControl/>
                    <w:spacing w:line="320" w:lineRule="exact"/>
                    <w:jc w:val="center"/>
                    <w:rPr>
                      <w:kern w:val="0"/>
                      <w:szCs w:val="21"/>
                    </w:rPr>
                  </w:pPr>
                </w:p>
              </w:tc>
            </w:tr>
            <w:tr w:rsidR="00051D01" w:rsidRPr="000202F6" w:rsidTr="00471E68">
              <w:trPr>
                <w:trHeight w:val="297"/>
                <w:jc w:val="center"/>
              </w:trPr>
              <w:tc>
                <w:tcPr>
                  <w:tcW w:w="644" w:type="dxa"/>
                  <w:tcBorders>
                    <w:left w:val="nil"/>
                  </w:tcBorders>
                  <w:vAlign w:val="center"/>
                </w:tcPr>
                <w:p w:rsidR="00051D01" w:rsidRPr="000202F6" w:rsidRDefault="00051D01" w:rsidP="00314DBF">
                  <w:pPr>
                    <w:widowControl/>
                    <w:spacing w:line="320" w:lineRule="exact"/>
                    <w:jc w:val="center"/>
                    <w:rPr>
                      <w:kern w:val="0"/>
                      <w:szCs w:val="21"/>
                    </w:rPr>
                  </w:pPr>
                  <w:r w:rsidRPr="000202F6">
                    <w:rPr>
                      <w:kern w:val="0"/>
                      <w:szCs w:val="21"/>
                    </w:rPr>
                    <w:t>6</w:t>
                  </w:r>
                </w:p>
              </w:tc>
              <w:tc>
                <w:tcPr>
                  <w:tcW w:w="1767" w:type="dxa"/>
                  <w:vAlign w:val="center"/>
                </w:tcPr>
                <w:p w:rsidR="00051D01" w:rsidRPr="000202F6" w:rsidRDefault="00051D01" w:rsidP="00314DBF">
                  <w:pPr>
                    <w:widowControl/>
                    <w:spacing w:line="320" w:lineRule="exact"/>
                    <w:jc w:val="center"/>
                    <w:rPr>
                      <w:kern w:val="0"/>
                      <w:szCs w:val="21"/>
                    </w:rPr>
                  </w:pPr>
                  <w:r w:rsidRPr="000202F6">
                    <w:rPr>
                      <w:kern w:val="0"/>
                      <w:szCs w:val="21"/>
                    </w:rPr>
                    <w:t>合计</w:t>
                  </w:r>
                </w:p>
              </w:tc>
              <w:tc>
                <w:tcPr>
                  <w:tcW w:w="1559" w:type="dxa"/>
                  <w:vAlign w:val="center"/>
                </w:tcPr>
                <w:p w:rsidR="00051D01" w:rsidRPr="000202F6" w:rsidRDefault="00051D01" w:rsidP="00314DBF">
                  <w:pPr>
                    <w:spacing w:line="320" w:lineRule="exact"/>
                    <w:jc w:val="center"/>
                    <w:rPr>
                      <w:szCs w:val="21"/>
                    </w:rPr>
                  </w:pPr>
                  <w:r w:rsidRPr="000202F6">
                    <w:rPr>
                      <w:szCs w:val="21"/>
                    </w:rPr>
                    <w:t>3006.19</w:t>
                  </w:r>
                </w:p>
              </w:tc>
              <w:tc>
                <w:tcPr>
                  <w:tcW w:w="1701" w:type="dxa"/>
                  <w:vAlign w:val="center"/>
                </w:tcPr>
                <w:p w:rsidR="00051D01" w:rsidRPr="000202F6" w:rsidRDefault="00051D01" w:rsidP="00314DBF">
                  <w:pPr>
                    <w:spacing w:line="320" w:lineRule="exact"/>
                    <w:jc w:val="center"/>
                    <w:rPr>
                      <w:szCs w:val="21"/>
                    </w:rPr>
                  </w:pPr>
                  <w:r w:rsidRPr="000202F6">
                    <w:rPr>
                      <w:szCs w:val="21"/>
                    </w:rPr>
                    <w:t>2470</w:t>
                  </w:r>
                </w:p>
              </w:tc>
              <w:tc>
                <w:tcPr>
                  <w:tcW w:w="2833" w:type="dxa"/>
                  <w:tcBorders>
                    <w:top w:val="single" w:sz="4" w:space="0" w:color="auto"/>
                    <w:bottom w:val="single" w:sz="4" w:space="0" w:color="auto"/>
                    <w:right w:val="nil"/>
                  </w:tcBorders>
                  <w:vAlign w:val="center"/>
                </w:tcPr>
                <w:p w:rsidR="00051D01" w:rsidRPr="000202F6" w:rsidRDefault="00051D01" w:rsidP="00314DBF">
                  <w:pPr>
                    <w:spacing w:line="320" w:lineRule="exact"/>
                    <w:jc w:val="center"/>
                    <w:rPr>
                      <w:kern w:val="0"/>
                      <w:szCs w:val="21"/>
                    </w:rPr>
                  </w:pPr>
                  <w:r w:rsidRPr="000202F6">
                    <w:rPr>
                      <w:kern w:val="0"/>
                      <w:szCs w:val="21"/>
                    </w:rPr>
                    <w:t>-</w:t>
                  </w:r>
                </w:p>
              </w:tc>
            </w:tr>
          </w:tbl>
          <w:p w:rsidR="0064339F" w:rsidRPr="005713AB" w:rsidRDefault="006A5EBB">
            <w:pPr>
              <w:spacing w:line="460" w:lineRule="exact"/>
              <w:ind w:firstLineChars="196" w:firstLine="472"/>
              <w:rPr>
                <w:rFonts w:eastAsiaTheme="minorEastAsia"/>
                <w:b/>
                <w:bCs/>
                <w:spacing w:val="6"/>
                <w:sz w:val="24"/>
              </w:rPr>
            </w:pPr>
            <w:r w:rsidRPr="005713AB">
              <w:rPr>
                <w:rFonts w:eastAsiaTheme="minorEastAsia"/>
                <w:b/>
                <w:sz w:val="24"/>
              </w:rPr>
              <w:t>8</w:t>
            </w:r>
            <w:r w:rsidRPr="005713AB">
              <w:rPr>
                <w:rFonts w:eastAsiaTheme="minorEastAsia" w:hAnsiTheme="minorEastAsia" w:hint="eastAsia"/>
                <w:b/>
                <w:sz w:val="24"/>
              </w:rPr>
              <w:t>、</w:t>
            </w:r>
            <w:r w:rsidRPr="005713AB">
              <w:rPr>
                <w:rFonts w:eastAsiaTheme="minorEastAsia" w:hAnsiTheme="minorEastAsia" w:hint="eastAsia"/>
                <w:b/>
                <w:bCs/>
                <w:spacing w:val="6"/>
                <w:sz w:val="24"/>
              </w:rPr>
              <w:t>生产设备</w:t>
            </w:r>
          </w:p>
          <w:p w:rsidR="0064339F" w:rsidRPr="005713AB" w:rsidRDefault="00EC721F">
            <w:pPr>
              <w:spacing w:line="460" w:lineRule="exact"/>
              <w:ind w:firstLineChars="200" w:firstLine="480"/>
              <w:rPr>
                <w:rFonts w:eastAsiaTheme="minorEastAsia"/>
                <w:bCs/>
                <w:spacing w:val="6"/>
                <w:sz w:val="24"/>
              </w:rPr>
            </w:pPr>
            <w:r>
              <w:rPr>
                <w:rFonts w:eastAsiaTheme="minorEastAsia" w:hAnsiTheme="minorEastAsia" w:hint="eastAsia"/>
                <w:sz w:val="24"/>
              </w:rPr>
              <w:t>原有</w:t>
            </w:r>
            <w:r w:rsidR="006A5EBB" w:rsidRPr="005713AB">
              <w:rPr>
                <w:rFonts w:eastAsiaTheme="minorEastAsia" w:hAnsiTheme="minorEastAsia" w:hint="eastAsia"/>
                <w:sz w:val="24"/>
              </w:rPr>
              <w:t>项目主要</w:t>
            </w:r>
            <w:r w:rsidR="006A5EBB" w:rsidRPr="005713AB">
              <w:rPr>
                <w:rFonts w:eastAsiaTheme="minorEastAsia" w:hAnsiTheme="minorEastAsia" w:hint="eastAsia"/>
                <w:bCs/>
                <w:spacing w:val="6"/>
                <w:sz w:val="24"/>
              </w:rPr>
              <w:t>设备见表</w:t>
            </w:r>
            <w:r w:rsidR="006A5EBB" w:rsidRPr="005713AB">
              <w:rPr>
                <w:rFonts w:eastAsiaTheme="minorEastAsia"/>
                <w:bCs/>
                <w:spacing w:val="6"/>
                <w:sz w:val="24"/>
              </w:rPr>
              <w:t>2</w:t>
            </w:r>
            <w:r w:rsidR="006A5EBB" w:rsidRPr="005713AB">
              <w:rPr>
                <w:rFonts w:eastAsiaTheme="minorEastAsia" w:hAnsiTheme="minorEastAsia" w:hint="eastAsia"/>
                <w:bCs/>
                <w:spacing w:val="6"/>
                <w:sz w:val="24"/>
              </w:rPr>
              <w:t>。</w:t>
            </w:r>
          </w:p>
          <w:p w:rsidR="0064339F" w:rsidRPr="005713AB" w:rsidRDefault="006A5EBB">
            <w:pPr>
              <w:spacing w:line="460" w:lineRule="exact"/>
              <w:jc w:val="center"/>
              <w:rPr>
                <w:rFonts w:eastAsiaTheme="minorEastAsia"/>
                <w:b/>
                <w:bCs/>
                <w:spacing w:val="6"/>
                <w:szCs w:val="21"/>
              </w:rPr>
            </w:pPr>
            <w:r w:rsidRPr="005713AB">
              <w:rPr>
                <w:rFonts w:eastAsiaTheme="minorEastAsia" w:hAnsiTheme="minorEastAsia" w:hint="eastAsia"/>
                <w:b/>
                <w:bCs/>
                <w:spacing w:val="6"/>
                <w:szCs w:val="21"/>
              </w:rPr>
              <w:t>表</w:t>
            </w:r>
            <w:r w:rsidRPr="005713AB">
              <w:rPr>
                <w:rFonts w:eastAsiaTheme="minorEastAsia"/>
                <w:b/>
                <w:bCs/>
                <w:spacing w:val="6"/>
                <w:szCs w:val="21"/>
              </w:rPr>
              <w:t xml:space="preserve">2    </w:t>
            </w:r>
            <w:r w:rsidRPr="005713AB">
              <w:rPr>
                <w:rFonts w:eastAsiaTheme="minorEastAsia" w:hAnsiTheme="minorEastAsia" w:hint="eastAsia"/>
                <w:b/>
                <w:bCs/>
                <w:spacing w:val="6"/>
                <w:szCs w:val="21"/>
              </w:rPr>
              <w:t>主要生产设备一览表</w:t>
            </w:r>
          </w:p>
          <w:tbl>
            <w:tblPr>
              <w:tblW w:w="0" w:type="auto"/>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912"/>
              <w:gridCol w:w="2570"/>
              <w:gridCol w:w="3284"/>
              <w:gridCol w:w="1738"/>
            </w:tblGrid>
            <w:tr w:rsidR="00051D01" w:rsidRPr="000202F6" w:rsidTr="00471E68">
              <w:trPr>
                <w:trHeight w:val="283"/>
                <w:jc w:val="center"/>
              </w:trPr>
              <w:tc>
                <w:tcPr>
                  <w:tcW w:w="912" w:type="dxa"/>
                  <w:vAlign w:val="center"/>
                </w:tcPr>
                <w:p w:rsidR="00051D01" w:rsidRPr="00051D01" w:rsidRDefault="00051D01" w:rsidP="00314DBF">
                  <w:pPr>
                    <w:spacing w:line="320" w:lineRule="exact"/>
                    <w:jc w:val="center"/>
                    <w:rPr>
                      <w:b/>
                      <w:szCs w:val="21"/>
                    </w:rPr>
                  </w:pPr>
                  <w:r w:rsidRPr="00051D01">
                    <w:rPr>
                      <w:b/>
                      <w:szCs w:val="21"/>
                    </w:rPr>
                    <w:t>序号</w:t>
                  </w:r>
                </w:p>
              </w:tc>
              <w:tc>
                <w:tcPr>
                  <w:tcW w:w="2570" w:type="dxa"/>
                  <w:vAlign w:val="center"/>
                </w:tcPr>
                <w:p w:rsidR="00051D01" w:rsidRPr="00051D01" w:rsidRDefault="00051D01" w:rsidP="00314DBF">
                  <w:pPr>
                    <w:spacing w:line="320" w:lineRule="exact"/>
                    <w:jc w:val="center"/>
                    <w:rPr>
                      <w:b/>
                      <w:szCs w:val="21"/>
                    </w:rPr>
                  </w:pPr>
                  <w:r w:rsidRPr="00051D01">
                    <w:rPr>
                      <w:b/>
                      <w:szCs w:val="21"/>
                    </w:rPr>
                    <w:t>设备名称</w:t>
                  </w:r>
                </w:p>
              </w:tc>
              <w:tc>
                <w:tcPr>
                  <w:tcW w:w="3284" w:type="dxa"/>
                  <w:vAlign w:val="center"/>
                </w:tcPr>
                <w:p w:rsidR="00051D01" w:rsidRPr="00051D01" w:rsidRDefault="00051D01" w:rsidP="00314DBF">
                  <w:pPr>
                    <w:spacing w:line="320" w:lineRule="exact"/>
                    <w:jc w:val="center"/>
                    <w:rPr>
                      <w:b/>
                      <w:szCs w:val="21"/>
                    </w:rPr>
                  </w:pPr>
                  <w:r w:rsidRPr="00051D01">
                    <w:rPr>
                      <w:b/>
                      <w:szCs w:val="21"/>
                    </w:rPr>
                    <w:t>规格型号</w:t>
                  </w:r>
                </w:p>
              </w:tc>
              <w:tc>
                <w:tcPr>
                  <w:tcW w:w="1738" w:type="dxa"/>
                  <w:vAlign w:val="center"/>
                </w:tcPr>
                <w:p w:rsidR="00051D01" w:rsidRPr="00051D01" w:rsidRDefault="00051D01" w:rsidP="00314DBF">
                  <w:pPr>
                    <w:spacing w:line="320" w:lineRule="exact"/>
                    <w:jc w:val="center"/>
                    <w:rPr>
                      <w:b/>
                      <w:szCs w:val="21"/>
                    </w:rPr>
                  </w:pPr>
                  <w:r w:rsidRPr="00051D01">
                    <w:rPr>
                      <w:b/>
                      <w:szCs w:val="21"/>
                    </w:rPr>
                    <w:t>数量（台</w:t>
                  </w:r>
                  <w:r w:rsidRPr="00051D01">
                    <w:rPr>
                      <w:b/>
                      <w:szCs w:val="21"/>
                    </w:rPr>
                    <w:t>/</w:t>
                  </w:r>
                  <w:r w:rsidRPr="00051D01">
                    <w:rPr>
                      <w:b/>
                      <w:szCs w:val="21"/>
                    </w:rPr>
                    <w:t>套）</w:t>
                  </w:r>
                </w:p>
              </w:tc>
            </w:tr>
            <w:tr w:rsidR="00051D01" w:rsidRPr="000202F6" w:rsidTr="00471E68">
              <w:trPr>
                <w:trHeight w:val="70"/>
                <w:jc w:val="center"/>
              </w:trPr>
              <w:tc>
                <w:tcPr>
                  <w:tcW w:w="912" w:type="dxa"/>
                  <w:vAlign w:val="center"/>
                </w:tcPr>
                <w:p w:rsidR="00051D01" w:rsidRPr="000202F6" w:rsidRDefault="00051D01" w:rsidP="00314DBF">
                  <w:pPr>
                    <w:spacing w:line="320" w:lineRule="exact"/>
                    <w:jc w:val="center"/>
                    <w:rPr>
                      <w:szCs w:val="21"/>
                    </w:rPr>
                  </w:pPr>
                  <w:r w:rsidRPr="000202F6">
                    <w:rPr>
                      <w:szCs w:val="21"/>
                    </w:rPr>
                    <w:t>1</w:t>
                  </w:r>
                </w:p>
              </w:tc>
              <w:tc>
                <w:tcPr>
                  <w:tcW w:w="2570" w:type="dxa"/>
                  <w:vAlign w:val="center"/>
                </w:tcPr>
                <w:p w:rsidR="00051D01" w:rsidRPr="000202F6" w:rsidRDefault="00051D01" w:rsidP="00314DBF">
                  <w:pPr>
                    <w:spacing w:line="320" w:lineRule="exact"/>
                    <w:jc w:val="center"/>
                    <w:rPr>
                      <w:szCs w:val="21"/>
                    </w:rPr>
                  </w:pPr>
                  <w:r w:rsidRPr="000202F6">
                    <w:rPr>
                      <w:szCs w:val="21"/>
                    </w:rPr>
                    <w:t>注塑机</w:t>
                  </w:r>
                </w:p>
              </w:tc>
              <w:tc>
                <w:tcPr>
                  <w:tcW w:w="3284" w:type="dxa"/>
                  <w:vAlign w:val="center"/>
                </w:tcPr>
                <w:p w:rsidR="00051D01" w:rsidRPr="000202F6" w:rsidRDefault="00051D01" w:rsidP="00314DBF">
                  <w:pPr>
                    <w:spacing w:line="320" w:lineRule="exact"/>
                    <w:jc w:val="center"/>
                    <w:rPr>
                      <w:szCs w:val="21"/>
                    </w:rPr>
                  </w:pPr>
                  <w:r w:rsidRPr="000202F6">
                    <w:rPr>
                      <w:szCs w:val="21"/>
                    </w:rPr>
                    <w:t>2800</w:t>
                  </w:r>
                  <w:r w:rsidRPr="000202F6">
                    <w:rPr>
                      <w:szCs w:val="21"/>
                    </w:rPr>
                    <w:t>吨</w:t>
                  </w:r>
                </w:p>
              </w:tc>
              <w:tc>
                <w:tcPr>
                  <w:tcW w:w="1738" w:type="dxa"/>
                  <w:vAlign w:val="center"/>
                </w:tcPr>
                <w:p w:rsidR="00051D01" w:rsidRPr="000202F6" w:rsidRDefault="00051D01" w:rsidP="00314DBF">
                  <w:pPr>
                    <w:spacing w:line="320" w:lineRule="exact"/>
                    <w:jc w:val="center"/>
                    <w:rPr>
                      <w:szCs w:val="21"/>
                    </w:rPr>
                  </w:pPr>
                  <w:r w:rsidRPr="000202F6">
                    <w:rPr>
                      <w:szCs w:val="21"/>
                    </w:rPr>
                    <w:t>1</w:t>
                  </w:r>
                </w:p>
              </w:tc>
            </w:tr>
            <w:tr w:rsidR="00051D01" w:rsidRPr="000202F6" w:rsidTr="00471E68">
              <w:trPr>
                <w:trHeight w:val="70"/>
                <w:jc w:val="center"/>
              </w:trPr>
              <w:tc>
                <w:tcPr>
                  <w:tcW w:w="912" w:type="dxa"/>
                  <w:vAlign w:val="center"/>
                </w:tcPr>
                <w:p w:rsidR="00051D01" w:rsidRPr="000202F6" w:rsidRDefault="00051D01" w:rsidP="00314DBF">
                  <w:pPr>
                    <w:spacing w:line="320" w:lineRule="exact"/>
                    <w:jc w:val="center"/>
                    <w:rPr>
                      <w:szCs w:val="21"/>
                    </w:rPr>
                  </w:pPr>
                  <w:r w:rsidRPr="000202F6">
                    <w:rPr>
                      <w:szCs w:val="21"/>
                    </w:rPr>
                    <w:t>2</w:t>
                  </w:r>
                </w:p>
              </w:tc>
              <w:tc>
                <w:tcPr>
                  <w:tcW w:w="2570" w:type="dxa"/>
                  <w:vAlign w:val="center"/>
                </w:tcPr>
                <w:p w:rsidR="00051D01" w:rsidRPr="000202F6" w:rsidRDefault="00051D01" w:rsidP="00314DBF">
                  <w:pPr>
                    <w:spacing w:line="320" w:lineRule="exact"/>
                    <w:jc w:val="center"/>
                    <w:rPr>
                      <w:szCs w:val="21"/>
                    </w:rPr>
                  </w:pPr>
                  <w:r w:rsidRPr="000202F6">
                    <w:rPr>
                      <w:szCs w:val="21"/>
                    </w:rPr>
                    <w:t>注塑机</w:t>
                  </w:r>
                </w:p>
              </w:tc>
              <w:tc>
                <w:tcPr>
                  <w:tcW w:w="3284" w:type="dxa"/>
                  <w:vAlign w:val="center"/>
                </w:tcPr>
                <w:p w:rsidR="00051D01" w:rsidRPr="000202F6" w:rsidRDefault="00051D01" w:rsidP="00314DBF">
                  <w:pPr>
                    <w:spacing w:line="320" w:lineRule="exact"/>
                    <w:jc w:val="center"/>
                    <w:rPr>
                      <w:szCs w:val="21"/>
                    </w:rPr>
                  </w:pPr>
                  <w:r w:rsidRPr="000202F6">
                    <w:rPr>
                      <w:szCs w:val="21"/>
                    </w:rPr>
                    <w:t>4200</w:t>
                  </w:r>
                  <w:r w:rsidRPr="000202F6">
                    <w:rPr>
                      <w:szCs w:val="21"/>
                    </w:rPr>
                    <w:t>吨</w:t>
                  </w:r>
                </w:p>
              </w:tc>
              <w:tc>
                <w:tcPr>
                  <w:tcW w:w="1738" w:type="dxa"/>
                  <w:vAlign w:val="center"/>
                </w:tcPr>
                <w:p w:rsidR="00051D01" w:rsidRPr="000202F6" w:rsidRDefault="00051D01" w:rsidP="00314DBF">
                  <w:pPr>
                    <w:spacing w:line="320" w:lineRule="exact"/>
                    <w:jc w:val="center"/>
                    <w:rPr>
                      <w:szCs w:val="21"/>
                    </w:rPr>
                  </w:pPr>
                  <w:r w:rsidRPr="000202F6">
                    <w:rPr>
                      <w:szCs w:val="21"/>
                    </w:rPr>
                    <w:t>1</w:t>
                  </w:r>
                </w:p>
              </w:tc>
            </w:tr>
            <w:tr w:rsidR="00051D01" w:rsidRPr="000202F6" w:rsidTr="00471E68">
              <w:trPr>
                <w:trHeight w:val="70"/>
                <w:jc w:val="center"/>
              </w:trPr>
              <w:tc>
                <w:tcPr>
                  <w:tcW w:w="912" w:type="dxa"/>
                  <w:vAlign w:val="center"/>
                </w:tcPr>
                <w:p w:rsidR="00051D01" w:rsidRPr="000202F6" w:rsidRDefault="00051D01" w:rsidP="00314DBF">
                  <w:pPr>
                    <w:spacing w:line="320" w:lineRule="exact"/>
                    <w:jc w:val="center"/>
                    <w:rPr>
                      <w:szCs w:val="21"/>
                    </w:rPr>
                  </w:pPr>
                  <w:r w:rsidRPr="000202F6">
                    <w:rPr>
                      <w:szCs w:val="21"/>
                    </w:rPr>
                    <w:t>3</w:t>
                  </w:r>
                </w:p>
              </w:tc>
              <w:tc>
                <w:tcPr>
                  <w:tcW w:w="2570" w:type="dxa"/>
                  <w:vAlign w:val="center"/>
                </w:tcPr>
                <w:p w:rsidR="00051D01" w:rsidRPr="000202F6" w:rsidRDefault="00051D01" w:rsidP="00314DBF">
                  <w:pPr>
                    <w:spacing w:line="320" w:lineRule="exact"/>
                    <w:jc w:val="center"/>
                    <w:rPr>
                      <w:szCs w:val="21"/>
                    </w:rPr>
                  </w:pPr>
                  <w:r w:rsidRPr="000202F6">
                    <w:rPr>
                      <w:szCs w:val="21"/>
                    </w:rPr>
                    <w:t>注塑机</w:t>
                  </w:r>
                </w:p>
              </w:tc>
              <w:tc>
                <w:tcPr>
                  <w:tcW w:w="3284" w:type="dxa"/>
                  <w:vAlign w:val="center"/>
                </w:tcPr>
                <w:p w:rsidR="00051D01" w:rsidRPr="000202F6" w:rsidRDefault="00051D01" w:rsidP="00314DBF">
                  <w:pPr>
                    <w:spacing w:line="320" w:lineRule="exact"/>
                    <w:jc w:val="center"/>
                    <w:rPr>
                      <w:szCs w:val="21"/>
                    </w:rPr>
                  </w:pPr>
                  <w:r w:rsidRPr="000202F6">
                    <w:rPr>
                      <w:szCs w:val="21"/>
                    </w:rPr>
                    <w:t>200</w:t>
                  </w:r>
                  <w:r w:rsidRPr="000202F6">
                    <w:rPr>
                      <w:szCs w:val="21"/>
                    </w:rPr>
                    <w:t>吨</w:t>
                  </w:r>
                </w:p>
              </w:tc>
              <w:tc>
                <w:tcPr>
                  <w:tcW w:w="1738" w:type="dxa"/>
                  <w:vAlign w:val="center"/>
                </w:tcPr>
                <w:p w:rsidR="00051D01" w:rsidRPr="000202F6" w:rsidRDefault="00051D01" w:rsidP="00314DBF">
                  <w:pPr>
                    <w:spacing w:line="320" w:lineRule="exact"/>
                    <w:jc w:val="center"/>
                    <w:rPr>
                      <w:szCs w:val="21"/>
                    </w:rPr>
                  </w:pPr>
                  <w:r w:rsidRPr="000202F6">
                    <w:rPr>
                      <w:szCs w:val="21"/>
                    </w:rPr>
                    <w:t>6</w:t>
                  </w:r>
                </w:p>
              </w:tc>
            </w:tr>
            <w:tr w:rsidR="00051D01" w:rsidRPr="000202F6" w:rsidTr="00471E68">
              <w:trPr>
                <w:trHeight w:val="70"/>
                <w:jc w:val="center"/>
              </w:trPr>
              <w:tc>
                <w:tcPr>
                  <w:tcW w:w="912" w:type="dxa"/>
                  <w:vAlign w:val="center"/>
                </w:tcPr>
                <w:p w:rsidR="00051D01" w:rsidRPr="000202F6" w:rsidRDefault="00051D01" w:rsidP="00314DBF">
                  <w:pPr>
                    <w:spacing w:line="320" w:lineRule="exact"/>
                    <w:jc w:val="center"/>
                    <w:rPr>
                      <w:szCs w:val="21"/>
                    </w:rPr>
                  </w:pPr>
                  <w:r w:rsidRPr="000202F6">
                    <w:rPr>
                      <w:szCs w:val="21"/>
                    </w:rPr>
                    <w:t>4</w:t>
                  </w:r>
                </w:p>
              </w:tc>
              <w:tc>
                <w:tcPr>
                  <w:tcW w:w="2570" w:type="dxa"/>
                  <w:vAlign w:val="center"/>
                </w:tcPr>
                <w:p w:rsidR="00051D01" w:rsidRPr="000202F6" w:rsidRDefault="00051D01" w:rsidP="00314DBF">
                  <w:pPr>
                    <w:spacing w:line="320" w:lineRule="exact"/>
                    <w:jc w:val="center"/>
                    <w:rPr>
                      <w:szCs w:val="21"/>
                    </w:rPr>
                  </w:pPr>
                  <w:r w:rsidRPr="000202F6">
                    <w:rPr>
                      <w:szCs w:val="21"/>
                    </w:rPr>
                    <w:t>拌料机</w:t>
                  </w:r>
                </w:p>
              </w:tc>
              <w:tc>
                <w:tcPr>
                  <w:tcW w:w="3284" w:type="dxa"/>
                  <w:vAlign w:val="center"/>
                </w:tcPr>
                <w:p w:rsidR="00051D01" w:rsidRPr="000202F6" w:rsidRDefault="00051D01" w:rsidP="00314DBF">
                  <w:pPr>
                    <w:spacing w:line="320" w:lineRule="exact"/>
                    <w:jc w:val="center"/>
                    <w:rPr>
                      <w:szCs w:val="21"/>
                    </w:rPr>
                  </w:pPr>
                </w:p>
              </w:tc>
              <w:tc>
                <w:tcPr>
                  <w:tcW w:w="1738" w:type="dxa"/>
                  <w:vAlign w:val="center"/>
                </w:tcPr>
                <w:p w:rsidR="00051D01" w:rsidRPr="000202F6" w:rsidRDefault="00051D01" w:rsidP="00314DBF">
                  <w:pPr>
                    <w:widowControl/>
                    <w:spacing w:line="320" w:lineRule="exact"/>
                    <w:jc w:val="center"/>
                    <w:rPr>
                      <w:szCs w:val="21"/>
                    </w:rPr>
                  </w:pPr>
                  <w:r w:rsidRPr="000202F6">
                    <w:rPr>
                      <w:szCs w:val="21"/>
                    </w:rPr>
                    <w:t>2</w:t>
                  </w:r>
                </w:p>
              </w:tc>
            </w:tr>
            <w:tr w:rsidR="00051D01" w:rsidRPr="000202F6" w:rsidTr="00471E68">
              <w:trPr>
                <w:trHeight w:val="70"/>
                <w:jc w:val="center"/>
              </w:trPr>
              <w:tc>
                <w:tcPr>
                  <w:tcW w:w="912" w:type="dxa"/>
                  <w:vAlign w:val="center"/>
                </w:tcPr>
                <w:p w:rsidR="00051D01" w:rsidRPr="000202F6" w:rsidRDefault="00051D01" w:rsidP="00314DBF">
                  <w:pPr>
                    <w:spacing w:line="320" w:lineRule="exact"/>
                    <w:jc w:val="center"/>
                    <w:rPr>
                      <w:szCs w:val="21"/>
                    </w:rPr>
                  </w:pPr>
                  <w:r w:rsidRPr="000202F6">
                    <w:rPr>
                      <w:szCs w:val="21"/>
                    </w:rPr>
                    <w:t>5</w:t>
                  </w:r>
                </w:p>
              </w:tc>
              <w:tc>
                <w:tcPr>
                  <w:tcW w:w="2570" w:type="dxa"/>
                  <w:vAlign w:val="center"/>
                </w:tcPr>
                <w:p w:rsidR="00051D01" w:rsidRPr="000202F6" w:rsidRDefault="00051D01" w:rsidP="00314DBF">
                  <w:pPr>
                    <w:spacing w:line="320" w:lineRule="exact"/>
                    <w:jc w:val="center"/>
                    <w:rPr>
                      <w:szCs w:val="21"/>
                    </w:rPr>
                  </w:pPr>
                  <w:r w:rsidRPr="000202F6">
                    <w:rPr>
                      <w:szCs w:val="21"/>
                    </w:rPr>
                    <w:t>粉碎机</w:t>
                  </w:r>
                </w:p>
              </w:tc>
              <w:tc>
                <w:tcPr>
                  <w:tcW w:w="3284" w:type="dxa"/>
                  <w:vAlign w:val="center"/>
                </w:tcPr>
                <w:p w:rsidR="00051D01" w:rsidRPr="000202F6" w:rsidRDefault="00051D01" w:rsidP="00314DBF">
                  <w:pPr>
                    <w:spacing w:line="320" w:lineRule="exact"/>
                    <w:jc w:val="center"/>
                    <w:rPr>
                      <w:szCs w:val="21"/>
                    </w:rPr>
                  </w:pPr>
                </w:p>
              </w:tc>
              <w:tc>
                <w:tcPr>
                  <w:tcW w:w="1738" w:type="dxa"/>
                  <w:vAlign w:val="center"/>
                </w:tcPr>
                <w:p w:rsidR="00051D01" w:rsidRPr="000202F6" w:rsidRDefault="00051D01" w:rsidP="00314DBF">
                  <w:pPr>
                    <w:widowControl/>
                    <w:spacing w:line="320" w:lineRule="exact"/>
                    <w:jc w:val="center"/>
                    <w:rPr>
                      <w:szCs w:val="21"/>
                    </w:rPr>
                  </w:pPr>
                  <w:r w:rsidRPr="000202F6">
                    <w:rPr>
                      <w:szCs w:val="21"/>
                    </w:rPr>
                    <w:t>2</w:t>
                  </w:r>
                </w:p>
              </w:tc>
            </w:tr>
          </w:tbl>
          <w:p w:rsidR="0064339F" w:rsidRPr="005713AB" w:rsidRDefault="006A5EBB">
            <w:pPr>
              <w:spacing w:line="460" w:lineRule="exact"/>
              <w:ind w:firstLineChars="200" w:firstLine="482"/>
              <w:jc w:val="left"/>
              <w:rPr>
                <w:rFonts w:eastAsiaTheme="minorEastAsia"/>
                <w:b/>
                <w:sz w:val="24"/>
                <w:szCs w:val="24"/>
              </w:rPr>
            </w:pPr>
            <w:r w:rsidRPr="005713AB">
              <w:rPr>
                <w:rFonts w:eastAsiaTheme="minorEastAsia"/>
                <w:b/>
                <w:bCs/>
                <w:sz w:val="24"/>
                <w:szCs w:val="24"/>
                <w:lang w:val="sq-AL"/>
              </w:rPr>
              <w:t>9</w:t>
            </w:r>
            <w:r w:rsidRPr="005713AB">
              <w:rPr>
                <w:rFonts w:eastAsiaTheme="minorEastAsia" w:hAnsiTheme="minorEastAsia" w:hint="eastAsia"/>
                <w:b/>
                <w:bCs/>
                <w:sz w:val="24"/>
                <w:szCs w:val="24"/>
                <w:lang w:val="sq-AL"/>
              </w:rPr>
              <w:t>、原、辅材料</w:t>
            </w:r>
          </w:p>
          <w:p w:rsidR="0064339F" w:rsidRPr="005713AB" w:rsidRDefault="00EC721F">
            <w:pPr>
              <w:spacing w:line="460" w:lineRule="exact"/>
              <w:ind w:firstLineChars="200" w:firstLine="480"/>
              <w:jc w:val="left"/>
              <w:rPr>
                <w:rFonts w:eastAsiaTheme="minorEastAsia"/>
                <w:sz w:val="24"/>
              </w:rPr>
            </w:pPr>
            <w:r>
              <w:rPr>
                <w:rFonts w:eastAsiaTheme="minorEastAsia" w:hAnsiTheme="minorEastAsia" w:hint="eastAsia"/>
                <w:sz w:val="24"/>
              </w:rPr>
              <w:t>原有</w:t>
            </w:r>
            <w:r w:rsidR="006A5EBB" w:rsidRPr="005713AB">
              <w:rPr>
                <w:rFonts w:eastAsiaTheme="minorEastAsia" w:hAnsiTheme="minorEastAsia" w:hint="eastAsia"/>
                <w:sz w:val="24"/>
              </w:rPr>
              <w:t>项目主要原辅材料及用量见表</w:t>
            </w:r>
            <w:r w:rsidR="006A5EBB" w:rsidRPr="005713AB">
              <w:rPr>
                <w:rFonts w:eastAsiaTheme="minorEastAsia"/>
                <w:sz w:val="24"/>
              </w:rPr>
              <w:t>3</w:t>
            </w:r>
            <w:r w:rsidR="006A5EBB" w:rsidRPr="005713AB">
              <w:rPr>
                <w:rFonts w:eastAsiaTheme="minorEastAsia" w:hAnsiTheme="minorEastAsia" w:hint="eastAsia"/>
                <w:sz w:val="24"/>
              </w:rPr>
              <w:t>。</w:t>
            </w:r>
          </w:p>
          <w:p w:rsidR="0064339F" w:rsidRPr="005713AB" w:rsidRDefault="006A5EBB">
            <w:pPr>
              <w:spacing w:line="460" w:lineRule="exact"/>
              <w:ind w:firstLine="198"/>
              <w:jc w:val="center"/>
              <w:rPr>
                <w:rFonts w:eastAsiaTheme="minorEastAsia"/>
                <w:b/>
                <w:szCs w:val="21"/>
                <w:lang w:val="sq-AL"/>
              </w:rPr>
            </w:pPr>
            <w:r w:rsidRPr="005713AB">
              <w:rPr>
                <w:rFonts w:eastAsiaTheme="minorEastAsia" w:hAnsiTheme="minorEastAsia" w:hint="eastAsia"/>
                <w:b/>
                <w:szCs w:val="21"/>
                <w:lang w:val="sq-AL"/>
              </w:rPr>
              <w:t>表</w:t>
            </w:r>
            <w:r w:rsidRPr="005713AB">
              <w:rPr>
                <w:rFonts w:eastAsiaTheme="minorEastAsia"/>
                <w:b/>
                <w:szCs w:val="21"/>
              </w:rPr>
              <w:t>3</w:t>
            </w:r>
            <w:r w:rsidRPr="005713AB">
              <w:rPr>
                <w:rFonts w:eastAsiaTheme="minorEastAsia" w:hAnsiTheme="minorEastAsia" w:hint="eastAsia"/>
                <w:b/>
                <w:szCs w:val="21"/>
                <w:lang w:val="sq-AL"/>
              </w:rPr>
              <w:t>主要原辅材料及用量一览表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044"/>
              <w:gridCol w:w="1798"/>
              <w:gridCol w:w="1356"/>
              <w:gridCol w:w="1342"/>
              <w:gridCol w:w="1510"/>
              <w:gridCol w:w="1454"/>
            </w:tblGrid>
            <w:tr w:rsidR="00051D01" w:rsidRPr="000202F6" w:rsidTr="00471E68">
              <w:trPr>
                <w:trHeight w:val="397"/>
                <w:jc w:val="center"/>
              </w:trPr>
              <w:tc>
                <w:tcPr>
                  <w:tcW w:w="1044" w:type="dxa"/>
                  <w:vAlign w:val="center"/>
                </w:tcPr>
                <w:p w:rsidR="00051D01" w:rsidRPr="00051D01" w:rsidRDefault="00051D01" w:rsidP="00314DBF">
                  <w:pPr>
                    <w:adjustRightInd w:val="0"/>
                    <w:snapToGrid w:val="0"/>
                    <w:spacing w:line="320" w:lineRule="exact"/>
                    <w:jc w:val="center"/>
                    <w:rPr>
                      <w:b/>
                      <w:szCs w:val="21"/>
                    </w:rPr>
                  </w:pPr>
                  <w:r w:rsidRPr="00051D01">
                    <w:rPr>
                      <w:b/>
                      <w:szCs w:val="21"/>
                    </w:rPr>
                    <w:t>序号</w:t>
                  </w:r>
                </w:p>
              </w:tc>
              <w:tc>
                <w:tcPr>
                  <w:tcW w:w="1798" w:type="dxa"/>
                  <w:vAlign w:val="center"/>
                </w:tcPr>
                <w:p w:rsidR="00051D01" w:rsidRPr="00051D01" w:rsidRDefault="00051D01" w:rsidP="00314DBF">
                  <w:pPr>
                    <w:adjustRightInd w:val="0"/>
                    <w:snapToGrid w:val="0"/>
                    <w:spacing w:line="320" w:lineRule="exact"/>
                    <w:jc w:val="center"/>
                    <w:rPr>
                      <w:b/>
                      <w:szCs w:val="21"/>
                    </w:rPr>
                  </w:pPr>
                  <w:r w:rsidRPr="00051D01">
                    <w:rPr>
                      <w:b/>
                      <w:spacing w:val="4"/>
                      <w:kern w:val="0"/>
                      <w:szCs w:val="21"/>
                    </w:rPr>
                    <w:t>原辅料名称</w:t>
                  </w:r>
                </w:p>
              </w:tc>
              <w:tc>
                <w:tcPr>
                  <w:tcW w:w="1356" w:type="dxa"/>
                  <w:vAlign w:val="center"/>
                </w:tcPr>
                <w:p w:rsidR="00051D01" w:rsidRPr="00051D01" w:rsidRDefault="00051D01" w:rsidP="00314DBF">
                  <w:pPr>
                    <w:adjustRightInd w:val="0"/>
                    <w:snapToGrid w:val="0"/>
                    <w:spacing w:line="320" w:lineRule="exact"/>
                    <w:jc w:val="center"/>
                    <w:rPr>
                      <w:b/>
                      <w:szCs w:val="21"/>
                    </w:rPr>
                  </w:pPr>
                  <w:r w:rsidRPr="00051D01">
                    <w:rPr>
                      <w:b/>
                      <w:spacing w:val="4"/>
                      <w:kern w:val="0"/>
                      <w:szCs w:val="21"/>
                    </w:rPr>
                    <w:t>年消耗量</w:t>
                  </w:r>
                </w:p>
              </w:tc>
              <w:tc>
                <w:tcPr>
                  <w:tcW w:w="1342" w:type="dxa"/>
                  <w:vAlign w:val="center"/>
                </w:tcPr>
                <w:p w:rsidR="00051D01" w:rsidRPr="00051D01" w:rsidRDefault="00051D01" w:rsidP="00314DBF">
                  <w:pPr>
                    <w:adjustRightInd w:val="0"/>
                    <w:snapToGrid w:val="0"/>
                    <w:spacing w:line="320" w:lineRule="exact"/>
                    <w:jc w:val="center"/>
                    <w:rPr>
                      <w:b/>
                      <w:szCs w:val="21"/>
                    </w:rPr>
                  </w:pPr>
                  <w:r w:rsidRPr="00051D01">
                    <w:rPr>
                      <w:b/>
                      <w:szCs w:val="21"/>
                    </w:rPr>
                    <w:t>来源</w:t>
                  </w:r>
                </w:p>
              </w:tc>
              <w:tc>
                <w:tcPr>
                  <w:tcW w:w="1510" w:type="dxa"/>
                  <w:vAlign w:val="center"/>
                </w:tcPr>
                <w:p w:rsidR="00051D01" w:rsidRPr="00051D01" w:rsidRDefault="00051D01" w:rsidP="00314DBF">
                  <w:pPr>
                    <w:adjustRightInd w:val="0"/>
                    <w:snapToGrid w:val="0"/>
                    <w:spacing w:line="320" w:lineRule="exact"/>
                    <w:jc w:val="center"/>
                    <w:rPr>
                      <w:b/>
                      <w:szCs w:val="21"/>
                    </w:rPr>
                  </w:pPr>
                  <w:r w:rsidRPr="00051D01">
                    <w:rPr>
                      <w:b/>
                      <w:szCs w:val="21"/>
                    </w:rPr>
                    <w:t>贮存位置</w:t>
                  </w:r>
                </w:p>
              </w:tc>
              <w:tc>
                <w:tcPr>
                  <w:tcW w:w="1454" w:type="dxa"/>
                  <w:vAlign w:val="center"/>
                </w:tcPr>
                <w:p w:rsidR="00051D01" w:rsidRPr="00051D01" w:rsidRDefault="00051D01" w:rsidP="00314DBF">
                  <w:pPr>
                    <w:adjustRightInd w:val="0"/>
                    <w:snapToGrid w:val="0"/>
                    <w:spacing w:line="320" w:lineRule="exact"/>
                    <w:jc w:val="center"/>
                    <w:rPr>
                      <w:b/>
                      <w:szCs w:val="21"/>
                    </w:rPr>
                  </w:pPr>
                  <w:r w:rsidRPr="00051D01">
                    <w:rPr>
                      <w:b/>
                      <w:szCs w:val="21"/>
                    </w:rPr>
                    <w:t>运输方式</w:t>
                  </w:r>
                </w:p>
              </w:tc>
            </w:tr>
            <w:tr w:rsidR="00051D01" w:rsidRPr="000202F6" w:rsidTr="00471E68">
              <w:trPr>
                <w:trHeight w:val="397"/>
                <w:jc w:val="center"/>
              </w:trPr>
              <w:tc>
                <w:tcPr>
                  <w:tcW w:w="1044" w:type="dxa"/>
                  <w:vAlign w:val="center"/>
                </w:tcPr>
                <w:p w:rsidR="00051D01" w:rsidRPr="000202F6" w:rsidRDefault="00051D01" w:rsidP="00314DBF">
                  <w:pPr>
                    <w:adjustRightInd w:val="0"/>
                    <w:snapToGrid w:val="0"/>
                    <w:spacing w:line="320" w:lineRule="exact"/>
                    <w:jc w:val="center"/>
                    <w:rPr>
                      <w:szCs w:val="21"/>
                    </w:rPr>
                  </w:pPr>
                  <w:r w:rsidRPr="000202F6">
                    <w:rPr>
                      <w:szCs w:val="21"/>
                    </w:rPr>
                    <w:t>1</w:t>
                  </w:r>
                </w:p>
              </w:tc>
              <w:tc>
                <w:tcPr>
                  <w:tcW w:w="1798"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聚乙烯</w:t>
                  </w:r>
                </w:p>
              </w:tc>
              <w:tc>
                <w:tcPr>
                  <w:tcW w:w="1356" w:type="dxa"/>
                  <w:vAlign w:val="center"/>
                </w:tcPr>
                <w:p w:rsidR="00051D01" w:rsidRPr="000202F6" w:rsidRDefault="00051D01" w:rsidP="00314DBF">
                  <w:pPr>
                    <w:tabs>
                      <w:tab w:val="left" w:pos="4710"/>
                    </w:tabs>
                    <w:adjustRightInd w:val="0"/>
                    <w:snapToGrid w:val="0"/>
                    <w:spacing w:line="320" w:lineRule="exact"/>
                    <w:jc w:val="center"/>
                    <w:rPr>
                      <w:szCs w:val="21"/>
                    </w:rPr>
                  </w:pPr>
                  <w:r>
                    <w:rPr>
                      <w:rFonts w:hint="eastAsia"/>
                      <w:szCs w:val="21"/>
                    </w:rPr>
                    <w:t>40</w:t>
                  </w:r>
                  <w:r w:rsidRPr="000202F6">
                    <w:rPr>
                      <w:szCs w:val="21"/>
                    </w:rPr>
                    <w:t>吨</w:t>
                  </w:r>
                </w:p>
              </w:tc>
              <w:tc>
                <w:tcPr>
                  <w:tcW w:w="1342"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汽运</w:t>
                  </w:r>
                </w:p>
              </w:tc>
            </w:tr>
            <w:tr w:rsidR="00051D01" w:rsidRPr="000202F6" w:rsidTr="00471E68">
              <w:trPr>
                <w:trHeight w:val="397"/>
                <w:jc w:val="center"/>
              </w:trPr>
              <w:tc>
                <w:tcPr>
                  <w:tcW w:w="1044" w:type="dxa"/>
                  <w:vAlign w:val="center"/>
                </w:tcPr>
                <w:p w:rsidR="00051D01" w:rsidRPr="000202F6" w:rsidRDefault="00051D01" w:rsidP="00314DBF">
                  <w:pPr>
                    <w:adjustRightInd w:val="0"/>
                    <w:snapToGrid w:val="0"/>
                    <w:spacing w:line="320" w:lineRule="exact"/>
                    <w:jc w:val="center"/>
                    <w:rPr>
                      <w:szCs w:val="21"/>
                    </w:rPr>
                  </w:pPr>
                  <w:r w:rsidRPr="000202F6">
                    <w:rPr>
                      <w:szCs w:val="21"/>
                    </w:rPr>
                    <w:t>2</w:t>
                  </w:r>
                </w:p>
              </w:tc>
              <w:tc>
                <w:tcPr>
                  <w:tcW w:w="1798"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聚丙烯</w:t>
                  </w:r>
                </w:p>
              </w:tc>
              <w:tc>
                <w:tcPr>
                  <w:tcW w:w="1356" w:type="dxa"/>
                  <w:vAlign w:val="center"/>
                </w:tcPr>
                <w:p w:rsidR="00051D01" w:rsidRPr="000202F6" w:rsidRDefault="00051D01" w:rsidP="00314DBF">
                  <w:pPr>
                    <w:tabs>
                      <w:tab w:val="left" w:pos="4710"/>
                    </w:tabs>
                    <w:adjustRightInd w:val="0"/>
                    <w:snapToGrid w:val="0"/>
                    <w:spacing w:line="320" w:lineRule="exact"/>
                    <w:jc w:val="center"/>
                    <w:rPr>
                      <w:szCs w:val="21"/>
                    </w:rPr>
                  </w:pPr>
                  <w:r>
                    <w:rPr>
                      <w:rFonts w:hint="eastAsia"/>
                      <w:szCs w:val="21"/>
                    </w:rPr>
                    <w:t>40</w:t>
                  </w:r>
                  <w:r w:rsidRPr="000202F6">
                    <w:rPr>
                      <w:szCs w:val="21"/>
                    </w:rPr>
                    <w:t>吨</w:t>
                  </w:r>
                </w:p>
              </w:tc>
              <w:tc>
                <w:tcPr>
                  <w:tcW w:w="1342"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汽运</w:t>
                  </w:r>
                </w:p>
              </w:tc>
            </w:tr>
            <w:tr w:rsidR="00051D01" w:rsidRPr="000202F6" w:rsidTr="00471E68">
              <w:trPr>
                <w:trHeight w:val="397"/>
                <w:jc w:val="center"/>
              </w:trPr>
              <w:tc>
                <w:tcPr>
                  <w:tcW w:w="1044" w:type="dxa"/>
                  <w:vAlign w:val="center"/>
                </w:tcPr>
                <w:p w:rsidR="00051D01" w:rsidRPr="000202F6" w:rsidRDefault="00051D01" w:rsidP="00314DBF">
                  <w:pPr>
                    <w:adjustRightInd w:val="0"/>
                    <w:snapToGrid w:val="0"/>
                    <w:spacing w:line="320" w:lineRule="exact"/>
                    <w:jc w:val="center"/>
                    <w:rPr>
                      <w:szCs w:val="21"/>
                    </w:rPr>
                  </w:pPr>
                  <w:r w:rsidRPr="000202F6">
                    <w:rPr>
                      <w:szCs w:val="21"/>
                    </w:rPr>
                    <w:t>3</w:t>
                  </w:r>
                </w:p>
              </w:tc>
              <w:tc>
                <w:tcPr>
                  <w:tcW w:w="1798"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ABS</w:t>
                  </w:r>
                  <w:r w:rsidRPr="000202F6">
                    <w:rPr>
                      <w:spacing w:val="4"/>
                      <w:kern w:val="0"/>
                      <w:szCs w:val="21"/>
                    </w:rPr>
                    <w:t>颗粒</w:t>
                  </w:r>
                </w:p>
              </w:tc>
              <w:tc>
                <w:tcPr>
                  <w:tcW w:w="1356" w:type="dxa"/>
                  <w:vAlign w:val="center"/>
                </w:tcPr>
                <w:p w:rsidR="00051D01" w:rsidRPr="000202F6" w:rsidRDefault="00051D01" w:rsidP="00314DBF">
                  <w:pPr>
                    <w:tabs>
                      <w:tab w:val="left" w:pos="4710"/>
                    </w:tabs>
                    <w:adjustRightInd w:val="0"/>
                    <w:snapToGrid w:val="0"/>
                    <w:spacing w:line="320" w:lineRule="exact"/>
                    <w:jc w:val="center"/>
                    <w:rPr>
                      <w:szCs w:val="21"/>
                    </w:rPr>
                  </w:pPr>
                  <w:r>
                    <w:rPr>
                      <w:rFonts w:hint="eastAsia"/>
                      <w:szCs w:val="21"/>
                    </w:rPr>
                    <w:t>20</w:t>
                  </w:r>
                  <w:r w:rsidRPr="000202F6">
                    <w:rPr>
                      <w:szCs w:val="21"/>
                    </w:rPr>
                    <w:t>吨</w:t>
                  </w:r>
                </w:p>
              </w:tc>
              <w:tc>
                <w:tcPr>
                  <w:tcW w:w="1342"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051D01" w:rsidRPr="000202F6" w:rsidRDefault="00051D01" w:rsidP="00314DBF">
                  <w:pPr>
                    <w:adjustRightInd w:val="0"/>
                    <w:snapToGrid w:val="0"/>
                    <w:spacing w:line="320" w:lineRule="exact"/>
                    <w:jc w:val="center"/>
                    <w:rPr>
                      <w:spacing w:val="4"/>
                      <w:kern w:val="0"/>
                      <w:szCs w:val="21"/>
                    </w:rPr>
                  </w:pPr>
                  <w:r w:rsidRPr="000202F6">
                    <w:rPr>
                      <w:spacing w:val="4"/>
                      <w:kern w:val="0"/>
                      <w:szCs w:val="21"/>
                    </w:rPr>
                    <w:t>汽运</w:t>
                  </w:r>
                </w:p>
              </w:tc>
            </w:tr>
          </w:tbl>
          <w:p w:rsidR="00EA6B10" w:rsidRPr="003A37DF" w:rsidRDefault="006A5EBB" w:rsidP="003A37DF">
            <w:pPr>
              <w:spacing w:line="460" w:lineRule="exact"/>
              <w:ind w:firstLineChars="196" w:firstLine="472"/>
              <w:rPr>
                <w:rFonts w:eastAsiaTheme="minorEastAsia"/>
                <w:b/>
                <w:sz w:val="24"/>
                <w:szCs w:val="24"/>
              </w:rPr>
            </w:pPr>
            <w:r w:rsidRPr="005713AB">
              <w:rPr>
                <w:rFonts w:eastAsiaTheme="minorEastAsia"/>
                <w:b/>
                <w:sz w:val="24"/>
                <w:szCs w:val="24"/>
              </w:rPr>
              <w:t>10</w:t>
            </w:r>
            <w:r w:rsidRPr="005713AB">
              <w:rPr>
                <w:rFonts w:eastAsiaTheme="minorEastAsia" w:hAnsiTheme="minorEastAsia" w:hint="eastAsia"/>
                <w:b/>
                <w:sz w:val="24"/>
                <w:szCs w:val="24"/>
              </w:rPr>
              <w:t>、</w:t>
            </w:r>
            <w:r w:rsidR="00EC721F">
              <w:rPr>
                <w:rFonts w:hAnsi="宋体" w:hint="eastAsia"/>
                <w:b/>
                <w:sz w:val="24"/>
                <w:szCs w:val="24"/>
              </w:rPr>
              <w:t>原有</w:t>
            </w:r>
            <w:r w:rsidR="00EA6B10" w:rsidRPr="003A37DF">
              <w:rPr>
                <w:rFonts w:hAnsi="宋体"/>
                <w:b/>
                <w:sz w:val="24"/>
                <w:szCs w:val="24"/>
              </w:rPr>
              <w:t>工程工艺流程见下图</w:t>
            </w:r>
          </w:p>
          <w:p w:rsidR="00EA6B10" w:rsidRDefault="007512FD" w:rsidP="00EA6B10">
            <w:pPr>
              <w:pStyle w:val="1"/>
              <w:spacing w:before="0" w:after="0" w:line="460" w:lineRule="exact"/>
              <w:ind w:firstLineChars="200" w:firstLine="480"/>
              <w:rPr>
                <w:rFonts w:hAnsi="宋体"/>
                <w:bCs w:val="0"/>
                <w:sz w:val="24"/>
                <w:szCs w:val="24"/>
              </w:rPr>
            </w:pPr>
            <w:r w:rsidRPr="007512FD">
              <w:rPr>
                <w:rFonts w:eastAsiaTheme="minorEastAsia" w:hAnsiTheme="minorEastAsia"/>
                <w:b w:val="0"/>
                <w:noProof/>
                <w:sz w:val="24"/>
                <w:szCs w:val="24"/>
              </w:rPr>
              <w:pict>
                <v:shapetype id="_x0000_t32" coordsize="21600,21600" o:spt="32" o:oned="t" path="m,l21600,21600e" filled="f">
                  <v:path arrowok="t" fillok="f" o:connecttype="none"/>
                  <o:lock v:ext="edit" shapetype="t"/>
                </v:shapetype>
                <v:shape id="_x0000_s1899" type="#_x0000_t32" style="position:absolute;left:0;text-align:left;margin-left:328.25pt;margin-top:36.4pt;width:30pt;height:0;z-index:252044288" o:connectortype="straight">
                  <v:stroke endarrow="block"/>
                </v:shape>
              </w:pict>
            </w:r>
            <w:r w:rsidRPr="007512FD">
              <w:rPr>
                <w:rFonts w:eastAsiaTheme="minorEastAsia" w:hAnsiTheme="minorEastAsia"/>
                <w:b w:val="0"/>
                <w:noProof/>
                <w:sz w:val="24"/>
                <w:szCs w:val="24"/>
              </w:rPr>
              <w:pict>
                <v:rect id="_x0000_s1898" style="position:absolute;left:0;text-align:left;margin-left:274.05pt;margin-top:24.4pt;width:54.2pt;height:23.25pt;z-index:252043264">
                  <v:textbox style="mso-next-textbox:#_x0000_s1898">
                    <w:txbxContent>
                      <w:p w:rsidR="00D107CC" w:rsidRDefault="00D107CC" w:rsidP="00EA6B10">
                        <w:pPr>
                          <w:ind w:firstLineChars="50" w:firstLine="105"/>
                        </w:pPr>
                        <w:r>
                          <w:rPr>
                            <w:rFonts w:hint="eastAsia"/>
                          </w:rPr>
                          <w:t>去边角</w:t>
                        </w:r>
                      </w:p>
                    </w:txbxContent>
                  </v:textbox>
                </v:rect>
              </w:pict>
            </w:r>
            <w:r w:rsidRPr="007512FD">
              <w:rPr>
                <w:rFonts w:eastAsiaTheme="minorEastAsia" w:hAnsiTheme="minorEastAsia"/>
                <w:b w:val="0"/>
                <w:noProof/>
                <w:sz w:val="24"/>
                <w:szCs w:val="24"/>
              </w:rPr>
              <w:pict>
                <v:shape id="_x0000_s1897" type="#_x0000_t32" style="position:absolute;left:0;text-align:left;margin-left:153.85pt;margin-top:36.4pt;width:30pt;height:0;z-index:252042240" o:connectortype="straight">
                  <v:stroke endarrow="block"/>
                </v:shape>
              </w:pict>
            </w:r>
            <w:r w:rsidRPr="007512FD">
              <w:rPr>
                <w:rFonts w:eastAsiaTheme="minorEastAsia" w:hAnsiTheme="minorEastAsia"/>
                <w:b w:val="0"/>
                <w:noProof/>
                <w:sz w:val="24"/>
                <w:szCs w:val="24"/>
              </w:rPr>
              <w:pict>
                <v:rect id="_x0000_s1896" style="position:absolute;left:0;text-align:left;margin-left:357.85pt;margin-top:24.4pt;width:54.2pt;height:23.25pt;z-index:252041216">
                  <v:textbox style="mso-next-textbox:#_x0000_s1896">
                    <w:txbxContent>
                      <w:p w:rsidR="00D107CC" w:rsidRDefault="00D107CC" w:rsidP="00EA6B10">
                        <w:pPr>
                          <w:ind w:firstLineChars="50" w:firstLine="105"/>
                        </w:pPr>
                        <w:r>
                          <w:rPr>
                            <w:rFonts w:hint="eastAsia"/>
                          </w:rPr>
                          <w:t>成品</w:t>
                        </w:r>
                      </w:p>
                    </w:txbxContent>
                  </v:textbox>
                </v:rect>
              </w:pict>
            </w:r>
            <w:r w:rsidRPr="007512FD">
              <w:rPr>
                <w:rFonts w:eastAsiaTheme="minorEastAsia" w:hAnsiTheme="minorEastAsia"/>
                <w:b w:val="0"/>
                <w:noProof/>
                <w:sz w:val="24"/>
                <w:szCs w:val="24"/>
              </w:rPr>
              <w:pict>
                <v:shape id="_x0000_s1895" type="#_x0000_t32" style="position:absolute;left:0;text-align:left;margin-left:244.05pt;margin-top:36.45pt;width:30pt;height:0;z-index:252040192" o:connectortype="straight">
                  <v:stroke endarrow="block"/>
                </v:shape>
              </w:pict>
            </w:r>
            <w:r w:rsidRPr="007512FD">
              <w:rPr>
                <w:rFonts w:eastAsiaTheme="minorEastAsia" w:hAnsiTheme="minorEastAsia"/>
                <w:b w:val="0"/>
                <w:noProof/>
                <w:sz w:val="24"/>
                <w:szCs w:val="24"/>
              </w:rPr>
              <w:pict>
                <v:rect id="_x0000_s1894" style="position:absolute;left:0;text-align:left;margin-left:184.05pt;margin-top:24.4pt;width:60pt;height:23.25pt;z-index:252039168">
                  <v:textbox style="mso-next-textbox:#_x0000_s1894">
                    <w:txbxContent>
                      <w:p w:rsidR="00D107CC" w:rsidRDefault="00D107CC" w:rsidP="00EA6B10">
                        <w:r>
                          <w:rPr>
                            <w:rFonts w:hint="eastAsia"/>
                          </w:rPr>
                          <w:t>加热挤出</w:t>
                        </w:r>
                      </w:p>
                    </w:txbxContent>
                  </v:textbox>
                </v:rect>
              </w:pict>
            </w:r>
            <w:r w:rsidRPr="007512FD">
              <w:rPr>
                <w:rFonts w:eastAsiaTheme="minorEastAsia" w:hAnsiTheme="minorEastAsia"/>
                <w:b w:val="0"/>
                <w:noProof/>
                <w:sz w:val="24"/>
                <w:szCs w:val="24"/>
              </w:rPr>
              <w:pict>
                <v:shape id="_x0000_s1893" type="#_x0000_t32" style="position:absolute;left:0;text-align:left;margin-left:64.8pt;margin-top:36.45pt;width:30pt;height:0;z-index:252038144" o:connectortype="straight">
                  <v:stroke endarrow="block"/>
                </v:shape>
              </w:pict>
            </w:r>
            <w:r w:rsidRPr="007512FD">
              <w:rPr>
                <w:rFonts w:eastAsiaTheme="minorEastAsia" w:hAnsiTheme="minorEastAsia"/>
                <w:b w:val="0"/>
                <w:noProof/>
                <w:sz w:val="24"/>
                <w:szCs w:val="24"/>
              </w:rPr>
              <w:pict>
                <v:rect id="_x0000_s1892" style="position:absolute;left:0;text-align:left;margin-left:94.8pt;margin-top:24.4pt;width:59.25pt;height:23.25pt;z-index:252037120">
                  <v:textbox style="mso-next-textbox:#_x0000_s1892">
                    <w:txbxContent>
                      <w:p w:rsidR="00D107CC" w:rsidRDefault="00D107CC" w:rsidP="00EA6B10">
                        <w:pPr>
                          <w:jc w:val="center"/>
                        </w:pPr>
                        <w:r>
                          <w:rPr>
                            <w:rFonts w:hint="eastAsia"/>
                          </w:rPr>
                          <w:t>投料</w:t>
                        </w:r>
                      </w:p>
                    </w:txbxContent>
                  </v:textbox>
                </v:rect>
              </w:pict>
            </w:r>
            <w:r w:rsidRPr="007512FD">
              <w:rPr>
                <w:rFonts w:eastAsiaTheme="minorEastAsia" w:hAnsiTheme="minorEastAsia"/>
                <w:b w:val="0"/>
                <w:noProof/>
                <w:sz w:val="24"/>
                <w:szCs w:val="24"/>
              </w:rPr>
              <w:pict>
                <v:rect id="_x0000_s1891" style="position:absolute;left:0;text-align:left;margin-left:15.9pt;margin-top:11.65pt;width:58.3pt;height:54pt;z-index:252036096" stroked="f">
                  <v:textbox>
                    <w:txbxContent>
                      <w:p w:rsidR="00D107CC" w:rsidRDefault="00D107CC" w:rsidP="00EA6B10">
                        <w:r>
                          <w:rPr>
                            <w:rFonts w:hint="eastAsia"/>
                          </w:rPr>
                          <w:t>聚丙烯或</w:t>
                        </w:r>
                      </w:p>
                      <w:p w:rsidR="00D107CC" w:rsidRDefault="00D107CC" w:rsidP="00EA6B10">
                        <w:r>
                          <w:rPr>
                            <w:rFonts w:hint="eastAsia"/>
                          </w:rPr>
                          <w:t>聚乙烯或</w:t>
                        </w:r>
                      </w:p>
                      <w:p w:rsidR="00D107CC" w:rsidRDefault="00D107CC" w:rsidP="00EA6B10">
                        <w:r>
                          <w:rPr>
                            <w:rFonts w:hint="eastAsia"/>
                          </w:rPr>
                          <w:t>ABS</w:t>
                        </w:r>
                        <w:r>
                          <w:rPr>
                            <w:rFonts w:hint="eastAsia"/>
                          </w:rPr>
                          <w:t>颗粒</w:t>
                        </w:r>
                      </w:p>
                    </w:txbxContent>
                  </v:textbox>
                </v:rect>
              </w:pict>
            </w:r>
          </w:p>
          <w:p w:rsidR="00EA6B10" w:rsidRDefault="00EA6B10">
            <w:pPr>
              <w:pStyle w:val="1"/>
              <w:spacing w:before="0" w:after="0" w:line="460" w:lineRule="exact"/>
              <w:ind w:firstLineChars="200" w:firstLine="482"/>
              <w:rPr>
                <w:rFonts w:hAnsi="宋体"/>
                <w:bCs w:val="0"/>
                <w:sz w:val="24"/>
                <w:szCs w:val="24"/>
              </w:rPr>
            </w:pPr>
          </w:p>
          <w:p w:rsidR="00EA6B10" w:rsidRDefault="00EA6B10" w:rsidP="00EA6B10">
            <w:pPr>
              <w:pStyle w:val="1"/>
              <w:spacing w:before="0" w:after="0" w:line="460" w:lineRule="exact"/>
              <w:rPr>
                <w:rFonts w:hAnsi="宋体"/>
                <w:bCs w:val="0"/>
                <w:sz w:val="24"/>
                <w:szCs w:val="24"/>
              </w:rPr>
            </w:pPr>
          </w:p>
          <w:p w:rsidR="00EA6B10" w:rsidRDefault="00EA6B10" w:rsidP="00EA6B10">
            <w:pPr>
              <w:spacing w:line="450" w:lineRule="exact"/>
              <w:ind w:firstLineChars="196" w:firstLine="472"/>
              <w:rPr>
                <w:b/>
                <w:bCs/>
                <w:sz w:val="24"/>
                <w:szCs w:val="24"/>
              </w:rPr>
            </w:pPr>
            <w:r>
              <w:rPr>
                <w:b/>
                <w:bCs/>
                <w:sz w:val="24"/>
                <w:szCs w:val="24"/>
              </w:rPr>
              <w:t>1</w:t>
            </w:r>
            <w:r>
              <w:rPr>
                <w:rFonts w:hint="eastAsia"/>
                <w:b/>
                <w:bCs/>
                <w:sz w:val="24"/>
                <w:szCs w:val="24"/>
              </w:rPr>
              <w:t>1</w:t>
            </w:r>
            <w:r>
              <w:rPr>
                <w:rFonts w:hAnsi="宋体"/>
                <w:b/>
                <w:bCs/>
                <w:sz w:val="24"/>
                <w:szCs w:val="24"/>
              </w:rPr>
              <w:t>、</w:t>
            </w:r>
            <w:r w:rsidR="00EC721F">
              <w:rPr>
                <w:rFonts w:hAnsi="宋体" w:hint="eastAsia"/>
                <w:b/>
                <w:sz w:val="24"/>
                <w:szCs w:val="24"/>
              </w:rPr>
              <w:t>原有</w:t>
            </w:r>
            <w:r>
              <w:rPr>
                <w:rFonts w:hAnsi="宋体"/>
                <w:b/>
                <w:bCs/>
                <w:sz w:val="24"/>
                <w:szCs w:val="24"/>
              </w:rPr>
              <w:t>项目公用工程</w:t>
            </w:r>
          </w:p>
          <w:p w:rsidR="00EA6B10" w:rsidRDefault="00EA6B10" w:rsidP="00EA6B10">
            <w:pPr>
              <w:spacing w:line="450" w:lineRule="exact"/>
              <w:ind w:firstLineChars="200" w:firstLine="480"/>
              <w:rPr>
                <w:sz w:val="24"/>
                <w:szCs w:val="24"/>
              </w:rPr>
            </w:pPr>
            <w:r>
              <w:rPr>
                <w:rFonts w:hAnsi="宋体"/>
                <w:sz w:val="24"/>
                <w:szCs w:val="24"/>
              </w:rPr>
              <w:t>（</w:t>
            </w:r>
            <w:r>
              <w:rPr>
                <w:sz w:val="24"/>
                <w:szCs w:val="24"/>
              </w:rPr>
              <w:t>1</w:t>
            </w:r>
            <w:r>
              <w:rPr>
                <w:rFonts w:hAnsi="宋体"/>
                <w:sz w:val="24"/>
                <w:szCs w:val="24"/>
              </w:rPr>
              <w:t>）给排水：原有工程用水由当地供水管网供给；生活废水主要为职工盥洗废水，产生量较小且水质简单，用于泼洒地面抑尘，不外排。厂内设防渗旱厕，定期清掏。</w:t>
            </w:r>
          </w:p>
          <w:p w:rsidR="00EA6B10" w:rsidRDefault="00EA6B10" w:rsidP="00EA6B10">
            <w:pPr>
              <w:spacing w:line="450" w:lineRule="exact"/>
              <w:ind w:firstLineChars="200" w:firstLine="480"/>
              <w:rPr>
                <w:sz w:val="24"/>
                <w:szCs w:val="24"/>
              </w:rPr>
            </w:pPr>
            <w:r>
              <w:rPr>
                <w:rFonts w:hAnsi="宋体"/>
                <w:sz w:val="24"/>
                <w:szCs w:val="24"/>
              </w:rPr>
              <w:t>（</w:t>
            </w:r>
            <w:r>
              <w:rPr>
                <w:sz w:val="24"/>
                <w:szCs w:val="24"/>
              </w:rPr>
              <w:t>2</w:t>
            </w:r>
            <w:r>
              <w:rPr>
                <w:rFonts w:hAnsi="宋体"/>
                <w:sz w:val="24"/>
                <w:szCs w:val="24"/>
              </w:rPr>
              <w:t>）供电：原有工程年耗电量</w:t>
            </w:r>
            <w:r>
              <w:rPr>
                <w:rFonts w:hint="eastAsia"/>
                <w:sz w:val="24"/>
                <w:szCs w:val="24"/>
              </w:rPr>
              <w:t>5</w:t>
            </w:r>
            <w:r>
              <w:rPr>
                <w:rFonts w:hAnsi="宋体"/>
              </w:rPr>
              <w:t>万</w:t>
            </w:r>
            <w:r>
              <w:t>kW·h</w:t>
            </w:r>
            <w:r>
              <w:rPr>
                <w:rFonts w:hAnsi="宋体"/>
                <w:sz w:val="24"/>
                <w:szCs w:val="24"/>
              </w:rPr>
              <w:t>，引自厂区附近变电站，可满足项目</w:t>
            </w:r>
            <w:r>
              <w:rPr>
                <w:rFonts w:hAnsi="宋体"/>
                <w:sz w:val="24"/>
                <w:szCs w:val="24"/>
              </w:rPr>
              <w:lastRenderedPageBreak/>
              <w:t>用电需求</w:t>
            </w:r>
            <w:r>
              <w:rPr>
                <w:rFonts w:hAnsi="宋体"/>
                <w:bCs/>
                <w:sz w:val="24"/>
                <w:szCs w:val="24"/>
              </w:rPr>
              <w:t>。</w:t>
            </w:r>
          </w:p>
          <w:p w:rsidR="00EA6B10" w:rsidRPr="00EA6B10" w:rsidRDefault="00EA6B10" w:rsidP="00EA6B10">
            <w:pPr>
              <w:pStyle w:val="1"/>
              <w:spacing w:before="0" w:after="0" w:line="460" w:lineRule="exact"/>
              <w:ind w:firstLineChars="200" w:firstLine="480"/>
              <w:rPr>
                <w:rFonts w:eastAsiaTheme="minorEastAsia"/>
                <w:b w:val="0"/>
                <w:sz w:val="24"/>
                <w:szCs w:val="24"/>
              </w:rPr>
            </w:pPr>
            <w:r w:rsidRPr="00EA6B10">
              <w:rPr>
                <w:rFonts w:hAnsi="宋体"/>
                <w:b w:val="0"/>
                <w:sz w:val="24"/>
                <w:szCs w:val="24"/>
              </w:rPr>
              <w:t>（</w:t>
            </w:r>
            <w:r w:rsidRPr="00EA6B10">
              <w:rPr>
                <w:b w:val="0"/>
                <w:sz w:val="24"/>
                <w:szCs w:val="24"/>
              </w:rPr>
              <w:t>3</w:t>
            </w:r>
            <w:r w:rsidRPr="00EA6B10">
              <w:rPr>
                <w:rFonts w:hAnsi="宋体"/>
                <w:b w:val="0"/>
                <w:sz w:val="24"/>
                <w:szCs w:val="24"/>
              </w:rPr>
              <w:t>）供暖：冬季办公室取暖采用空调。</w:t>
            </w:r>
          </w:p>
          <w:p w:rsidR="00EA6B10" w:rsidRDefault="003A37DF">
            <w:pPr>
              <w:pStyle w:val="1"/>
              <w:spacing w:before="0" w:after="0" w:line="460" w:lineRule="exact"/>
              <w:ind w:firstLineChars="200" w:firstLine="482"/>
              <w:rPr>
                <w:rFonts w:eastAsiaTheme="minorEastAsia"/>
                <w:sz w:val="24"/>
                <w:szCs w:val="24"/>
              </w:rPr>
            </w:pPr>
            <w:r>
              <w:rPr>
                <w:rFonts w:eastAsiaTheme="minorEastAsia" w:hint="eastAsia"/>
                <w:sz w:val="24"/>
                <w:szCs w:val="24"/>
              </w:rPr>
              <w:t>四、</w:t>
            </w:r>
            <w:r w:rsidR="0090517A">
              <w:rPr>
                <w:rFonts w:eastAsiaTheme="minorEastAsia" w:hint="eastAsia"/>
                <w:sz w:val="24"/>
                <w:szCs w:val="24"/>
              </w:rPr>
              <w:t>扩</w:t>
            </w:r>
            <w:r>
              <w:rPr>
                <w:rFonts w:eastAsiaTheme="minorEastAsia" w:hint="eastAsia"/>
                <w:sz w:val="24"/>
                <w:szCs w:val="24"/>
              </w:rPr>
              <w:t>建项目概况</w:t>
            </w:r>
          </w:p>
          <w:p w:rsidR="00BE5206" w:rsidRDefault="00BE5206" w:rsidP="00BE5206">
            <w:pPr>
              <w:spacing w:line="450" w:lineRule="exact"/>
              <w:ind w:firstLineChars="200" w:firstLine="482"/>
              <w:textAlignment w:val="baseline"/>
              <w:rPr>
                <w:kern w:val="0"/>
                <w:sz w:val="24"/>
                <w:szCs w:val="22"/>
              </w:rPr>
            </w:pPr>
            <w:r>
              <w:rPr>
                <w:b/>
                <w:sz w:val="24"/>
                <w:szCs w:val="24"/>
              </w:rPr>
              <w:t>1</w:t>
            </w:r>
            <w:r>
              <w:rPr>
                <w:rFonts w:hAnsi="宋体"/>
                <w:b/>
                <w:sz w:val="24"/>
                <w:szCs w:val="24"/>
              </w:rPr>
              <w:t>、项目名称：</w:t>
            </w:r>
            <w:r w:rsidRPr="00BE5206">
              <w:rPr>
                <w:rFonts w:eastAsiaTheme="minorEastAsia" w:hAnsiTheme="minorEastAsia" w:hint="eastAsia"/>
                <w:sz w:val="24"/>
                <w:szCs w:val="24"/>
              </w:rPr>
              <w:t>年产注塑件</w:t>
            </w:r>
            <w:r w:rsidRPr="00BE5206">
              <w:rPr>
                <w:rFonts w:eastAsiaTheme="minorEastAsia" w:hAnsiTheme="minorEastAsia" w:hint="eastAsia"/>
                <w:sz w:val="24"/>
                <w:szCs w:val="24"/>
              </w:rPr>
              <w:t>150</w:t>
            </w:r>
            <w:r w:rsidRPr="00BE5206">
              <w:rPr>
                <w:rFonts w:eastAsiaTheme="minorEastAsia" w:hAnsiTheme="minorEastAsia" w:hint="eastAsia"/>
                <w:sz w:val="24"/>
                <w:szCs w:val="24"/>
              </w:rPr>
              <w:t>万件（套）、原包塑料颗粒</w:t>
            </w:r>
            <w:r w:rsidRPr="00BE5206">
              <w:rPr>
                <w:rFonts w:eastAsiaTheme="minorEastAsia" w:hAnsiTheme="minorEastAsia" w:hint="eastAsia"/>
                <w:sz w:val="24"/>
                <w:szCs w:val="24"/>
              </w:rPr>
              <w:t>200</w:t>
            </w:r>
            <w:r w:rsidRPr="00BE5206">
              <w:rPr>
                <w:rFonts w:eastAsiaTheme="minorEastAsia" w:hAnsiTheme="minorEastAsia" w:hint="eastAsia"/>
                <w:sz w:val="24"/>
                <w:szCs w:val="24"/>
              </w:rPr>
              <w:t>吨项目</w:t>
            </w:r>
          </w:p>
          <w:p w:rsidR="00BE5206" w:rsidRDefault="00BE5206" w:rsidP="00BE5206">
            <w:pPr>
              <w:pStyle w:val="a7"/>
              <w:tabs>
                <w:tab w:val="left" w:pos="2220"/>
              </w:tabs>
              <w:spacing w:line="450" w:lineRule="exact"/>
              <w:ind w:rightChars="50" w:right="105" w:firstLineChars="200" w:firstLine="482"/>
              <w:rPr>
                <w:sz w:val="24"/>
              </w:rPr>
            </w:pPr>
            <w:r>
              <w:rPr>
                <w:b/>
                <w:sz w:val="24"/>
              </w:rPr>
              <w:t>2</w:t>
            </w:r>
            <w:r>
              <w:rPr>
                <w:rFonts w:hAnsi="宋体"/>
                <w:b/>
                <w:sz w:val="24"/>
              </w:rPr>
              <w:t>、建设单位：</w:t>
            </w:r>
            <w:r w:rsidRPr="00BE5206">
              <w:rPr>
                <w:rFonts w:eastAsiaTheme="minorEastAsia" w:hAnsiTheme="minorEastAsia" w:hint="eastAsia"/>
                <w:sz w:val="24"/>
              </w:rPr>
              <w:t>大城县江海塑料制品有限公司</w:t>
            </w:r>
          </w:p>
          <w:p w:rsidR="00BE5206" w:rsidRDefault="00BE5206" w:rsidP="00BE5206">
            <w:pPr>
              <w:pStyle w:val="22"/>
              <w:spacing w:line="450" w:lineRule="exact"/>
              <w:ind w:firstLine="482"/>
              <w:rPr>
                <w:szCs w:val="24"/>
              </w:rPr>
            </w:pPr>
            <w:r>
              <w:rPr>
                <w:b/>
                <w:szCs w:val="24"/>
              </w:rPr>
              <w:t>3</w:t>
            </w:r>
            <w:r>
              <w:rPr>
                <w:rFonts w:hAnsi="宋体"/>
                <w:b/>
                <w:szCs w:val="24"/>
              </w:rPr>
              <w:t>、建设地点：</w:t>
            </w:r>
            <w:r>
              <w:rPr>
                <w:rFonts w:hAnsi="宋体"/>
                <w:szCs w:val="24"/>
              </w:rPr>
              <w:t>本项目选址位于</w:t>
            </w:r>
            <w:r>
              <w:rPr>
                <w:rFonts w:eastAsiaTheme="minorEastAsia" w:hAnsiTheme="minorEastAsia" w:hint="eastAsia"/>
                <w:szCs w:val="24"/>
              </w:rPr>
              <w:t>大城县大尚屯镇邵庄村北</w:t>
            </w:r>
            <w:r w:rsidRPr="005713AB">
              <w:rPr>
                <w:rFonts w:eastAsiaTheme="minorEastAsia" w:hAnsiTheme="minorEastAsia" w:hint="eastAsia"/>
                <w:szCs w:val="24"/>
              </w:rPr>
              <w:t>，中心地理位置坐标为东经</w:t>
            </w:r>
            <w:r w:rsidRPr="005713AB">
              <w:rPr>
                <w:rFonts w:eastAsiaTheme="minorEastAsia"/>
                <w:szCs w:val="24"/>
              </w:rPr>
              <w:t>116°</w:t>
            </w:r>
            <w:r>
              <w:rPr>
                <w:rFonts w:eastAsiaTheme="minorEastAsia" w:hint="eastAsia"/>
                <w:szCs w:val="24"/>
              </w:rPr>
              <w:t>24</w:t>
            </w:r>
            <w:r w:rsidRPr="005713AB">
              <w:rPr>
                <w:rFonts w:eastAsiaTheme="minorEastAsia"/>
                <w:szCs w:val="24"/>
              </w:rPr>
              <w:t>'</w:t>
            </w:r>
            <w:r>
              <w:rPr>
                <w:rFonts w:eastAsiaTheme="minorEastAsia" w:hint="eastAsia"/>
                <w:szCs w:val="24"/>
              </w:rPr>
              <w:t>12.91</w:t>
            </w:r>
            <w:r w:rsidRPr="005713AB">
              <w:rPr>
                <w:rFonts w:eastAsiaTheme="minorEastAsia"/>
                <w:szCs w:val="24"/>
              </w:rPr>
              <w:t>"</w:t>
            </w:r>
            <w:r w:rsidRPr="005713AB">
              <w:rPr>
                <w:rFonts w:eastAsiaTheme="minorEastAsia" w:hAnsiTheme="minorEastAsia" w:hint="eastAsia"/>
                <w:szCs w:val="24"/>
              </w:rPr>
              <w:t>，北纬</w:t>
            </w:r>
            <w:r w:rsidRPr="005713AB">
              <w:rPr>
                <w:rFonts w:eastAsiaTheme="minorEastAsia"/>
                <w:szCs w:val="24"/>
              </w:rPr>
              <w:t>38°</w:t>
            </w:r>
            <w:r>
              <w:rPr>
                <w:rFonts w:eastAsiaTheme="minorEastAsia" w:hint="eastAsia"/>
                <w:szCs w:val="24"/>
              </w:rPr>
              <w:t>42</w:t>
            </w:r>
            <w:r w:rsidRPr="005713AB">
              <w:rPr>
                <w:rFonts w:eastAsiaTheme="minorEastAsia"/>
                <w:szCs w:val="24"/>
              </w:rPr>
              <w:t>'</w:t>
            </w:r>
            <w:r>
              <w:rPr>
                <w:rFonts w:eastAsiaTheme="minorEastAsia" w:hint="eastAsia"/>
                <w:szCs w:val="24"/>
              </w:rPr>
              <w:t>34.51</w:t>
            </w:r>
            <w:r w:rsidRPr="005713AB">
              <w:rPr>
                <w:rFonts w:eastAsiaTheme="minorEastAsia"/>
                <w:szCs w:val="24"/>
              </w:rPr>
              <w:t>"</w:t>
            </w:r>
            <w:r w:rsidRPr="005713AB">
              <w:rPr>
                <w:rFonts w:eastAsiaTheme="minorEastAsia" w:hAnsiTheme="minorEastAsia" w:hint="eastAsia"/>
                <w:szCs w:val="24"/>
              </w:rPr>
              <w:t>。四至范围：</w:t>
            </w:r>
            <w:r w:rsidRPr="000202F6">
              <w:rPr>
                <w:szCs w:val="24"/>
              </w:rPr>
              <w:t>项目东侧为乡村道路，南侧为厂房，西侧为村街道路，北侧为厂房。</w:t>
            </w:r>
          </w:p>
          <w:p w:rsidR="00BE5206" w:rsidRDefault="00BE5206" w:rsidP="00BE5206">
            <w:pPr>
              <w:pStyle w:val="J"/>
              <w:snapToGrid/>
              <w:spacing w:line="450" w:lineRule="exact"/>
              <w:ind w:firstLine="482"/>
              <w:rPr>
                <w:color w:val="auto"/>
              </w:rPr>
            </w:pPr>
            <w:r>
              <w:rPr>
                <w:b/>
                <w:color w:val="auto"/>
              </w:rPr>
              <w:t>4</w:t>
            </w:r>
            <w:r>
              <w:rPr>
                <w:rFonts w:hAnsi="宋体"/>
                <w:b/>
                <w:color w:val="auto"/>
              </w:rPr>
              <w:t>、项目投资：</w:t>
            </w:r>
            <w:r>
              <w:rPr>
                <w:rFonts w:hAnsi="宋体"/>
                <w:color w:val="auto"/>
              </w:rPr>
              <w:t>总投资</w:t>
            </w:r>
            <w:r>
              <w:rPr>
                <w:rFonts w:hint="eastAsia"/>
                <w:bCs/>
                <w:color w:val="auto"/>
                <w:spacing w:val="6"/>
              </w:rPr>
              <w:t>117</w:t>
            </w:r>
            <w:r>
              <w:rPr>
                <w:rFonts w:hAnsi="宋体"/>
                <w:color w:val="auto"/>
              </w:rPr>
              <w:t>万元，其中环保投资为</w:t>
            </w:r>
            <w:r>
              <w:rPr>
                <w:rFonts w:hint="eastAsia"/>
                <w:color w:val="auto"/>
              </w:rPr>
              <w:t>20</w:t>
            </w:r>
            <w:r>
              <w:rPr>
                <w:rFonts w:hAnsi="宋体"/>
                <w:color w:val="auto"/>
              </w:rPr>
              <w:t>万</w:t>
            </w:r>
            <w:r>
              <w:rPr>
                <w:rFonts w:hAnsi="宋体" w:hint="eastAsia"/>
                <w:color w:val="auto"/>
              </w:rPr>
              <w:t>元</w:t>
            </w:r>
            <w:r>
              <w:rPr>
                <w:rFonts w:hAnsi="宋体"/>
                <w:color w:val="auto"/>
              </w:rPr>
              <w:t>，占总投资的比例为</w:t>
            </w:r>
            <w:r>
              <w:rPr>
                <w:rFonts w:hint="eastAsia"/>
                <w:color w:val="auto"/>
              </w:rPr>
              <w:t>17.1</w:t>
            </w:r>
            <w:r>
              <w:rPr>
                <w:color w:val="auto"/>
              </w:rPr>
              <w:t>%</w:t>
            </w:r>
            <w:r>
              <w:rPr>
                <w:rFonts w:hAnsi="宋体"/>
                <w:color w:val="auto"/>
              </w:rPr>
              <w:t>。</w:t>
            </w:r>
          </w:p>
          <w:p w:rsidR="00BE5206" w:rsidRDefault="00BE5206" w:rsidP="00BE5206">
            <w:pPr>
              <w:pStyle w:val="J"/>
              <w:snapToGrid/>
              <w:spacing w:line="450" w:lineRule="exact"/>
              <w:ind w:firstLine="482"/>
              <w:rPr>
                <w:color w:val="auto"/>
              </w:rPr>
            </w:pPr>
            <w:r>
              <w:rPr>
                <w:b/>
                <w:color w:val="auto"/>
              </w:rPr>
              <w:t>5</w:t>
            </w:r>
            <w:r>
              <w:rPr>
                <w:rFonts w:hAnsi="宋体"/>
                <w:b/>
                <w:color w:val="auto"/>
              </w:rPr>
              <w:t>、劳动定员与工作制度：</w:t>
            </w:r>
            <w:r w:rsidR="009D30BD" w:rsidRPr="009D30BD">
              <w:rPr>
                <w:rFonts w:hAnsi="宋体" w:hint="eastAsia"/>
                <w:color w:val="auto"/>
              </w:rPr>
              <w:t>本项目新增</w:t>
            </w:r>
            <w:r>
              <w:rPr>
                <w:rFonts w:hAnsi="宋体"/>
                <w:color w:val="auto"/>
              </w:rPr>
              <w:t>劳动定员</w:t>
            </w:r>
            <w:r>
              <w:rPr>
                <w:color w:val="auto"/>
              </w:rPr>
              <w:t>2</w:t>
            </w:r>
            <w:r w:rsidR="00DE7289">
              <w:rPr>
                <w:rFonts w:hint="eastAsia"/>
                <w:color w:val="auto"/>
              </w:rPr>
              <w:t>0</w:t>
            </w:r>
            <w:r>
              <w:rPr>
                <w:rFonts w:hAnsi="宋体"/>
                <w:color w:val="auto"/>
              </w:rPr>
              <w:t>人，实行一班制，每天生产</w:t>
            </w:r>
            <w:r>
              <w:rPr>
                <w:color w:val="auto"/>
              </w:rPr>
              <w:t>8h</w:t>
            </w:r>
            <w:r>
              <w:rPr>
                <w:rFonts w:hAnsi="宋体"/>
                <w:color w:val="auto"/>
              </w:rPr>
              <w:t>，年工作时间</w:t>
            </w:r>
            <w:r>
              <w:rPr>
                <w:color w:val="auto"/>
              </w:rPr>
              <w:t>300</w:t>
            </w:r>
            <w:r>
              <w:rPr>
                <w:rFonts w:hAnsi="宋体"/>
                <w:color w:val="auto"/>
              </w:rPr>
              <w:t>天。</w:t>
            </w:r>
          </w:p>
          <w:p w:rsidR="00BE5206" w:rsidRDefault="00BE5206" w:rsidP="00BE5206">
            <w:pPr>
              <w:pStyle w:val="11"/>
              <w:spacing w:line="450" w:lineRule="exact"/>
              <w:ind w:firstLineChars="200" w:firstLine="482"/>
              <w:jc w:val="both"/>
              <w:textAlignment w:val="auto"/>
              <w:rPr>
                <w:rFonts w:ascii="Times New Roman"/>
                <w:b/>
                <w:szCs w:val="22"/>
              </w:rPr>
            </w:pPr>
            <w:r>
              <w:rPr>
                <w:rFonts w:ascii="Times New Roman"/>
                <w:b/>
                <w:szCs w:val="22"/>
              </w:rPr>
              <w:t>6</w:t>
            </w:r>
            <w:r>
              <w:rPr>
                <w:rFonts w:ascii="Times New Roman" w:hAnsi="宋体"/>
                <w:b/>
                <w:szCs w:val="22"/>
              </w:rPr>
              <w:t>、建设规模及内容</w:t>
            </w:r>
          </w:p>
          <w:p w:rsidR="00BE5206" w:rsidRDefault="00BE5206" w:rsidP="00BE5206">
            <w:pPr>
              <w:spacing w:line="450" w:lineRule="exact"/>
              <w:ind w:firstLineChars="200" w:firstLine="480"/>
              <w:rPr>
                <w:sz w:val="24"/>
                <w:szCs w:val="24"/>
              </w:rPr>
            </w:pPr>
            <w:r>
              <w:rPr>
                <w:rFonts w:hAnsi="宋体"/>
                <w:sz w:val="24"/>
                <w:szCs w:val="24"/>
              </w:rPr>
              <w:t>本项目占地面积</w:t>
            </w:r>
            <w:r w:rsidR="009D30BD">
              <w:rPr>
                <w:rFonts w:hint="eastAsia"/>
                <w:sz w:val="24"/>
                <w:szCs w:val="24"/>
              </w:rPr>
              <w:t>3153.31</w:t>
            </w:r>
            <w:r>
              <w:rPr>
                <w:kern w:val="0"/>
                <w:sz w:val="24"/>
                <w:szCs w:val="24"/>
              </w:rPr>
              <w:t>m</w:t>
            </w:r>
            <w:r>
              <w:rPr>
                <w:kern w:val="0"/>
                <w:sz w:val="24"/>
                <w:szCs w:val="24"/>
                <w:vertAlign w:val="superscript"/>
              </w:rPr>
              <w:t>2</w:t>
            </w:r>
            <w:r>
              <w:rPr>
                <w:rFonts w:hAnsi="宋体"/>
                <w:kern w:val="0"/>
                <w:sz w:val="24"/>
                <w:szCs w:val="24"/>
              </w:rPr>
              <w:t>，建筑面积</w:t>
            </w:r>
            <w:r w:rsidR="009D30BD">
              <w:rPr>
                <w:rFonts w:hint="eastAsia"/>
                <w:kern w:val="0"/>
                <w:sz w:val="24"/>
                <w:szCs w:val="24"/>
              </w:rPr>
              <w:t>3153.31</w:t>
            </w:r>
            <w:r>
              <w:rPr>
                <w:kern w:val="0"/>
                <w:sz w:val="24"/>
                <w:szCs w:val="24"/>
              </w:rPr>
              <w:t>m</w:t>
            </w:r>
            <w:r>
              <w:rPr>
                <w:kern w:val="0"/>
                <w:sz w:val="24"/>
                <w:szCs w:val="24"/>
                <w:vertAlign w:val="superscript"/>
              </w:rPr>
              <w:t>2</w:t>
            </w:r>
            <w:r>
              <w:rPr>
                <w:rFonts w:hAnsi="宋体"/>
                <w:sz w:val="24"/>
                <w:szCs w:val="24"/>
              </w:rPr>
              <w:t>。本项目主要建构筑物见表</w:t>
            </w:r>
            <w:r>
              <w:rPr>
                <w:sz w:val="24"/>
                <w:szCs w:val="24"/>
              </w:rPr>
              <w:t>4</w:t>
            </w:r>
            <w:r>
              <w:rPr>
                <w:rFonts w:hAnsi="宋体"/>
                <w:sz w:val="24"/>
                <w:szCs w:val="24"/>
              </w:rPr>
              <w:t>。</w:t>
            </w:r>
          </w:p>
          <w:p w:rsidR="00BE5206" w:rsidRPr="00471E68" w:rsidRDefault="00BE5206" w:rsidP="00BE5206">
            <w:pPr>
              <w:spacing w:line="450" w:lineRule="exact"/>
              <w:jc w:val="center"/>
              <w:rPr>
                <w:b/>
                <w:sz w:val="24"/>
                <w:szCs w:val="24"/>
              </w:rPr>
            </w:pPr>
            <w:r w:rsidRPr="00471E68">
              <w:rPr>
                <w:rFonts w:hAnsi="宋体"/>
                <w:b/>
                <w:sz w:val="24"/>
                <w:szCs w:val="24"/>
              </w:rPr>
              <w:t>表</w:t>
            </w:r>
            <w:r w:rsidRPr="00471E68">
              <w:rPr>
                <w:b/>
                <w:sz w:val="24"/>
                <w:szCs w:val="24"/>
              </w:rPr>
              <w:t xml:space="preserve">4    </w:t>
            </w:r>
            <w:r w:rsidRPr="00471E68">
              <w:rPr>
                <w:rFonts w:hAnsi="宋体"/>
                <w:b/>
                <w:sz w:val="24"/>
                <w:szCs w:val="24"/>
              </w:rPr>
              <w:t>主要建筑物一览表</w:t>
            </w:r>
          </w:p>
          <w:tbl>
            <w:tblPr>
              <w:tblW w:w="8504" w:type="dxa"/>
              <w:jc w:val="center"/>
              <w:tblBorders>
                <w:top w:val="single" w:sz="4" w:space="0" w:color="auto"/>
                <w:bottom w:val="single" w:sz="4" w:space="0" w:color="auto"/>
                <w:insideH w:val="single" w:sz="6" w:space="0" w:color="auto"/>
                <w:insideV w:val="single" w:sz="6" w:space="0" w:color="auto"/>
              </w:tblBorders>
              <w:tblLook w:val="0000"/>
            </w:tblPr>
            <w:tblGrid>
              <w:gridCol w:w="644"/>
              <w:gridCol w:w="1305"/>
              <w:gridCol w:w="1519"/>
              <w:gridCol w:w="1519"/>
              <w:gridCol w:w="3517"/>
            </w:tblGrid>
            <w:tr w:rsidR="00BE5206" w:rsidRPr="000202F6" w:rsidTr="00471E68">
              <w:trPr>
                <w:trHeight w:val="297"/>
                <w:jc w:val="center"/>
              </w:trPr>
              <w:tc>
                <w:tcPr>
                  <w:tcW w:w="644" w:type="dxa"/>
                  <w:tcBorders>
                    <w:top w:val="single" w:sz="4" w:space="0" w:color="auto"/>
                    <w:left w:val="nil"/>
                  </w:tcBorders>
                  <w:vAlign w:val="center"/>
                </w:tcPr>
                <w:p w:rsidR="00BE5206" w:rsidRPr="00471E68" w:rsidRDefault="00BE5206" w:rsidP="00314DBF">
                  <w:pPr>
                    <w:widowControl/>
                    <w:spacing w:line="320" w:lineRule="exact"/>
                    <w:jc w:val="center"/>
                    <w:rPr>
                      <w:b/>
                      <w:kern w:val="0"/>
                      <w:szCs w:val="21"/>
                    </w:rPr>
                  </w:pPr>
                  <w:r w:rsidRPr="00471E68">
                    <w:rPr>
                      <w:b/>
                      <w:kern w:val="0"/>
                      <w:szCs w:val="21"/>
                    </w:rPr>
                    <w:t>序号</w:t>
                  </w:r>
                </w:p>
              </w:tc>
              <w:tc>
                <w:tcPr>
                  <w:tcW w:w="1305" w:type="dxa"/>
                  <w:tcBorders>
                    <w:top w:val="single" w:sz="4" w:space="0" w:color="auto"/>
                  </w:tcBorders>
                  <w:vAlign w:val="center"/>
                </w:tcPr>
                <w:p w:rsidR="00BE5206" w:rsidRPr="00471E68" w:rsidRDefault="00BE5206" w:rsidP="00314DBF">
                  <w:pPr>
                    <w:widowControl/>
                    <w:spacing w:line="320" w:lineRule="exact"/>
                    <w:jc w:val="center"/>
                    <w:rPr>
                      <w:b/>
                      <w:kern w:val="0"/>
                      <w:szCs w:val="21"/>
                    </w:rPr>
                  </w:pPr>
                  <w:r w:rsidRPr="00471E68">
                    <w:rPr>
                      <w:b/>
                      <w:kern w:val="0"/>
                      <w:szCs w:val="21"/>
                    </w:rPr>
                    <w:t>名称</w:t>
                  </w:r>
                </w:p>
              </w:tc>
              <w:tc>
                <w:tcPr>
                  <w:tcW w:w="1519" w:type="dxa"/>
                  <w:tcBorders>
                    <w:top w:val="single" w:sz="4" w:space="0" w:color="auto"/>
                  </w:tcBorders>
                  <w:vAlign w:val="center"/>
                </w:tcPr>
                <w:p w:rsidR="00BE5206" w:rsidRPr="00471E68" w:rsidRDefault="00BE5206" w:rsidP="00314DBF">
                  <w:pPr>
                    <w:widowControl/>
                    <w:spacing w:line="320" w:lineRule="exact"/>
                    <w:jc w:val="center"/>
                    <w:rPr>
                      <w:b/>
                      <w:kern w:val="0"/>
                      <w:szCs w:val="21"/>
                      <w:vertAlign w:val="superscript"/>
                    </w:rPr>
                  </w:pPr>
                  <w:r w:rsidRPr="00471E68">
                    <w:rPr>
                      <w:b/>
                      <w:kern w:val="0"/>
                      <w:szCs w:val="21"/>
                    </w:rPr>
                    <w:t>占地面积，</w:t>
                  </w:r>
                  <w:r w:rsidRPr="00471E68">
                    <w:rPr>
                      <w:b/>
                      <w:kern w:val="0"/>
                      <w:szCs w:val="21"/>
                    </w:rPr>
                    <w:t>m</w:t>
                  </w:r>
                  <w:r w:rsidRPr="00471E68">
                    <w:rPr>
                      <w:b/>
                      <w:kern w:val="0"/>
                      <w:szCs w:val="21"/>
                      <w:vertAlign w:val="superscript"/>
                    </w:rPr>
                    <w:t>2</w:t>
                  </w:r>
                </w:p>
              </w:tc>
              <w:tc>
                <w:tcPr>
                  <w:tcW w:w="1519" w:type="dxa"/>
                  <w:tcBorders>
                    <w:top w:val="single" w:sz="4" w:space="0" w:color="auto"/>
                  </w:tcBorders>
                  <w:vAlign w:val="center"/>
                </w:tcPr>
                <w:p w:rsidR="00BE5206" w:rsidRPr="00471E68" w:rsidRDefault="00BE5206" w:rsidP="00314DBF">
                  <w:pPr>
                    <w:widowControl/>
                    <w:spacing w:line="320" w:lineRule="exact"/>
                    <w:jc w:val="center"/>
                    <w:rPr>
                      <w:b/>
                      <w:kern w:val="0"/>
                      <w:szCs w:val="21"/>
                    </w:rPr>
                  </w:pPr>
                  <w:r w:rsidRPr="00471E68">
                    <w:rPr>
                      <w:b/>
                      <w:kern w:val="0"/>
                      <w:szCs w:val="21"/>
                    </w:rPr>
                    <w:t>建筑面积，</w:t>
                  </w:r>
                  <w:r w:rsidRPr="00471E68">
                    <w:rPr>
                      <w:b/>
                      <w:kern w:val="0"/>
                      <w:szCs w:val="21"/>
                    </w:rPr>
                    <w:t>m</w:t>
                  </w:r>
                  <w:r w:rsidRPr="00471E68">
                    <w:rPr>
                      <w:b/>
                      <w:kern w:val="0"/>
                      <w:szCs w:val="21"/>
                      <w:vertAlign w:val="superscript"/>
                    </w:rPr>
                    <w:t>2</w:t>
                  </w:r>
                </w:p>
              </w:tc>
              <w:tc>
                <w:tcPr>
                  <w:tcW w:w="3517" w:type="dxa"/>
                  <w:tcBorders>
                    <w:top w:val="single" w:sz="4" w:space="0" w:color="auto"/>
                    <w:right w:val="nil"/>
                  </w:tcBorders>
                  <w:vAlign w:val="center"/>
                </w:tcPr>
                <w:p w:rsidR="00BE5206" w:rsidRPr="00471E68" w:rsidRDefault="00BE5206" w:rsidP="00314DBF">
                  <w:pPr>
                    <w:widowControl/>
                    <w:spacing w:line="320" w:lineRule="exact"/>
                    <w:jc w:val="center"/>
                    <w:rPr>
                      <w:b/>
                      <w:kern w:val="0"/>
                      <w:szCs w:val="21"/>
                    </w:rPr>
                  </w:pPr>
                  <w:r w:rsidRPr="00471E68">
                    <w:rPr>
                      <w:b/>
                      <w:kern w:val="0"/>
                      <w:szCs w:val="21"/>
                    </w:rPr>
                    <w:t>备注</w:t>
                  </w:r>
                </w:p>
              </w:tc>
            </w:tr>
            <w:tr w:rsidR="00BE5206" w:rsidRPr="000202F6" w:rsidTr="00471E68">
              <w:trPr>
                <w:trHeight w:val="297"/>
                <w:jc w:val="center"/>
              </w:trPr>
              <w:tc>
                <w:tcPr>
                  <w:tcW w:w="644" w:type="dxa"/>
                  <w:tcBorders>
                    <w:left w:val="nil"/>
                  </w:tcBorders>
                  <w:vAlign w:val="center"/>
                </w:tcPr>
                <w:p w:rsidR="00BE5206" w:rsidRPr="000202F6" w:rsidRDefault="00BE5206" w:rsidP="00314DBF">
                  <w:pPr>
                    <w:widowControl/>
                    <w:spacing w:line="320" w:lineRule="exact"/>
                    <w:jc w:val="center"/>
                    <w:rPr>
                      <w:kern w:val="0"/>
                      <w:szCs w:val="21"/>
                    </w:rPr>
                  </w:pPr>
                  <w:r w:rsidRPr="000202F6">
                    <w:rPr>
                      <w:kern w:val="0"/>
                      <w:szCs w:val="21"/>
                    </w:rPr>
                    <w:t>1</w:t>
                  </w:r>
                </w:p>
              </w:tc>
              <w:tc>
                <w:tcPr>
                  <w:tcW w:w="1305" w:type="dxa"/>
                  <w:vAlign w:val="center"/>
                </w:tcPr>
                <w:p w:rsidR="00BE5206" w:rsidRPr="000202F6" w:rsidRDefault="004134E4" w:rsidP="00314DBF">
                  <w:pPr>
                    <w:widowControl/>
                    <w:spacing w:line="320" w:lineRule="exact"/>
                    <w:jc w:val="center"/>
                    <w:rPr>
                      <w:kern w:val="0"/>
                      <w:szCs w:val="21"/>
                    </w:rPr>
                  </w:pPr>
                  <w:r>
                    <w:rPr>
                      <w:rFonts w:hint="eastAsia"/>
                      <w:kern w:val="0"/>
                      <w:szCs w:val="21"/>
                    </w:rPr>
                    <w:t>1#</w:t>
                  </w:r>
                  <w:r w:rsidR="00BE5206" w:rsidRPr="000202F6">
                    <w:rPr>
                      <w:kern w:val="0"/>
                      <w:szCs w:val="21"/>
                    </w:rPr>
                    <w:t>生产车间</w:t>
                  </w:r>
                </w:p>
              </w:tc>
              <w:tc>
                <w:tcPr>
                  <w:tcW w:w="1519" w:type="dxa"/>
                  <w:vAlign w:val="center"/>
                </w:tcPr>
                <w:p w:rsidR="00BE5206" w:rsidRPr="000202F6" w:rsidRDefault="004134E4" w:rsidP="00314DBF">
                  <w:pPr>
                    <w:spacing w:line="320" w:lineRule="exact"/>
                    <w:jc w:val="center"/>
                    <w:rPr>
                      <w:szCs w:val="21"/>
                    </w:rPr>
                  </w:pPr>
                  <w:r>
                    <w:rPr>
                      <w:rFonts w:hint="eastAsia"/>
                      <w:szCs w:val="21"/>
                    </w:rPr>
                    <w:t>1049</w:t>
                  </w:r>
                </w:p>
              </w:tc>
              <w:tc>
                <w:tcPr>
                  <w:tcW w:w="1519" w:type="dxa"/>
                  <w:vAlign w:val="center"/>
                </w:tcPr>
                <w:p w:rsidR="00BE5206" w:rsidRPr="000202F6" w:rsidRDefault="004134E4" w:rsidP="00314DBF">
                  <w:pPr>
                    <w:spacing w:line="320" w:lineRule="exact"/>
                    <w:jc w:val="center"/>
                    <w:rPr>
                      <w:szCs w:val="21"/>
                    </w:rPr>
                  </w:pPr>
                  <w:r>
                    <w:rPr>
                      <w:rFonts w:hint="eastAsia"/>
                      <w:szCs w:val="21"/>
                    </w:rPr>
                    <w:t>1049</w:t>
                  </w:r>
                </w:p>
              </w:tc>
              <w:tc>
                <w:tcPr>
                  <w:tcW w:w="3517" w:type="dxa"/>
                  <w:tcBorders>
                    <w:bottom w:val="single" w:sz="4" w:space="0" w:color="auto"/>
                    <w:right w:val="nil"/>
                  </w:tcBorders>
                  <w:vAlign w:val="center"/>
                </w:tcPr>
                <w:p w:rsidR="00BE5206" w:rsidRPr="000202F6" w:rsidRDefault="00BE5206" w:rsidP="00314DBF">
                  <w:pPr>
                    <w:widowControl/>
                    <w:spacing w:line="320" w:lineRule="exact"/>
                    <w:jc w:val="center"/>
                    <w:rPr>
                      <w:kern w:val="0"/>
                      <w:szCs w:val="21"/>
                    </w:rPr>
                  </w:pPr>
                  <w:r w:rsidRPr="000202F6">
                    <w:rPr>
                      <w:kern w:val="0"/>
                      <w:szCs w:val="21"/>
                    </w:rPr>
                    <w:t>1</w:t>
                  </w:r>
                  <w:r w:rsidRPr="000202F6">
                    <w:rPr>
                      <w:kern w:val="0"/>
                      <w:szCs w:val="21"/>
                    </w:rPr>
                    <w:t>层钢结构</w:t>
                  </w:r>
                </w:p>
              </w:tc>
            </w:tr>
            <w:tr w:rsidR="00BE5206" w:rsidRPr="000202F6" w:rsidTr="00471E68">
              <w:trPr>
                <w:trHeight w:val="297"/>
                <w:jc w:val="center"/>
              </w:trPr>
              <w:tc>
                <w:tcPr>
                  <w:tcW w:w="644" w:type="dxa"/>
                  <w:tcBorders>
                    <w:left w:val="nil"/>
                  </w:tcBorders>
                  <w:vAlign w:val="center"/>
                </w:tcPr>
                <w:p w:rsidR="00BE5206" w:rsidRPr="000202F6" w:rsidRDefault="004134E4" w:rsidP="00314DBF">
                  <w:pPr>
                    <w:widowControl/>
                    <w:spacing w:line="320" w:lineRule="exact"/>
                    <w:jc w:val="center"/>
                    <w:rPr>
                      <w:kern w:val="0"/>
                      <w:szCs w:val="21"/>
                    </w:rPr>
                  </w:pPr>
                  <w:r>
                    <w:rPr>
                      <w:rFonts w:hint="eastAsia"/>
                      <w:kern w:val="0"/>
                      <w:szCs w:val="21"/>
                    </w:rPr>
                    <w:t>2</w:t>
                  </w:r>
                </w:p>
              </w:tc>
              <w:tc>
                <w:tcPr>
                  <w:tcW w:w="1305" w:type="dxa"/>
                  <w:vAlign w:val="center"/>
                </w:tcPr>
                <w:p w:rsidR="00BE5206" w:rsidRPr="000202F6" w:rsidRDefault="004134E4" w:rsidP="00314DBF">
                  <w:pPr>
                    <w:widowControl/>
                    <w:spacing w:line="320" w:lineRule="exact"/>
                    <w:jc w:val="center"/>
                    <w:rPr>
                      <w:kern w:val="0"/>
                      <w:szCs w:val="21"/>
                    </w:rPr>
                  </w:pPr>
                  <w:r>
                    <w:rPr>
                      <w:rFonts w:hint="eastAsia"/>
                      <w:kern w:val="0"/>
                      <w:szCs w:val="21"/>
                    </w:rPr>
                    <w:t>2#</w:t>
                  </w:r>
                  <w:r>
                    <w:rPr>
                      <w:rFonts w:hint="eastAsia"/>
                      <w:kern w:val="0"/>
                      <w:szCs w:val="21"/>
                    </w:rPr>
                    <w:t>生产车间</w:t>
                  </w:r>
                </w:p>
              </w:tc>
              <w:tc>
                <w:tcPr>
                  <w:tcW w:w="1519" w:type="dxa"/>
                  <w:vAlign w:val="center"/>
                </w:tcPr>
                <w:p w:rsidR="00BE5206" w:rsidRPr="000202F6" w:rsidRDefault="009D30BD" w:rsidP="00314DBF">
                  <w:pPr>
                    <w:spacing w:line="320" w:lineRule="exact"/>
                    <w:jc w:val="center"/>
                    <w:rPr>
                      <w:szCs w:val="21"/>
                    </w:rPr>
                  </w:pPr>
                  <w:r>
                    <w:rPr>
                      <w:rFonts w:hint="eastAsia"/>
                      <w:szCs w:val="21"/>
                    </w:rPr>
                    <w:t>1504.31</w:t>
                  </w:r>
                </w:p>
              </w:tc>
              <w:tc>
                <w:tcPr>
                  <w:tcW w:w="1519" w:type="dxa"/>
                  <w:vAlign w:val="center"/>
                </w:tcPr>
                <w:p w:rsidR="00BE5206" w:rsidRPr="000202F6" w:rsidRDefault="009D30BD" w:rsidP="00314DBF">
                  <w:pPr>
                    <w:spacing w:line="320" w:lineRule="exact"/>
                    <w:jc w:val="center"/>
                    <w:rPr>
                      <w:szCs w:val="21"/>
                    </w:rPr>
                  </w:pPr>
                  <w:r>
                    <w:rPr>
                      <w:rFonts w:hint="eastAsia"/>
                      <w:szCs w:val="21"/>
                    </w:rPr>
                    <w:t>1504.31</w:t>
                  </w:r>
                </w:p>
              </w:tc>
              <w:tc>
                <w:tcPr>
                  <w:tcW w:w="3517" w:type="dxa"/>
                  <w:tcBorders>
                    <w:bottom w:val="single" w:sz="4" w:space="0" w:color="auto"/>
                    <w:right w:val="nil"/>
                  </w:tcBorders>
                  <w:vAlign w:val="center"/>
                </w:tcPr>
                <w:p w:rsidR="00BE5206" w:rsidRPr="000202F6" w:rsidRDefault="004134E4" w:rsidP="00314DBF">
                  <w:pPr>
                    <w:widowControl/>
                    <w:spacing w:line="320" w:lineRule="exact"/>
                    <w:jc w:val="center"/>
                    <w:rPr>
                      <w:kern w:val="0"/>
                      <w:szCs w:val="21"/>
                    </w:rPr>
                  </w:pPr>
                  <w:r w:rsidRPr="000202F6">
                    <w:rPr>
                      <w:kern w:val="0"/>
                      <w:szCs w:val="21"/>
                    </w:rPr>
                    <w:t>1</w:t>
                  </w:r>
                  <w:r w:rsidRPr="000202F6">
                    <w:rPr>
                      <w:kern w:val="0"/>
                      <w:szCs w:val="21"/>
                    </w:rPr>
                    <w:t>层钢结构</w:t>
                  </w:r>
                </w:p>
              </w:tc>
            </w:tr>
            <w:tr w:rsidR="004134E4" w:rsidRPr="000202F6" w:rsidTr="00471E68">
              <w:trPr>
                <w:trHeight w:val="297"/>
                <w:jc w:val="center"/>
              </w:trPr>
              <w:tc>
                <w:tcPr>
                  <w:tcW w:w="644" w:type="dxa"/>
                  <w:tcBorders>
                    <w:left w:val="nil"/>
                  </w:tcBorders>
                  <w:vAlign w:val="center"/>
                </w:tcPr>
                <w:p w:rsidR="004134E4" w:rsidRDefault="00F57AF9" w:rsidP="00314DBF">
                  <w:pPr>
                    <w:widowControl/>
                    <w:spacing w:line="320" w:lineRule="exact"/>
                    <w:jc w:val="center"/>
                    <w:rPr>
                      <w:kern w:val="0"/>
                      <w:szCs w:val="21"/>
                    </w:rPr>
                  </w:pPr>
                  <w:r>
                    <w:rPr>
                      <w:rFonts w:hint="eastAsia"/>
                      <w:kern w:val="0"/>
                      <w:szCs w:val="21"/>
                    </w:rPr>
                    <w:t>3</w:t>
                  </w:r>
                </w:p>
              </w:tc>
              <w:tc>
                <w:tcPr>
                  <w:tcW w:w="1305" w:type="dxa"/>
                  <w:vAlign w:val="center"/>
                </w:tcPr>
                <w:p w:rsidR="004134E4" w:rsidRPr="000202F6" w:rsidRDefault="001620A8" w:rsidP="00314DBF">
                  <w:pPr>
                    <w:widowControl/>
                    <w:spacing w:line="320" w:lineRule="exact"/>
                    <w:jc w:val="center"/>
                    <w:rPr>
                      <w:kern w:val="0"/>
                      <w:szCs w:val="21"/>
                    </w:rPr>
                  </w:pPr>
                  <w:r>
                    <w:rPr>
                      <w:rFonts w:hint="eastAsia"/>
                      <w:kern w:val="0"/>
                      <w:szCs w:val="21"/>
                    </w:rPr>
                    <w:t>3</w:t>
                  </w:r>
                  <w:r w:rsidR="004134E4">
                    <w:rPr>
                      <w:rFonts w:hint="eastAsia"/>
                      <w:kern w:val="0"/>
                      <w:szCs w:val="21"/>
                    </w:rPr>
                    <w:t>#</w:t>
                  </w:r>
                  <w:r w:rsidR="004134E4">
                    <w:rPr>
                      <w:rFonts w:hint="eastAsia"/>
                      <w:kern w:val="0"/>
                      <w:szCs w:val="21"/>
                    </w:rPr>
                    <w:t>生产车间</w:t>
                  </w:r>
                </w:p>
              </w:tc>
              <w:tc>
                <w:tcPr>
                  <w:tcW w:w="1519" w:type="dxa"/>
                  <w:vAlign w:val="center"/>
                </w:tcPr>
                <w:p w:rsidR="004134E4" w:rsidRDefault="004134E4" w:rsidP="004134E4">
                  <w:pPr>
                    <w:spacing w:line="320" w:lineRule="exact"/>
                    <w:jc w:val="center"/>
                    <w:rPr>
                      <w:szCs w:val="21"/>
                    </w:rPr>
                  </w:pPr>
                  <w:r>
                    <w:rPr>
                      <w:rFonts w:hint="eastAsia"/>
                      <w:szCs w:val="21"/>
                    </w:rPr>
                    <w:t>600</w:t>
                  </w:r>
                </w:p>
              </w:tc>
              <w:tc>
                <w:tcPr>
                  <w:tcW w:w="1519" w:type="dxa"/>
                  <w:vAlign w:val="center"/>
                </w:tcPr>
                <w:p w:rsidR="004134E4" w:rsidRDefault="004134E4" w:rsidP="00314DBF">
                  <w:pPr>
                    <w:spacing w:line="320" w:lineRule="exact"/>
                    <w:jc w:val="center"/>
                    <w:rPr>
                      <w:szCs w:val="21"/>
                    </w:rPr>
                  </w:pPr>
                  <w:r>
                    <w:rPr>
                      <w:rFonts w:hint="eastAsia"/>
                      <w:szCs w:val="21"/>
                    </w:rPr>
                    <w:t>600</w:t>
                  </w:r>
                </w:p>
              </w:tc>
              <w:tc>
                <w:tcPr>
                  <w:tcW w:w="3517" w:type="dxa"/>
                  <w:tcBorders>
                    <w:bottom w:val="single" w:sz="4" w:space="0" w:color="auto"/>
                    <w:right w:val="nil"/>
                  </w:tcBorders>
                  <w:vAlign w:val="center"/>
                </w:tcPr>
                <w:p w:rsidR="004134E4" w:rsidRPr="000202F6" w:rsidRDefault="004134E4" w:rsidP="00314DBF">
                  <w:pPr>
                    <w:widowControl/>
                    <w:spacing w:line="320" w:lineRule="exact"/>
                    <w:jc w:val="center"/>
                    <w:rPr>
                      <w:kern w:val="0"/>
                      <w:szCs w:val="21"/>
                    </w:rPr>
                  </w:pPr>
                  <w:r w:rsidRPr="000202F6">
                    <w:rPr>
                      <w:kern w:val="0"/>
                      <w:szCs w:val="21"/>
                    </w:rPr>
                    <w:t>1</w:t>
                  </w:r>
                  <w:r w:rsidRPr="000202F6">
                    <w:rPr>
                      <w:kern w:val="0"/>
                      <w:szCs w:val="21"/>
                    </w:rPr>
                    <w:t>层钢结构</w:t>
                  </w:r>
                </w:p>
              </w:tc>
            </w:tr>
            <w:tr w:rsidR="004134E4" w:rsidRPr="000202F6" w:rsidTr="00471E68">
              <w:trPr>
                <w:trHeight w:val="297"/>
                <w:jc w:val="center"/>
              </w:trPr>
              <w:tc>
                <w:tcPr>
                  <w:tcW w:w="644" w:type="dxa"/>
                  <w:tcBorders>
                    <w:left w:val="nil"/>
                  </w:tcBorders>
                  <w:vAlign w:val="center"/>
                </w:tcPr>
                <w:p w:rsidR="004134E4" w:rsidRPr="000202F6" w:rsidRDefault="00F57AF9" w:rsidP="00314DBF">
                  <w:pPr>
                    <w:widowControl/>
                    <w:spacing w:line="320" w:lineRule="exact"/>
                    <w:jc w:val="center"/>
                    <w:rPr>
                      <w:kern w:val="0"/>
                      <w:szCs w:val="21"/>
                    </w:rPr>
                  </w:pPr>
                  <w:r>
                    <w:rPr>
                      <w:rFonts w:hint="eastAsia"/>
                      <w:kern w:val="0"/>
                      <w:szCs w:val="21"/>
                    </w:rPr>
                    <w:t>4</w:t>
                  </w:r>
                </w:p>
              </w:tc>
              <w:tc>
                <w:tcPr>
                  <w:tcW w:w="1305" w:type="dxa"/>
                  <w:vAlign w:val="center"/>
                </w:tcPr>
                <w:p w:rsidR="004134E4" w:rsidRPr="000202F6" w:rsidRDefault="004134E4" w:rsidP="00314DBF">
                  <w:pPr>
                    <w:widowControl/>
                    <w:spacing w:line="320" w:lineRule="exact"/>
                    <w:jc w:val="center"/>
                    <w:rPr>
                      <w:kern w:val="0"/>
                      <w:szCs w:val="21"/>
                    </w:rPr>
                  </w:pPr>
                  <w:r w:rsidRPr="000202F6">
                    <w:rPr>
                      <w:kern w:val="0"/>
                      <w:szCs w:val="21"/>
                    </w:rPr>
                    <w:t>合计</w:t>
                  </w:r>
                </w:p>
              </w:tc>
              <w:tc>
                <w:tcPr>
                  <w:tcW w:w="1519" w:type="dxa"/>
                  <w:vAlign w:val="center"/>
                </w:tcPr>
                <w:p w:rsidR="004134E4" w:rsidRPr="000202F6" w:rsidRDefault="009D30BD" w:rsidP="00314DBF">
                  <w:pPr>
                    <w:spacing w:line="320" w:lineRule="exact"/>
                    <w:jc w:val="center"/>
                    <w:rPr>
                      <w:szCs w:val="21"/>
                    </w:rPr>
                  </w:pPr>
                  <w:r>
                    <w:rPr>
                      <w:rFonts w:hint="eastAsia"/>
                      <w:szCs w:val="21"/>
                    </w:rPr>
                    <w:t>3153.31</w:t>
                  </w:r>
                </w:p>
              </w:tc>
              <w:tc>
                <w:tcPr>
                  <w:tcW w:w="1519" w:type="dxa"/>
                  <w:vAlign w:val="center"/>
                </w:tcPr>
                <w:p w:rsidR="004134E4" w:rsidRPr="000202F6" w:rsidRDefault="009D30BD" w:rsidP="00314DBF">
                  <w:pPr>
                    <w:spacing w:line="320" w:lineRule="exact"/>
                    <w:jc w:val="center"/>
                    <w:rPr>
                      <w:szCs w:val="21"/>
                    </w:rPr>
                  </w:pPr>
                  <w:r>
                    <w:rPr>
                      <w:rFonts w:hint="eastAsia"/>
                      <w:szCs w:val="21"/>
                    </w:rPr>
                    <w:t>3153.31</w:t>
                  </w:r>
                </w:p>
              </w:tc>
              <w:tc>
                <w:tcPr>
                  <w:tcW w:w="3517" w:type="dxa"/>
                  <w:tcBorders>
                    <w:top w:val="single" w:sz="4" w:space="0" w:color="auto"/>
                    <w:bottom w:val="single" w:sz="4" w:space="0" w:color="auto"/>
                    <w:right w:val="nil"/>
                  </w:tcBorders>
                  <w:vAlign w:val="center"/>
                </w:tcPr>
                <w:p w:rsidR="004134E4" w:rsidRPr="000202F6" w:rsidRDefault="004134E4" w:rsidP="00314DBF">
                  <w:pPr>
                    <w:spacing w:line="320" w:lineRule="exact"/>
                    <w:jc w:val="center"/>
                    <w:rPr>
                      <w:kern w:val="0"/>
                      <w:szCs w:val="21"/>
                    </w:rPr>
                  </w:pPr>
                  <w:r w:rsidRPr="000202F6">
                    <w:rPr>
                      <w:kern w:val="0"/>
                      <w:szCs w:val="21"/>
                    </w:rPr>
                    <w:t>-</w:t>
                  </w:r>
                </w:p>
              </w:tc>
            </w:tr>
          </w:tbl>
          <w:p w:rsidR="00BE5206" w:rsidRDefault="00BE5206" w:rsidP="00BE5206">
            <w:pPr>
              <w:pStyle w:val="11"/>
              <w:spacing w:before="60" w:after="60" w:line="460" w:lineRule="exact"/>
              <w:ind w:firstLineChars="200" w:firstLine="482"/>
              <w:jc w:val="both"/>
              <w:textAlignment w:val="auto"/>
              <w:rPr>
                <w:rFonts w:ascii="Times New Roman"/>
                <w:b/>
                <w:szCs w:val="22"/>
              </w:rPr>
            </w:pPr>
            <w:r>
              <w:rPr>
                <w:rFonts w:ascii="Times New Roman"/>
                <w:b/>
                <w:szCs w:val="22"/>
              </w:rPr>
              <w:t>7</w:t>
            </w:r>
            <w:r>
              <w:rPr>
                <w:rFonts w:ascii="Times New Roman" w:hAnsi="宋体"/>
                <w:b/>
                <w:szCs w:val="22"/>
              </w:rPr>
              <w:t>、生产规模及产品方案</w:t>
            </w:r>
          </w:p>
          <w:p w:rsidR="00BE5206" w:rsidRDefault="00BE5206" w:rsidP="00BE5206">
            <w:pPr>
              <w:spacing w:line="460" w:lineRule="exact"/>
              <w:ind w:firstLineChars="200" w:firstLine="480"/>
              <w:textAlignment w:val="baseline"/>
              <w:rPr>
                <w:sz w:val="24"/>
                <w:szCs w:val="24"/>
              </w:rPr>
            </w:pPr>
            <w:r>
              <w:rPr>
                <w:rFonts w:hAnsi="宋体"/>
                <w:sz w:val="24"/>
                <w:szCs w:val="24"/>
              </w:rPr>
              <w:t>本项目生产规模及产品方案如下。</w:t>
            </w:r>
          </w:p>
          <w:p w:rsidR="00BE5206" w:rsidRPr="00471E68" w:rsidRDefault="00BE5206" w:rsidP="00BE5206">
            <w:pPr>
              <w:spacing w:line="460" w:lineRule="exact"/>
              <w:jc w:val="center"/>
              <w:rPr>
                <w:b/>
                <w:sz w:val="24"/>
                <w:szCs w:val="24"/>
              </w:rPr>
            </w:pPr>
            <w:r w:rsidRPr="00471E68">
              <w:rPr>
                <w:rFonts w:hAnsi="宋体"/>
                <w:b/>
                <w:sz w:val="24"/>
                <w:szCs w:val="24"/>
              </w:rPr>
              <w:t>表</w:t>
            </w:r>
            <w:r w:rsidRPr="00471E68">
              <w:rPr>
                <w:b/>
                <w:sz w:val="24"/>
                <w:szCs w:val="24"/>
              </w:rPr>
              <w:t xml:space="preserve">5    </w:t>
            </w:r>
            <w:r w:rsidRPr="00471E68">
              <w:rPr>
                <w:rFonts w:hAnsi="宋体"/>
                <w:b/>
                <w:sz w:val="24"/>
                <w:szCs w:val="24"/>
              </w:rPr>
              <w:t>生产规模及产品方案一览表</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1539"/>
              <w:gridCol w:w="4026"/>
              <w:gridCol w:w="2929"/>
            </w:tblGrid>
            <w:tr w:rsidR="00BE5206" w:rsidTr="00471E68">
              <w:tc>
                <w:tcPr>
                  <w:tcW w:w="1539" w:type="dxa"/>
                  <w:vAlign w:val="center"/>
                </w:tcPr>
                <w:p w:rsidR="00BE5206" w:rsidRDefault="00BE5206" w:rsidP="00314DBF">
                  <w:pPr>
                    <w:spacing w:line="340" w:lineRule="exact"/>
                    <w:jc w:val="center"/>
                    <w:rPr>
                      <w:b/>
                      <w:szCs w:val="21"/>
                    </w:rPr>
                  </w:pPr>
                  <w:r>
                    <w:rPr>
                      <w:rFonts w:hAnsi="宋体"/>
                      <w:b/>
                      <w:szCs w:val="21"/>
                    </w:rPr>
                    <w:t>序号</w:t>
                  </w:r>
                </w:p>
              </w:tc>
              <w:tc>
                <w:tcPr>
                  <w:tcW w:w="4026" w:type="dxa"/>
                  <w:vAlign w:val="center"/>
                </w:tcPr>
                <w:p w:rsidR="00BE5206" w:rsidRDefault="00BE5206" w:rsidP="00314DBF">
                  <w:pPr>
                    <w:spacing w:line="340" w:lineRule="exact"/>
                    <w:jc w:val="center"/>
                    <w:rPr>
                      <w:b/>
                      <w:szCs w:val="21"/>
                    </w:rPr>
                  </w:pPr>
                  <w:r>
                    <w:rPr>
                      <w:rFonts w:hAnsi="宋体"/>
                      <w:b/>
                      <w:szCs w:val="21"/>
                    </w:rPr>
                    <w:t>产品种类</w:t>
                  </w:r>
                </w:p>
              </w:tc>
              <w:tc>
                <w:tcPr>
                  <w:tcW w:w="2929" w:type="dxa"/>
                  <w:vAlign w:val="center"/>
                </w:tcPr>
                <w:p w:rsidR="00BE5206" w:rsidRDefault="00BE5206" w:rsidP="00471E68">
                  <w:pPr>
                    <w:spacing w:line="340" w:lineRule="exact"/>
                    <w:jc w:val="center"/>
                    <w:rPr>
                      <w:b/>
                      <w:szCs w:val="21"/>
                    </w:rPr>
                  </w:pPr>
                  <w:r>
                    <w:rPr>
                      <w:rFonts w:hAnsi="宋体"/>
                      <w:b/>
                      <w:szCs w:val="21"/>
                    </w:rPr>
                    <w:t>年产量</w:t>
                  </w:r>
                </w:p>
              </w:tc>
            </w:tr>
            <w:tr w:rsidR="00BE5206" w:rsidTr="00471E68">
              <w:tc>
                <w:tcPr>
                  <w:tcW w:w="1539" w:type="dxa"/>
                  <w:vAlign w:val="center"/>
                </w:tcPr>
                <w:p w:rsidR="00BE5206" w:rsidRDefault="00BE5206" w:rsidP="00314DBF">
                  <w:pPr>
                    <w:spacing w:line="340" w:lineRule="exact"/>
                    <w:jc w:val="center"/>
                    <w:rPr>
                      <w:szCs w:val="21"/>
                    </w:rPr>
                  </w:pPr>
                  <w:r>
                    <w:rPr>
                      <w:szCs w:val="21"/>
                    </w:rPr>
                    <w:t>1</w:t>
                  </w:r>
                </w:p>
              </w:tc>
              <w:tc>
                <w:tcPr>
                  <w:tcW w:w="4026" w:type="dxa"/>
                  <w:vAlign w:val="center"/>
                </w:tcPr>
                <w:p w:rsidR="00BE5206" w:rsidRDefault="00471E68" w:rsidP="00314DBF">
                  <w:pPr>
                    <w:spacing w:line="340" w:lineRule="exact"/>
                    <w:jc w:val="center"/>
                    <w:rPr>
                      <w:szCs w:val="21"/>
                    </w:rPr>
                  </w:pPr>
                  <w:r>
                    <w:rPr>
                      <w:rFonts w:hint="eastAsia"/>
                      <w:szCs w:val="21"/>
                    </w:rPr>
                    <w:t>注塑件</w:t>
                  </w:r>
                </w:p>
              </w:tc>
              <w:tc>
                <w:tcPr>
                  <w:tcW w:w="2929" w:type="dxa"/>
                  <w:vAlign w:val="center"/>
                </w:tcPr>
                <w:p w:rsidR="00BE5206" w:rsidRDefault="00471E68" w:rsidP="00314DBF">
                  <w:pPr>
                    <w:spacing w:line="340" w:lineRule="exact"/>
                    <w:jc w:val="center"/>
                    <w:rPr>
                      <w:szCs w:val="21"/>
                    </w:rPr>
                  </w:pPr>
                  <w:r>
                    <w:rPr>
                      <w:rFonts w:hint="eastAsia"/>
                      <w:szCs w:val="21"/>
                    </w:rPr>
                    <w:t>15</w:t>
                  </w:r>
                  <w:r w:rsidRPr="00471E68">
                    <w:rPr>
                      <w:rFonts w:hint="eastAsia"/>
                      <w:szCs w:val="21"/>
                    </w:rPr>
                    <w:t>0</w:t>
                  </w:r>
                  <w:r w:rsidRPr="00471E68">
                    <w:rPr>
                      <w:rFonts w:eastAsiaTheme="minorEastAsia" w:hAnsiTheme="minorEastAsia" w:hint="eastAsia"/>
                      <w:szCs w:val="21"/>
                    </w:rPr>
                    <w:t>万件（套）</w:t>
                  </w:r>
                </w:p>
              </w:tc>
            </w:tr>
            <w:tr w:rsidR="00471E68" w:rsidTr="00471E68">
              <w:tc>
                <w:tcPr>
                  <w:tcW w:w="1539" w:type="dxa"/>
                  <w:vAlign w:val="center"/>
                </w:tcPr>
                <w:p w:rsidR="00471E68" w:rsidRDefault="00471E68" w:rsidP="00314DBF">
                  <w:pPr>
                    <w:spacing w:line="340" w:lineRule="exact"/>
                    <w:jc w:val="center"/>
                    <w:rPr>
                      <w:szCs w:val="21"/>
                    </w:rPr>
                  </w:pPr>
                  <w:r>
                    <w:rPr>
                      <w:rFonts w:hint="eastAsia"/>
                      <w:szCs w:val="21"/>
                    </w:rPr>
                    <w:t>2</w:t>
                  </w:r>
                </w:p>
              </w:tc>
              <w:tc>
                <w:tcPr>
                  <w:tcW w:w="4026" w:type="dxa"/>
                  <w:vAlign w:val="center"/>
                </w:tcPr>
                <w:p w:rsidR="00471E68" w:rsidRPr="00471E68" w:rsidRDefault="00471E68" w:rsidP="00314DBF">
                  <w:pPr>
                    <w:spacing w:line="340" w:lineRule="exact"/>
                    <w:jc w:val="center"/>
                    <w:rPr>
                      <w:bCs/>
                      <w:szCs w:val="21"/>
                    </w:rPr>
                  </w:pPr>
                  <w:r w:rsidRPr="00471E68">
                    <w:rPr>
                      <w:rFonts w:eastAsiaTheme="minorEastAsia" w:hAnsiTheme="minorEastAsia" w:hint="eastAsia"/>
                      <w:szCs w:val="21"/>
                    </w:rPr>
                    <w:t>原包塑料颗粒</w:t>
                  </w:r>
                </w:p>
              </w:tc>
              <w:tc>
                <w:tcPr>
                  <w:tcW w:w="2929" w:type="dxa"/>
                  <w:vAlign w:val="center"/>
                </w:tcPr>
                <w:p w:rsidR="00471E68" w:rsidRDefault="00471E68" w:rsidP="00314DBF">
                  <w:pPr>
                    <w:spacing w:line="340" w:lineRule="exact"/>
                    <w:jc w:val="center"/>
                    <w:rPr>
                      <w:szCs w:val="21"/>
                    </w:rPr>
                  </w:pPr>
                  <w:r>
                    <w:rPr>
                      <w:rFonts w:hint="eastAsia"/>
                      <w:szCs w:val="21"/>
                    </w:rPr>
                    <w:t>200</w:t>
                  </w:r>
                  <w:r>
                    <w:rPr>
                      <w:rFonts w:hint="eastAsia"/>
                      <w:szCs w:val="21"/>
                    </w:rPr>
                    <w:t>吨</w:t>
                  </w:r>
                </w:p>
              </w:tc>
            </w:tr>
          </w:tbl>
          <w:p w:rsidR="00BE5206" w:rsidRDefault="00BE5206" w:rsidP="00BE5206">
            <w:pPr>
              <w:pStyle w:val="11"/>
              <w:spacing w:before="60" w:after="60" w:line="460" w:lineRule="exact"/>
              <w:ind w:firstLineChars="200" w:firstLine="482"/>
              <w:jc w:val="both"/>
              <w:textAlignment w:val="auto"/>
              <w:rPr>
                <w:rFonts w:ascii="Times New Roman"/>
                <w:b/>
                <w:szCs w:val="22"/>
              </w:rPr>
            </w:pPr>
            <w:r>
              <w:rPr>
                <w:rFonts w:ascii="Times New Roman"/>
                <w:b/>
                <w:szCs w:val="22"/>
              </w:rPr>
              <w:t>8</w:t>
            </w:r>
            <w:r>
              <w:rPr>
                <w:rFonts w:ascii="Times New Roman" w:hAnsi="宋体"/>
                <w:b/>
                <w:szCs w:val="22"/>
              </w:rPr>
              <w:t>、生产设备</w:t>
            </w:r>
          </w:p>
          <w:p w:rsidR="00BE5206" w:rsidRDefault="00BE5206" w:rsidP="00BE5206">
            <w:pPr>
              <w:spacing w:line="460" w:lineRule="exact"/>
              <w:ind w:firstLineChars="200" w:firstLine="480"/>
              <w:textAlignment w:val="baseline"/>
              <w:rPr>
                <w:rFonts w:hAnsi="宋体"/>
                <w:sz w:val="24"/>
                <w:szCs w:val="24"/>
              </w:rPr>
            </w:pPr>
            <w:r>
              <w:rPr>
                <w:rFonts w:hAnsi="宋体"/>
                <w:sz w:val="24"/>
                <w:szCs w:val="24"/>
              </w:rPr>
              <w:t>本项目所需要的主要设备见表</w:t>
            </w:r>
            <w:r>
              <w:rPr>
                <w:sz w:val="24"/>
                <w:szCs w:val="24"/>
              </w:rPr>
              <w:t>6</w:t>
            </w:r>
            <w:r>
              <w:rPr>
                <w:rFonts w:hAnsi="宋体"/>
                <w:sz w:val="24"/>
                <w:szCs w:val="24"/>
              </w:rPr>
              <w:t>。</w:t>
            </w:r>
          </w:p>
          <w:p w:rsidR="00471E68" w:rsidRPr="00471E68" w:rsidRDefault="00471E68" w:rsidP="00471E68">
            <w:pPr>
              <w:spacing w:line="420" w:lineRule="exact"/>
              <w:jc w:val="center"/>
              <w:rPr>
                <w:b/>
                <w:sz w:val="24"/>
                <w:szCs w:val="24"/>
              </w:rPr>
            </w:pPr>
            <w:r w:rsidRPr="00471E68">
              <w:rPr>
                <w:b/>
                <w:sz w:val="24"/>
                <w:szCs w:val="24"/>
              </w:rPr>
              <w:t>表</w:t>
            </w:r>
            <w:r w:rsidRPr="00471E68">
              <w:rPr>
                <w:rFonts w:hint="eastAsia"/>
                <w:b/>
                <w:sz w:val="24"/>
                <w:szCs w:val="24"/>
              </w:rPr>
              <w:t>6</w:t>
            </w:r>
            <w:r w:rsidRPr="00471E68">
              <w:rPr>
                <w:b/>
                <w:sz w:val="24"/>
                <w:szCs w:val="24"/>
              </w:rPr>
              <w:t xml:space="preserve">   </w:t>
            </w:r>
            <w:r w:rsidRPr="00471E68">
              <w:rPr>
                <w:b/>
                <w:sz w:val="24"/>
                <w:szCs w:val="24"/>
              </w:rPr>
              <w:t>生产设备一览表</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1487"/>
              <w:gridCol w:w="4187"/>
              <w:gridCol w:w="2830"/>
            </w:tblGrid>
            <w:tr w:rsidR="00471E68" w:rsidRPr="000202F6" w:rsidTr="00471E68">
              <w:trPr>
                <w:trHeight w:val="283"/>
                <w:jc w:val="center"/>
              </w:trPr>
              <w:tc>
                <w:tcPr>
                  <w:tcW w:w="874" w:type="pct"/>
                  <w:vAlign w:val="center"/>
                </w:tcPr>
                <w:p w:rsidR="00471E68" w:rsidRPr="00471E68" w:rsidRDefault="00471E68" w:rsidP="00314DBF">
                  <w:pPr>
                    <w:spacing w:line="320" w:lineRule="exact"/>
                    <w:jc w:val="center"/>
                    <w:rPr>
                      <w:b/>
                      <w:szCs w:val="21"/>
                    </w:rPr>
                  </w:pPr>
                  <w:r w:rsidRPr="00471E68">
                    <w:rPr>
                      <w:b/>
                      <w:szCs w:val="21"/>
                    </w:rPr>
                    <w:t>序号</w:t>
                  </w:r>
                </w:p>
              </w:tc>
              <w:tc>
                <w:tcPr>
                  <w:tcW w:w="2462" w:type="pct"/>
                  <w:vAlign w:val="center"/>
                </w:tcPr>
                <w:p w:rsidR="00471E68" w:rsidRPr="00471E68" w:rsidRDefault="00471E68" w:rsidP="00314DBF">
                  <w:pPr>
                    <w:spacing w:line="320" w:lineRule="exact"/>
                    <w:jc w:val="center"/>
                    <w:rPr>
                      <w:b/>
                      <w:szCs w:val="21"/>
                    </w:rPr>
                  </w:pPr>
                  <w:r w:rsidRPr="00471E68">
                    <w:rPr>
                      <w:b/>
                      <w:szCs w:val="21"/>
                    </w:rPr>
                    <w:t>设备名称</w:t>
                  </w:r>
                </w:p>
              </w:tc>
              <w:tc>
                <w:tcPr>
                  <w:tcW w:w="1664" w:type="pct"/>
                  <w:vAlign w:val="center"/>
                </w:tcPr>
                <w:p w:rsidR="00471E68" w:rsidRPr="00471E68" w:rsidRDefault="00471E68" w:rsidP="00314DBF">
                  <w:pPr>
                    <w:spacing w:line="320" w:lineRule="exact"/>
                    <w:jc w:val="center"/>
                    <w:rPr>
                      <w:b/>
                      <w:szCs w:val="21"/>
                    </w:rPr>
                  </w:pPr>
                  <w:r w:rsidRPr="00471E68">
                    <w:rPr>
                      <w:b/>
                      <w:szCs w:val="21"/>
                    </w:rPr>
                    <w:t>数量（台</w:t>
                  </w:r>
                  <w:r w:rsidRPr="00471E68">
                    <w:rPr>
                      <w:b/>
                      <w:szCs w:val="21"/>
                    </w:rPr>
                    <w:t>/</w:t>
                  </w:r>
                  <w:r w:rsidRPr="00471E68">
                    <w:rPr>
                      <w:b/>
                      <w:szCs w:val="21"/>
                    </w:rPr>
                    <w:t>套）</w:t>
                  </w:r>
                </w:p>
              </w:tc>
            </w:tr>
            <w:tr w:rsidR="00C00B9E" w:rsidRPr="000202F6" w:rsidTr="00471E68">
              <w:trPr>
                <w:trHeight w:val="70"/>
                <w:jc w:val="center"/>
              </w:trPr>
              <w:tc>
                <w:tcPr>
                  <w:tcW w:w="874" w:type="pct"/>
                  <w:vAlign w:val="center"/>
                </w:tcPr>
                <w:p w:rsidR="00C00B9E" w:rsidRPr="000202F6" w:rsidRDefault="00C00B9E" w:rsidP="00314DBF">
                  <w:pPr>
                    <w:spacing w:line="320" w:lineRule="exact"/>
                    <w:jc w:val="center"/>
                    <w:rPr>
                      <w:szCs w:val="21"/>
                    </w:rPr>
                  </w:pPr>
                  <w:r>
                    <w:rPr>
                      <w:rFonts w:hint="eastAsia"/>
                      <w:szCs w:val="21"/>
                    </w:rPr>
                    <w:t>1</w:t>
                  </w:r>
                </w:p>
              </w:tc>
              <w:tc>
                <w:tcPr>
                  <w:tcW w:w="2462" w:type="pct"/>
                  <w:vAlign w:val="center"/>
                </w:tcPr>
                <w:p w:rsidR="00C00B9E" w:rsidRPr="000202F6" w:rsidRDefault="00C00B9E" w:rsidP="00314DBF">
                  <w:pPr>
                    <w:spacing w:line="320" w:lineRule="exact"/>
                    <w:jc w:val="center"/>
                    <w:rPr>
                      <w:szCs w:val="21"/>
                    </w:rPr>
                  </w:pPr>
                  <w:r>
                    <w:rPr>
                      <w:rFonts w:hint="eastAsia"/>
                      <w:szCs w:val="21"/>
                    </w:rPr>
                    <w:t>注塑机（原有）</w:t>
                  </w:r>
                </w:p>
              </w:tc>
              <w:tc>
                <w:tcPr>
                  <w:tcW w:w="1664" w:type="pct"/>
                  <w:vAlign w:val="center"/>
                </w:tcPr>
                <w:p w:rsidR="00C00B9E" w:rsidRDefault="00C00B9E" w:rsidP="00314DBF">
                  <w:pPr>
                    <w:spacing w:line="320" w:lineRule="exact"/>
                    <w:jc w:val="center"/>
                    <w:rPr>
                      <w:szCs w:val="21"/>
                    </w:rPr>
                  </w:pPr>
                  <w:r>
                    <w:rPr>
                      <w:rFonts w:hint="eastAsia"/>
                      <w:szCs w:val="21"/>
                    </w:rPr>
                    <w:t>8</w:t>
                  </w:r>
                </w:p>
              </w:tc>
            </w:tr>
            <w:tr w:rsidR="00C00B9E" w:rsidRPr="000202F6" w:rsidTr="00471E68">
              <w:trPr>
                <w:trHeight w:val="70"/>
                <w:jc w:val="center"/>
              </w:trPr>
              <w:tc>
                <w:tcPr>
                  <w:tcW w:w="874" w:type="pct"/>
                  <w:vAlign w:val="center"/>
                </w:tcPr>
                <w:p w:rsidR="00C00B9E" w:rsidRPr="000202F6" w:rsidRDefault="00C00B9E" w:rsidP="00314DBF">
                  <w:pPr>
                    <w:spacing w:line="320" w:lineRule="exact"/>
                    <w:jc w:val="center"/>
                    <w:rPr>
                      <w:szCs w:val="21"/>
                    </w:rPr>
                  </w:pPr>
                  <w:r>
                    <w:rPr>
                      <w:rFonts w:hint="eastAsia"/>
                      <w:szCs w:val="21"/>
                    </w:rPr>
                    <w:t>2</w:t>
                  </w:r>
                </w:p>
              </w:tc>
              <w:tc>
                <w:tcPr>
                  <w:tcW w:w="2462" w:type="pct"/>
                  <w:vAlign w:val="center"/>
                </w:tcPr>
                <w:p w:rsidR="00C00B9E" w:rsidRPr="000202F6" w:rsidRDefault="00C00B9E" w:rsidP="004D5B71">
                  <w:pPr>
                    <w:spacing w:line="320" w:lineRule="exact"/>
                    <w:jc w:val="center"/>
                    <w:rPr>
                      <w:szCs w:val="21"/>
                    </w:rPr>
                  </w:pPr>
                  <w:r w:rsidRPr="000202F6">
                    <w:rPr>
                      <w:szCs w:val="21"/>
                    </w:rPr>
                    <w:t>拌料机</w:t>
                  </w:r>
                  <w:r>
                    <w:rPr>
                      <w:rFonts w:hint="eastAsia"/>
                      <w:szCs w:val="21"/>
                    </w:rPr>
                    <w:t>（原有）</w:t>
                  </w:r>
                </w:p>
              </w:tc>
              <w:tc>
                <w:tcPr>
                  <w:tcW w:w="1664" w:type="pct"/>
                  <w:vAlign w:val="center"/>
                </w:tcPr>
                <w:p w:rsidR="00C00B9E" w:rsidRDefault="00C00B9E" w:rsidP="00314DBF">
                  <w:pPr>
                    <w:spacing w:line="320" w:lineRule="exact"/>
                    <w:jc w:val="center"/>
                    <w:rPr>
                      <w:szCs w:val="21"/>
                    </w:rPr>
                  </w:pPr>
                  <w:r>
                    <w:rPr>
                      <w:rFonts w:hint="eastAsia"/>
                      <w:szCs w:val="21"/>
                    </w:rPr>
                    <w:t>2</w:t>
                  </w:r>
                </w:p>
              </w:tc>
            </w:tr>
            <w:tr w:rsidR="00C00B9E" w:rsidRPr="000202F6" w:rsidTr="00471E68">
              <w:trPr>
                <w:trHeight w:val="70"/>
                <w:jc w:val="center"/>
              </w:trPr>
              <w:tc>
                <w:tcPr>
                  <w:tcW w:w="874" w:type="pct"/>
                  <w:vAlign w:val="center"/>
                </w:tcPr>
                <w:p w:rsidR="00C00B9E" w:rsidRPr="000202F6" w:rsidRDefault="00C00B9E" w:rsidP="00314DBF">
                  <w:pPr>
                    <w:spacing w:line="320" w:lineRule="exact"/>
                    <w:jc w:val="center"/>
                    <w:rPr>
                      <w:szCs w:val="21"/>
                    </w:rPr>
                  </w:pPr>
                  <w:r>
                    <w:rPr>
                      <w:rFonts w:hint="eastAsia"/>
                      <w:szCs w:val="21"/>
                    </w:rPr>
                    <w:lastRenderedPageBreak/>
                    <w:t>3</w:t>
                  </w:r>
                </w:p>
              </w:tc>
              <w:tc>
                <w:tcPr>
                  <w:tcW w:w="2462" w:type="pct"/>
                  <w:vAlign w:val="center"/>
                </w:tcPr>
                <w:p w:rsidR="00C00B9E" w:rsidRPr="000202F6" w:rsidRDefault="00C00B9E" w:rsidP="004D5B71">
                  <w:pPr>
                    <w:spacing w:line="320" w:lineRule="exact"/>
                    <w:jc w:val="center"/>
                    <w:rPr>
                      <w:szCs w:val="21"/>
                    </w:rPr>
                  </w:pPr>
                  <w:r w:rsidRPr="000202F6">
                    <w:rPr>
                      <w:szCs w:val="21"/>
                    </w:rPr>
                    <w:t>粉碎机</w:t>
                  </w:r>
                  <w:r>
                    <w:rPr>
                      <w:rFonts w:hint="eastAsia"/>
                      <w:szCs w:val="21"/>
                    </w:rPr>
                    <w:t>（原有）</w:t>
                  </w:r>
                </w:p>
              </w:tc>
              <w:tc>
                <w:tcPr>
                  <w:tcW w:w="1664" w:type="pct"/>
                  <w:vAlign w:val="center"/>
                </w:tcPr>
                <w:p w:rsidR="00C00B9E" w:rsidRDefault="00C00B9E" w:rsidP="00314DBF">
                  <w:pPr>
                    <w:spacing w:line="320" w:lineRule="exact"/>
                    <w:jc w:val="center"/>
                    <w:rPr>
                      <w:szCs w:val="21"/>
                    </w:rPr>
                  </w:pPr>
                  <w:r>
                    <w:rPr>
                      <w:rFonts w:hint="eastAsia"/>
                      <w:szCs w:val="21"/>
                    </w:rPr>
                    <w:t>2</w:t>
                  </w:r>
                </w:p>
              </w:tc>
            </w:tr>
            <w:tr w:rsidR="00471E68" w:rsidRPr="000202F6" w:rsidTr="00471E68">
              <w:trPr>
                <w:trHeight w:val="70"/>
                <w:jc w:val="center"/>
              </w:trPr>
              <w:tc>
                <w:tcPr>
                  <w:tcW w:w="874" w:type="pct"/>
                  <w:vAlign w:val="center"/>
                </w:tcPr>
                <w:p w:rsidR="00471E68" w:rsidRPr="000202F6" w:rsidRDefault="00C00B9E" w:rsidP="00314DBF">
                  <w:pPr>
                    <w:spacing w:line="320" w:lineRule="exact"/>
                    <w:jc w:val="center"/>
                    <w:rPr>
                      <w:szCs w:val="21"/>
                    </w:rPr>
                  </w:pPr>
                  <w:r>
                    <w:rPr>
                      <w:rFonts w:hint="eastAsia"/>
                      <w:szCs w:val="21"/>
                    </w:rPr>
                    <w:t>4</w:t>
                  </w:r>
                </w:p>
              </w:tc>
              <w:tc>
                <w:tcPr>
                  <w:tcW w:w="2462" w:type="pct"/>
                  <w:vAlign w:val="center"/>
                </w:tcPr>
                <w:p w:rsidR="00471E68" w:rsidRPr="000202F6" w:rsidRDefault="00471E68" w:rsidP="00314DBF">
                  <w:pPr>
                    <w:spacing w:line="320" w:lineRule="exact"/>
                    <w:jc w:val="center"/>
                    <w:rPr>
                      <w:szCs w:val="21"/>
                    </w:rPr>
                  </w:pPr>
                  <w:r w:rsidRPr="000202F6">
                    <w:rPr>
                      <w:szCs w:val="21"/>
                    </w:rPr>
                    <w:t>注塑机</w:t>
                  </w:r>
                  <w:r w:rsidR="00C00B9E">
                    <w:rPr>
                      <w:rFonts w:hint="eastAsia"/>
                      <w:szCs w:val="21"/>
                    </w:rPr>
                    <w:t>（新增）</w:t>
                  </w:r>
                </w:p>
              </w:tc>
              <w:tc>
                <w:tcPr>
                  <w:tcW w:w="1664" w:type="pct"/>
                  <w:vAlign w:val="center"/>
                </w:tcPr>
                <w:p w:rsidR="00471E68" w:rsidRPr="000202F6" w:rsidRDefault="00471E68" w:rsidP="00314DBF">
                  <w:pPr>
                    <w:spacing w:line="320" w:lineRule="exact"/>
                    <w:jc w:val="center"/>
                    <w:rPr>
                      <w:szCs w:val="21"/>
                    </w:rPr>
                  </w:pPr>
                  <w:r>
                    <w:rPr>
                      <w:rFonts w:hint="eastAsia"/>
                      <w:szCs w:val="21"/>
                    </w:rPr>
                    <w:t>55</w:t>
                  </w:r>
                </w:p>
              </w:tc>
            </w:tr>
            <w:tr w:rsidR="00471E68" w:rsidRPr="000202F6" w:rsidTr="00471E68">
              <w:trPr>
                <w:trHeight w:val="70"/>
                <w:jc w:val="center"/>
              </w:trPr>
              <w:tc>
                <w:tcPr>
                  <w:tcW w:w="874" w:type="pct"/>
                  <w:vAlign w:val="center"/>
                </w:tcPr>
                <w:p w:rsidR="00471E68" w:rsidRPr="000202F6" w:rsidRDefault="00C00B9E" w:rsidP="00314DBF">
                  <w:pPr>
                    <w:spacing w:line="320" w:lineRule="exact"/>
                    <w:jc w:val="center"/>
                    <w:rPr>
                      <w:szCs w:val="21"/>
                    </w:rPr>
                  </w:pPr>
                  <w:r>
                    <w:rPr>
                      <w:rFonts w:hint="eastAsia"/>
                      <w:szCs w:val="21"/>
                    </w:rPr>
                    <w:t>5</w:t>
                  </w:r>
                </w:p>
              </w:tc>
              <w:tc>
                <w:tcPr>
                  <w:tcW w:w="2462" w:type="pct"/>
                  <w:vAlign w:val="center"/>
                </w:tcPr>
                <w:p w:rsidR="00471E68" w:rsidRPr="000202F6" w:rsidRDefault="00471E68" w:rsidP="00314DBF">
                  <w:pPr>
                    <w:spacing w:line="320" w:lineRule="exact"/>
                    <w:jc w:val="center"/>
                    <w:rPr>
                      <w:szCs w:val="21"/>
                    </w:rPr>
                  </w:pPr>
                  <w:r>
                    <w:rPr>
                      <w:rFonts w:hint="eastAsia"/>
                      <w:szCs w:val="21"/>
                    </w:rPr>
                    <w:t>挤出机</w:t>
                  </w:r>
                  <w:r w:rsidR="00C00B9E">
                    <w:rPr>
                      <w:rFonts w:hint="eastAsia"/>
                      <w:szCs w:val="21"/>
                    </w:rPr>
                    <w:t>（新增）</w:t>
                  </w:r>
                </w:p>
              </w:tc>
              <w:tc>
                <w:tcPr>
                  <w:tcW w:w="1664" w:type="pct"/>
                  <w:vAlign w:val="center"/>
                </w:tcPr>
                <w:p w:rsidR="00471E68" w:rsidRPr="000202F6" w:rsidRDefault="00471E68" w:rsidP="00314DBF">
                  <w:pPr>
                    <w:spacing w:line="320" w:lineRule="exact"/>
                    <w:jc w:val="center"/>
                    <w:rPr>
                      <w:szCs w:val="21"/>
                    </w:rPr>
                  </w:pPr>
                  <w:r>
                    <w:rPr>
                      <w:rFonts w:hint="eastAsia"/>
                      <w:szCs w:val="21"/>
                    </w:rPr>
                    <w:t>2</w:t>
                  </w:r>
                </w:p>
              </w:tc>
            </w:tr>
            <w:tr w:rsidR="00471E68" w:rsidRPr="000202F6" w:rsidTr="00471E68">
              <w:trPr>
                <w:trHeight w:val="70"/>
                <w:jc w:val="center"/>
              </w:trPr>
              <w:tc>
                <w:tcPr>
                  <w:tcW w:w="874" w:type="pct"/>
                  <w:vAlign w:val="center"/>
                </w:tcPr>
                <w:p w:rsidR="00471E68" w:rsidRPr="000202F6" w:rsidRDefault="00C00B9E" w:rsidP="00314DBF">
                  <w:pPr>
                    <w:spacing w:line="320" w:lineRule="exact"/>
                    <w:jc w:val="center"/>
                    <w:rPr>
                      <w:szCs w:val="21"/>
                    </w:rPr>
                  </w:pPr>
                  <w:r>
                    <w:rPr>
                      <w:rFonts w:hint="eastAsia"/>
                      <w:szCs w:val="21"/>
                    </w:rPr>
                    <w:t>6</w:t>
                  </w:r>
                </w:p>
              </w:tc>
              <w:tc>
                <w:tcPr>
                  <w:tcW w:w="2462" w:type="pct"/>
                  <w:vAlign w:val="center"/>
                </w:tcPr>
                <w:p w:rsidR="00471E68" w:rsidRPr="000202F6" w:rsidRDefault="00471E68" w:rsidP="00314DBF">
                  <w:pPr>
                    <w:spacing w:line="320" w:lineRule="exact"/>
                    <w:jc w:val="center"/>
                    <w:rPr>
                      <w:szCs w:val="21"/>
                    </w:rPr>
                  </w:pPr>
                  <w:r>
                    <w:rPr>
                      <w:rFonts w:hint="eastAsia"/>
                      <w:szCs w:val="21"/>
                    </w:rPr>
                    <w:t>粉碎机</w:t>
                  </w:r>
                  <w:r w:rsidR="00C00B9E">
                    <w:rPr>
                      <w:rFonts w:hint="eastAsia"/>
                      <w:szCs w:val="21"/>
                    </w:rPr>
                    <w:t>（新增）</w:t>
                  </w:r>
                </w:p>
              </w:tc>
              <w:tc>
                <w:tcPr>
                  <w:tcW w:w="1664" w:type="pct"/>
                  <w:vAlign w:val="center"/>
                </w:tcPr>
                <w:p w:rsidR="00471E68" w:rsidRPr="000202F6" w:rsidRDefault="00471E68" w:rsidP="00314DBF">
                  <w:pPr>
                    <w:spacing w:line="320" w:lineRule="exact"/>
                    <w:jc w:val="center"/>
                    <w:rPr>
                      <w:szCs w:val="21"/>
                    </w:rPr>
                  </w:pPr>
                  <w:r>
                    <w:rPr>
                      <w:rFonts w:hint="eastAsia"/>
                      <w:szCs w:val="21"/>
                    </w:rPr>
                    <w:t>3</w:t>
                  </w:r>
                </w:p>
              </w:tc>
            </w:tr>
            <w:tr w:rsidR="00F57AF9" w:rsidRPr="000202F6" w:rsidTr="00471E68">
              <w:trPr>
                <w:trHeight w:val="70"/>
                <w:jc w:val="center"/>
              </w:trPr>
              <w:tc>
                <w:tcPr>
                  <w:tcW w:w="874" w:type="pct"/>
                  <w:vAlign w:val="center"/>
                </w:tcPr>
                <w:p w:rsidR="00F57AF9" w:rsidRPr="000202F6" w:rsidRDefault="00C00B9E" w:rsidP="00314DBF">
                  <w:pPr>
                    <w:spacing w:line="320" w:lineRule="exact"/>
                    <w:jc w:val="center"/>
                    <w:rPr>
                      <w:szCs w:val="21"/>
                    </w:rPr>
                  </w:pPr>
                  <w:r>
                    <w:rPr>
                      <w:rFonts w:hint="eastAsia"/>
                      <w:szCs w:val="21"/>
                    </w:rPr>
                    <w:t>7</w:t>
                  </w:r>
                </w:p>
              </w:tc>
              <w:tc>
                <w:tcPr>
                  <w:tcW w:w="2462" w:type="pct"/>
                  <w:vAlign w:val="center"/>
                </w:tcPr>
                <w:p w:rsidR="00F57AF9" w:rsidRDefault="00F57AF9" w:rsidP="00314DBF">
                  <w:pPr>
                    <w:spacing w:line="320" w:lineRule="exact"/>
                    <w:jc w:val="center"/>
                    <w:rPr>
                      <w:szCs w:val="21"/>
                    </w:rPr>
                  </w:pPr>
                  <w:r>
                    <w:rPr>
                      <w:rFonts w:hint="eastAsia"/>
                      <w:szCs w:val="21"/>
                    </w:rPr>
                    <w:t>切割机</w:t>
                  </w:r>
                  <w:r w:rsidR="00C00B9E">
                    <w:rPr>
                      <w:rFonts w:hint="eastAsia"/>
                      <w:szCs w:val="21"/>
                    </w:rPr>
                    <w:t>（新增）</w:t>
                  </w:r>
                </w:p>
              </w:tc>
              <w:tc>
                <w:tcPr>
                  <w:tcW w:w="1664" w:type="pct"/>
                  <w:vAlign w:val="center"/>
                </w:tcPr>
                <w:p w:rsidR="00F57AF9" w:rsidRDefault="00F57AF9" w:rsidP="00314DBF">
                  <w:pPr>
                    <w:spacing w:line="320" w:lineRule="exact"/>
                    <w:jc w:val="center"/>
                    <w:rPr>
                      <w:szCs w:val="21"/>
                    </w:rPr>
                  </w:pPr>
                  <w:r>
                    <w:rPr>
                      <w:rFonts w:hint="eastAsia"/>
                      <w:szCs w:val="21"/>
                    </w:rPr>
                    <w:t>2</w:t>
                  </w:r>
                </w:p>
              </w:tc>
            </w:tr>
          </w:tbl>
          <w:p w:rsidR="00471E68" w:rsidRDefault="00471E68" w:rsidP="00471E68">
            <w:pPr>
              <w:pStyle w:val="11"/>
              <w:spacing w:before="60" w:after="60" w:line="460" w:lineRule="exact"/>
              <w:ind w:firstLineChars="200" w:firstLine="482"/>
              <w:jc w:val="both"/>
              <w:textAlignment w:val="auto"/>
              <w:rPr>
                <w:rFonts w:ascii="Times New Roman"/>
                <w:b/>
                <w:szCs w:val="22"/>
              </w:rPr>
            </w:pPr>
            <w:r>
              <w:rPr>
                <w:rFonts w:ascii="Times New Roman"/>
                <w:b/>
                <w:szCs w:val="22"/>
              </w:rPr>
              <w:t>9</w:t>
            </w:r>
            <w:r>
              <w:rPr>
                <w:rFonts w:ascii="Times New Roman" w:hAnsi="宋体"/>
                <w:b/>
                <w:szCs w:val="22"/>
              </w:rPr>
              <w:t>、</w:t>
            </w:r>
            <w:r>
              <w:rPr>
                <w:rFonts w:ascii="Times New Roman" w:hAnsi="宋体"/>
                <w:b/>
                <w:szCs w:val="22"/>
                <w:lang w:val="sq-AL"/>
              </w:rPr>
              <w:t>原、辅材料消耗量</w:t>
            </w:r>
          </w:p>
          <w:p w:rsidR="00471E68" w:rsidRDefault="00471E68" w:rsidP="00471E68">
            <w:pPr>
              <w:spacing w:line="460" w:lineRule="exact"/>
              <w:ind w:firstLineChars="200" w:firstLine="480"/>
              <w:rPr>
                <w:sz w:val="24"/>
              </w:rPr>
            </w:pPr>
            <w:r>
              <w:rPr>
                <w:rFonts w:hAnsi="宋体"/>
                <w:sz w:val="24"/>
              </w:rPr>
              <w:t>本项目主要原辅材料用量见表</w:t>
            </w:r>
            <w:r>
              <w:rPr>
                <w:sz w:val="24"/>
              </w:rPr>
              <w:t>7</w:t>
            </w:r>
            <w:r>
              <w:rPr>
                <w:rFonts w:hAnsi="宋体"/>
                <w:sz w:val="24"/>
              </w:rPr>
              <w:t>。</w:t>
            </w:r>
          </w:p>
          <w:p w:rsidR="00471E68" w:rsidRPr="00471E68" w:rsidRDefault="00471E68" w:rsidP="00471E68">
            <w:pPr>
              <w:spacing w:line="460" w:lineRule="exact"/>
              <w:jc w:val="center"/>
              <w:rPr>
                <w:b/>
                <w:sz w:val="24"/>
                <w:szCs w:val="24"/>
                <w:lang w:val="sq-AL"/>
              </w:rPr>
            </w:pPr>
            <w:r w:rsidRPr="00471E68">
              <w:rPr>
                <w:rFonts w:hAnsi="宋体"/>
                <w:b/>
                <w:sz w:val="24"/>
                <w:szCs w:val="24"/>
                <w:lang w:val="sq-AL"/>
              </w:rPr>
              <w:t>表</w:t>
            </w:r>
            <w:r w:rsidRPr="00471E68">
              <w:rPr>
                <w:b/>
                <w:sz w:val="24"/>
                <w:szCs w:val="24"/>
              </w:rPr>
              <w:t>7</w:t>
            </w:r>
            <w:r w:rsidRPr="00471E68">
              <w:rPr>
                <w:b/>
                <w:sz w:val="24"/>
                <w:szCs w:val="24"/>
                <w:lang w:val="sq-AL"/>
              </w:rPr>
              <w:t xml:space="preserve">    </w:t>
            </w:r>
            <w:r w:rsidRPr="00471E68">
              <w:rPr>
                <w:rFonts w:hAnsi="宋体"/>
                <w:b/>
                <w:sz w:val="24"/>
                <w:szCs w:val="24"/>
                <w:lang w:val="sq-AL"/>
              </w:rPr>
              <w:t>主要原辅材料及能源用量一览表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044"/>
              <w:gridCol w:w="1798"/>
              <w:gridCol w:w="1356"/>
              <w:gridCol w:w="1342"/>
              <w:gridCol w:w="1510"/>
              <w:gridCol w:w="1454"/>
            </w:tblGrid>
            <w:tr w:rsidR="00471E68" w:rsidRPr="00471E68" w:rsidTr="00314DBF">
              <w:trPr>
                <w:trHeight w:val="397"/>
                <w:jc w:val="center"/>
              </w:trPr>
              <w:tc>
                <w:tcPr>
                  <w:tcW w:w="1044" w:type="dxa"/>
                  <w:vAlign w:val="center"/>
                </w:tcPr>
                <w:p w:rsidR="00471E68" w:rsidRPr="00471E68" w:rsidRDefault="00471E68" w:rsidP="00314DBF">
                  <w:pPr>
                    <w:adjustRightInd w:val="0"/>
                    <w:snapToGrid w:val="0"/>
                    <w:spacing w:line="320" w:lineRule="exact"/>
                    <w:jc w:val="center"/>
                    <w:rPr>
                      <w:b/>
                      <w:szCs w:val="21"/>
                    </w:rPr>
                  </w:pPr>
                  <w:r w:rsidRPr="00471E68">
                    <w:rPr>
                      <w:b/>
                      <w:szCs w:val="21"/>
                    </w:rPr>
                    <w:t>序号</w:t>
                  </w:r>
                </w:p>
              </w:tc>
              <w:tc>
                <w:tcPr>
                  <w:tcW w:w="1798" w:type="dxa"/>
                  <w:vAlign w:val="center"/>
                </w:tcPr>
                <w:p w:rsidR="00471E68" w:rsidRPr="00471E68" w:rsidRDefault="00471E68" w:rsidP="00314DBF">
                  <w:pPr>
                    <w:adjustRightInd w:val="0"/>
                    <w:snapToGrid w:val="0"/>
                    <w:spacing w:line="320" w:lineRule="exact"/>
                    <w:jc w:val="center"/>
                    <w:rPr>
                      <w:b/>
                      <w:szCs w:val="21"/>
                    </w:rPr>
                  </w:pPr>
                  <w:r w:rsidRPr="00471E68">
                    <w:rPr>
                      <w:b/>
                      <w:spacing w:val="4"/>
                      <w:kern w:val="0"/>
                      <w:szCs w:val="21"/>
                    </w:rPr>
                    <w:t>原辅料名称</w:t>
                  </w:r>
                </w:p>
              </w:tc>
              <w:tc>
                <w:tcPr>
                  <w:tcW w:w="1356" w:type="dxa"/>
                  <w:vAlign w:val="center"/>
                </w:tcPr>
                <w:p w:rsidR="00471E68" w:rsidRPr="00471E68" w:rsidRDefault="00471E68" w:rsidP="00314DBF">
                  <w:pPr>
                    <w:adjustRightInd w:val="0"/>
                    <w:snapToGrid w:val="0"/>
                    <w:spacing w:line="320" w:lineRule="exact"/>
                    <w:jc w:val="center"/>
                    <w:rPr>
                      <w:b/>
                      <w:szCs w:val="21"/>
                    </w:rPr>
                  </w:pPr>
                  <w:r w:rsidRPr="00471E68">
                    <w:rPr>
                      <w:b/>
                      <w:spacing w:val="4"/>
                      <w:kern w:val="0"/>
                      <w:szCs w:val="21"/>
                    </w:rPr>
                    <w:t>年消耗量</w:t>
                  </w:r>
                </w:p>
              </w:tc>
              <w:tc>
                <w:tcPr>
                  <w:tcW w:w="1342" w:type="dxa"/>
                  <w:vAlign w:val="center"/>
                </w:tcPr>
                <w:p w:rsidR="00471E68" w:rsidRPr="00471E68" w:rsidRDefault="00471E68" w:rsidP="00314DBF">
                  <w:pPr>
                    <w:adjustRightInd w:val="0"/>
                    <w:snapToGrid w:val="0"/>
                    <w:spacing w:line="320" w:lineRule="exact"/>
                    <w:jc w:val="center"/>
                    <w:rPr>
                      <w:b/>
                      <w:szCs w:val="21"/>
                    </w:rPr>
                  </w:pPr>
                  <w:r w:rsidRPr="00471E68">
                    <w:rPr>
                      <w:b/>
                      <w:szCs w:val="21"/>
                    </w:rPr>
                    <w:t>来源</w:t>
                  </w:r>
                </w:p>
              </w:tc>
              <w:tc>
                <w:tcPr>
                  <w:tcW w:w="1510" w:type="dxa"/>
                  <w:vAlign w:val="center"/>
                </w:tcPr>
                <w:p w:rsidR="00471E68" w:rsidRPr="00471E68" w:rsidRDefault="00471E68" w:rsidP="00314DBF">
                  <w:pPr>
                    <w:adjustRightInd w:val="0"/>
                    <w:snapToGrid w:val="0"/>
                    <w:spacing w:line="320" w:lineRule="exact"/>
                    <w:jc w:val="center"/>
                    <w:rPr>
                      <w:b/>
                      <w:szCs w:val="21"/>
                    </w:rPr>
                  </w:pPr>
                  <w:r w:rsidRPr="00471E68">
                    <w:rPr>
                      <w:b/>
                      <w:szCs w:val="21"/>
                    </w:rPr>
                    <w:t>贮存位置</w:t>
                  </w:r>
                </w:p>
              </w:tc>
              <w:tc>
                <w:tcPr>
                  <w:tcW w:w="1454" w:type="dxa"/>
                  <w:vAlign w:val="center"/>
                </w:tcPr>
                <w:p w:rsidR="00471E68" w:rsidRPr="00471E68" w:rsidRDefault="00471E68" w:rsidP="00314DBF">
                  <w:pPr>
                    <w:adjustRightInd w:val="0"/>
                    <w:snapToGrid w:val="0"/>
                    <w:spacing w:line="320" w:lineRule="exact"/>
                    <w:jc w:val="center"/>
                    <w:rPr>
                      <w:b/>
                      <w:szCs w:val="21"/>
                    </w:rPr>
                  </w:pPr>
                  <w:r w:rsidRPr="00471E68">
                    <w:rPr>
                      <w:b/>
                      <w:szCs w:val="21"/>
                    </w:rPr>
                    <w:t>运输方式</w:t>
                  </w:r>
                </w:p>
              </w:tc>
            </w:tr>
            <w:tr w:rsidR="00471E68" w:rsidRPr="000202F6" w:rsidTr="00314DBF">
              <w:trPr>
                <w:trHeight w:val="397"/>
                <w:jc w:val="center"/>
              </w:trPr>
              <w:tc>
                <w:tcPr>
                  <w:tcW w:w="1044" w:type="dxa"/>
                  <w:vAlign w:val="center"/>
                </w:tcPr>
                <w:p w:rsidR="00471E68" w:rsidRPr="000202F6" w:rsidRDefault="00471E68" w:rsidP="00314DBF">
                  <w:pPr>
                    <w:adjustRightInd w:val="0"/>
                    <w:snapToGrid w:val="0"/>
                    <w:spacing w:line="320" w:lineRule="exact"/>
                    <w:jc w:val="center"/>
                    <w:rPr>
                      <w:szCs w:val="21"/>
                    </w:rPr>
                  </w:pPr>
                  <w:r w:rsidRPr="000202F6">
                    <w:rPr>
                      <w:szCs w:val="21"/>
                    </w:rPr>
                    <w:t>1</w:t>
                  </w:r>
                </w:p>
              </w:tc>
              <w:tc>
                <w:tcPr>
                  <w:tcW w:w="1798"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聚乙烯</w:t>
                  </w:r>
                </w:p>
              </w:tc>
              <w:tc>
                <w:tcPr>
                  <w:tcW w:w="1356" w:type="dxa"/>
                  <w:vAlign w:val="center"/>
                </w:tcPr>
                <w:p w:rsidR="00471E68" w:rsidRPr="000202F6" w:rsidRDefault="007E5A67" w:rsidP="00314DBF">
                  <w:pPr>
                    <w:tabs>
                      <w:tab w:val="left" w:pos="4710"/>
                    </w:tabs>
                    <w:adjustRightInd w:val="0"/>
                    <w:snapToGrid w:val="0"/>
                    <w:spacing w:line="320" w:lineRule="exact"/>
                    <w:jc w:val="center"/>
                    <w:rPr>
                      <w:szCs w:val="21"/>
                    </w:rPr>
                  </w:pPr>
                  <w:r>
                    <w:rPr>
                      <w:rFonts w:hint="eastAsia"/>
                      <w:szCs w:val="21"/>
                    </w:rPr>
                    <w:t>3</w:t>
                  </w:r>
                  <w:r w:rsidR="00DE7289">
                    <w:rPr>
                      <w:rFonts w:hint="eastAsia"/>
                      <w:szCs w:val="21"/>
                    </w:rPr>
                    <w:t>00</w:t>
                  </w:r>
                  <w:r w:rsidR="00471E68" w:rsidRPr="000202F6">
                    <w:rPr>
                      <w:szCs w:val="21"/>
                    </w:rPr>
                    <w:t>吨</w:t>
                  </w:r>
                </w:p>
              </w:tc>
              <w:tc>
                <w:tcPr>
                  <w:tcW w:w="1342"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汽运</w:t>
                  </w:r>
                </w:p>
              </w:tc>
            </w:tr>
            <w:tr w:rsidR="00471E68" w:rsidRPr="000202F6" w:rsidTr="00314DBF">
              <w:trPr>
                <w:trHeight w:val="397"/>
                <w:jc w:val="center"/>
              </w:trPr>
              <w:tc>
                <w:tcPr>
                  <w:tcW w:w="1044" w:type="dxa"/>
                  <w:vAlign w:val="center"/>
                </w:tcPr>
                <w:p w:rsidR="00471E68" w:rsidRPr="000202F6" w:rsidRDefault="00471E68" w:rsidP="00314DBF">
                  <w:pPr>
                    <w:adjustRightInd w:val="0"/>
                    <w:snapToGrid w:val="0"/>
                    <w:spacing w:line="320" w:lineRule="exact"/>
                    <w:jc w:val="center"/>
                    <w:rPr>
                      <w:szCs w:val="21"/>
                    </w:rPr>
                  </w:pPr>
                  <w:r w:rsidRPr="000202F6">
                    <w:rPr>
                      <w:szCs w:val="21"/>
                    </w:rPr>
                    <w:t>2</w:t>
                  </w:r>
                </w:p>
              </w:tc>
              <w:tc>
                <w:tcPr>
                  <w:tcW w:w="1798"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聚丙烯</w:t>
                  </w:r>
                </w:p>
              </w:tc>
              <w:tc>
                <w:tcPr>
                  <w:tcW w:w="1356" w:type="dxa"/>
                  <w:vAlign w:val="center"/>
                </w:tcPr>
                <w:p w:rsidR="00471E68" w:rsidRPr="000202F6" w:rsidRDefault="00DE7289" w:rsidP="007E5A67">
                  <w:pPr>
                    <w:tabs>
                      <w:tab w:val="left" w:pos="4710"/>
                    </w:tabs>
                    <w:adjustRightInd w:val="0"/>
                    <w:snapToGrid w:val="0"/>
                    <w:spacing w:line="320" w:lineRule="exact"/>
                    <w:jc w:val="center"/>
                    <w:rPr>
                      <w:szCs w:val="21"/>
                    </w:rPr>
                  </w:pPr>
                  <w:r>
                    <w:rPr>
                      <w:rFonts w:hint="eastAsia"/>
                      <w:szCs w:val="21"/>
                    </w:rPr>
                    <w:t>2</w:t>
                  </w:r>
                  <w:r w:rsidR="007E5A67">
                    <w:rPr>
                      <w:rFonts w:hint="eastAsia"/>
                      <w:szCs w:val="21"/>
                    </w:rPr>
                    <w:t>5</w:t>
                  </w:r>
                  <w:r>
                    <w:rPr>
                      <w:rFonts w:hint="eastAsia"/>
                      <w:szCs w:val="21"/>
                    </w:rPr>
                    <w:t>0</w:t>
                  </w:r>
                  <w:r w:rsidR="00471E68" w:rsidRPr="000202F6">
                    <w:rPr>
                      <w:szCs w:val="21"/>
                    </w:rPr>
                    <w:t>吨</w:t>
                  </w:r>
                </w:p>
              </w:tc>
              <w:tc>
                <w:tcPr>
                  <w:tcW w:w="1342"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汽运</w:t>
                  </w:r>
                </w:p>
              </w:tc>
            </w:tr>
            <w:tr w:rsidR="00471E68" w:rsidRPr="000202F6" w:rsidTr="00314DBF">
              <w:trPr>
                <w:trHeight w:val="397"/>
                <w:jc w:val="center"/>
              </w:trPr>
              <w:tc>
                <w:tcPr>
                  <w:tcW w:w="1044" w:type="dxa"/>
                  <w:vAlign w:val="center"/>
                </w:tcPr>
                <w:p w:rsidR="00471E68" w:rsidRPr="000202F6" w:rsidRDefault="00471E68" w:rsidP="00314DBF">
                  <w:pPr>
                    <w:adjustRightInd w:val="0"/>
                    <w:snapToGrid w:val="0"/>
                    <w:spacing w:line="320" w:lineRule="exact"/>
                    <w:jc w:val="center"/>
                    <w:rPr>
                      <w:szCs w:val="21"/>
                    </w:rPr>
                  </w:pPr>
                  <w:r w:rsidRPr="000202F6">
                    <w:rPr>
                      <w:szCs w:val="21"/>
                    </w:rPr>
                    <w:t>3</w:t>
                  </w:r>
                </w:p>
              </w:tc>
              <w:tc>
                <w:tcPr>
                  <w:tcW w:w="1798"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ABS</w:t>
                  </w:r>
                  <w:r w:rsidRPr="000202F6">
                    <w:rPr>
                      <w:spacing w:val="4"/>
                      <w:kern w:val="0"/>
                      <w:szCs w:val="21"/>
                    </w:rPr>
                    <w:t>颗粒</w:t>
                  </w:r>
                </w:p>
              </w:tc>
              <w:tc>
                <w:tcPr>
                  <w:tcW w:w="1356" w:type="dxa"/>
                  <w:vAlign w:val="center"/>
                </w:tcPr>
                <w:p w:rsidR="00471E68" w:rsidRPr="000202F6" w:rsidRDefault="00DE7289" w:rsidP="007E5A67">
                  <w:pPr>
                    <w:tabs>
                      <w:tab w:val="left" w:pos="4710"/>
                    </w:tabs>
                    <w:adjustRightInd w:val="0"/>
                    <w:snapToGrid w:val="0"/>
                    <w:spacing w:line="320" w:lineRule="exact"/>
                    <w:jc w:val="center"/>
                    <w:rPr>
                      <w:szCs w:val="21"/>
                    </w:rPr>
                  </w:pPr>
                  <w:r>
                    <w:rPr>
                      <w:rFonts w:hint="eastAsia"/>
                      <w:szCs w:val="21"/>
                    </w:rPr>
                    <w:t>1</w:t>
                  </w:r>
                  <w:r w:rsidR="007E5A67">
                    <w:rPr>
                      <w:rFonts w:hint="eastAsia"/>
                      <w:szCs w:val="21"/>
                    </w:rPr>
                    <w:t>5</w:t>
                  </w:r>
                  <w:r>
                    <w:rPr>
                      <w:rFonts w:hint="eastAsia"/>
                      <w:szCs w:val="21"/>
                    </w:rPr>
                    <w:t>0</w:t>
                  </w:r>
                  <w:r w:rsidR="00471E68" w:rsidRPr="000202F6">
                    <w:rPr>
                      <w:szCs w:val="21"/>
                    </w:rPr>
                    <w:t>吨</w:t>
                  </w:r>
                </w:p>
              </w:tc>
              <w:tc>
                <w:tcPr>
                  <w:tcW w:w="1342"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471E68" w:rsidRPr="000202F6" w:rsidRDefault="00471E68" w:rsidP="00314DBF">
                  <w:pPr>
                    <w:adjustRightInd w:val="0"/>
                    <w:snapToGrid w:val="0"/>
                    <w:spacing w:line="320" w:lineRule="exact"/>
                    <w:jc w:val="center"/>
                    <w:rPr>
                      <w:spacing w:val="4"/>
                      <w:kern w:val="0"/>
                      <w:szCs w:val="21"/>
                    </w:rPr>
                  </w:pPr>
                  <w:r w:rsidRPr="000202F6">
                    <w:rPr>
                      <w:spacing w:val="4"/>
                      <w:kern w:val="0"/>
                      <w:szCs w:val="21"/>
                    </w:rPr>
                    <w:t>汽运</w:t>
                  </w:r>
                </w:p>
              </w:tc>
            </w:tr>
            <w:tr w:rsidR="003B45F6" w:rsidRPr="000202F6" w:rsidTr="00314DBF">
              <w:trPr>
                <w:trHeight w:val="397"/>
                <w:jc w:val="center"/>
              </w:trPr>
              <w:tc>
                <w:tcPr>
                  <w:tcW w:w="1044" w:type="dxa"/>
                  <w:vAlign w:val="center"/>
                </w:tcPr>
                <w:p w:rsidR="003B45F6" w:rsidRPr="000202F6" w:rsidRDefault="003B45F6" w:rsidP="00314DBF">
                  <w:pPr>
                    <w:adjustRightInd w:val="0"/>
                    <w:snapToGrid w:val="0"/>
                    <w:spacing w:line="320" w:lineRule="exact"/>
                    <w:jc w:val="center"/>
                    <w:rPr>
                      <w:szCs w:val="21"/>
                    </w:rPr>
                  </w:pPr>
                  <w:r>
                    <w:rPr>
                      <w:rFonts w:hint="eastAsia"/>
                      <w:szCs w:val="21"/>
                    </w:rPr>
                    <w:t>4</w:t>
                  </w:r>
                </w:p>
              </w:tc>
              <w:tc>
                <w:tcPr>
                  <w:tcW w:w="1798" w:type="dxa"/>
                  <w:vAlign w:val="center"/>
                </w:tcPr>
                <w:p w:rsidR="003B45F6" w:rsidRPr="000202F6" w:rsidRDefault="003B45F6" w:rsidP="00314DBF">
                  <w:pPr>
                    <w:adjustRightInd w:val="0"/>
                    <w:snapToGrid w:val="0"/>
                    <w:spacing w:line="320" w:lineRule="exact"/>
                    <w:jc w:val="center"/>
                    <w:rPr>
                      <w:spacing w:val="4"/>
                      <w:kern w:val="0"/>
                      <w:szCs w:val="21"/>
                    </w:rPr>
                  </w:pPr>
                  <w:r>
                    <w:rPr>
                      <w:rFonts w:hint="eastAsia"/>
                      <w:spacing w:val="4"/>
                      <w:kern w:val="0"/>
                      <w:szCs w:val="21"/>
                    </w:rPr>
                    <w:t>色母</w:t>
                  </w:r>
                </w:p>
              </w:tc>
              <w:tc>
                <w:tcPr>
                  <w:tcW w:w="1356" w:type="dxa"/>
                  <w:vAlign w:val="center"/>
                </w:tcPr>
                <w:p w:rsidR="003B45F6" w:rsidRDefault="003B45F6" w:rsidP="00314DBF">
                  <w:pPr>
                    <w:tabs>
                      <w:tab w:val="left" w:pos="4710"/>
                    </w:tabs>
                    <w:adjustRightInd w:val="0"/>
                    <w:snapToGrid w:val="0"/>
                    <w:spacing w:line="320" w:lineRule="exact"/>
                    <w:jc w:val="center"/>
                    <w:rPr>
                      <w:szCs w:val="21"/>
                    </w:rPr>
                  </w:pPr>
                  <w:r>
                    <w:rPr>
                      <w:rFonts w:hint="eastAsia"/>
                      <w:szCs w:val="21"/>
                    </w:rPr>
                    <w:t>10</w:t>
                  </w:r>
                  <w:r>
                    <w:rPr>
                      <w:rFonts w:hint="eastAsia"/>
                      <w:szCs w:val="21"/>
                    </w:rPr>
                    <w:t>吨</w:t>
                  </w:r>
                </w:p>
              </w:tc>
              <w:tc>
                <w:tcPr>
                  <w:tcW w:w="1342" w:type="dxa"/>
                  <w:vAlign w:val="center"/>
                </w:tcPr>
                <w:p w:rsidR="003B45F6" w:rsidRPr="000202F6" w:rsidRDefault="003B45F6" w:rsidP="00314DBF">
                  <w:pPr>
                    <w:adjustRightInd w:val="0"/>
                    <w:snapToGrid w:val="0"/>
                    <w:spacing w:line="320" w:lineRule="exact"/>
                    <w:jc w:val="center"/>
                    <w:rPr>
                      <w:spacing w:val="4"/>
                      <w:kern w:val="0"/>
                      <w:szCs w:val="21"/>
                    </w:rPr>
                  </w:pPr>
                  <w:r w:rsidRPr="000202F6">
                    <w:rPr>
                      <w:spacing w:val="4"/>
                      <w:kern w:val="0"/>
                      <w:szCs w:val="21"/>
                    </w:rPr>
                    <w:t>外购</w:t>
                  </w:r>
                </w:p>
              </w:tc>
              <w:tc>
                <w:tcPr>
                  <w:tcW w:w="1510" w:type="dxa"/>
                  <w:vAlign w:val="center"/>
                </w:tcPr>
                <w:p w:rsidR="003B45F6" w:rsidRPr="000202F6" w:rsidRDefault="003B45F6" w:rsidP="00314DBF">
                  <w:pPr>
                    <w:adjustRightInd w:val="0"/>
                    <w:snapToGrid w:val="0"/>
                    <w:spacing w:line="320" w:lineRule="exact"/>
                    <w:jc w:val="center"/>
                    <w:rPr>
                      <w:spacing w:val="4"/>
                      <w:kern w:val="0"/>
                      <w:szCs w:val="21"/>
                    </w:rPr>
                  </w:pPr>
                  <w:r w:rsidRPr="000202F6">
                    <w:rPr>
                      <w:spacing w:val="4"/>
                      <w:kern w:val="0"/>
                      <w:szCs w:val="21"/>
                    </w:rPr>
                    <w:t>库房</w:t>
                  </w:r>
                </w:p>
              </w:tc>
              <w:tc>
                <w:tcPr>
                  <w:tcW w:w="1454" w:type="dxa"/>
                  <w:vAlign w:val="center"/>
                </w:tcPr>
                <w:p w:rsidR="003B45F6" w:rsidRPr="000202F6" w:rsidRDefault="003B45F6" w:rsidP="00314DBF">
                  <w:pPr>
                    <w:adjustRightInd w:val="0"/>
                    <w:snapToGrid w:val="0"/>
                    <w:spacing w:line="320" w:lineRule="exact"/>
                    <w:jc w:val="center"/>
                    <w:rPr>
                      <w:spacing w:val="4"/>
                      <w:kern w:val="0"/>
                      <w:szCs w:val="21"/>
                    </w:rPr>
                  </w:pPr>
                  <w:r w:rsidRPr="000202F6">
                    <w:rPr>
                      <w:spacing w:val="4"/>
                      <w:kern w:val="0"/>
                      <w:szCs w:val="21"/>
                    </w:rPr>
                    <w:t>汽运</w:t>
                  </w:r>
                </w:p>
              </w:tc>
            </w:tr>
          </w:tbl>
          <w:p w:rsidR="00471E68" w:rsidRPr="00471E68" w:rsidRDefault="00471E68" w:rsidP="002C1A63">
            <w:pPr>
              <w:adjustRightInd w:val="0"/>
              <w:snapToGrid w:val="0"/>
              <w:spacing w:line="300" w:lineRule="exact"/>
              <w:ind w:firstLineChars="200" w:firstLine="420"/>
              <w:jc w:val="left"/>
              <w:rPr>
                <w:snapToGrid w:val="0"/>
                <w:kern w:val="0"/>
                <w:szCs w:val="21"/>
              </w:rPr>
            </w:pPr>
            <w:r w:rsidRPr="00471E68">
              <w:rPr>
                <w:rFonts w:hAnsi="宋体"/>
                <w:snapToGrid w:val="0"/>
                <w:kern w:val="0"/>
                <w:szCs w:val="21"/>
              </w:rPr>
              <w:t>聚乙烯（简称</w:t>
            </w:r>
            <w:r w:rsidRPr="00471E68">
              <w:rPr>
                <w:snapToGrid w:val="0"/>
                <w:kern w:val="0"/>
                <w:szCs w:val="21"/>
              </w:rPr>
              <w:t>PE</w:t>
            </w:r>
            <w:r w:rsidRPr="00471E68">
              <w:rPr>
                <w:rFonts w:hAnsi="宋体"/>
                <w:snapToGrid w:val="0"/>
                <w:kern w:val="0"/>
                <w:szCs w:val="21"/>
              </w:rPr>
              <w:t>）</w:t>
            </w:r>
            <w:r w:rsidRPr="00471E68">
              <w:rPr>
                <w:rFonts w:hint="eastAsia"/>
                <w:snapToGrid w:val="0"/>
                <w:kern w:val="0"/>
                <w:szCs w:val="21"/>
              </w:rPr>
              <w:t>，</w:t>
            </w:r>
            <w:r w:rsidRPr="00471E68">
              <w:rPr>
                <w:rFonts w:hAnsi="宋体"/>
                <w:snapToGrid w:val="0"/>
                <w:kern w:val="0"/>
                <w:szCs w:val="21"/>
              </w:rPr>
              <w:t>化学结构式</w:t>
            </w:r>
            <w:r w:rsidRPr="00471E68">
              <w:rPr>
                <w:snapToGrid w:val="0"/>
                <w:kern w:val="0"/>
                <w:szCs w:val="21"/>
              </w:rPr>
              <w:t>[C</w:t>
            </w:r>
            <w:r w:rsidRPr="00471E68">
              <w:rPr>
                <w:snapToGrid w:val="0"/>
                <w:kern w:val="0"/>
                <w:szCs w:val="21"/>
                <w:vertAlign w:val="subscript"/>
              </w:rPr>
              <w:t>2</w:t>
            </w:r>
            <w:r w:rsidRPr="00471E68">
              <w:rPr>
                <w:snapToGrid w:val="0"/>
                <w:kern w:val="0"/>
                <w:szCs w:val="21"/>
              </w:rPr>
              <w:t>H</w:t>
            </w:r>
            <w:r w:rsidRPr="00471E68">
              <w:rPr>
                <w:snapToGrid w:val="0"/>
                <w:kern w:val="0"/>
                <w:szCs w:val="21"/>
                <w:vertAlign w:val="subscript"/>
              </w:rPr>
              <w:t>4</w:t>
            </w:r>
            <w:r w:rsidRPr="00471E68">
              <w:rPr>
                <w:snapToGrid w:val="0"/>
                <w:kern w:val="0"/>
                <w:szCs w:val="21"/>
              </w:rPr>
              <w:t>]n</w:t>
            </w:r>
            <w:r w:rsidRPr="00471E68">
              <w:rPr>
                <w:rFonts w:hAnsi="宋体"/>
                <w:snapToGrid w:val="0"/>
                <w:kern w:val="0"/>
                <w:szCs w:val="21"/>
              </w:rPr>
              <w:t>。聚乙烯无臭，无毒，具有优良的耐低温性能，化学稳定性好，能耐大多数酸碱的侵蚀</w:t>
            </w:r>
            <w:r w:rsidRPr="00471E68">
              <w:rPr>
                <w:snapToGrid w:val="0"/>
                <w:kern w:val="0"/>
                <w:szCs w:val="21"/>
              </w:rPr>
              <w:t>(</w:t>
            </w:r>
            <w:r w:rsidRPr="00471E68">
              <w:rPr>
                <w:rFonts w:hAnsi="宋体"/>
                <w:snapToGrid w:val="0"/>
                <w:kern w:val="0"/>
                <w:szCs w:val="21"/>
              </w:rPr>
              <w:t>不耐具有氧化性质的酸</w:t>
            </w:r>
            <w:r w:rsidRPr="00471E68">
              <w:rPr>
                <w:snapToGrid w:val="0"/>
                <w:kern w:val="0"/>
                <w:szCs w:val="21"/>
              </w:rPr>
              <w:t>)</w:t>
            </w:r>
            <w:r w:rsidRPr="00471E68">
              <w:rPr>
                <w:rFonts w:hAnsi="宋体"/>
                <w:snapToGrid w:val="0"/>
                <w:kern w:val="0"/>
                <w:szCs w:val="21"/>
              </w:rPr>
              <w:t>，常温下不溶于一般溶剂，吸水性小，电绝缘性能优良</w:t>
            </w:r>
            <w:r w:rsidRPr="00471E68">
              <w:rPr>
                <w:snapToGrid w:val="0"/>
                <w:kern w:val="0"/>
                <w:szCs w:val="21"/>
              </w:rPr>
              <w:t>;</w:t>
            </w:r>
            <w:r w:rsidRPr="00471E68">
              <w:rPr>
                <w:rFonts w:hAnsi="宋体"/>
                <w:snapToGrid w:val="0"/>
                <w:kern w:val="0"/>
                <w:szCs w:val="21"/>
              </w:rPr>
              <w:t>但聚乙烯对于环境应力是很敏感的，耐热老化性差。</w:t>
            </w:r>
          </w:p>
          <w:p w:rsidR="00471E68" w:rsidRDefault="00471E68" w:rsidP="002C1A63">
            <w:pPr>
              <w:pStyle w:val="11"/>
              <w:spacing w:line="300" w:lineRule="exact"/>
              <w:ind w:firstLineChars="200" w:firstLine="444"/>
              <w:jc w:val="both"/>
              <w:textAlignment w:val="auto"/>
              <w:rPr>
                <w:rFonts w:hAnsi="宋体"/>
                <w:snapToGrid w:val="0"/>
                <w:sz w:val="21"/>
                <w:szCs w:val="21"/>
              </w:rPr>
            </w:pPr>
            <w:r w:rsidRPr="00471E68">
              <w:rPr>
                <w:bCs/>
                <w:spacing w:val="6"/>
                <w:sz w:val="21"/>
                <w:szCs w:val="21"/>
              </w:rPr>
              <w:t>聚丙烯：</w:t>
            </w:r>
            <w:r w:rsidRPr="00471E68">
              <w:rPr>
                <w:rFonts w:hAnsi="宋体"/>
                <w:snapToGrid w:val="0"/>
                <w:sz w:val="21"/>
                <w:szCs w:val="21"/>
              </w:rPr>
              <w:t>聚丙烯（简称</w:t>
            </w:r>
            <w:r w:rsidRPr="00471E68">
              <w:rPr>
                <w:snapToGrid w:val="0"/>
                <w:sz w:val="21"/>
                <w:szCs w:val="21"/>
              </w:rPr>
              <w:t>PP</w:t>
            </w:r>
            <w:r w:rsidRPr="00471E68">
              <w:rPr>
                <w:rFonts w:hAnsi="宋体"/>
                <w:snapToGrid w:val="0"/>
                <w:sz w:val="21"/>
                <w:szCs w:val="21"/>
              </w:rPr>
              <w:t>）。白色颗粒，无毒、无味，密度小，强度、刚度、硬度耐热性均优于低压聚乙烯</w:t>
            </w:r>
            <w:r w:rsidRPr="00471E68">
              <w:rPr>
                <w:snapToGrid w:val="0"/>
                <w:sz w:val="21"/>
                <w:szCs w:val="21"/>
              </w:rPr>
              <w:t>,</w:t>
            </w:r>
            <w:r w:rsidRPr="00471E68">
              <w:rPr>
                <w:rFonts w:hAnsi="宋体"/>
                <w:snapToGrid w:val="0"/>
                <w:sz w:val="21"/>
                <w:szCs w:val="21"/>
              </w:rPr>
              <w:t>可在</w:t>
            </w:r>
            <w:r w:rsidRPr="00471E68">
              <w:rPr>
                <w:snapToGrid w:val="0"/>
                <w:sz w:val="21"/>
                <w:szCs w:val="21"/>
              </w:rPr>
              <w:t>100</w:t>
            </w:r>
            <w:r w:rsidRPr="00471E68">
              <w:rPr>
                <w:rFonts w:hAnsi="宋体"/>
                <w:snapToGrid w:val="0"/>
                <w:sz w:val="21"/>
                <w:szCs w:val="21"/>
              </w:rPr>
              <w:t>度左右使用。具有良好的电性能和高频绝缘性不受湿度影响，但低温时变脆、不耐磨、易老化。适于制作一般机械零件</w:t>
            </w:r>
            <w:r w:rsidRPr="00471E68">
              <w:rPr>
                <w:rFonts w:hint="eastAsia"/>
                <w:snapToGrid w:val="0"/>
                <w:sz w:val="21"/>
                <w:szCs w:val="21"/>
              </w:rPr>
              <w:t>，</w:t>
            </w:r>
            <w:r w:rsidRPr="00471E68">
              <w:rPr>
                <w:rFonts w:hAnsi="宋体"/>
                <w:snapToGrid w:val="0"/>
                <w:sz w:val="21"/>
                <w:szCs w:val="21"/>
              </w:rPr>
              <w:t>耐腐蚀零件和绝缘零件，较高的耐冲击性，机械性质强韧，抗多种有机溶剂和酸碱腐蚀。</w:t>
            </w:r>
          </w:p>
          <w:p w:rsidR="009D30BD" w:rsidRPr="00471E68" w:rsidRDefault="009D30BD" w:rsidP="009D30BD">
            <w:pPr>
              <w:pStyle w:val="11"/>
              <w:spacing w:line="300" w:lineRule="exact"/>
              <w:ind w:firstLineChars="200" w:firstLine="420"/>
              <w:jc w:val="both"/>
              <w:textAlignment w:val="auto"/>
              <w:rPr>
                <w:rFonts w:ascii="Times New Roman"/>
                <w:b/>
                <w:sz w:val="21"/>
                <w:szCs w:val="21"/>
              </w:rPr>
            </w:pPr>
            <w:r>
              <w:rPr>
                <w:rFonts w:ascii="Times New Roman" w:hint="eastAsia"/>
                <w:sz w:val="21"/>
                <w:szCs w:val="21"/>
              </w:rPr>
              <w:t>色母</w:t>
            </w:r>
            <w:r w:rsidRPr="00C372DC">
              <w:rPr>
                <w:rFonts w:ascii="Times New Roman" w:hint="eastAsia"/>
                <w:sz w:val="21"/>
                <w:szCs w:val="21"/>
              </w:rPr>
              <w:t>：</w:t>
            </w:r>
            <w:r w:rsidRPr="00C372DC">
              <w:rPr>
                <w:rFonts w:ascii="Times New Roman"/>
                <w:sz w:val="21"/>
                <w:szCs w:val="21"/>
              </w:rPr>
              <w:t>由高比例的颜料或添加剂与热塑性树脂，经良好分散而成的</w:t>
            </w:r>
            <w:hyperlink r:id="rId12" w:tgtFrame="_blank" w:history="1">
              <w:r w:rsidRPr="00C372DC">
                <w:rPr>
                  <w:rFonts w:ascii="Times New Roman"/>
                  <w:sz w:val="21"/>
                  <w:szCs w:val="21"/>
                </w:rPr>
                <w:t>塑料着色剂</w:t>
              </w:r>
            </w:hyperlink>
            <w:r w:rsidRPr="00C372DC">
              <w:rPr>
                <w:rFonts w:ascii="Times New Roman"/>
                <w:sz w:val="21"/>
                <w:szCs w:val="21"/>
              </w:rPr>
              <w:t>，其所选用的树脂对着</w:t>
            </w:r>
            <w:hyperlink r:id="rId13" w:tgtFrame="_blank" w:history="1">
              <w:r w:rsidRPr="00C372DC">
                <w:rPr>
                  <w:rFonts w:ascii="Times New Roman"/>
                  <w:sz w:val="21"/>
                  <w:szCs w:val="21"/>
                </w:rPr>
                <w:t>色剂</w:t>
              </w:r>
            </w:hyperlink>
            <w:r w:rsidRPr="00C372DC">
              <w:rPr>
                <w:rFonts w:ascii="Times New Roman"/>
                <w:sz w:val="21"/>
                <w:szCs w:val="21"/>
              </w:rPr>
              <w:t>具有良好润湿和分散作用，并且与被着色材料具有良好的相容性</w:t>
            </w:r>
            <w:r w:rsidRPr="00C372DC">
              <w:rPr>
                <w:rFonts w:ascii="Times New Roman" w:hint="eastAsia"/>
                <w:sz w:val="21"/>
                <w:szCs w:val="21"/>
              </w:rPr>
              <w:t>。</w:t>
            </w:r>
          </w:p>
          <w:p w:rsidR="009D30BD" w:rsidRPr="009D30BD" w:rsidRDefault="009D30BD" w:rsidP="009D30BD">
            <w:pPr>
              <w:pStyle w:val="11"/>
              <w:spacing w:line="300" w:lineRule="exact"/>
              <w:ind w:firstLineChars="200" w:firstLine="420"/>
              <w:jc w:val="both"/>
              <w:textAlignment w:val="auto"/>
              <w:rPr>
                <w:rFonts w:ascii="Times New Roman"/>
                <w:sz w:val="21"/>
                <w:szCs w:val="21"/>
              </w:rPr>
            </w:pPr>
            <w:r w:rsidRPr="009D30BD">
              <w:rPr>
                <w:rFonts w:ascii="Times New Roman"/>
                <w:sz w:val="21"/>
                <w:szCs w:val="21"/>
              </w:rPr>
              <w:t>ABS</w:t>
            </w:r>
            <w:r w:rsidRPr="009D30BD">
              <w:rPr>
                <w:rFonts w:ascii="Times New Roman"/>
                <w:sz w:val="21"/>
                <w:szCs w:val="21"/>
              </w:rPr>
              <w:t>树脂：丙烯腈</w:t>
            </w:r>
            <w:r w:rsidRPr="009D30BD">
              <w:rPr>
                <w:rFonts w:ascii="Times New Roman"/>
                <w:sz w:val="21"/>
                <w:szCs w:val="21"/>
              </w:rPr>
              <w:t>-</w:t>
            </w:r>
            <w:r w:rsidRPr="009D30BD">
              <w:rPr>
                <w:rFonts w:ascii="Times New Roman"/>
                <w:sz w:val="21"/>
                <w:szCs w:val="21"/>
              </w:rPr>
              <w:t>丁二烯</w:t>
            </w:r>
            <w:r w:rsidRPr="009D30BD">
              <w:rPr>
                <w:rFonts w:ascii="Times New Roman"/>
                <w:sz w:val="21"/>
                <w:szCs w:val="21"/>
              </w:rPr>
              <w:t>-</w:t>
            </w:r>
            <w:r w:rsidRPr="009D30BD">
              <w:rPr>
                <w:rFonts w:ascii="Times New Roman"/>
                <w:sz w:val="21"/>
                <w:szCs w:val="21"/>
              </w:rPr>
              <w:t>苯乙烯共聚物，</w:t>
            </w:r>
            <w:r w:rsidRPr="009D30BD">
              <w:rPr>
                <w:rFonts w:ascii="Times New Roman" w:hint="eastAsia"/>
                <w:sz w:val="21"/>
                <w:szCs w:val="21"/>
              </w:rPr>
              <w:t>一般是不透明的，外观呈浅象牙色，无毒、无味，兼有韧、硬、刚的特性，</w:t>
            </w:r>
            <w:r w:rsidRPr="009D30BD">
              <w:rPr>
                <w:rFonts w:ascii="Times New Roman"/>
                <w:sz w:val="21"/>
                <w:szCs w:val="21"/>
              </w:rPr>
              <w:t>ABS</w:t>
            </w:r>
            <w:r w:rsidRPr="009D30BD">
              <w:rPr>
                <w:rFonts w:ascii="Times New Roman"/>
                <w:sz w:val="21"/>
                <w:szCs w:val="21"/>
              </w:rPr>
              <w:t>是其是一种强度高、韧性好、易于加工成型的热塑型高分子材料。</w:t>
            </w:r>
            <w:r w:rsidRPr="009D30BD">
              <w:rPr>
                <w:rFonts w:ascii="Times New Roman" w:hint="eastAsia"/>
                <w:sz w:val="21"/>
                <w:szCs w:val="21"/>
              </w:rPr>
              <w:t>比重：</w:t>
            </w:r>
            <w:r w:rsidRPr="009D30BD">
              <w:rPr>
                <w:rFonts w:ascii="Times New Roman" w:hint="eastAsia"/>
                <w:sz w:val="21"/>
                <w:szCs w:val="21"/>
              </w:rPr>
              <w:t>1.05g/cm</w:t>
            </w:r>
            <w:r w:rsidRPr="009D30BD">
              <w:rPr>
                <w:rFonts w:ascii="Times New Roman" w:hint="eastAsia"/>
                <w:sz w:val="21"/>
                <w:szCs w:val="21"/>
                <w:vertAlign w:val="superscript"/>
              </w:rPr>
              <w:t>3</w:t>
            </w:r>
            <w:r w:rsidRPr="009D30BD">
              <w:rPr>
                <w:rFonts w:ascii="Times New Roman" w:hint="eastAsia"/>
                <w:sz w:val="21"/>
                <w:szCs w:val="21"/>
              </w:rPr>
              <w:t>，成型热收缩率：</w:t>
            </w:r>
            <w:r w:rsidRPr="009D30BD">
              <w:rPr>
                <w:rFonts w:ascii="Times New Roman" w:hint="eastAsia"/>
                <w:sz w:val="21"/>
                <w:szCs w:val="21"/>
              </w:rPr>
              <w:t>0.4-0.7%</w:t>
            </w:r>
            <w:r w:rsidRPr="009D30BD">
              <w:rPr>
                <w:rFonts w:ascii="Times New Roman" w:hint="eastAsia"/>
                <w:sz w:val="21"/>
                <w:szCs w:val="21"/>
              </w:rPr>
              <w:t>，成型温度</w:t>
            </w:r>
            <w:r w:rsidRPr="009D30BD">
              <w:rPr>
                <w:rFonts w:ascii="Times New Roman" w:hint="eastAsia"/>
                <w:sz w:val="21"/>
                <w:szCs w:val="21"/>
              </w:rPr>
              <w:t>200-240</w:t>
            </w:r>
            <w:r w:rsidRPr="009D30BD">
              <w:rPr>
                <w:rFonts w:ascii="Times New Roman" w:hint="eastAsia"/>
                <w:sz w:val="21"/>
                <w:szCs w:val="21"/>
              </w:rPr>
              <w:t>℃，分解温度</w:t>
            </w:r>
            <w:r w:rsidRPr="009D30BD">
              <w:rPr>
                <w:rFonts w:ascii="Times New Roman" w:hint="eastAsia"/>
                <w:sz w:val="21"/>
                <w:szCs w:val="21"/>
              </w:rPr>
              <w:t>270</w:t>
            </w:r>
            <w:r w:rsidRPr="009D30BD">
              <w:rPr>
                <w:rFonts w:ascii="Times New Roman" w:hint="eastAsia"/>
                <w:sz w:val="21"/>
                <w:szCs w:val="21"/>
              </w:rPr>
              <w:t>℃。</w:t>
            </w:r>
          </w:p>
          <w:p w:rsidR="00471E68" w:rsidRDefault="00471E68" w:rsidP="00471E68">
            <w:pPr>
              <w:pStyle w:val="11"/>
              <w:spacing w:before="60" w:after="60" w:line="460" w:lineRule="exact"/>
              <w:ind w:firstLineChars="200" w:firstLine="482"/>
              <w:jc w:val="both"/>
              <w:textAlignment w:val="auto"/>
              <w:rPr>
                <w:rFonts w:ascii="Times New Roman"/>
                <w:b/>
                <w:szCs w:val="22"/>
                <w:lang w:val="sq-AL"/>
              </w:rPr>
            </w:pPr>
            <w:r>
              <w:rPr>
                <w:rFonts w:ascii="Times New Roman"/>
                <w:b/>
                <w:szCs w:val="22"/>
              </w:rPr>
              <w:t>10</w:t>
            </w:r>
            <w:r>
              <w:rPr>
                <w:rFonts w:ascii="Times New Roman" w:hAnsi="宋体"/>
                <w:b/>
                <w:szCs w:val="22"/>
              </w:rPr>
              <w:t>、</w:t>
            </w:r>
            <w:r>
              <w:rPr>
                <w:rFonts w:ascii="Times New Roman" w:hAnsi="宋体"/>
                <w:b/>
                <w:szCs w:val="22"/>
                <w:lang w:val="sq-AL"/>
              </w:rPr>
              <w:t>厂区平面布置</w:t>
            </w:r>
          </w:p>
          <w:p w:rsidR="00EA6B10" w:rsidRPr="00B05176" w:rsidRDefault="00471E68" w:rsidP="00DE7289">
            <w:pPr>
              <w:spacing w:line="460" w:lineRule="exact"/>
              <w:ind w:firstLineChars="200" w:firstLine="480"/>
              <w:rPr>
                <w:sz w:val="24"/>
                <w:szCs w:val="22"/>
              </w:rPr>
            </w:pPr>
            <w:r w:rsidRPr="00B05176">
              <w:rPr>
                <w:rFonts w:hAnsi="宋体"/>
                <w:sz w:val="24"/>
                <w:szCs w:val="22"/>
              </w:rPr>
              <w:t>本项目具体布置方案如下：生产车间在</w:t>
            </w:r>
            <w:r w:rsidR="00B05176" w:rsidRPr="00B05176">
              <w:rPr>
                <w:rFonts w:hAnsi="宋体" w:hint="eastAsia"/>
                <w:sz w:val="24"/>
                <w:szCs w:val="22"/>
              </w:rPr>
              <w:t>北侧、</w:t>
            </w:r>
            <w:r w:rsidRPr="00B05176">
              <w:rPr>
                <w:rFonts w:hAnsi="宋体" w:hint="eastAsia"/>
                <w:sz w:val="24"/>
                <w:szCs w:val="22"/>
              </w:rPr>
              <w:t>南侧</w:t>
            </w:r>
            <w:r w:rsidR="00B05176" w:rsidRPr="00B05176">
              <w:rPr>
                <w:rFonts w:hAnsi="宋体" w:hint="eastAsia"/>
                <w:sz w:val="24"/>
                <w:szCs w:val="22"/>
              </w:rPr>
              <w:t>和东侧</w:t>
            </w:r>
            <w:r w:rsidRPr="00B05176">
              <w:rPr>
                <w:rFonts w:hAnsi="宋体"/>
                <w:sz w:val="24"/>
                <w:szCs w:val="22"/>
              </w:rPr>
              <w:t>，</w:t>
            </w:r>
            <w:r w:rsidRPr="00B05176">
              <w:rPr>
                <w:rFonts w:hAnsi="宋体" w:hint="eastAsia"/>
                <w:sz w:val="24"/>
                <w:szCs w:val="22"/>
              </w:rPr>
              <w:t>库房</w:t>
            </w:r>
            <w:r w:rsidRPr="00B05176">
              <w:rPr>
                <w:rFonts w:hAnsi="宋体"/>
                <w:sz w:val="24"/>
                <w:szCs w:val="22"/>
              </w:rPr>
              <w:t>在</w:t>
            </w:r>
            <w:r w:rsidRPr="00B05176">
              <w:rPr>
                <w:rFonts w:hAnsi="宋体" w:hint="eastAsia"/>
                <w:sz w:val="24"/>
                <w:szCs w:val="22"/>
              </w:rPr>
              <w:t>厂区</w:t>
            </w:r>
            <w:r w:rsidR="00DE7289" w:rsidRPr="00B05176">
              <w:rPr>
                <w:rFonts w:hAnsi="宋体" w:hint="eastAsia"/>
                <w:sz w:val="24"/>
                <w:szCs w:val="22"/>
              </w:rPr>
              <w:t>西</w:t>
            </w:r>
            <w:r w:rsidRPr="00B05176">
              <w:rPr>
                <w:rFonts w:hAnsi="宋体" w:hint="eastAsia"/>
                <w:sz w:val="24"/>
                <w:szCs w:val="22"/>
              </w:rPr>
              <w:t>部</w:t>
            </w:r>
            <w:r w:rsidRPr="00B05176">
              <w:rPr>
                <w:rFonts w:hAnsi="宋体"/>
                <w:sz w:val="24"/>
                <w:szCs w:val="22"/>
              </w:rPr>
              <w:t>，办公室在</w:t>
            </w:r>
            <w:r w:rsidR="00DE7289" w:rsidRPr="00B05176">
              <w:rPr>
                <w:rFonts w:hAnsi="宋体" w:hint="eastAsia"/>
                <w:sz w:val="24"/>
                <w:szCs w:val="22"/>
              </w:rPr>
              <w:t>中部</w:t>
            </w:r>
            <w:r w:rsidRPr="00B05176">
              <w:rPr>
                <w:rFonts w:hAnsi="宋体"/>
                <w:sz w:val="24"/>
                <w:szCs w:val="22"/>
              </w:rPr>
              <w:t>，</w:t>
            </w:r>
            <w:r w:rsidR="00DE7289" w:rsidRPr="00B05176">
              <w:rPr>
                <w:rFonts w:hAnsi="宋体" w:hint="eastAsia"/>
                <w:sz w:val="24"/>
                <w:szCs w:val="22"/>
              </w:rPr>
              <w:t>东</w:t>
            </w:r>
            <w:r w:rsidRPr="00B05176">
              <w:rPr>
                <w:rFonts w:hAnsi="宋体"/>
                <w:sz w:val="24"/>
                <w:szCs w:val="22"/>
              </w:rPr>
              <w:t>侧为出入口，紧邻乡村公路，方便人流及物流进出厂区。平面布置情况见附图</w:t>
            </w:r>
            <w:r w:rsidRPr="00B05176">
              <w:rPr>
                <w:sz w:val="24"/>
                <w:szCs w:val="22"/>
              </w:rPr>
              <w:t>2</w:t>
            </w:r>
            <w:r w:rsidRPr="00B05176">
              <w:rPr>
                <w:rFonts w:hAnsi="宋体"/>
                <w:sz w:val="24"/>
                <w:szCs w:val="22"/>
              </w:rPr>
              <w:t>。</w:t>
            </w:r>
          </w:p>
          <w:p w:rsidR="0064339F" w:rsidRPr="005713AB" w:rsidRDefault="006A5EBB">
            <w:pPr>
              <w:pStyle w:val="1"/>
              <w:spacing w:before="0" w:after="0" w:line="460" w:lineRule="exact"/>
              <w:ind w:firstLineChars="200" w:firstLine="482"/>
              <w:rPr>
                <w:rFonts w:eastAsiaTheme="minorEastAsia"/>
                <w:sz w:val="24"/>
                <w:szCs w:val="24"/>
              </w:rPr>
            </w:pPr>
            <w:r w:rsidRPr="005713AB">
              <w:rPr>
                <w:rFonts w:eastAsiaTheme="minorEastAsia"/>
                <w:sz w:val="24"/>
                <w:szCs w:val="24"/>
              </w:rPr>
              <w:t>11</w:t>
            </w:r>
            <w:r w:rsidRPr="005713AB">
              <w:rPr>
                <w:rFonts w:eastAsiaTheme="minorEastAsia" w:hAnsiTheme="minorEastAsia" w:hint="eastAsia"/>
                <w:sz w:val="24"/>
                <w:szCs w:val="24"/>
              </w:rPr>
              <w:t>、公用工程</w:t>
            </w:r>
          </w:p>
          <w:p w:rsidR="0064339F" w:rsidRDefault="006A5EBB">
            <w:pPr>
              <w:spacing w:line="460" w:lineRule="exact"/>
              <w:ind w:firstLineChars="200" w:firstLine="480"/>
              <w:rPr>
                <w:rFonts w:eastAsiaTheme="minorEastAsia" w:hAnsiTheme="minorEastAsia"/>
                <w:sz w:val="24"/>
              </w:rPr>
            </w:pPr>
            <w:r w:rsidRPr="005713AB">
              <w:rPr>
                <w:rFonts w:eastAsiaTheme="minorEastAsia" w:hAnsiTheme="minorEastAsia" w:hint="eastAsia"/>
                <w:sz w:val="24"/>
              </w:rPr>
              <w:t>（</w:t>
            </w:r>
            <w:r w:rsidRPr="005713AB">
              <w:rPr>
                <w:rFonts w:eastAsiaTheme="minorEastAsia"/>
                <w:sz w:val="24"/>
              </w:rPr>
              <w:t>1</w:t>
            </w:r>
            <w:r w:rsidRPr="005713AB">
              <w:rPr>
                <w:rFonts w:eastAsiaTheme="minorEastAsia" w:hAnsiTheme="minorEastAsia" w:hint="eastAsia"/>
                <w:sz w:val="24"/>
              </w:rPr>
              <w:t>）给水：</w:t>
            </w:r>
            <w:r w:rsidRPr="005713AB">
              <w:rPr>
                <w:rFonts w:eastAsiaTheme="minorEastAsia" w:hAnsiTheme="minorEastAsia" w:hint="eastAsia"/>
                <w:sz w:val="24"/>
                <w:szCs w:val="24"/>
              </w:rPr>
              <w:t>本项目用水由</w:t>
            </w:r>
            <w:r w:rsidR="00324C07">
              <w:rPr>
                <w:rFonts w:eastAsiaTheme="minorEastAsia" w:hAnsiTheme="minorEastAsia" w:hint="eastAsia"/>
                <w:sz w:val="24"/>
                <w:szCs w:val="24"/>
              </w:rPr>
              <w:t>邵庄村</w:t>
            </w:r>
            <w:r w:rsidRPr="005713AB">
              <w:rPr>
                <w:rFonts w:eastAsiaTheme="minorEastAsia" w:hAnsiTheme="minorEastAsia" w:hint="eastAsia"/>
                <w:sz w:val="24"/>
                <w:szCs w:val="24"/>
              </w:rPr>
              <w:t>自来水供给，</w:t>
            </w:r>
            <w:r w:rsidRPr="005713AB">
              <w:rPr>
                <w:rFonts w:eastAsiaTheme="minorEastAsia" w:hAnsiTheme="minorEastAsia" w:hint="eastAsia"/>
                <w:sz w:val="24"/>
              </w:rPr>
              <w:t>用水环节主要为冷却用水、</w:t>
            </w:r>
            <w:r w:rsidRPr="005713AB">
              <w:rPr>
                <w:rFonts w:eastAsiaTheme="minorEastAsia" w:hAnsiTheme="minorEastAsia" w:hint="eastAsia"/>
                <w:sz w:val="24"/>
                <w:szCs w:val="24"/>
              </w:rPr>
              <w:t>员工生活用水。根据</w:t>
            </w:r>
            <w:r w:rsidRPr="005713AB">
              <w:rPr>
                <w:rFonts w:eastAsiaTheme="minorEastAsia"/>
                <w:sz w:val="24"/>
                <w:szCs w:val="24"/>
              </w:rPr>
              <w:t>“</w:t>
            </w:r>
            <w:r w:rsidRPr="005713AB">
              <w:rPr>
                <w:rFonts w:eastAsiaTheme="minorEastAsia" w:hAnsiTheme="minorEastAsia" w:hint="eastAsia"/>
                <w:sz w:val="24"/>
                <w:szCs w:val="24"/>
              </w:rPr>
              <w:t>河北省地方标准：</w:t>
            </w:r>
            <w:r w:rsidRPr="005713AB">
              <w:rPr>
                <w:rFonts w:eastAsiaTheme="minorEastAsia"/>
                <w:sz w:val="24"/>
                <w:szCs w:val="24"/>
              </w:rPr>
              <w:t>DB13/T1161.3-2016</w:t>
            </w:r>
            <w:r w:rsidRPr="005713AB">
              <w:rPr>
                <w:rFonts w:eastAsiaTheme="minorEastAsia" w:hAnsiTheme="minorEastAsia" w:hint="eastAsia"/>
                <w:sz w:val="24"/>
                <w:szCs w:val="24"/>
              </w:rPr>
              <w:t>用水定额第三部分生活用水</w:t>
            </w:r>
            <w:r w:rsidRPr="005713AB">
              <w:rPr>
                <w:rFonts w:eastAsiaTheme="minorEastAsia"/>
                <w:sz w:val="24"/>
                <w:szCs w:val="24"/>
              </w:rPr>
              <w:t>”</w:t>
            </w:r>
            <w:r w:rsidRPr="005713AB">
              <w:rPr>
                <w:rFonts w:eastAsiaTheme="minorEastAsia" w:hAnsiTheme="minorEastAsia" w:hint="eastAsia"/>
                <w:sz w:val="24"/>
                <w:szCs w:val="24"/>
              </w:rPr>
              <w:t>中有关单元及参照其它同类项目用水量，确定本项目用水量。用水指标及用水量见表</w:t>
            </w:r>
            <w:r w:rsidR="00DE7289">
              <w:rPr>
                <w:rFonts w:eastAsiaTheme="minorEastAsia" w:hint="eastAsia"/>
                <w:sz w:val="24"/>
                <w:szCs w:val="24"/>
              </w:rPr>
              <w:t>8</w:t>
            </w:r>
            <w:r w:rsidRPr="005713AB">
              <w:rPr>
                <w:rFonts w:eastAsiaTheme="minorEastAsia" w:hAnsiTheme="minorEastAsia" w:hint="eastAsia"/>
                <w:sz w:val="24"/>
                <w:szCs w:val="24"/>
              </w:rPr>
              <w:t>。</w:t>
            </w:r>
            <w:r w:rsidRPr="005713AB">
              <w:rPr>
                <w:rFonts w:eastAsiaTheme="minorEastAsia" w:hAnsiTheme="minorEastAsia" w:hint="eastAsia"/>
                <w:sz w:val="24"/>
              </w:rPr>
              <w:t>项目给排水情况详见图</w:t>
            </w:r>
            <w:r w:rsidRPr="005713AB">
              <w:rPr>
                <w:rFonts w:eastAsiaTheme="minorEastAsia"/>
                <w:sz w:val="24"/>
              </w:rPr>
              <w:t>1</w:t>
            </w:r>
            <w:r w:rsidRPr="005713AB">
              <w:rPr>
                <w:rFonts w:eastAsiaTheme="minorEastAsia" w:hAnsiTheme="minorEastAsia" w:hint="eastAsia"/>
                <w:sz w:val="24"/>
              </w:rPr>
              <w:t>。</w:t>
            </w:r>
          </w:p>
          <w:p w:rsidR="00C00B9E" w:rsidRDefault="00C00B9E">
            <w:pPr>
              <w:spacing w:line="460" w:lineRule="exact"/>
              <w:ind w:firstLineChars="200" w:firstLine="480"/>
              <w:rPr>
                <w:rFonts w:eastAsiaTheme="minorEastAsia" w:hAnsiTheme="minorEastAsia"/>
                <w:sz w:val="24"/>
              </w:rPr>
            </w:pPr>
          </w:p>
          <w:p w:rsidR="00C00B9E" w:rsidRPr="005713AB" w:rsidRDefault="00C00B9E">
            <w:pPr>
              <w:spacing w:line="460" w:lineRule="exact"/>
              <w:ind w:firstLineChars="200" w:firstLine="480"/>
              <w:rPr>
                <w:rFonts w:eastAsiaTheme="minorEastAsia"/>
                <w:sz w:val="24"/>
              </w:rPr>
            </w:pPr>
          </w:p>
          <w:p w:rsidR="0064339F" w:rsidRPr="005713AB" w:rsidRDefault="006A5EBB">
            <w:pPr>
              <w:spacing w:line="460" w:lineRule="exact"/>
              <w:jc w:val="center"/>
              <w:rPr>
                <w:rFonts w:eastAsiaTheme="minorEastAsia"/>
                <w:b/>
                <w:szCs w:val="21"/>
              </w:rPr>
            </w:pPr>
            <w:r w:rsidRPr="005713AB">
              <w:rPr>
                <w:rFonts w:eastAsiaTheme="minorEastAsia" w:hAnsiTheme="minorEastAsia" w:hint="eastAsia"/>
                <w:b/>
                <w:szCs w:val="21"/>
              </w:rPr>
              <w:lastRenderedPageBreak/>
              <w:t>表</w:t>
            </w:r>
            <w:r w:rsidR="00DE7289">
              <w:rPr>
                <w:rFonts w:eastAsiaTheme="minorEastAsia" w:hint="eastAsia"/>
                <w:b/>
                <w:szCs w:val="21"/>
              </w:rPr>
              <w:t>8</w:t>
            </w:r>
            <w:r w:rsidRPr="005713AB">
              <w:rPr>
                <w:rFonts w:eastAsiaTheme="minorEastAsia"/>
                <w:b/>
                <w:szCs w:val="21"/>
              </w:rPr>
              <w:t xml:space="preserve">   </w:t>
            </w:r>
            <w:r w:rsidRPr="005713AB">
              <w:rPr>
                <w:rFonts w:eastAsiaTheme="minorEastAsia" w:hAnsiTheme="minorEastAsia" w:hint="eastAsia"/>
                <w:b/>
                <w:szCs w:val="21"/>
              </w:rPr>
              <w:t>项目用水量一览表</w:t>
            </w:r>
          </w:p>
          <w:tbl>
            <w:tblPr>
              <w:tblW w:w="8505" w:type="dxa"/>
              <w:jc w:val="center"/>
              <w:tblBorders>
                <w:top w:val="single" w:sz="4" w:space="0" w:color="auto"/>
                <w:bottom w:val="single" w:sz="4" w:space="0" w:color="auto"/>
                <w:insideH w:val="single" w:sz="4" w:space="0" w:color="auto"/>
                <w:insideV w:val="single" w:sz="4" w:space="0" w:color="auto"/>
              </w:tblBorders>
              <w:tblLook w:val="04A0"/>
            </w:tblPr>
            <w:tblGrid>
              <w:gridCol w:w="1903"/>
              <w:gridCol w:w="3022"/>
              <w:gridCol w:w="1305"/>
              <w:gridCol w:w="1067"/>
              <w:gridCol w:w="1208"/>
            </w:tblGrid>
            <w:tr w:rsidR="0064339F" w:rsidRPr="005713AB" w:rsidTr="00471E68">
              <w:trPr>
                <w:trHeight w:val="78"/>
                <w:jc w:val="center"/>
              </w:trPr>
              <w:tc>
                <w:tcPr>
                  <w:tcW w:w="1903" w:type="dxa"/>
                  <w:tcBorders>
                    <w:top w:val="single" w:sz="4" w:space="0" w:color="auto"/>
                    <w:left w:val="nil"/>
                    <w:bottom w:val="single" w:sz="4" w:space="0" w:color="auto"/>
                    <w:right w:val="single" w:sz="4" w:space="0" w:color="auto"/>
                  </w:tcBorders>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hint="eastAsia"/>
                      <w:b/>
                      <w:szCs w:val="21"/>
                    </w:rPr>
                    <w:t>项目</w:t>
                  </w:r>
                </w:p>
              </w:tc>
              <w:tc>
                <w:tcPr>
                  <w:tcW w:w="3022"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hint="eastAsia"/>
                      <w:b/>
                      <w:szCs w:val="21"/>
                    </w:rPr>
                    <w:t>用水标准</w:t>
                  </w:r>
                </w:p>
              </w:tc>
              <w:tc>
                <w:tcPr>
                  <w:tcW w:w="1305"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hint="eastAsia"/>
                      <w:b/>
                      <w:szCs w:val="21"/>
                    </w:rPr>
                    <w:t>数量</w:t>
                  </w:r>
                </w:p>
              </w:tc>
              <w:tc>
                <w:tcPr>
                  <w:tcW w:w="1067"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hint="eastAsia"/>
                      <w:b/>
                      <w:szCs w:val="21"/>
                    </w:rPr>
                    <w:t>日用水量</w:t>
                  </w:r>
                </w:p>
              </w:tc>
              <w:tc>
                <w:tcPr>
                  <w:tcW w:w="1208" w:type="dxa"/>
                  <w:tcBorders>
                    <w:top w:val="single" w:sz="4" w:space="0" w:color="auto"/>
                    <w:left w:val="single" w:sz="4" w:space="0" w:color="auto"/>
                    <w:bottom w:val="single" w:sz="4" w:space="0" w:color="auto"/>
                    <w:right w:val="nil"/>
                  </w:tcBorders>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hint="eastAsia"/>
                      <w:b/>
                      <w:szCs w:val="21"/>
                    </w:rPr>
                    <w:t>年用水量</w:t>
                  </w:r>
                </w:p>
              </w:tc>
            </w:tr>
            <w:tr w:rsidR="0064339F" w:rsidRPr="005713AB" w:rsidTr="00471E68">
              <w:trPr>
                <w:trHeight w:val="56"/>
                <w:jc w:val="center"/>
              </w:trPr>
              <w:tc>
                <w:tcPr>
                  <w:tcW w:w="1903" w:type="dxa"/>
                  <w:tcBorders>
                    <w:top w:val="single" w:sz="4" w:space="0" w:color="auto"/>
                    <w:left w:val="nil"/>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hint="eastAsia"/>
                      <w:szCs w:val="21"/>
                    </w:rPr>
                    <w:t>冷却用水</w:t>
                  </w:r>
                </w:p>
              </w:tc>
              <w:tc>
                <w:tcPr>
                  <w:tcW w:w="3022" w:type="dxa"/>
                  <w:tcBorders>
                    <w:top w:val="single" w:sz="4" w:space="0" w:color="auto"/>
                    <w:left w:val="single" w:sz="4" w:space="0" w:color="auto"/>
                    <w:bottom w:val="single" w:sz="4" w:space="0" w:color="auto"/>
                    <w:right w:val="single" w:sz="4" w:space="0" w:color="auto"/>
                  </w:tcBorders>
                  <w:vAlign w:val="center"/>
                </w:tcPr>
                <w:p w:rsidR="0064339F" w:rsidRPr="005713AB" w:rsidRDefault="0064339F">
                  <w:pPr>
                    <w:spacing w:line="320" w:lineRule="exact"/>
                    <w:jc w:val="center"/>
                    <w:rPr>
                      <w:rFonts w:eastAsiaTheme="minorEastAsia"/>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64339F" w:rsidRPr="005713AB" w:rsidRDefault="0064339F">
                  <w:pPr>
                    <w:spacing w:line="320" w:lineRule="exact"/>
                    <w:jc w:val="center"/>
                    <w:rPr>
                      <w:rFonts w:eastAsiaTheme="minorEastAsia"/>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0.5m</w:t>
                  </w:r>
                  <w:r w:rsidRPr="005713AB">
                    <w:rPr>
                      <w:rFonts w:eastAsiaTheme="minorEastAsia"/>
                      <w:szCs w:val="21"/>
                      <w:vertAlign w:val="superscript"/>
                    </w:rPr>
                    <w:t>3</w:t>
                  </w:r>
                </w:p>
              </w:tc>
              <w:tc>
                <w:tcPr>
                  <w:tcW w:w="1208" w:type="dxa"/>
                  <w:tcBorders>
                    <w:top w:val="single" w:sz="4" w:space="0" w:color="auto"/>
                    <w:left w:val="single" w:sz="4" w:space="0" w:color="auto"/>
                    <w:bottom w:val="single" w:sz="4" w:space="0" w:color="auto"/>
                    <w:right w:val="nil"/>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150m</w:t>
                  </w:r>
                  <w:r w:rsidRPr="005713AB">
                    <w:rPr>
                      <w:rFonts w:eastAsiaTheme="minorEastAsia"/>
                      <w:szCs w:val="21"/>
                      <w:vertAlign w:val="superscript"/>
                    </w:rPr>
                    <w:t>3</w:t>
                  </w:r>
                </w:p>
              </w:tc>
            </w:tr>
            <w:tr w:rsidR="0064339F" w:rsidRPr="005713AB" w:rsidTr="00471E68">
              <w:trPr>
                <w:trHeight w:val="56"/>
                <w:jc w:val="center"/>
              </w:trPr>
              <w:tc>
                <w:tcPr>
                  <w:tcW w:w="1903" w:type="dxa"/>
                  <w:tcBorders>
                    <w:top w:val="single" w:sz="4" w:space="0" w:color="auto"/>
                    <w:left w:val="nil"/>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hint="eastAsia"/>
                      <w:szCs w:val="21"/>
                    </w:rPr>
                    <w:t>生活用水</w:t>
                  </w:r>
                </w:p>
              </w:tc>
              <w:tc>
                <w:tcPr>
                  <w:tcW w:w="3022"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30L/</w:t>
                  </w:r>
                  <w:r w:rsidRPr="005713AB">
                    <w:rPr>
                      <w:rFonts w:eastAsiaTheme="minorEastAsia" w:hAnsiTheme="minorEastAsia" w:hint="eastAsia"/>
                      <w:szCs w:val="21"/>
                    </w:rPr>
                    <w:t>人</w:t>
                  </w:r>
                  <w:r w:rsidRPr="005713AB">
                    <w:rPr>
                      <w:rFonts w:eastAsiaTheme="minorEastAsia"/>
                      <w:szCs w:val="21"/>
                    </w:rPr>
                    <w:t>·d</w:t>
                  </w:r>
                  <w:r w:rsidRPr="005713AB">
                    <w:rPr>
                      <w:rFonts w:eastAsiaTheme="minorEastAsia" w:hAnsiTheme="minorEastAsia" w:hint="eastAsia"/>
                      <w:szCs w:val="21"/>
                    </w:rPr>
                    <w:t>，工作时间</w:t>
                  </w:r>
                  <w:r w:rsidRPr="005713AB">
                    <w:rPr>
                      <w:rFonts w:eastAsiaTheme="minorEastAsia"/>
                      <w:szCs w:val="21"/>
                    </w:rPr>
                    <w:t>300</w:t>
                  </w:r>
                  <w:r w:rsidRPr="005713AB">
                    <w:rPr>
                      <w:rFonts w:eastAsiaTheme="minorEastAsia" w:hAnsiTheme="minorEastAsia" w:hint="eastAsia"/>
                      <w:szCs w:val="21"/>
                    </w:rPr>
                    <w:t>天</w:t>
                  </w:r>
                </w:p>
              </w:tc>
              <w:tc>
                <w:tcPr>
                  <w:tcW w:w="1305"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20</w:t>
                  </w:r>
                  <w:r w:rsidRPr="005713AB">
                    <w:rPr>
                      <w:rFonts w:eastAsiaTheme="minorEastAsia" w:hAnsiTheme="minorEastAsia" w:hint="eastAsia"/>
                      <w:szCs w:val="21"/>
                    </w:rPr>
                    <w:t>人</w:t>
                  </w:r>
                </w:p>
              </w:tc>
              <w:tc>
                <w:tcPr>
                  <w:tcW w:w="1067"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0.6m</w:t>
                  </w:r>
                  <w:r w:rsidRPr="005713AB">
                    <w:rPr>
                      <w:rFonts w:eastAsiaTheme="minorEastAsia"/>
                      <w:szCs w:val="21"/>
                      <w:vertAlign w:val="superscript"/>
                    </w:rPr>
                    <w:t>3</w:t>
                  </w:r>
                </w:p>
              </w:tc>
              <w:tc>
                <w:tcPr>
                  <w:tcW w:w="1208" w:type="dxa"/>
                  <w:tcBorders>
                    <w:top w:val="single" w:sz="4" w:space="0" w:color="auto"/>
                    <w:left w:val="single" w:sz="4" w:space="0" w:color="auto"/>
                    <w:bottom w:val="single" w:sz="4" w:space="0" w:color="auto"/>
                    <w:right w:val="nil"/>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180m</w:t>
                  </w:r>
                  <w:r w:rsidRPr="005713AB">
                    <w:rPr>
                      <w:rFonts w:eastAsiaTheme="minorEastAsia"/>
                      <w:szCs w:val="21"/>
                      <w:vertAlign w:val="superscript"/>
                    </w:rPr>
                    <w:t>3</w:t>
                  </w:r>
                </w:p>
              </w:tc>
            </w:tr>
            <w:tr w:rsidR="0064339F" w:rsidRPr="005713AB" w:rsidTr="00471E68">
              <w:trPr>
                <w:trHeight w:val="56"/>
                <w:jc w:val="center"/>
              </w:trPr>
              <w:tc>
                <w:tcPr>
                  <w:tcW w:w="1903" w:type="dxa"/>
                  <w:tcBorders>
                    <w:top w:val="single" w:sz="4" w:space="0" w:color="auto"/>
                    <w:left w:val="nil"/>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hint="eastAsia"/>
                      <w:szCs w:val="21"/>
                    </w:rPr>
                    <w:t>合计</w:t>
                  </w:r>
                </w:p>
              </w:tc>
              <w:tc>
                <w:tcPr>
                  <w:tcW w:w="3022" w:type="dxa"/>
                  <w:tcBorders>
                    <w:top w:val="single" w:sz="4" w:space="0" w:color="auto"/>
                    <w:left w:val="single" w:sz="4" w:space="0" w:color="auto"/>
                    <w:bottom w:val="single" w:sz="4" w:space="0" w:color="auto"/>
                    <w:right w:val="single" w:sz="4" w:space="0" w:color="auto"/>
                  </w:tcBorders>
                  <w:vAlign w:val="center"/>
                </w:tcPr>
                <w:p w:rsidR="0064339F" w:rsidRPr="005713AB" w:rsidRDefault="0064339F">
                  <w:pPr>
                    <w:spacing w:line="320" w:lineRule="exact"/>
                    <w:jc w:val="center"/>
                    <w:rPr>
                      <w:rFonts w:eastAsiaTheme="minorEastAsia"/>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64339F" w:rsidRPr="005713AB" w:rsidRDefault="0064339F">
                  <w:pPr>
                    <w:spacing w:line="320" w:lineRule="exact"/>
                    <w:jc w:val="center"/>
                    <w:rPr>
                      <w:rFonts w:eastAsiaTheme="minorEastAsia"/>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1.1m</w:t>
                  </w:r>
                  <w:r w:rsidRPr="005713AB">
                    <w:rPr>
                      <w:rFonts w:eastAsiaTheme="minorEastAsia"/>
                      <w:szCs w:val="21"/>
                      <w:vertAlign w:val="superscript"/>
                    </w:rPr>
                    <w:t>3</w:t>
                  </w:r>
                </w:p>
              </w:tc>
              <w:tc>
                <w:tcPr>
                  <w:tcW w:w="1208" w:type="dxa"/>
                  <w:tcBorders>
                    <w:top w:val="single" w:sz="4" w:space="0" w:color="auto"/>
                    <w:left w:val="single" w:sz="4" w:space="0" w:color="auto"/>
                    <w:bottom w:val="single" w:sz="4" w:space="0" w:color="auto"/>
                    <w:right w:val="nil"/>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330m</w:t>
                  </w:r>
                  <w:r w:rsidRPr="005713AB">
                    <w:rPr>
                      <w:rFonts w:eastAsiaTheme="minorEastAsia"/>
                      <w:szCs w:val="21"/>
                      <w:vertAlign w:val="superscript"/>
                    </w:rPr>
                    <w:t>3</w:t>
                  </w:r>
                </w:p>
              </w:tc>
            </w:tr>
          </w:tbl>
          <w:p w:rsidR="0064339F" w:rsidRPr="005713AB" w:rsidRDefault="006A5EBB">
            <w:pPr>
              <w:spacing w:line="460" w:lineRule="exact"/>
              <w:ind w:firstLineChars="200" w:firstLine="480"/>
              <w:rPr>
                <w:rFonts w:eastAsiaTheme="minorEastAsia"/>
                <w:sz w:val="24"/>
                <w:szCs w:val="24"/>
              </w:rPr>
            </w:pPr>
            <w:r w:rsidRPr="005713AB">
              <w:rPr>
                <w:rFonts w:asciiTheme="minorEastAsia" w:eastAsiaTheme="minorEastAsia" w:hAnsiTheme="minorEastAsia" w:hint="eastAsia"/>
                <w:sz w:val="24"/>
                <w:szCs w:val="24"/>
              </w:rPr>
              <w:t>②</w:t>
            </w:r>
            <w:r w:rsidRPr="005713AB">
              <w:rPr>
                <w:rFonts w:eastAsiaTheme="minorEastAsia" w:hAnsiTheme="minorEastAsia" w:hint="eastAsia"/>
                <w:sz w:val="24"/>
                <w:szCs w:val="24"/>
              </w:rPr>
              <w:t>排水：本项目冷却水循环使用，定期补充蒸发损耗，不外排。项目厂区内不设食宿，无餐饮洗浴废水，生活污水为员工日常盥洗废水，约为</w:t>
            </w:r>
            <w:r w:rsidRPr="005713AB">
              <w:rPr>
                <w:rFonts w:eastAsiaTheme="minorEastAsia"/>
                <w:sz w:val="24"/>
                <w:szCs w:val="24"/>
              </w:rPr>
              <w:t>0.48m</w:t>
            </w:r>
            <w:r w:rsidRPr="005713AB">
              <w:rPr>
                <w:rFonts w:eastAsiaTheme="minorEastAsia"/>
                <w:sz w:val="24"/>
                <w:szCs w:val="24"/>
                <w:vertAlign w:val="superscript"/>
              </w:rPr>
              <w:t>3</w:t>
            </w:r>
            <w:r w:rsidRPr="005713AB">
              <w:rPr>
                <w:rFonts w:eastAsiaTheme="minorEastAsia"/>
                <w:sz w:val="24"/>
                <w:szCs w:val="24"/>
              </w:rPr>
              <w:t>/d</w:t>
            </w:r>
            <w:r w:rsidRPr="005713AB">
              <w:rPr>
                <w:rFonts w:eastAsiaTheme="minorEastAsia" w:hAnsiTheme="minorEastAsia" w:hint="eastAsia"/>
                <w:sz w:val="24"/>
                <w:szCs w:val="24"/>
              </w:rPr>
              <w:t>。污水产生量较少，且水质较为简单，用于厂区地面泼洒抑尘，不外排。厂区设有防渗旱厕，定期清掏做农肥。</w:t>
            </w:r>
          </w:p>
          <w:p w:rsidR="0064339F" w:rsidRPr="005713AB" w:rsidRDefault="006A5EBB">
            <w:pPr>
              <w:spacing w:line="460" w:lineRule="exact"/>
              <w:ind w:firstLineChars="200" w:firstLine="480"/>
              <w:rPr>
                <w:rFonts w:eastAsiaTheme="minorEastAsia"/>
                <w:sz w:val="24"/>
                <w:szCs w:val="24"/>
              </w:rPr>
            </w:pPr>
            <w:r w:rsidRPr="005713AB">
              <w:rPr>
                <w:rFonts w:asciiTheme="minorEastAsia" w:eastAsiaTheme="minorEastAsia" w:hAnsiTheme="minorEastAsia" w:hint="eastAsia"/>
                <w:sz w:val="24"/>
                <w:szCs w:val="24"/>
              </w:rPr>
              <w:t>③</w:t>
            </w:r>
            <w:r w:rsidRPr="005713AB">
              <w:rPr>
                <w:rFonts w:eastAsiaTheme="minorEastAsia" w:hAnsiTheme="minorEastAsia" w:hint="eastAsia"/>
                <w:sz w:val="24"/>
                <w:szCs w:val="24"/>
              </w:rPr>
              <w:t>供电：本项目由</w:t>
            </w:r>
            <w:r w:rsidR="00B05176">
              <w:rPr>
                <w:rFonts w:eastAsiaTheme="minorEastAsia" w:hAnsiTheme="minorEastAsia" w:hint="eastAsia"/>
                <w:sz w:val="24"/>
                <w:szCs w:val="24"/>
              </w:rPr>
              <w:t>邵庄村</w:t>
            </w:r>
            <w:r w:rsidRPr="005713AB">
              <w:rPr>
                <w:rFonts w:eastAsiaTheme="minorEastAsia" w:hAnsiTheme="minorEastAsia" w:hint="eastAsia"/>
                <w:sz w:val="24"/>
                <w:szCs w:val="24"/>
              </w:rPr>
              <w:t>供电</w:t>
            </w:r>
            <w:r w:rsidRPr="005713AB">
              <w:rPr>
                <w:rFonts w:eastAsiaTheme="minorEastAsia" w:hAnsiTheme="minorEastAsia" w:hint="eastAsia"/>
                <w:kern w:val="0"/>
                <w:sz w:val="24"/>
                <w:szCs w:val="24"/>
              </w:rPr>
              <w:t>电网供给，年用电量约为</w:t>
            </w:r>
            <w:r w:rsidRPr="005713AB">
              <w:rPr>
                <w:rFonts w:eastAsiaTheme="minorEastAsia"/>
                <w:kern w:val="0"/>
                <w:sz w:val="24"/>
                <w:szCs w:val="24"/>
              </w:rPr>
              <w:t>30</w:t>
            </w:r>
            <w:r w:rsidRPr="005713AB">
              <w:rPr>
                <w:rFonts w:eastAsiaTheme="minorEastAsia" w:hAnsiTheme="minorEastAsia" w:hint="eastAsia"/>
                <w:kern w:val="0"/>
                <w:sz w:val="24"/>
                <w:szCs w:val="24"/>
              </w:rPr>
              <w:t>万</w:t>
            </w:r>
            <w:r w:rsidRPr="005713AB">
              <w:rPr>
                <w:rFonts w:eastAsiaTheme="minorEastAsia"/>
                <w:kern w:val="0"/>
                <w:sz w:val="24"/>
                <w:szCs w:val="24"/>
              </w:rPr>
              <w:t>kw·h</w:t>
            </w:r>
            <w:r w:rsidRPr="005713AB">
              <w:rPr>
                <w:rFonts w:eastAsiaTheme="minorEastAsia" w:hAnsiTheme="minorEastAsia" w:hint="eastAsia"/>
                <w:kern w:val="0"/>
                <w:sz w:val="24"/>
                <w:szCs w:val="24"/>
              </w:rPr>
              <w:t>。</w:t>
            </w:r>
          </w:p>
          <w:p w:rsidR="0064339F" w:rsidRPr="005713AB" w:rsidRDefault="006A5EBB">
            <w:pPr>
              <w:spacing w:line="460" w:lineRule="exact"/>
              <w:ind w:firstLineChars="200" w:firstLine="480"/>
              <w:textAlignment w:val="baseline"/>
              <w:rPr>
                <w:rFonts w:eastAsiaTheme="minorEastAsia"/>
                <w:sz w:val="24"/>
                <w:szCs w:val="24"/>
              </w:rPr>
            </w:pPr>
            <w:r w:rsidRPr="005713AB">
              <w:rPr>
                <w:rFonts w:asciiTheme="minorEastAsia" w:eastAsiaTheme="minorEastAsia" w:hAnsiTheme="minorEastAsia" w:hint="eastAsia"/>
                <w:sz w:val="24"/>
                <w:szCs w:val="24"/>
              </w:rPr>
              <w:t>④</w:t>
            </w:r>
            <w:r w:rsidRPr="005713AB">
              <w:rPr>
                <w:rFonts w:eastAsiaTheme="minorEastAsia" w:hAnsiTheme="minorEastAsia" w:hint="eastAsia"/>
                <w:sz w:val="24"/>
                <w:szCs w:val="24"/>
              </w:rPr>
              <w:t>供热：本项目</w:t>
            </w:r>
            <w:r w:rsidR="00DE7289">
              <w:rPr>
                <w:rFonts w:eastAsiaTheme="minorEastAsia" w:hAnsiTheme="minorEastAsia" w:hint="eastAsia"/>
                <w:sz w:val="24"/>
                <w:szCs w:val="24"/>
              </w:rPr>
              <w:t>注塑机、</w:t>
            </w:r>
            <w:r w:rsidRPr="005713AB">
              <w:rPr>
                <w:rFonts w:eastAsiaTheme="minorEastAsia" w:hAnsiTheme="minorEastAsia" w:hint="eastAsia"/>
                <w:sz w:val="24"/>
                <w:szCs w:val="24"/>
              </w:rPr>
              <w:t>挤</w:t>
            </w:r>
            <w:r w:rsidR="00DE7289">
              <w:rPr>
                <w:rFonts w:eastAsiaTheme="minorEastAsia" w:hAnsiTheme="minorEastAsia" w:hint="eastAsia"/>
                <w:sz w:val="24"/>
                <w:szCs w:val="24"/>
              </w:rPr>
              <w:t>出</w:t>
            </w:r>
            <w:r w:rsidRPr="005713AB">
              <w:rPr>
                <w:rFonts w:eastAsiaTheme="minorEastAsia" w:hAnsiTheme="minorEastAsia" w:hint="eastAsia"/>
                <w:sz w:val="24"/>
                <w:szCs w:val="24"/>
              </w:rPr>
              <w:t>机采用电加热，</w:t>
            </w:r>
            <w:r w:rsidRPr="005713AB">
              <w:rPr>
                <w:rFonts w:eastAsiaTheme="minorEastAsia" w:hAnsiTheme="minorEastAsia" w:hint="eastAsia"/>
                <w:bCs/>
                <w:sz w:val="24"/>
                <w:szCs w:val="24"/>
              </w:rPr>
              <w:t>办公用房冬季采用空调采暖，无锅炉等设施。</w:t>
            </w:r>
          </w:p>
          <w:p w:rsidR="0064339F" w:rsidRPr="005713AB" w:rsidRDefault="006A5EBB" w:rsidP="0090517A">
            <w:pPr>
              <w:pStyle w:val="S"/>
              <w:snapToGrid/>
              <w:spacing w:afterLines="100" w:line="460" w:lineRule="exact"/>
              <w:ind w:leftChars="228" w:left="479" w:firstLineChars="0" w:firstLine="0"/>
              <w:rPr>
                <w:rFonts w:eastAsiaTheme="minorEastAsia"/>
                <w:kern w:val="2"/>
              </w:rPr>
            </w:pPr>
            <w:r w:rsidRPr="005713AB">
              <w:rPr>
                <w:rFonts w:asciiTheme="minorEastAsia" w:eastAsiaTheme="minorEastAsia" w:hAnsiTheme="minorEastAsia" w:hint="eastAsia"/>
                <w:kern w:val="2"/>
              </w:rPr>
              <w:t>⑤</w:t>
            </w:r>
            <w:r w:rsidRPr="005713AB">
              <w:rPr>
                <w:rFonts w:eastAsiaTheme="minorEastAsia" w:hAnsiTheme="minorEastAsia" w:hint="eastAsia"/>
                <w:kern w:val="2"/>
              </w:rPr>
              <w:t>食宿：</w:t>
            </w:r>
            <w:r w:rsidRPr="005713AB">
              <w:rPr>
                <w:rFonts w:eastAsiaTheme="minorEastAsia" w:hAnsiTheme="minorEastAsia" w:hint="eastAsia"/>
                <w:kern w:val="2"/>
                <w:lang w:val="en-GB"/>
              </w:rPr>
              <w:t>本项目</w:t>
            </w:r>
            <w:r w:rsidRPr="005713AB">
              <w:rPr>
                <w:rFonts w:eastAsiaTheme="minorEastAsia" w:hAnsiTheme="minorEastAsia" w:hint="eastAsia"/>
                <w:kern w:val="2"/>
              </w:rPr>
              <w:t>不设食堂、宿舍等辅助设施，员工食宿自行解决。</w:t>
            </w:r>
          </w:p>
          <w:p w:rsidR="0064339F" w:rsidRPr="005713AB" w:rsidRDefault="007512FD">
            <w:pPr>
              <w:spacing w:line="360" w:lineRule="auto"/>
              <w:ind w:firstLineChars="200" w:firstLine="420"/>
              <w:jc w:val="left"/>
              <w:rPr>
                <w:rFonts w:eastAsiaTheme="minorEastAsia"/>
                <w:sz w:val="24"/>
                <w:szCs w:val="24"/>
              </w:rPr>
            </w:pPr>
            <w:r w:rsidRPr="007512FD">
              <w:pict>
                <v:rect id="_x0000_s1845" style="position:absolute;left:0;text-align:left;margin-left:257.15pt;margin-top:90.45pt;width:144.6pt;height:22.35pt;z-index:251986944" filled="f" stroked="f">
                  <v:textbox>
                    <w:txbxContent>
                      <w:p w:rsidR="00D107CC" w:rsidRDefault="00D107CC">
                        <w:pPr>
                          <w:rPr>
                            <w:szCs w:val="21"/>
                          </w:rPr>
                        </w:pPr>
                        <w:r>
                          <w:rPr>
                            <w:rFonts w:hint="eastAsia"/>
                            <w:szCs w:val="21"/>
                          </w:rPr>
                          <w:t>地面泼洒抑尘，不外排</w:t>
                        </w:r>
                      </w:p>
                    </w:txbxContent>
                  </v:textbox>
                </v:rect>
              </w:pict>
            </w:r>
            <w:r w:rsidRPr="007512FD">
              <w:pict>
                <v:line id="_x0000_s1846" style="position:absolute;left:0;text-align:left;z-index:251987968" from="51pt,102.45pt" to="110.9pt,102.45pt">
                  <v:stroke endarrow="block"/>
                </v:line>
              </w:pict>
            </w:r>
            <w:r w:rsidRPr="007512FD">
              <w:pict>
                <v:rect id="_x0000_s1847" style="position:absolute;left:0;text-align:left;margin-left:52.4pt;margin-top:85.65pt;width:58.5pt;height:19.35pt;z-index:251988992" filled="f" stroked="f">
                  <v:textbox>
                    <w:txbxContent>
                      <w:p w:rsidR="00D107CC" w:rsidRDefault="00D107CC">
                        <w:r>
                          <w:t>0.6</w:t>
                        </w:r>
                        <w:r>
                          <w:rPr>
                            <w:rFonts w:hAnsi="宋体"/>
                            <w:color w:val="000000"/>
                            <w:szCs w:val="21"/>
                          </w:rPr>
                          <w:t>m</w:t>
                        </w:r>
                        <w:r>
                          <w:rPr>
                            <w:rFonts w:hAnsi="宋体"/>
                            <w:color w:val="000000"/>
                            <w:szCs w:val="21"/>
                            <w:vertAlign w:val="superscript"/>
                          </w:rPr>
                          <w:t>3</w:t>
                        </w:r>
                        <w:r>
                          <w:rPr>
                            <w:szCs w:val="21"/>
                          </w:rPr>
                          <w:t>/d</w:t>
                        </w:r>
                      </w:p>
                    </w:txbxContent>
                  </v:textbox>
                </v:rect>
              </w:pict>
            </w:r>
            <w:r w:rsidRPr="007512FD">
              <w:pict>
                <v:rect id="_x0000_s1848" style="position:absolute;left:0;text-align:left;margin-left:110.9pt;margin-top:88.95pt;width:84pt;height:23.4pt;z-index:251990016" filled="f">
                  <v:textbox>
                    <w:txbxContent>
                      <w:p w:rsidR="00D107CC" w:rsidRDefault="00D107CC">
                        <w:pPr>
                          <w:jc w:val="center"/>
                        </w:pPr>
                        <w:r>
                          <w:rPr>
                            <w:rFonts w:hint="eastAsia"/>
                          </w:rPr>
                          <w:t>生活用水</w:t>
                        </w:r>
                      </w:p>
                    </w:txbxContent>
                  </v:textbox>
                </v:rect>
              </w:pict>
            </w:r>
            <w:r w:rsidRPr="007512FD">
              <w:pict>
                <v:oval id="_x0000_s1851" style="position:absolute;left:0;text-align:left;margin-left:5.15pt;margin-top:-.35pt;width:94.5pt;height:27.4pt;z-index:251993088">
                  <v:textbox>
                    <w:txbxContent>
                      <w:p w:rsidR="00D107CC" w:rsidRDefault="00D107CC">
                        <w:pPr>
                          <w:jc w:val="center"/>
                          <w:rPr>
                            <w:szCs w:val="21"/>
                          </w:rPr>
                        </w:pPr>
                        <w:r>
                          <w:rPr>
                            <w:rFonts w:hint="eastAsia"/>
                            <w:szCs w:val="21"/>
                          </w:rPr>
                          <w:t>自来水</w:t>
                        </w:r>
                      </w:p>
                    </w:txbxContent>
                  </v:textbox>
                </v:oval>
              </w:pict>
            </w:r>
            <w:r w:rsidRPr="007512FD">
              <w:pict>
                <v:rect id="_x0000_s1852" style="position:absolute;left:0;text-align:left;margin-left:48.4pt;margin-top:36.35pt;width:72.8pt;height:26.95pt;z-index:251994112" filled="f" stroked="f">
                  <v:textbox>
                    <w:txbxContent>
                      <w:p w:rsidR="00D107CC" w:rsidRDefault="00D107CC">
                        <w:r>
                          <w:t>1.1</w:t>
                        </w:r>
                        <w:r>
                          <w:rPr>
                            <w:rFonts w:hAnsi="宋体"/>
                            <w:color w:val="000000"/>
                            <w:szCs w:val="21"/>
                          </w:rPr>
                          <w:t>m</w:t>
                        </w:r>
                        <w:r>
                          <w:rPr>
                            <w:rFonts w:hAnsi="宋体"/>
                            <w:color w:val="000000"/>
                            <w:szCs w:val="21"/>
                            <w:vertAlign w:val="superscript"/>
                          </w:rPr>
                          <w:t>3</w:t>
                        </w:r>
                        <w:r>
                          <w:rPr>
                            <w:szCs w:val="21"/>
                          </w:rPr>
                          <w:t>/d</w:t>
                        </w:r>
                      </w:p>
                    </w:txbxContent>
                  </v:textbox>
                </v:rect>
              </w:pict>
            </w:r>
            <w:r w:rsidRPr="007512FD">
              <w:pict>
                <v:line id="_x0000_s1854" style="position:absolute;left:0;text-align:left;z-index:251996160" from="51pt,165.95pt" to="110.9pt,165.95pt">
                  <v:stroke endarrow="block"/>
                </v:line>
              </w:pict>
            </w:r>
            <w:r w:rsidRPr="007512FD">
              <w:pict>
                <v:rect id="_x0000_s1856" style="position:absolute;left:0;text-align:left;margin-left:110.9pt;margin-top:153.5pt;width:84pt;height:23.4pt;z-index:251998208" filled="f">
                  <v:textbox>
                    <w:txbxContent>
                      <w:p w:rsidR="00D107CC" w:rsidRDefault="00D107CC">
                        <w:pPr>
                          <w:jc w:val="center"/>
                        </w:pPr>
                        <w:r>
                          <w:rPr>
                            <w:rFonts w:hint="eastAsia"/>
                          </w:rPr>
                          <w:t>冷却用水</w:t>
                        </w:r>
                      </w:p>
                    </w:txbxContent>
                  </v:textbox>
                </v:rect>
              </w:pict>
            </w:r>
            <w:r w:rsidRPr="007512FD">
              <w:pict>
                <v:line id="_x0000_s1859" style="position:absolute;left:0;text-align:left;flip:y;z-index:252001280" from="151.95pt,179.45pt" to="151.95pt,207.8pt">
                  <v:stroke endarrow="block"/>
                </v:line>
              </w:pict>
            </w:r>
            <w:r w:rsidRPr="007512FD">
              <w:pict>
                <v:rect id="_x0000_s1860" style="position:absolute;left:0;text-align:left;margin-left:169.3pt;margin-top:190.25pt;width:70.5pt;height:22.85pt;z-index:252002304" filled="f" stroked="f">
                  <v:textbox>
                    <w:txbxContent>
                      <w:p w:rsidR="00D107CC" w:rsidRDefault="00D107CC">
                        <w:r>
                          <w:rPr>
                            <w:rFonts w:hint="eastAsia"/>
                          </w:rPr>
                          <w:t>循环使用</w:t>
                        </w:r>
                      </w:p>
                    </w:txbxContent>
                  </v:textbox>
                </v:rect>
              </w:pict>
            </w:r>
            <w:r w:rsidRPr="007512FD">
              <w:pict>
                <v:line id="_x0000_s1861" style="position:absolute;left:0;text-align:left;flip:x;z-index:252003328" from="194.9pt,169.1pt" to="239.8pt,169.1pt"/>
              </w:pict>
            </w:r>
            <w:r w:rsidRPr="007512FD">
              <w:pict>
                <v:line id="_x0000_s1862" style="position:absolute;left:0;text-align:left;z-index:252004352" from="239.8pt,169.1pt" to="239.8pt,207.6pt"/>
              </w:pict>
            </w:r>
            <w:r w:rsidRPr="007512FD">
              <w:pict>
                <v:line id="_x0000_s1863" style="position:absolute;left:0;text-align:left;flip:y;z-index:252005376" from="194.9pt,102.45pt" to="257.15pt,102.45pt">
                  <v:stroke endarrow="block"/>
                </v:line>
              </w:pict>
            </w:r>
            <w:r w:rsidRPr="007512FD">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865" type="#_x0000_t38" style="position:absolute;left:0;text-align:left;margin-left:134.8pt;margin-top:69.9pt;width:23.7pt;height:18.6pt;flip:y;z-index:252007424" o:connectortype="curved" adj="10800,658510,-200370">
                  <v:stroke dashstyle="longDashDotDot" endarrow="block"/>
                </v:shape>
              </w:pict>
            </w:r>
          </w:p>
          <w:p w:rsidR="0064339F" w:rsidRPr="005713AB" w:rsidRDefault="007512FD">
            <w:pPr>
              <w:spacing w:line="360" w:lineRule="auto"/>
              <w:ind w:firstLineChars="200" w:firstLine="420"/>
              <w:jc w:val="left"/>
              <w:rPr>
                <w:rFonts w:eastAsiaTheme="minorEastAsia"/>
                <w:sz w:val="24"/>
                <w:szCs w:val="24"/>
              </w:rPr>
            </w:pPr>
            <w:r w:rsidRPr="007512FD">
              <w:pict>
                <v:line id="_x0000_s1844" style="position:absolute;left:0;text-align:left;z-index:251985920" from="50.45pt,7.4pt" to="50.45pt,145.25pt"/>
              </w:pict>
            </w:r>
          </w:p>
          <w:p w:rsidR="0064339F" w:rsidRPr="005713AB" w:rsidRDefault="007512FD">
            <w:pPr>
              <w:spacing w:line="360" w:lineRule="auto"/>
              <w:ind w:firstLineChars="200" w:firstLine="420"/>
              <w:jc w:val="left"/>
              <w:rPr>
                <w:rFonts w:eastAsiaTheme="minorEastAsia"/>
                <w:sz w:val="24"/>
                <w:szCs w:val="24"/>
              </w:rPr>
            </w:pPr>
            <w:r w:rsidRPr="007512FD">
              <w:pict>
                <v:rect id="_x0000_s1849" style="position:absolute;left:0;text-align:left;margin-left:157.1pt;margin-top:16.35pt;width:57.75pt;height:22.85pt;z-index:251991040" filled="f" stroked="f">
                  <v:textbox>
                    <w:txbxContent>
                      <w:p w:rsidR="00D107CC" w:rsidRDefault="00D107CC">
                        <w:r>
                          <w:t>0.12</w:t>
                        </w:r>
                        <w:r>
                          <w:rPr>
                            <w:rFonts w:hAnsi="宋体"/>
                            <w:color w:val="000000"/>
                            <w:szCs w:val="21"/>
                          </w:rPr>
                          <w:t>m</w:t>
                        </w:r>
                        <w:r>
                          <w:rPr>
                            <w:rFonts w:hAnsi="宋体"/>
                            <w:color w:val="000000"/>
                            <w:szCs w:val="21"/>
                            <w:vertAlign w:val="superscript"/>
                          </w:rPr>
                          <w:t>3</w:t>
                        </w:r>
                        <w:r>
                          <w:rPr>
                            <w:szCs w:val="21"/>
                          </w:rPr>
                          <w:t>/d</w:t>
                        </w:r>
                      </w:p>
                    </w:txbxContent>
                  </v:textbox>
                </v:rect>
              </w:pict>
            </w:r>
          </w:p>
          <w:p w:rsidR="0064339F" w:rsidRPr="005713AB" w:rsidRDefault="0064339F">
            <w:pPr>
              <w:snapToGrid w:val="0"/>
              <w:ind w:firstLineChars="200" w:firstLine="482"/>
              <w:rPr>
                <w:rFonts w:eastAsiaTheme="minorEastAsia"/>
                <w:b/>
                <w:sz w:val="24"/>
              </w:rPr>
            </w:pPr>
          </w:p>
          <w:p w:rsidR="0064339F" w:rsidRPr="005713AB" w:rsidRDefault="007512FD">
            <w:pPr>
              <w:spacing w:line="360" w:lineRule="auto"/>
              <w:ind w:leftChars="200" w:left="420"/>
              <w:rPr>
                <w:rFonts w:eastAsiaTheme="minorEastAsia"/>
                <w:b/>
                <w:sz w:val="24"/>
              </w:rPr>
            </w:pPr>
            <w:r w:rsidRPr="007512FD">
              <w:pict>
                <v:rect id="_x0000_s1850" style="position:absolute;left:0;text-align:left;margin-left:194.9pt;margin-top:8.15pt;width:59.25pt;height:23.4pt;z-index:251992064" filled="f" stroked="f">
                  <v:textbox>
                    <w:txbxContent>
                      <w:p w:rsidR="00D107CC" w:rsidRDefault="00D107CC">
                        <w:pPr>
                          <w:spacing w:line="300" w:lineRule="exact"/>
                          <w:rPr>
                            <w:szCs w:val="21"/>
                          </w:rPr>
                        </w:pPr>
                        <w:r>
                          <w:rPr>
                            <w:rFonts w:hAnsi="宋体"/>
                            <w:color w:val="000000"/>
                            <w:szCs w:val="21"/>
                          </w:rPr>
                          <w:t>0.48m</w:t>
                        </w:r>
                        <w:r>
                          <w:rPr>
                            <w:rFonts w:hAnsi="宋体"/>
                            <w:color w:val="000000"/>
                            <w:szCs w:val="21"/>
                            <w:vertAlign w:val="superscript"/>
                          </w:rPr>
                          <w:t>3</w:t>
                        </w:r>
                        <w:r>
                          <w:rPr>
                            <w:szCs w:val="21"/>
                          </w:rPr>
                          <w:t>/d</w:t>
                        </w:r>
                      </w:p>
                    </w:txbxContent>
                  </v:textbox>
                </v:rect>
              </w:pict>
            </w:r>
          </w:p>
          <w:p w:rsidR="0064339F" w:rsidRPr="005713AB" w:rsidRDefault="0064339F">
            <w:pPr>
              <w:spacing w:line="360" w:lineRule="auto"/>
              <w:ind w:leftChars="200" w:left="420"/>
              <w:rPr>
                <w:rFonts w:eastAsiaTheme="minorEastAsia"/>
                <w:b/>
                <w:sz w:val="24"/>
              </w:rPr>
            </w:pPr>
          </w:p>
          <w:p w:rsidR="0064339F" w:rsidRPr="005713AB" w:rsidRDefault="007512FD">
            <w:pPr>
              <w:spacing w:line="360" w:lineRule="auto"/>
              <w:ind w:leftChars="200" w:left="420"/>
              <w:rPr>
                <w:rFonts w:eastAsiaTheme="minorEastAsia"/>
                <w:b/>
                <w:sz w:val="24"/>
              </w:rPr>
            </w:pPr>
            <w:r w:rsidRPr="007512FD">
              <w:pict>
                <v:rect id="_x0000_s1857" style="position:absolute;left:0;text-align:left;margin-left:155.15pt;margin-top:6.55pt;width:57.75pt;height:22.85pt;z-index:251999232" filled="f" stroked="f">
                  <v:textbox>
                    <w:txbxContent>
                      <w:p w:rsidR="00D107CC" w:rsidRDefault="00D107CC">
                        <w:r>
                          <w:t>0.5</w:t>
                        </w:r>
                        <w:r>
                          <w:rPr>
                            <w:rFonts w:hAnsi="宋体"/>
                            <w:color w:val="000000"/>
                            <w:szCs w:val="21"/>
                          </w:rPr>
                          <w:t>m</w:t>
                        </w:r>
                        <w:r>
                          <w:rPr>
                            <w:rFonts w:hAnsi="宋体"/>
                            <w:color w:val="000000"/>
                            <w:szCs w:val="21"/>
                            <w:vertAlign w:val="superscript"/>
                          </w:rPr>
                          <w:t>3</w:t>
                        </w:r>
                        <w:r>
                          <w:rPr>
                            <w:szCs w:val="21"/>
                          </w:rPr>
                          <w:t>/d</w:t>
                        </w:r>
                      </w:p>
                    </w:txbxContent>
                  </v:textbox>
                </v:rect>
              </w:pict>
            </w:r>
            <w:r w:rsidRPr="007512FD">
              <w:pict>
                <v:shape id="_x0000_s1864" type="#_x0000_t38" style="position:absolute;left:0;text-align:left;margin-left:134.8pt;margin-top:17.6pt;width:23.7pt;height:18.6pt;flip:y;z-index:252006400" o:connectortype="curved" adj="10800,658510,-200370">
                  <v:stroke dashstyle="longDashDotDot" endarrow="block"/>
                </v:shape>
              </w:pict>
            </w:r>
          </w:p>
          <w:p w:rsidR="0064339F" w:rsidRPr="005713AB" w:rsidRDefault="007512FD">
            <w:pPr>
              <w:spacing w:line="360" w:lineRule="auto"/>
              <w:ind w:leftChars="200" w:left="420"/>
              <w:rPr>
                <w:rFonts w:eastAsiaTheme="minorEastAsia"/>
                <w:b/>
                <w:sz w:val="24"/>
              </w:rPr>
            </w:pPr>
            <w:r w:rsidRPr="007512FD">
              <w:pict>
                <v:rect id="_x0000_s1855" style="position:absolute;left:0;text-align:left;margin-left:52.4pt;margin-top:.5pt;width:51.8pt;height:23.85pt;z-index:251997184" filled="f" stroked="f">
                  <v:textbox>
                    <w:txbxContent>
                      <w:p w:rsidR="00D107CC" w:rsidRDefault="00D107CC">
                        <w:pPr>
                          <w:spacing w:line="280" w:lineRule="exact"/>
                        </w:pPr>
                        <w:r>
                          <w:t>0.5</w:t>
                        </w:r>
                        <w:r>
                          <w:rPr>
                            <w:rFonts w:hAnsi="宋体"/>
                            <w:color w:val="000000"/>
                            <w:szCs w:val="21"/>
                          </w:rPr>
                          <w:t>m</w:t>
                        </w:r>
                        <w:r>
                          <w:rPr>
                            <w:rFonts w:hAnsi="宋体"/>
                            <w:color w:val="000000"/>
                            <w:szCs w:val="21"/>
                            <w:vertAlign w:val="superscript"/>
                          </w:rPr>
                          <w:t>3</w:t>
                        </w:r>
                        <w:r>
                          <w:rPr>
                            <w:szCs w:val="21"/>
                          </w:rPr>
                          <w:t>/d</w:t>
                        </w:r>
                      </w:p>
                    </w:txbxContent>
                  </v:textbox>
                </v:rect>
              </w:pict>
            </w:r>
          </w:p>
          <w:p w:rsidR="0064339F" w:rsidRPr="005713AB" w:rsidRDefault="0064339F">
            <w:pPr>
              <w:spacing w:line="360" w:lineRule="auto"/>
              <w:ind w:leftChars="200" w:left="420"/>
              <w:rPr>
                <w:rFonts w:eastAsiaTheme="minorEastAsia"/>
                <w:b/>
                <w:sz w:val="24"/>
              </w:rPr>
            </w:pPr>
          </w:p>
          <w:p w:rsidR="0064339F" w:rsidRPr="005713AB" w:rsidRDefault="0064339F">
            <w:pPr>
              <w:spacing w:line="360" w:lineRule="auto"/>
              <w:ind w:leftChars="200" w:left="420"/>
              <w:rPr>
                <w:rFonts w:eastAsiaTheme="minorEastAsia"/>
                <w:b/>
                <w:sz w:val="24"/>
              </w:rPr>
            </w:pPr>
          </w:p>
          <w:p w:rsidR="0064339F" w:rsidRPr="005713AB" w:rsidRDefault="007512FD">
            <w:pPr>
              <w:spacing w:line="360" w:lineRule="auto"/>
              <w:ind w:leftChars="200" w:left="420"/>
              <w:rPr>
                <w:rFonts w:eastAsiaTheme="minorEastAsia"/>
                <w:b/>
                <w:sz w:val="24"/>
              </w:rPr>
            </w:pPr>
            <w:r w:rsidRPr="007512FD">
              <w:pict>
                <v:shapetype id="_x0000_t202" coordsize="21600,21600" o:spt="202" path="m,l,21600r21600,l21600,xe">
                  <v:stroke joinstyle="miter"/>
                  <v:path gradientshapeok="t" o:connecttype="rect"/>
                </v:shapetype>
                <v:shape id="_x0000_s1853" type="#_x0000_t202" style="position:absolute;left:0;text-align:left;margin-left:76.15pt;margin-top:16.35pt;width:252pt;height:23.4pt;z-index:251995136" filled="f" stroked="f">
                  <v:textbox>
                    <w:txbxContent>
                      <w:p w:rsidR="00D107CC" w:rsidRDefault="00D107CC">
                        <w:pPr>
                          <w:ind w:firstLineChars="343" w:firstLine="826"/>
                          <w:rPr>
                            <w:b/>
                            <w:sz w:val="24"/>
                            <w:szCs w:val="24"/>
                          </w:rPr>
                        </w:pPr>
                        <w:r>
                          <w:rPr>
                            <w:rFonts w:hint="eastAsia"/>
                            <w:b/>
                            <w:sz w:val="24"/>
                            <w:szCs w:val="24"/>
                          </w:rPr>
                          <w:t>图</w:t>
                        </w:r>
                        <w:r>
                          <w:rPr>
                            <w:b/>
                            <w:sz w:val="24"/>
                            <w:szCs w:val="24"/>
                          </w:rPr>
                          <w:t xml:space="preserve">1    </w:t>
                        </w:r>
                        <w:r>
                          <w:rPr>
                            <w:rFonts w:hint="eastAsia"/>
                            <w:b/>
                            <w:sz w:val="24"/>
                            <w:szCs w:val="24"/>
                          </w:rPr>
                          <w:t>本项目用水平衡示意图</w:t>
                        </w:r>
                      </w:p>
                    </w:txbxContent>
                  </v:textbox>
                </v:shape>
              </w:pict>
            </w:r>
            <w:r w:rsidRPr="007512FD">
              <w:pict>
                <v:shape id="_x0000_s1858" type="#_x0000_t32" style="position:absolute;left:0;text-align:left;margin-left:151.95pt;margin-top:7.7pt;width:87.85pt;height:0;flip:x;z-index:252000256" o:connectortype="straight"/>
              </w:pict>
            </w:r>
          </w:p>
          <w:p w:rsidR="00DE7289" w:rsidRPr="005713AB" w:rsidRDefault="00DE7289">
            <w:pPr>
              <w:spacing w:line="360" w:lineRule="auto"/>
              <w:rPr>
                <w:rFonts w:eastAsiaTheme="minorEastAsia"/>
                <w:b/>
                <w:sz w:val="24"/>
              </w:rPr>
            </w:pPr>
          </w:p>
        </w:tc>
      </w:tr>
      <w:tr w:rsidR="0064339F" w:rsidRPr="005713AB" w:rsidTr="002C56C6">
        <w:trPr>
          <w:trHeight w:val="128"/>
          <w:jc w:val="center"/>
        </w:trPr>
        <w:tc>
          <w:tcPr>
            <w:tcW w:w="8715" w:type="dxa"/>
            <w:gridSpan w:val="14"/>
            <w:tcBorders>
              <w:top w:val="single" w:sz="4" w:space="0" w:color="auto"/>
              <w:left w:val="single" w:sz="4" w:space="0" w:color="auto"/>
              <w:bottom w:val="single" w:sz="4" w:space="0" w:color="auto"/>
              <w:right w:val="single" w:sz="4" w:space="0" w:color="auto"/>
            </w:tcBorders>
          </w:tcPr>
          <w:p w:rsidR="0064339F" w:rsidRPr="005713AB" w:rsidRDefault="006A5EBB">
            <w:pPr>
              <w:spacing w:line="460" w:lineRule="exact"/>
              <w:rPr>
                <w:rFonts w:eastAsiaTheme="minorEastAsia"/>
                <w:b/>
                <w:bCs/>
                <w:sz w:val="28"/>
                <w:szCs w:val="28"/>
              </w:rPr>
            </w:pPr>
            <w:r w:rsidRPr="005713AB">
              <w:rPr>
                <w:rFonts w:eastAsiaTheme="minorEastAsia" w:hAnsiTheme="minorEastAsia" w:hint="eastAsia"/>
                <w:b/>
                <w:bCs/>
                <w:sz w:val="28"/>
                <w:szCs w:val="28"/>
              </w:rPr>
              <w:lastRenderedPageBreak/>
              <w:t>与本项目有关的原有污染情况及主要环境问题：</w:t>
            </w:r>
          </w:p>
          <w:p w:rsidR="003E545B" w:rsidRDefault="002C1A63">
            <w:pPr>
              <w:spacing w:line="460" w:lineRule="exact"/>
              <w:ind w:firstLineChars="200" w:firstLine="480"/>
              <w:rPr>
                <w:rFonts w:eastAsiaTheme="minorEastAsia" w:hAnsiTheme="minorEastAsia"/>
                <w:sz w:val="24"/>
              </w:rPr>
            </w:pPr>
            <w:r w:rsidRPr="002C1A63">
              <w:rPr>
                <w:rFonts w:eastAsiaTheme="minorEastAsia"/>
                <w:sz w:val="24"/>
                <w:szCs w:val="24"/>
              </w:rPr>
              <w:t>大城县江海塑料制品有限公司</w:t>
            </w:r>
            <w:r w:rsidRPr="002C1A63">
              <w:rPr>
                <w:bCs/>
                <w:sz w:val="24"/>
                <w:szCs w:val="24"/>
              </w:rPr>
              <w:t>201</w:t>
            </w:r>
            <w:r>
              <w:rPr>
                <w:rFonts w:hint="eastAsia"/>
                <w:bCs/>
                <w:sz w:val="24"/>
                <w:szCs w:val="24"/>
              </w:rPr>
              <w:t>7</w:t>
            </w:r>
            <w:r w:rsidRPr="002C1A63">
              <w:rPr>
                <w:bCs/>
                <w:sz w:val="24"/>
                <w:szCs w:val="24"/>
              </w:rPr>
              <w:t>年</w:t>
            </w:r>
            <w:r>
              <w:rPr>
                <w:rFonts w:hint="eastAsia"/>
                <w:bCs/>
                <w:sz w:val="24"/>
                <w:szCs w:val="24"/>
              </w:rPr>
              <w:t>8</w:t>
            </w:r>
            <w:r w:rsidRPr="002C1A63">
              <w:rPr>
                <w:bCs/>
                <w:sz w:val="24"/>
                <w:szCs w:val="24"/>
              </w:rPr>
              <w:t>月编制了</w:t>
            </w:r>
            <w:r w:rsidRPr="002C1A63">
              <w:rPr>
                <w:rFonts w:hAnsi="宋体"/>
                <w:bCs/>
                <w:iCs/>
                <w:sz w:val="24"/>
                <w:szCs w:val="24"/>
              </w:rPr>
              <w:t>年产汽车、摩托车配件各</w:t>
            </w:r>
            <w:r w:rsidRPr="002C1A63">
              <w:rPr>
                <w:bCs/>
                <w:iCs/>
                <w:sz w:val="24"/>
                <w:szCs w:val="24"/>
              </w:rPr>
              <w:t>10</w:t>
            </w:r>
            <w:r w:rsidRPr="002C1A63">
              <w:rPr>
                <w:rFonts w:hAnsi="宋体"/>
                <w:bCs/>
                <w:iCs/>
                <w:sz w:val="24"/>
                <w:szCs w:val="24"/>
              </w:rPr>
              <w:t>万套项目</w:t>
            </w:r>
            <w:r w:rsidRPr="002C1A63">
              <w:rPr>
                <w:bCs/>
                <w:sz w:val="24"/>
                <w:szCs w:val="24"/>
              </w:rPr>
              <w:t>环境影响报告表，于</w:t>
            </w:r>
            <w:r w:rsidRPr="002C1A63">
              <w:rPr>
                <w:bCs/>
                <w:sz w:val="24"/>
                <w:szCs w:val="24"/>
              </w:rPr>
              <w:t>201</w:t>
            </w:r>
            <w:r>
              <w:rPr>
                <w:rFonts w:hint="eastAsia"/>
                <w:bCs/>
                <w:sz w:val="24"/>
                <w:szCs w:val="24"/>
              </w:rPr>
              <w:t>7</w:t>
            </w:r>
            <w:r w:rsidRPr="002C1A63">
              <w:rPr>
                <w:bCs/>
                <w:sz w:val="24"/>
                <w:szCs w:val="24"/>
              </w:rPr>
              <w:t>年</w:t>
            </w:r>
            <w:r>
              <w:rPr>
                <w:rFonts w:hint="eastAsia"/>
                <w:bCs/>
                <w:sz w:val="24"/>
                <w:szCs w:val="24"/>
              </w:rPr>
              <w:t>8</w:t>
            </w:r>
            <w:r w:rsidRPr="002C1A63">
              <w:rPr>
                <w:bCs/>
                <w:sz w:val="24"/>
                <w:szCs w:val="24"/>
              </w:rPr>
              <w:t>月</w:t>
            </w:r>
            <w:r w:rsidRPr="002C1A63">
              <w:rPr>
                <w:bCs/>
                <w:sz w:val="24"/>
                <w:szCs w:val="24"/>
              </w:rPr>
              <w:t>3</w:t>
            </w:r>
            <w:r>
              <w:rPr>
                <w:rFonts w:hint="eastAsia"/>
                <w:bCs/>
                <w:sz w:val="24"/>
                <w:szCs w:val="24"/>
              </w:rPr>
              <w:t>1</w:t>
            </w:r>
            <w:r w:rsidRPr="002C1A63">
              <w:rPr>
                <w:bCs/>
                <w:sz w:val="24"/>
                <w:szCs w:val="24"/>
              </w:rPr>
              <w:t>日取得了大城县环境保护局审批意见</w:t>
            </w:r>
            <w:r>
              <w:rPr>
                <w:rFonts w:hint="eastAsia"/>
                <w:bCs/>
                <w:sz w:val="24"/>
                <w:szCs w:val="24"/>
              </w:rPr>
              <w:t>，于</w:t>
            </w:r>
            <w:r>
              <w:rPr>
                <w:rFonts w:hint="eastAsia"/>
                <w:bCs/>
                <w:sz w:val="24"/>
                <w:szCs w:val="24"/>
              </w:rPr>
              <w:t>2018</w:t>
            </w:r>
            <w:r>
              <w:rPr>
                <w:rFonts w:hint="eastAsia"/>
                <w:bCs/>
                <w:sz w:val="24"/>
                <w:szCs w:val="24"/>
              </w:rPr>
              <w:t>年</w:t>
            </w:r>
            <w:r>
              <w:rPr>
                <w:rFonts w:hint="eastAsia"/>
                <w:bCs/>
                <w:sz w:val="24"/>
                <w:szCs w:val="24"/>
              </w:rPr>
              <w:t>2</w:t>
            </w:r>
            <w:r>
              <w:rPr>
                <w:rFonts w:hint="eastAsia"/>
                <w:bCs/>
                <w:sz w:val="24"/>
                <w:szCs w:val="24"/>
              </w:rPr>
              <w:t>月通过了环境保护自主验收</w:t>
            </w:r>
            <w:r w:rsidRPr="002C1A63">
              <w:rPr>
                <w:bCs/>
                <w:sz w:val="24"/>
                <w:szCs w:val="24"/>
              </w:rPr>
              <w:t>。</w:t>
            </w:r>
          </w:p>
          <w:p w:rsidR="002C1A63" w:rsidRDefault="002C1A63" w:rsidP="002C1A63">
            <w:pPr>
              <w:snapToGrid w:val="0"/>
              <w:spacing w:line="440" w:lineRule="exact"/>
              <w:ind w:firstLineChars="200" w:firstLine="480"/>
              <w:rPr>
                <w:rFonts w:hAnsi="宋体"/>
                <w:sz w:val="24"/>
                <w:szCs w:val="24"/>
              </w:rPr>
            </w:pPr>
            <w:r w:rsidRPr="00950E89">
              <w:rPr>
                <w:rFonts w:hAnsi="宋体"/>
                <w:sz w:val="24"/>
                <w:szCs w:val="24"/>
              </w:rPr>
              <w:t>原有工程对环境的污染主要是</w:t>
            </w:r>
            <w:r>
              <w:rPr>
                <w:rFonts w:hAnsi="宋体" w:hint="eastAsia"/>
                <w:sz w:val="24"/>
                <w:szCs w:val="24"/>
              </w:rPr>
              <w:t>废气、</w:t>
            </w:r>
            <w:r w:rsidRPr="00950E89">
              <w:rPr>
                <w:rFonts w:hAnsi="宋体"/>
                <w:sz w:val="24"/>
                <w:szCs w:val="24"/>
              </w:rPr>
              <w:t>废水、噪声、固废。废水为生活污水；噪声主要来源于生产设备运行噪声；项目固体废物主要为废边角料、不合格品和生活垃圾。</w:t>
            </w:r>
          </w:p>
          <w:p w:rsidR="002C1A63" w:rsidRPr="00216887" w:rsidRDefault="002C1A63" w:rsidP="002C1A63">
            <w:pPr>
              <w:spacing w:line="440" w:lineRule="exact"/>
              <w:ind w:firstLine="482"/>
              <w:rPr>
                <w:sz w:val="24"/>
                <w:szCs w:val="24"/>
              </w:rPr>
            </w:pPr>
            <w:r w:rsidRPr="00216887">
              <w:rPr>
                <w:rFonts w:hint="eastAsia"/>
                <w:sz w:val="24"/>
                <w:szCs w:val="24"/>
              </w:rPr>
              <w:lastRenderedPageBreak/>
              <w:t>（</w:t>
            </w:r>
            <w:r w:rsidRPr="00216887">
              <w:rPr>
                <w:rFonts w:hint="eastAsia"/>
                <w:sz w:val="24"/>
                <w:szCs w:val="24"/>
              </w:rPr>
              <w:t>1</w:t>
            </w:r>
            <w:r w:rsidRPr="00216887">
              <w:rPr>
                <w:rFonts w:hint="eastAsia"/>
                <w:sz w:val="24"/>
                <w:szCs w:val="24"/>
              </w:rPr>
              <w:t>）废气</w:t>
            </w:r>
          </w:p>
          <w:p w:rsidR="002C1A63" w:rsidRPr="00632D05" w:rsidRDefault="002C1A63" w:rsidP="002C1A63">
            <w:pPr>
              <w:spacing w:line="440" w:lineRule="exact"/>
              <w:ind w:firstLine="482"/>
              <w:rPr>
                <w:sz w:val="24"/>
                <w:szCs w:val="22"/>
              </w:rPr>
            </w:pPr>
            <w:r w:rsidRPr="00632D05">
              <w:rPr>
                <w:rFonts w:hAnsi="宋体"/>
                <w:sz w:val="24"/>
                <w:szCs w:val="22"/>
              </w:rPr>
              <w:t>原有项目</w:t>
            </w:r>
            <w:r>
              <w:rPr>
                <w:sz w:val="24"/>
              </w:rPr>
              <w:t>注塑、加热过程中会产生有机废气非甲烷总烃</w:t>
            </w:r>
            <w:r w:rsidRPr="00632D05">
              <w:rPr>
                <w:rFonts w:hAnsi="宋体"/>
                <w:sz w:val="24"/>
                <w:szCs w:val="22"/>
              </w:rPr>
              <w:t>，</w:t>
            </w:r>
            <w:r>
              <w:rPr>
                <w:sz w:val="24"/>
              </w:rPr>
              <w:t>非甲烷总烃</w:t>
            </w:r>
            <w:r w:rsidRPr="00632D05">
              <w:rPr>
                <w:rFonts w:hAnsi="宋体"/>
                <w:sz w:val="24"/>
                <w:szCs w:val="22"/>
              </w:rPr>
              <w:t>排放浓度均能够满足</w:t>
            </w:r>
            <w:r w:rsidRPr="002C1A63">
              <w:rPr>
                <w:rFonts w:hAnsi="宋体"/>
                <w:sz w:val="24"/>
                <w:szCs w:val="22"/>
              </w:rPr>
              <w:t>《工业企业挥发性有机物排放控制标准》（</w:t>
            </w:r>
            <w:r w:rsidRPr="002C1A63">
              <w:rPr>
                <w:rFonts w:hAnsi="宋体"/>
                <w:sz w:val="24"/>
                <w:szCs w:val="22"/>
              </w:rPr>
              <w:t>DB13/2322-2016</w:t>
            </w:r>
            <w:r w:rsidRPr="002C1A63">
              <w:rPr>
                <w:rFonts w:hAnsi="宋体"/>
                <w:sz w:val="24"/>
                <w:szCs w:val="22"/>
              </w:rPr>
              <w:t>）表</w:t>
            </w:r>
            <w:r w:rsidRPr="002C1A63">
              <w:rPr>
                <w:rFonts w:hAnsi="宋体"/>
                <w:sz w:val="24"/>
                <w:szCs w:val="22"/>
              </w:rPr>
              <w:t>1</w:t>
            </w:r>
            <w:r w:rsidRPr="002C1A63">
              <w:rPr>
                <w:rFonts w:hAnsi="宋体"/>
                <w:sz w:val="24"/>
                <w:szCs w:val="22"/>
              </w:rPr>
              <w:t>、表</w:t>
            </w:r>
            <w:r w:rsidRPr="002C1A63">
              <w:rPr>
                <w:rFonts w:hAnsi="宋体"/>
                <w:sz w:val="24"/>
                <w:szCs w:val="22"/>
              </w:rPr>
              <w:t>2</w:t>
            </w:r>
            <w:r w:rsidRPr="002C1A63">
              <w:rPr>
                <w:rFonts w:hAnsi="宋体"/>
                <w:sz w:val="24"/>
                <w:szCs w:val="22"/>
              </w:rPr>
              <w:t>有机化工类标准要求</w:t>
            </w:r>
            <w:r w:rsidRPr="002C1A63">
              <w:rPr>
                <w:rFonts w:hAnsi="宋体" w:hint="eastAsia"/>
                <w:sz w:val="24"/>
                <w:szCs w:val="22"/>
              </w:rPr>
              <w:t>。</w:t>
            </w:r>
          </w:p>
          <w:p w:rsidR="002C1A63" w:rsidRPr="00950E89" w:rsidRDefault="002C1A63" w:rsidP="002C1A63">
            <w:pPr>
              <w:adjustRightInd w:val="0"/>
              <w:snapToGrid w:val="0"/>
              <w:spacing w:line="440" w:lineRule="exact"/>
              <w:ind w:firstLineChars="200" w:firstLine="480"/>
              <w:rPr>
                <w:sz w:val="24"/>
                <w:szCs w:val="24"/>
              </w:rPr>
            </w:pPr>
            <w:r w:rsidRPr="00950E89">
              <w:rPr>
                <w:rFonts w:hAnsi="宋体"/>
                <w:sz w:val="24"/>
                <w:szCs w:val="24"/>
              </w:rPr>
              <w:t>（</w:t>
            </w:r>
            <w:r>
              <w:rPr>
                <w:rFonts w:hint="eastAsia"/>
                <w:sz w:val="24"/>
                <w:szCs w:val="24"/>
              </w:rPr>
              <w:t>2</w:t>
            </w:r>
            <w:r w:rsidRPr="00950E89">
              <w:rPr>
                <w:rFonts w:hAnsi="宋体"/>
                <w:sz w:val="24"/>
                <w:szCs w:val="24"/>
              </w:rPr>
              <w:t>）废水</w:t>
            </w:r>
          </w:p>
          <w:p w:rsidR="002C1A63" w:rsidRPr="00950E89" w:rsidRDefault="002C1A63" w:rsidP="002C1A63">
            <w:pPr>
              <w:snapToGrid w:val="0"/>
              <w:spacing w:line="440" w:lineRule="exact"/>
              <w:ind w:firstLineChars="200" w:firstLine="480"/>
              <w:rPr>
                <w:sz w:val="24"/>
                <w:szCs w:val="24"/>
              </w:rPr>
            </w:pPr>
            <w:r w:rsidRPr="00950E89">
              <w:rPr>
                <w:rFonts w:hAnsi="宋体"/>
                <w:sz w:val="24"/>
                <w:szCs w:val="24"/>
              </w:rPr>
              <w:t>生活废水主要为职工盥洗废水，产生量较小且水质简单，用于泼洒地面抑尘，不外排。厂内设防渗旱厕，定期清掏。</w:t>
            </w:r>
          </w:p>
          <w:p w:rsidR="002C1A63" w:rsidRPr="00950E89" w:rsidRDefault="002C1A63" w:rsidP="002C1A63">
            <w:pPr>
              <w:spacing w:line="440" w:lineRule="exact"/>
              <w:ind w:firstLineChars="221" w:firstLine="530"/>
              <w:rPr>
                <w:sz w:val="24"/>
                <w:szCs w:val="24"/>
              </w:rPr>
            </w:pPr>
            <w:r w:rsidRPr="00950E89">
              <w:rPr>
                <w:rFonts w:hAnsi="宋体"/>
                <w:sz w:val="24"/>
                <w:szCs w:val="24"/>
              </w:rPr>
              <w:t>（</w:t>
            </w:r>
            <w:r>
              <w:rPr>
                <w:rFonts w:hint="eastAsia"/>
                <w:sz w:val="24"/>
                <w:szCs w:val="24"/>
              </w:rPr>
              <w:t>3</w:t>
            </w:r>
            <w:r w:rsidRPr="00950E89">
              <w:rPr>
                <w:rFonts w:hAnsi="宋体"/>
                <w:sz w:val="24"/>
                <w:szCs w:val="24"/>
              </w:rPr>
              <w:t>）噪声</w:t>
            </w:r>
          </w:p>
          <w:p w:rsidR="002C1A63" w:rsidRPr="00950E89" w:rsidRDefault="002C1A63" w:rsidP="002C1A63">
            <w:pPr>
              <w:spacing w:line="440" w:lineRule="exact"/>
              <w:ind w:firstLineChars="200" w:firstLine="480"/>
              <w:rPr>
                <w:sz w:val="24"/>
                <w:szCs w:val="24"/>
              </w:rPr>
            </w:pPr>
            <w:r>
              <w:rPr>
                <w:rFonts w:hAnsi="宋体"/>
                <w:sz w:val="24"/>
                <w:szCs w:val="24"/>
              </w:rPr>
              <w:t>噪声</w:t>
            </w:r>
            <w:r w:rsidRPr="00950E89">
              <w:rPr>
                <w:rFonts w:hAnsi="宋体"/>
                <w:sz w:val="24"/>
                <w:szCs w:val="24"/>
              </w:rPr>
              <w:t>主要为生产设备运行噪声，采取合理布局、选用低噪声设备、产噪设备置于室内、基础减震等措施减少噪声，厂界噪声满足</w:t>
            </w:r>
            <w:r w:rsidRPr="00950E89">
              <w:rPr>
                <w:rFonts w:hAnsi="宋体"/>
                <w:bCs/>
                <w:sz w:val="24"/>
              </w:rPr>
              <w:t>《工业企业厂界环境噪声排放标准》（</w:t>
            </w:r>
            <w:r w:rsidRPr="00950E89">
              <w:rPr>
                <w:bCs/>
                <w:sz w:val="24"/>
              </w:rPr>
              <w:t>GB12348-2008</w:t>
            </w:r>
            <w:r w:rsidRPr="00950E89">
              <w:rPr>
                <w:rFonts w:hAnsi="宋体"/>
                <w:bCs/>
                <w:sz w:val="24"/>
              </w:rPr>
              <w:t>）</w:t>
            </w:r>
            <w:r w:rsidRPr="00950E89">
              <w:rPr>
                <w:rFonts w:hAnsi="宋体"/>
                <w:sz w:val="24"/>
              </w:rPr>
              <w:t>表</w:t>
            </w:r>
            <w:r w:rsidRPr="00950E89">
              <w:rPr>
                <w:sz w:val="24"/>
              </w:rPr>
              <w:t>1</w:t>
            </w:r>
            <w:r w:rsidRPr="00950E89">
              <w:rPr>
                <w:rFonts w:hAnsi="宋体"/>
                <w:sz w:val="24"/>
              </w:rPr>
              <w:t>中</w:t>
            </w:r>
            <w:r w:rsidRPr="00950E89">
              <w:rPr>
                <w:sz w:val="24"/>
                <w:szCs w:val="24"/>
              </w:rPr>
              <w:t>2</w:t>
            </w:r>
            <w:r w:rsidRPr="00950E89">
              <w:rPr>
                <w:rFonts w:hAnsi="宋体"/>
                <w:sz w:val="24"/>
                <w:szCs w:val="24"/>
              </w:rPr>
              <w:t>类标准要求。</w:t>
            </w:r>
          </w:p>
          <w:p w:rsidR="002C1A63" w:rsidRPr="00950E89" w:rsidRDefault="002C1A63" w:rsidP="002C1A63">
            <w:pPr>
              <w:widowControl/>
              <w:snapToGrid w:val="0"/>
              <w:spacing w:line="440" w:lineRule="exact"/>
              <w:ind w:rightChars="50" w:right="105" w:firstLineChars="200" w:firstLine="480"/>
              <w:rPr>
                <w:sz w:val="24"/>
                <w:szCs w:val="24"/>
              </w:rPr>
            </w:pPr>
            <w:r w:rsidRPr="00950E89">
              <w:rPr>
                <w:rFonts w:hAnsi="宋体"/>
                <w:sz w:val="24"/>
                <w:szCs w:val="24"/>
              </w:rPr>
              <w:t>（</w:t>
            </w:r>
            <w:r>
              <w:rPr>
                <w:rFonts w:hint="eastAsia"/>
                <w:sz w:val="24"/>
                <w:szCs w:val="24"/>
              </w:rPr>
              <w:t>4</w:t>
            </w:r>
            <w:r w:rsidRPr="00950E89">
              <w:rPr>
                <w:rFonts w:hAnsi="宋体"/>
                <w:sz w:val="24"/>
                <w:szCs w:val="24"/>
              </w:rPr>
              <w:t>）固体废弃物</w:t>
            </w:r>
          </w:p>
          <w:p w:rsidR="002C1A63" w:rsidRDefault="002C1A63" w:rsidP="002C1A63">
            <w:pPr>
              <w:tabs>
                <w:tab w:val="left" w:pos="3045"/>
              </w:tabs>
              <w:spacing w:line="460" w:lineRule="exact"/>
              <w:ind w:firstLineChars="182" w:firstLine="437"/>
              <w:rPr>
                <w:kern w:val="1"/>
                <w:sz w:val="24"/>
              </w:rPr>
            </w:pPr>
            <w:r>
              <w:rPr>
                <w:kern w:val="1"/>
                <w:sz w:val="24"/>
              </w:rPr>
              <w:t>该项目产生的固体废物为生活垃圾、注塑工序产生的边角料和废包装材料。生活垃圾</w:t>
            </w:r>
            <w:r>
              <w:rPr>
                <w:spacing w:val="3"/>
                <w:kern w:val="1"/>
                <w:sz w:val="24"/>
              </w:rPr>
              <w:t>由环卫部门统一外运处置</w:t>
            </w:r>
            <w:r>
              <w:rPr>
                <w:kern w:val="1"/>
                <w:sz w:val="24"/>
              </w:rPr>
              <w:t>。边角料收集后</w:t>
            </w:r>
            <w:r>
              <w:rPr>
                <w:rFonts w:hint="eastAsia"/>
                <w:kern w:val="1"/>
                <w:sz w:val="24"/>
              </w:rPr>
              <w:t>重新使用</w:t>
            </w:r>
            <w:r>
              <w:rPr>
                <w:kern w:val="1"/>
                <w:sz w:val="24"/>
              </w:rPr>
              <w:t>。废包装材料收集后外售处理。</w:t>
            </w:r>
          </w:p>
          <w:p w:rsidR="003E545B" w:rsidRDefault="003E545B">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rsidP="00926523">
            <w:pPr>
              <w:spacing w:line="460" w:lineRule="exact"/>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pPr>
              <w:spacing w:line="460" w:lineRule="exact"/>
              <w:ind w:firstLineChars="200" w:firstLine="480"/>
              <w:rPr>
                <w:rFonts w:eastAsiaTheme="minorEastAsia"/>
                <w:sz w:val="24"/>
              </w:rPr>
            </w:pPr>
          </w:p>
          <w:p w:rsidR="002C1A63" w:rsidRDefault="002C1A63" w:rsidP="009D30BD">
            <w:pPr>
              <w:spacing w:line="460" w:lineRule="exact"/>
              <w:rPr>
                <w:rFonts w:eastAsiaTheme="minorEastAsia"/>
                <w:sz w:val="24"/>
              </w:rPr>
            </w:pPr>
          </w:p>
          <w:p w:rsidR="009D30BD" w:rsidRDefault="009D30BD" w:rsidP="009D30BD">
            <w:pPr>
              <w:spacing w:line="460" w:lineRule="exact"/>
              <w:rPr>
                <w:rFonts w:eastAsiaTheme="minorEastAsia"/>
                <w:sz w:val="24"/>
              </w:rPr>
            </w:pPr>
          </w:p>
          <w:p w:rsidR="009D30BD" w:rsidRDefault="009D30BD" w:rsidP="009D30BD">
            <w:pPr>
              <w:spacing w:line="460" w:lineRule="exact"/>
              <w:rPr>
                <w:rFonts w:eastAsiaTheme="minorEastAsia"/>
                <w:sz w:val="24"/>
              </w:rPr>
            </w:pPr>
          </w:p>
          <w:p w:rsidR="002C56C6" w:rsidRPr="005713AB" w:rsidRDefault="002C56C6" w:rsidP="009D30BD">
            <w:pPr>
              <w:spacing w:line="460" w:lineRule="exact"/>
              <w:rPr>
                <w:rFonts w:eastAsiaTheme="minorEastAsia"/>
                <w:sz w:val="24"/>
              </w:rPr>
            </w:pPr>
          </w:p>
        </w:tc>
      </w:tr>
    </w:tbl>
    <w:p w:rsidR="0064339F" w:rsidRPr="005713AB" w:rsidRDefault="006A5EBB" w:rsidP="002C56C6">
      <w:pPr>
        <w:pageBreakBefore/>
        <w:outlineLvl w:val="0"/>
        <w:rPr>
          <w:rFonts w:eastAsiaTheme="minorEastAsia"/>
          <w:b/>
          <w:sz w:val="32"/>
          <w:szCs w:val="32"/>
        </w:rPr>
      </w:pPr>
      <w:r w:rsidRPr="005713AB">
        <w:rPr>
          <w:rFonts w:eastAsiaTheme="minorEastAsia" w:hAnsiTheme="minorEastAsia"/>
          <w:b/>
          <w:sz w:val="32"/>
          <w:szCs w:val="32"/>
        </w:rPr>
        <w:lastRenderedPageBreak/>
        <w:t>建设项目所在地自然环境社会环境简况</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8"/>
      </w:tblGrid>
      <w:tr w:rsidR="0064339F" w:rsidRPr="005713AB">
        <w:trPr>
          <w:trHeight w:val="2826"/>
          <w:jc w:val="center"/>
        </w:trPr>
        <w:tc>
          <w:tcPr>
            <w:tcW w:w="8718" w:type="dxa"/>
          </w:tcPr>
          <w:p w:rsidR="0064339F" w:rsidRPr="005713AB" w:rsidRDefault="006A5EBB">
            <w:pPr>
              <w:spacing w:line="480" w:lineRule="exact"/>
              <w:rPr>
                <w:rFonts w:eastAsiaTheme="minorEastAsia"/>
                <w:b/>
                <w:sz w:val="28"/>
                <w:szCs w:val="28"/>
              </w:rPr>
            </w:pPr>
            <w:r w:rsidRPr="005713AB">
              <w:rPr>
                <w:rFonts w:eastAsiaTheme="minorEastAsia" w:hAnsiTheme="minorEastAsia"/>
                <w:b/>
                <w:sz w:val="28"/>
                <w:szCs w:val="28"/>
              </w:rPr>
              <w:t>自然环境简况</w:t>
            </w:r>
            <w:r w:rsidRPr="005713AB">
              <w:rPr>
                <w:rFonts w:eastAsiaTheme="minorEastAsia"/>
                <w:b/>
                <w:sz w:val="28"/>
                <w:szCs w:val="28"/>
              </w:rPr>
              <w:t>(</w:t>
            </w:r>
            <w:r w:rsidRPr="005713AB">
              <w:rPr>
                <w:rFonts w:eastAsiaTheme="minorEastAsia" w:hAnsiTheme="minorEastAsia"/>
                <w:b/>
                <w:sz w:val="28"/>
                <w:szCs w:val="28"/>
              </w:rPr>
              <w:t>地形、地貌、地质、气候、气象、水文、植被、生物多样性等</w:t>
            </w:r>
            <w:r w:rsidRPr="005713AB">
              <w:rPr>
                <w:rFonts w:eastAsiaTheme="minorEastAsia"/>
                <w:b/>
                <w:sz w:val="28"/>
                <w:szCs w:val="28"/>
              </w:rPr>
              <w:t>)</w:t>
            </w:r>
            <w:r w:rsidRPr="005713AB">
              <w:rPr>
                <w:rFonts w:eastAsiaTheme="minorEastAsia" w:hAnsiTheme="minorEastAsia"/>
                <w:b/>
                <w:sz w:val="28"/>
                <w:szCs w:val="28"/>
              </w:rPr>
              <w:t>：</w:t>
            </w:r>
          </w:p>
          <w:p w:rsidR="0064339F" w:rsidRPr="005713AB" w:rsidRDefault="006A5EBB">
            <w:pPr>
              <w:spacing w:line="480" w:lineRule="exact"/>
              <w:ind w:firstLineChars="200" w:firstLine="482"/>
              <w:rPr>
                <w:rFonts w:eastAsiaTheme="minorEastAsia"/>
                <w:b/>
                <w:kern w:val="24"/>
                <w:sz w:val="24"/>
                <w:szCs w:val="24"/>
              </w:rPr>
            </w:pPr>
            <w:r w:rsidRPr="005713AB">
              <w:rPr>
                <w:rFonts w:eastAsiaTheme="minorEastAsia" w:hAnsiTheme="minorEastAsia"/>
                <w:b/>
                <w:kern w:val="24"/>
                <w:sz w:val="24"/>
                <w:szCs w:val="24"/>
              </w:rPr>
              <w:t>一、地理位置</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大城县地处河北省的中部偏东，位于廊坊市南端，津保公路、廊泊公路贯穿东西南北。东与静海、青县毗邻，西、南与任丘、河间接壤，西、北与文安洼相连接。全县东西宽</w:t>
            </w:r>
            <w:r w:rsidRPr="005713AB">
              <w:rPr>
                <w:rFonts w:ascii="Times New Roman" w:eastAsiaTheme="minorEastAsia" w:hAnsi="Times New Roman" w:cs="Times New Roman"/>
                <w:szCs w:val="24"/>
              </w:rPr>
              <w:t>36.1</w:t>
            </w:r>
            <w:r w:rsidRPr="005713AB">
              <w:rPr>
                <w:rFonts w:ascii="Times New Roman" w:eastAsiaTheme="minorEastAsia" w:hAnsiTheme="minorEastAsia" w:cs="Times New Roman"/>
                <w:szCs w:val="24"/>
              </w:rPr>
              <w:t>公里，南北长</w:t>
            </w:r>
            <w:r w:rsidRPr="005713AB">
              <w:rPr>
                <w:rFonts w:ascii="Times New Roman" w:eastAsiaTheme="minorEastAsia" w:hAnsi="Times New Roman" w:cs="Times New Roman"/>
                <w:szCs w:val="24"/>
              </w:rPr>
              <w:t>43.8</w:t>
            </w:r>
            <w:r w:rsidRPr="005713AB">
              <w:rPr>
                <w:rFonts w:ascii="Times New Roman" w:eastAsiaTheme="minorEastAsia" w:hAnsiTheme="minorEastAsia" w:cs="Times New Roman"/>
                <w:szCs w:val="24"/>
              </w:rPr>
              <w:t>公里，全县总面积</w:t>
            </w:r>
            <w:r w:rsidRPr="005713AB">
              <w:rPr>
                <w:rFonts w:ascii="Times New Roman" w:eastAsiaTheme="minorEastAsia" w:hAnsi="Times New Roman" w:cs="Times New Roman"/>
                <w:szCs w:val="24"/>
              </w:rPr>
              <w:t>903.7</w:t>
            </w:r>
            <w:r w:rsidRPr="005713AB">
              <w:rPr>
                <w:rFonts w:ascii="Times New Roman" w:eastAsiaTheme="minorEastAsia" w:hAnsiTheme="minorEastAsia" w:cs="Times New Roman"/>
                <w:szCs w:val="24"/>
              </w:rPr>
              <w:t>平方公里，地理坐标在东经</w:t>
            </w:r>
            <w:r w:rsidRPr="005713AB">
              <w:rPr>
                <w:rFonts w:ascii="Times New Roman" w:eastAsiaTheme="minorEastAsia" w:hAnsi="Times New Roman" w:cs="Times New Roman"/>
                <w:szCs w:val="24"/>
              </w:rPr>
              <w:t>116°36′—116°78′</w:t>
            </w:r>
            <w:r w:rsidRPr="005713AB">
              <w:rPr>
                <w:rFonts w:ascii="Times New Roman" w:eastAsiaTheme="minorEastAsia" w:hAnsiTheme="minorEastAsia" w:cs="Times New Roman"/>
                <w:szCs w:val="24"/>
              </w:rPr>
              <w:t>，北纬</w:t>
            </w:r>
            <w:r w:rsidRPr="005713AB">
              <w:rPr>
                <w:rFonts w:ascii="Times New Roman" w:eastAsiaTheme="minorEastAsia" w:hAnsi="Times New Roman" w:cs="Times New Roman"/>
                <w:szCs w:val="24"/>
              </w:rPr>
              <w:t>38°47′—38°88′</w:t>
            </w:r>
            <w:r w:rsidRPr="005713AB">
              <w:rPr>
                <w:rFonts w:ascii="Times New Roman" w:eastAsiaTheme="minorEastAsia" w:hAnsiTheme="minorEastAsia" w:cs="Times New Roman"/>
                <w:szCs w:val="24"/>
              </w:rPr>
              <w:t>之间。县城东距青县界</w:t>
            </w:r>
            <w:r w:rsidRPr="005713AB">
              <w:rPr>
                <w:rFonts w:ascii="Times New Roman" w:eastAsiaTheme="minorEastAsia" w:hAnsi="Times New Roman" w:cs="Times New Roman"/>
                <w:szCs w:val="24"/>
              </w:rPr>
              <w:t>12.8</w:t>
            </w:r>
            <w:r w:rsidRPr="005713AB">
              <w:rPr>
                <w:rFonts w:ascii="Times New Roman" w:eastAsiaTheme="minorEastAsia" w:hAnsiTheme="minorEastAsia" w:cs="Times New Roman"/>
                <w:szCs w:val="24"/>
              </w:rPr>
              <w:t>公里，西北距文安县界</w:t>
            </w:r>
            <w:r w:rsidRPr="005713AB">
              <w:rPr>
                <w:rFonts w:ascii="Times New Roman" w:eastAsiaTheme="minorEastAsia" w:hAnsi="Times New Roman" w:cs="Times New Roman"/>
                <w:szCs w:val="24"/>
              </w:rPr>
              <w:t>10</w:t>
            </w:r>
            <w:r w:rsidRPr="005713AB">
              <w:rPr>
                <w:rFonts w:ascii="Times New Roman" w:eastAsiaTheme="minorEastAsia" w:hAnsiTheme="minorEastAsia" w:cs="Times New Roman"/>
                <w:szCs w:val="24"/>
              </w:rPr>
              <w:t>公里，西南距河间县界</w:t>
            </w:r>
            <w:r w:rsidRPr="005713AB">
              <w:rPr>
                <w:rFonts w:ascii="Times New Roman" w:eastAsiaTheme="minorEastAsia" w:hAnsi="Times New Roman" w:cs="Times New Roman"/>
                <w:szCs w:val="24"/>
              </w:rPr>
              <w:t>24</w:t>
            </w:r>
            <w:r w:rsidRPr="005713AB">
              <w:rPr>
                <w:rFonts w:ascii="Times New Roman" w:eastAsiaTheme="minorEastAsia" w:hAnsiTheme="minorEastAsia" w:cs="Times New Roman"/>
                <w:szCs w:val="24"/>
              </w:rPr>
              <w:t>公里，西距任丘市界</w:t>
            </w:r>
            <w:r w:rsidRPr="005713AB">
              <w:rPr>
                <w:rFonts w:ascii="Times New Roman" w:eastAsiaTheme="minorEastAsia" w:hAnsi="Times New Roman" w:cs="Times New Roman"/>
                <w:szCs w:val="24"/>
              </w:rPr>
              <w:t>19.7</w:t>
            </w:r>
            <w:r w:rsidRPr="005713AB">
              <w:rPr>
                <w:rFonts w:ascii="Times New Roman" w:eastAsiaTheme="minorEastAsia" w:hAnsiTheme="minorEastAsia" w:cs="Times New Roman"/>
                <w:szCs w:val="24"/>
              </w:rPr>
              <w:t>公里，东北距静海县界</w:t>
            </w:r>
            <w:r w:rsidRPr="005713AB">
              <w:rPr>
                <w:rFonts w:ascii="Times New Roman" w:eastAsiaTheme="minorEastAsia" w:hAnsi="Times New Roman" w:cs="Times New Roman"/>
                <w:szCs w:val="24"/>
              </w:rPr>
              <w:t>38</w:t>
            </w:r>
            <w:r w:rsidRPr="005713AB">
              <w:rPr>
                <w:rFonts w:ascii="Times New Roman" w:eastAsiaTheme="minorEastAsia" w:hAnsiTheme="minorEastAsia" w:cs="Times New Roman"/>
                <w:szCs w:val="24"/>
              </w:rPr>
              <w:t>公里。县城坐落在县域中部偏东北，是县人民政府所在地，其北至首都北京</w:t>
            </w:r>
            <w:r w:rsidRPr="005713AB">
              <w:rPr>
                <w:rFonts w:ascii="Times New Roman" w:eastAsiaTheme="minorEastAsia" w:hAnsi="Times New Roman" w:cs="Times New Roman"/>
                <w:szCs w:val="24"/>
              </w:rPr>
              <w:t>160</w:t>
            </w:r>
            <w:r w:rsidRPr="005713AB">
              <w:rPr>
                <w:rFonts w:ascii="Times New Roman" w:eastAsiaTheme="minorEastAsia" w:hAnsiTheme="minorEastAsia" w:cs="Times New Roman"/>
                <w:szCs w:val="24"/>
              </w:rPr>
              <w:t>公里，东北至天津</w:t>
            </w:r>
            <w:r w:rsidRPr="005713AB">
              <w:rPr>
                <w:rFonts w:ascii="Times New Roman" w:eastAsiaTheme="minorEastAsia" w:hAnsi="Times New Roman" w:cs="Times New Roman"/>
                <w:szCs w:val="24"/>
              </w:rPr>
              <w:t>95</w:t>
            </w:r>
            <w:r w:rsidRPr="005713AB">
              <w:rPr>
                <w:rFonts w:ascii="Times New Roman" w:eastAsiaTheme="minorEastAsia" w:hAnsiTheme="minorEastAsia" w:cs="Times New Roman"/>
                <w:szCs w:val="24"/>
              </w:rPr>
              <w:t>公里，西南至省会石家庄</w:t>
            </w:r>
            <w:r w:rsidRPr="005713AB">
              <w:rPr>
                <w:rFonts w:ascii="Times New Roman" w:eastAsiaTheme="minorEastAsia" w:hAnsi="Times New Roman" w:cs="Times New Roman"/>
                <w:szCs w:val="24"/>
              </w:rPr>
              <w:t>213</w:t>
            </w:r>
            <w:r w:rsidRPr="005713AB">
              <w:rPr>
                <w:rFonts w:ascii="Times New Roman" w:eastAsiaTheme="minorEastAsia" w:hAnsiTheme="minorEastAsia" w:cs="Times New Roman"/>
                <w:szCs w:val="24"/>
              </w:rPr>
              <w:t>公里。地处环渤海经济区一级发展轴北京</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天津城市带上。</w:t>
            </w:r>
          </w:p>
          <w:p w:rsidR="0064339F" w:rsidRPr="005713AB" w:rsidRDefault="006A5EBB">
            <w:pPr>
              <w:spacing w:line="480" w:lineRule="exact"/>
              <w:ind w:firstLineChars="200" w:firstLine="482"/>
              <w:rPr>
                <w:rFonts w:eastAsiaTheme="minorEastAsia"/>
                <w:b/>
                <w:kern w:val="24"/>
                <w:sz w:val="24"/>
                <w:szCs w:val="24"/>
              </w:rPr>
            </w:pPr>
            <w:r w:rsidRPr="005713AB">
              <w:rPr>
                <w:rFonts w:eastAsiaTheme="minorEastAsia" w:hAnsiTheme="minorEastAsia"/>
                <w:b/>
                <w:kern w:val="24"/>
                <w:sz w:val="24"/>
                <w:szCs w:val="24"/>
              </w:rPr>
              <w:t>二、地形地貌</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大城县地处黑龙港河、子牙河下游。其境内地形为洪水冲积平原，地面平坦，地貌为平地夹有河床、洼地，县境地势由西南向东北倾斜，坡降</w:t>
            </w:r>
            <w:r w:rsidRPr="005713AB">
              <w:rPr>
                <w:rFonts w:ascii="Times New Roman" w:eastAsiaTheme="minorEastAsia" w:hAnsi="Times New Roman" w:cs="Times New Roman"/>
                <w:szCs w:val="24"/>
              </w:rPr>
              <w:t>10000:1</w:t>
            </w:r>
            <w:r w:rsidRPr="005713AB">
              <w:rPr>
                <w:rFonts w:ascii="Times New Roman" w:eastAsiaTheme="minorEastAsia" w:hAnsiTheme="minorEastAsia" w:cs="Times New Roman"/>
                <w:szCs w:val="24"/>
              </w:rPr>
              <w:t>，海拔高度为</w:t>
            </w:r>
            <w:r w:rsidRPr="005713AB">
              <w:rPr>
                <w:rFonts w:ascii="Times New Roman" w:eastAsiaTheme="minorEastAsia" w:hAnsi="Times New Roman" w:cs="Times New Roman"/>
                <w:szCs w:val="24"/>
              </w:rPr>
              <w:t>3.6—10</w:t>
            </w:r>
            <w:r w:rsidRPr="005713AB">
              <w:rPr>
                <w:rFonts w:ascii="Times New Roman" w:eastAsiaTheme="minorEastAsia" w:hAnsiTheme="minorEastAsia" w:cs="Times New Roman"/>
                <w:szCs w:val="24"/>
              </w:rPr>
              <w:t>米。由县境东北端杨家口村向西经郝庄、大童子村，至大阜村为一条</w:t>
            </w:r>
            <w:r w:rsidRPr="005713AB">
              <w:rPr>
                <w:rFonts w:ascii="Times New Roman" w:eastAsiaTheme="minorEastAsia" w:hAnsi="Times New Roman" w:cs="Times New Roman"/>
                <w:szCs w:val="24"/>
              </w:rPr>
              <w:t>+3.1</w:t>
            </w:r>
            <w:r w:rsidRPr="005713AB">
              <w:rPr>
                <w:rFonts w:ascii="Times New Roman" w:eastAsiaTheme="minorEastAsia" w:hAnsiTheme="minorEastAsia" w:cs="Times New Roman"/>
                <w:szCs w:val="24"/>
              </w:rPr>
              <w:t>至</w:t>
            </w:r>
            <w:r w:rsidRPr="005713AB">
              <w:rPr>
                <w:rFonts w:ascii="Times New Roman" w:eastAsiaTheme="minorEastAsia" w:hAnsi="Times New Roman" w:cs="Times New Roman"/>
                <w:szCs w:val="24"/>
              </w:rPr>
              <w:t>10</w:t>
            </w:r>
            <w:r w:rsidRPr="005713AB">
              <w:rPr>
                <w:rFonts w:ascii="Times New Roman" w:eastAsiaTheme="minorEastAsia" w:hAnsiTheme="minorEastAsia" w:cs="Times New Roman"/>
                <w:szCs w:val="24"/>
              </w:rPr>
              <w:t>米，</w:t>
            </w:r>
            <w:r w:rsidRPr="005713AB">
              <w:rPr>
                <w:rFonts w:ascii="Times New Roman" w:eastAsiaTheme="minorEastAsia" w:hAnsi="Times New Roman" w:cs="Times New Roman"/>
                <w:szCs w:val="24"/>
              </w:rPr>
              <w:t>+5</w:t>
            </w:r>
            <w:r w:rsidRPr="005713AB">
              <w:rPr>
                <w:rFonts w:ascii="Times New Roman" w:eastAsiaTheme="minorEastAsia" w:hAnsiTheme="minorEastAsia" w:cs="Times New Roman"/>
                <w:szCs w:val="24"/>
              </w:rPr>
              <w:t>米的海拔等高线。等高线以北，地面高度均在海拔</w:t>
            </w:r>
            <w:r w:rsidRPr="005713AB">
              <w:rPr>
                <w:rFonts w:ascii="Times New Roman" w:eastAsiaTheme="minorEastAsia" w:hAnsi="Times New Roman" w:cs="Times New Roman"/>
                <w:szCs w:val="24"/>
              </w:rPr>
              <w:t>5</w:t>
            </w:r>
            <w:r w:rsidRPr="005713AB">
              <w:rPr>
                <w:rFonts w:ascii="Times New Roman" w:eastAsiaTheme="minorEastAsia" w:hAnsiTheme="minorEastAsia" w:cs="Times New Roman"/>
                <w:szCs w:val="24"/>
              </w:rPr>
              <w:t>米以下，最低仅有</w:t>
            </w:r>
            <w:r w:rsidRPr="005713AB">
              <w:rPr>
                <w:rFonts w:ascii="Times New Roman" w:eastAsiaTheme="minorEastAsia" w:hAnsi="Times New Roman" w:cs="Times New Roman"/>
                <w:szCs w:val="24"/>
              </w:rPr>
              <w:t>3</w:t>
            </w:r>
            <w:r w:rsidRPr="005713AB">
              <w:rPr>
                <w:rFonts w:ascii="Times New Roman" w:eastAsiaTheme="minorEastAsia" w:hAnsiTheme="minorEastAsia" w:cs="Times New Roman"/>
                <w:szCs w:val="24"/>
              </w:rPr>
              <w:t>米，属文安洼东南边沿。等高线以南，大部地域在</w:t>
            </w:r>
            <w:r w:rsidRPr="005713AB">
              <w:rPr>
                <w:rFonts w:ascii="Times New Roman" w:eastAsiaTheme="minorEastAsia" w:hAnsi="Times New Roman" w:cs="Times New Roman"/>
                <w:szCs w:val="24"/>
              </w:rPr>
              <w:t>5</w:t>
            </w:r>
            <w:r w:rsidRPr="005713AB">
              <w:rPr>
                <w:rFonts w:ascii="Times New Roman" w:eastAsiaTheme="minorEastAsia" w:hAnsiTheme="minorEastAsia" w:cs="Times New Roman"/>
                <w:szCs w:val="24"/>
              </w:rPr>
              <w:t>米以上。子牙河由河间市流入县境，自西南向东北流经董家房子、九高庄、留各庄、十里弯、南赵扶、姚马渡，在东辛庄北流往静海县。由于人工堤防作用，河床呈顺直微曲型。河道与臧屯凸起东北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64339F" w:rsidRPr="005713AB" w:rsidRDefault="006A5EBB">
            <w:pPr>
              <w:spacing w:line="480" w:lineRule="exact"/>
              <w:ind w:firstLineChars="200" w:firstLine="480"/>
              <w:rPr>
                <w:rFonts w:eastAsiaTheme="minorEastAsia"/>
                <w:sz w:val="24"/>
                <w:szCs w:val="24"/>
              </w:rPr>
            </w:pPr>
            <w:r w:rsidRPr="005713AB">
              <w:rPr>
                <w:rFonts w:eastAsiaTheme="minorEastAsia" w:hAnsiTheme="minorEastAsia"/>
                <w:sz w:val="24"/>
                <w:szCs w:val="24"/>
              </w:rPr>
              <w:t>由于地壳下沉运动和子牙河等河流历来多淤塞、泛滥，造成河流两岸地势偏高。境内从位敢村到邓家务村一带有</w:t>
            </w:r>
            <w:r w:rsidRPr="005713AB">
              <w:rPr>
                <w:rFonts w:eastAsiaTheme="minorEastAsia"/>
                <w:sz w:val="24"/>
                <w:szCs w:val="24"/>
              </w:rPr>
              <w:t>3</w:t>
            </w:r>
            <w:r w:rsidRPr="005713AB">
              <w:rPr>
                <w:rFonts w:eastAsiaTheme="minorEastAsia" w:hAnsiTheme="minorEastAsia"/>
                <w:sz w:val="24"/>
                <w:szCs w:val="24"/>
              </w:rPr>
              <w:t>条长约</w:t>
            </w:r>
            <w:r w:rsidRPr="005713AB">
              <w:rPr>
                <w:rFonts w:eastAsiaTheme="minorEastAsia"/>
                <w:sz w:val="24"/>
                <w:szCs w:val="24"/>
              </w:rPr>
              <w:t>25</w:t>
            </w:r>
            <w:r w:rsidRPr="005713AB">
              <w:rPr>
                <w:rFonts w:eastAsiaTheme="minorEastAsia" w:hAnsiTheme="minorEastAsia"/>
                <w:sz w:val="24"/>
                <w:szCs w:val="24"/>
              </w:rPr>
              <w:t>公里的古河道，古河道两侧二坡地也比较发育。密集的新河、故道，使整体平坦的大城境内密布准缓岗小低平地，小浅平洼等地貌。</w:t>
            </w:r>
          </w:p>
          <w:p w:rsidR="0064339F" w:rsidRPr="005713AB" w:rsidRDefault="006A5EBB">
            <w:pPr>
              <w:spacing w:line="480" w:lineRule="exact"/>
              <w:ind w:firstLineChars="200" w:firstLine="482"/>
              <w:rPr>
                <w:rFonts w:eastAsiaTheme="minorEastAsia"/>
                <w:b/>
                <w:kern w:val="24"/>
                <w:sz w:val="24"/>
                <w:szCs w:val="24"/>
              </w:rPr>
            </w:pPr>
            <w:r w:rsidRPr="005713AB">
              <w:rPr>
                <w:rFonts w:eastAsiaTheme="minorEastAsia" w:hAnsiTheme="minorEastAsia"/>
                <w:b/>
                <w:kern w:val="24"/>
                <w:sz w:val="24"/>
                <w:szCs w:val="24"/>
              </w:rPr>
              <w:t>三、气候与气象</w:t>
            </w:r>
          </w:p>
          <w:p w:rsidR="0064339F" w:rsidRPr="005713AB" w:rsidRDefault="006A5EBB">
            <w:pPr>
              <w:spacing w:line="480" w:lineRule="exact"/>
              <w:ind w:firstLineChars="200" w:firstLine="480"/>
              <w:rPr>
                <w:rFonts w:eastAsiaTheme="minorEastAsia"/>
                <w:kern w:val="24"/>
                <w:sz w:val="24"/>
                <w:szCs w:val="24"/>
              </w:rPr>
            </w:pPr>
            <w:r w:rsidRPr="005713AB">
              <w:rPr>
                <w:rFonts w:eastAsiaTheme="minorEastAsia" w:hAnsiTheme="minorEastAsia"/>
                <w:sz w:val="24"/>
                <w:szCs w:val="24"/>
              </w:rPr>
              <w:lastRenderedPageBreak/>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sidRPr="005713AB">
              <w:rPr>
                <w:rFonts w:eastAsiaTheme="minorEastAsia"/>
                <w:sz w:val="24"/>
                <w:szCs w:val="24"/>
              </w:rPr>
              <w:t>11.8</w:t>
            </w:r>
            <w:r w:rsidRPr="005713AB">
              <w:rPr>
                <w:rFonts w:asciiTheme="minorEastAsia" w:eastAsiaTheme="minorEastAsia" w:hAnsiTheme="minorEastAsia"/>
                <w:sz w:val="24"/>
                <w:szCs w:val="24"/>
              </w:rPr>
              <w:t>℃</w:t>
            </w:r>
            <w:r w:rsidRPr="005713AB">
              <w:rPr>
                <w:rFonts w:eastAsiaTheme="minorEastAsia" w:hAnsiTheme="minorEastAsia"/>
                <w:sz w:val="24"/>
                <w:szCs w:val="24"/>
              </w:rPr>
              <w:t>，极端最低气温</w:t>
            </w:r>
            <w:r w:rsidRPr="005713AB">
              <w:rPr>
                <w:rFonts w:eastAsiaTheme="minorEastAsia"/>
                <w:sz w:val="24"/>
                <w:szCs w:val="24"/>
              </w:rPr>
              <w:t>-23.6</w:t>
            </w:r>
            <w:r w:rsidRPr="005713AB">
              <w:rPr>
                <w:rFonts w:asciiTheme="minorEastAsia" w:eastAsiaTheme="minorEastAsia" w:hAnsiTheme="minorEastAsia"/>
                <w:sz w:val="24"/>
                <w:szCs w:val="24"/>
              </w:rPr>
              <w:t>℃</w:t>
            </w:r>
            <w:r w:rsidRPr="005713AB">
              <w:rPr>
                <w:rFonts w:eastAsiaTheme="minorEastAsia" w:hAnsiTheme="minorEastAsia"/>
                <w:sz w:val="24"/>
                <w:szCs w:val="24"/>
              </w:rPr>
              <w:t>，极端最高气温</w:t>
            </w:r>
            <w:r w:rsidRPr="005713AB">
              <w:rPr>
                <w:rFonts w:eastAsiaTheme="minorEastAsia"/>
                <w:sz w:val="24"/>
                <w:szCs w:val="24"/>
              </w:rPr>
              <w:t>41.2</w:t>
            </w:r>
            <w:r w:rsidRPr="005713AB">
              <w:rPr>
                <w:rFonts w:asciiTheme="minorEastAsia" w:eastAsiaTheme="minorEastAsia" w:hAnsiTheme="minorEastAsia"/>
                <w:sz w:val="24"/>
                <w:szCs w:val="24"/>
              </w:rPr>
              <w:t>℃</w:t>
            </w:r>
            <w:r w:rsidRPr="005713AB">
              <w:rPr>
                <w:rFonts w:eastAsiaTheme="minorEastAsia" w:hAnsiTheme="minorEastAsia"/>
                <w:sz w:val="24"/>
                <w:szCs w:val="24"/>
              </w:rPr>
              <w:t>，常年降水量一般为</w:t>
            </w:r>
            <w:r w:rsidRPr="005713AB">
              <w:rPr>
                <w:rFonts w:eastAsiaTheme="minorEastAsia"/>
                <w:sz w:val="24"/>
                <w:szCs w:val="24"/>
              </w:rPr>
              <w:t>597.9</w:t>
            </w:r>
            <w:r w:rsidRPr="005713AB">
              <w:rPr>
                <w:rFonts w:eastAsiaTheme="minorEastAsia" w:hAnsiTheme="minorEastAsia"/>
                <w:sz w:val="24"/>
                <w:szCs w:val="24"/>
              </w:rPr>
              <w:t>毫米，年平均日照时数为</w:t>
            </w:r>
            <w:r w:rsidRPr="005713AB">
              <w:rPr>
                <w:rFonts w:eastAsiaTheme="minorEastAsia"/>
                <w:sz w:val="24"/>
                <w:szCs w:val="24"/>
              </w:rPr>
              <w:t>2771.8</w:t>
            </w:r>
            <w:r w:rsidRPr="005713AB">
              <w:rPr>
                <w:rFonts w:eastAsiaTheme="minorEastAsia" w:hAnsiTheme="minorEastAsia"/>
                <w:sz w:val="24"/>
                <w:szCs w:val="24"/>
              </w:rPr>
              <w:t>小时，年日照百分率</w:t>
            </w:r>
            <w:r w:rsidRPr="005713AB">
              <w:rPr>
                <w:rFonts w:eastAsiaTheme="minorEastAsia"/>
                <w:sz w:val="24"/>
                <w:szCs w:val="24"/>
              </w:rPr>
              <w:t>62.5%</w:t>
            </w:r>
            <w:r w:rsidRPr="005713AB">
              <w:rPr>
                <w:rFonts w:eastAsiaTheme="minorEastAsia" w:hAnsiTheme="minorEastAsia"/>
                <w:sz w:val="24"/>
                <w:szCs w:val="24"/>
              </w:rPr>
              <w:t>，太阳辐射总量</w:t>
            </w:r>
            <w:r w:rsidRPr="005713AB">
              <w:rPr>
                <w:rFonts w:eastAsiaTheme="minorEastAsia"/>
                <w:sz w:val="24"/>
                <w:szCs w:val="24"/>
              </w:rPr>
              <w:t>129.217</w:t>
            </w:r>
            <w:r w:rsidRPr="005713AB">
              <w:rPr>
                <w:rFonts w:eastAsiaTheme="minorEastAsia" w:hAnsiTheme="minorEastAsia"/>
                <w:sz w:val="24"/>
                <w:szCs w:val="24"/>
              </w:rPr>
              <w:t>千卡</w:t>
            </w:r>
            <w:r w:rsidRPr="005713AB">
              <w:rPr>
                <w:rFonts w:eastAsiaTheme="minorEastAsia"/>
                <w:sz w:val="24"/>
                <w:szCs w:val="24"/>
              </w:rPr>
              <w:t>/cm</w:t>
            </w:r>
            <w:r w:rsidRPr="005713AB">
              <w:rPr>
                <w:rFonts w:eastAsiaTheme="minorEastAsia"/>
                <w:sz w:val="24"/>
                <w:szCs w:val="24"/>
                <w:vertAlign w:val="superscript"/>
              </w:rPr>
              <w:t>2</w:t>
            </w:r>
            <w:r w:rsidRPr="005713AB">
              <w:rPr>
                <w:rFonts w:eastAsiaTheme="minorEastAsia" w:hAnsiTheme="minorEastAsia"/>
                <w:sz w:val="24"/>
                <w:szCs w:val="24"/>
              </w:rPr>
              <w:t>，历年平均风速</w:t>
            </w:r>
            <w:r w:rsidRPr="005713AB">
              <w:rPr>
                <w:rFonts w:eastAsiaTheme="minorEastAsia"/>
                <w:sz w:val="24"/>
                <w:szCs w:val="24"/>
              </w:rPr>
              <w:t>3.5</w:t>
            </w:r>
            <w:r w:rsidRPr="005713AB">
              <w:rPr>
                <w:rFonts w:eastAsiaTheme="minorEastAsia" w:hAnsiTheme="minorEastAsia"/>
                <w:sz w:val="24"/>
                <w:szCs w:val="24"/>
              </w:rPr>
              <w:t>米</w:t>
            </w:r>
            <w:r w:rsidRPr="005713AB">
              <w:rPr>
                <w:rFonts w:eastAsiaTheme="minorEastAsia"/>
                <w:sz w:val="24"/>
                <w:szCs w:val="24"/>
              </w:rPr>
              <w:t>/</w:t>
            </w:r>
            <w:r w:rsidRPr="005713AB">
              <w:rPr>
                <w:rFonts w:eastAsiaTheme="minorEastAsia" w:hAnsiTheme="minorEastAsia"/>
                <w:sz w:val="24"/>
                <w:szCs w:val="24"/>
              </w:rPr>
              <w:t>秒，极端最大风速</w:t>
            </w:r>
            <w:r w:rsidRPr="005713AB">
              <w:rPr>
                <w:rFonts w:eastAsiaTheme="minorEastAsia"/>
                <w:sz w:val="24"/>
                <w:szCs w:val="24"/>
              </w:rPr>
              <w:t>28</w:t>
            </w:r>
            <w:r w:rsidRPr="005713AB">
              <w:rPr>
                <w:rFonts w:eastAsiaTheme="minorEastAsia" w:hAnsiTheme="minorEastAsia"/>
                <w:sz w:val="24"/>
                <w:szCs w:val="24"/>
              </w:rPr>
              <w:t>米</w:t>
            </w:r>
            <w:r w:rsidRPr="005713AB">
              <w:rPr>
                <w:rFonts w:eastAsiaTheme="minorEastAsia"/>
                <w:sz w:val="24"/>
                <w:szCs w:val="24"/>
              </w:rPr>
              <w:t>/</w:t>
            </w:r>
            <w:r w:rsidRPr="005713AB">
              <w:rPr>
                <w:rFonts w:eastAsiaTheme="minorEastAsia" w:hAnsiTheme="minorEastAsia"/>
                <w:sz w:val="24"/>
                <w:szCs w:val="24"/>
              </w:rPr>
              <w:t>秒。年平均相对湿度</w:t>
            </w:r>
            <w:r w:rsidRPr="005713AB">
              <w:rPr>
                <w:rFonts w:eastAsiaTheme="minorEastAsia"/>
                <w:sz w:val="24"/>
                <w:szCs w:val="24"/>
              </w:rPr>
              <w:t>64%</w:t>
            </w:r>
            <w:r w:rsidRPr="005713AB">
              <w:rPr>
                <w:rFonts w:eastAsiaTheme="minorEastAsia" w:hAnsiTheme="minorEastAsia"/>
                <w:sz w:val="24"/>
                <w:szCs w:val="24"/>
              </w:rPr>
              <w:t>，全年无霜期</w:t>
            </w:r>
            <w:r w:rsidRPr="005713AB">
              <w:rPr>
                <w:rFonts w:eastAsiaTheme="minorEastAsia"/>
                <w:sz w:val="24"/>
                <w:szCs w:val="24"/>
              </w:rPr>
              <w:t>188</w:t>
            </w:r>
            <w:r w:rsidRPr="005713AB">
              <w:rPr>
                <w:rFonts w:eastAsiaTheme="minorEastAsia" w:hAnsiTheme="minorEastAsia"/>
                <w:sz w:val="24"/>
                <w:szCs w:val="24"/>
              </w:rPr>
              <w:t>天，大城县受季风的影响，冬季盛行西北风，夏季盛行东南风。</w:t>
            </w:r>
          </w:p>
          <w:p w:rsidR="0064339F" w:rsidRPr="005713AB" w:rsidRDefault="006A5EBB">
            <w:pPr>
              <w:spacing w:line="480" w:lineRule="exact"/>
              <w:ind w:firstLineChars="200" w:firstLine="482"/>
              <w:rPr>
                <w:rFonts w:eastAsiaTheme="minorEastAsia"/>
                <w:b/>
                <w:kern w:val="24"/>
                <w:sz w:val="24"/>
                <w:szCs w:val="24"/>
              </w:rPr>
            </w:pPr>
            <w:r w:rsidRPr="005713AB">
              <w:rPr>
                <w:rFonts w:eastAsiaTheme="minorEastAsia" w:hAnsiTheme="minorEastAsia"/>
                <w:b/>
                <w:kern w:val="24"/>
                <w:sz w:val="24"/>
                <w:szCs w:val="24"/>
              </w:rPr>
              <w:t>四、水文及水文地质</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napToGrid w:val="0"/>
                <w:kern w:val="0"/>
                <w:szCs w:val="24"/>
              </w:rPr>
              <w:t>（</w:t>
            </w:r>
            <w:r w:rsidRPr="005713AB">
              <w:rPr>
                <w:rFonts w:ascii="Times New Roman" w:eastAsiaTheme="minorEastAsia" w:hAnsi="Times New Roman" w:cs="Times New Roman"/>
                <w:snapToGrid w:val="0"/>
                <w:kern w:val="0"/>
                <w:szCs w:val="24"/>
              </w:rPr>
              <w:t>1</w:t>
            </w:r>
            <w:r w:rsidRPr="005713AB">
              <w:rPr>
                <w:rFonts w:ascii="Times New Roman" w:eastAsiaTheme="minorEastAsia" w:hAnsiTheme="minorEastAsia" w:cs="Times New Roman"/>
                <w:snapToGrid w:val="0"/>
                <w:kern w:val="0"/>
                <w:szCs w:val="24"/>
              </w:rPr>
              <w:t>）</w:t>
            </w:r>
            <w:r w:rsidRPr="005713AB">
              <w:rPr>
                <w:rFonts w:ascii="Times New Roman" w:eastAsiaTheme="minorEastAsia" w:hAnsiTheme="minorEastAsia" w:cs="Times New Roman"/>
                <w:szCs w:val="24"/>
              </w:rPr>
              <w:t>地表水</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大城境内主要河流有子牙河、子牙新河、黑龙港河。</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子牙河：子牙河河水经河间县北司徒乡，在权村镇董房子村西流入县境后，流经权村</w:t>
            </w:r>
            <w:r w:rsidR="00314DBF">
              <w:rPr>
                <w:rFonts w:ascii="Times New Roman" w:eastAsiaTheme="minorEastAsia" w:hAnsiTheme="minorEastAsia" w:cs="Times New Roman" w:hint="eastAsia"/>
                <w:szCs w:val="24"/>
              </w:rPr>
              <w:t>镇</w:t>
            </w:r>
            <w:r w:rsidRPr="005713AB">
              <w:rPr>
                <w:rFonts w:ascii="Times New Roman" w:eastAsiaTheme="minorEastAsia" w:hAnsiTheme="minorEastAsia" w:cs="Times New Roman"/>
                <w:szCs w:val="24"/>
              </w:rPr>
              <w:t>、留各庄镇、大广安</w:t>
            </w:r>
            <w:r w:rsidR="00314DBF">
              <w:rPr>
                <w:rFonts w:ascii="Times New Roman" w:eastAsiaTheme="minorEastAsia" w:hAnsiTheme="minorEastAsia" w:cs="Times New Roman" w:hint="eastAsia"/>
                <w:szCs w:val="24"/>
              </w:rPr>
              <w:t>镇</w:t>
            </w:r>
            <w:r w:rsidRPr="005713AB">
              <w:rPr>
                <w:rFonts w:ascii="Times New Roman" w:eastAsiaTheme="minorEastAsia" w:hAnsiTheme="minorEastAsia" w:cs="Times New Roman"/>
                <w:szCs w:val="24"/>
              </w:rPr>
              <w:t>、臧屯</w:t>
            </w:r>
            <w:r w:rsidR="00314DBF">
              <w:rPr>
                <w:rFonts w:ascii="Times New Roman" w:eastAsiaTheme="minorEastAsia" w:hAnsiTheme="minorEastAsia" w:cs="Times New Roman" w:hint="eastAsia"/>
                <w:szCs w:val="24"/>
              </w:rPr>
              <w:t>镇</w:t>
            </w:r>
            <w:r w:rsidRPr="005713AB">
              <w:rPr>
                <w:rFonts w:ascii="Times New Roman" w:eastAsiaTheme="minorEastAsia" w:hAnsiTheme="minorEastAsia" w:cs="Times New Roman"/>
                <w:szCs w:val="24"/>
              </w:rPr>
              <w:t>、平舒镇、南赵扶镇、旺村镇</w:t>
            </w:r>
            <w:r w:rsidRPr="005713AB">
              <w:rPr>
                <w:rFonts w:ascii="Times New Roman" w:eastAsiaTheme="minorEastAsia" w:hAnsi="Times New Roman" w:cs="Times New Roman"/>
                <w:szCs w:val="24"/>
              </w:rPr>
              <w:t>9</w:t>
            </w:r>
            <w:r w:rsidRPr="005713AB">
              <w:rPr>
                <w:rFonts w:ascii="Times New Roman" w:eastAsiaTheme="minorEastAsia" w:hAnsiTheme="minorEastAsia" w:cs="Times New Roman"/>
                <w:szCs w:val="24"/>
              </w:rPr>
              <w:t>个镇，境内全长</w:t>
            </w:r>
            <w:r w:rsidRPr="005713AB">
              <w:rPr>
                <w:rFonts w:ascii="Times New Roman" w:eastAsiaTheme="minorEastAsia" w:hAnsi="Times New Roman" w:cs="Times New Roman"/>
                <w:szCs w:val="24"/>
              </w:rPr>
              <w:t>46.7</w:t>
            </w:r>
            <w:r w:rsidRPr="005713AB">
              <w:rPr>
                <w:rFonts w:ascii="Times New Roman" w:eastAsiaTheme="minorEastAsia" w:hAnsiTheme="minorEastAsia" w:cs="Times New Roman"/>
                <w:szCs w:val="24"/>
              </w:rPr>
              <w:t>公里。河套面积</w:t>
            </w:r>
            <w:r w:rsidRPr="005713AB">
              <w:rPr>
                <w:rFonts w:ascii="Times New Roman" w:eastAsiaTheme="minorEastAsia" w:hAnsi="Times New Roman" w:cs="Times New Roman"/>
                <w:szCs w:val="24"/>
              </w:rPr>
              <w:t>36.5</w:t>
            </w:r>
            <w:r w:rsidRPr="005713AB">
              <w:rPr>
                <w:rFonts w:ascii="Times New Roman" w:eastAsiaTheme="minorEastAsia" w:hAnsiTheme="minorEastAsia" w:cs="Times New Roman"/>
                <w:szCs w:val="24"/>
              </w:rPr>
              <w:t>平方公里，流域面积</w:t>
            </w:r>
            <w:r w:rsidRPr="005713AB">
              <w:rPr>
                <w:rFonts w:ascii="Times New Roman" w:eastAsiaTheme="minorEastAsia" w:hAnsi="Times New Roman" w:cs="Times New Roman"/>
                <w:szCs w:val="24"/>
              </w:rPr>
              <w:t>890</w:t>
            </w:r>
            <w:r w:rsidRPr="005713AB">
              <w:rPr>
                <w:rFonts w:ascii="Times New Roman" w:eastAsiaTheme="minorEastAsia" w:hAnsiTheme="minorEastAsia" w:cs="Times New Roman"/>
                <w:szCs w:val="24"/>
              </w:rPr>
              <w:t>平方公里，河床宽</w:t>
            </w:r>
            <w:r w:rsidRPr="005713AB">
              <w:rPr>
                <w:rFonts w:ascii="Times New Roman" w:eastAsiaTheme="minorEastAsia" w:hAnsi="Times New Roman" w:cs="Times New Roman"/>
                <w:szCs w:val="24"/>
              </w:rPr>
              <w:t>40</w:t>
            </w:r>
            <w:r w:rsidRPr="005713AB">
              <w:rPr>
                <w:rFonts w:ascii="Times New Roman" w:eastAsiaTheme="minorEastAsia" w:hAnsiTheme="minorEastAsia" w:cs="Times New Roman"/>
                <w:szCs w:val="24"/>
              </w:rPr>
              <w:t>至</w:t>
            </w:r>
            <w:r w:rsidRPr="005713AB">
              <w:rPr>
                <w:rFonts w:ascii="Times New Roman" w:eastAsiaTheme="minorEastAsia" w:hAnsi="Times New Roman" w:cs="Times New Roman"/>
                <w:szCs w:val="24"/>
              </w:rPr>
              <w:t>114</w:t>
            </w:r>
            <w:r w:rsidRPr="005713AB">
              <w:rPr>
                <w:rFonts w:ascii="Times New Roman" w:eastAsiaTheme="minorEastAsia" w:hAnsiTheme="minorEastAsia" w:cs="Times New Roman"/>
                <w:szCs w:val="24"/>
              </w:rPr>
              <w:t>米，深</w:t>
            </w:r>
            <w:r w:rsidRPr="005713AB">
              <w:rPr>
                <w:rFonts w:ascii="Times New Roman" w:eastAsiaTheme="minorEastAsia" w:hAnsi="Times New Roman" w:cs="Times New Roman"/>
                <w:szCs w:val="24"/>
              </w:rPr>
              <w:t>8</w:t>
            </w:r>
            <w:r w:rsidRPr="005713AB">
              <w:rPr>
                <w:rFonts w:ascii="Times New Roman" w:eastAsiaTheme="minorEastAsia" w:hAnsiTheme="minorEastAsia" w:cs="Times New Roman"/>
                <w:szCs w:val="24"/>
              </w:rPr>
              <w:t>米，两侧距</w:t>
            </w:r>
            <w:r w:rsidRPr="005713AB">
              <w:rPr>
                <w:rFonts w:ascii="Times New Roman" w:eastAsiaTheme="minorEastAsia" w:hAnsi="Times New Roman" w:cs="Times New Roman"/>
                <w:szCs w:val="24"/>
              </w:rPr>
              <w:t>163</w:t>
            </w:r>
            <w:r w:rsidRPr="005713AB">
              <w:rPr>
                <w:rFonts w:ascii="Times New Roman" w:eastAsiaTheme="minorEastAsia" w:hAnsiTheme="minorEastAsia" w:cs="Times New Roman"/>
                <w:szCs w:val="24"/>
              </w:rPr>
              <w:t>至</w:t>
            </w:r>
            <w:r w:rsidRPr="005713AB">
              <w:rPr>
                <w:rFonts w:ascii="Times New Roman" w:eastAsiaTheme="minorEastAsia" w:hAnsi="Times New Roman" w:cs="Times New Roman"/>
                <w:szCs w:val="24"/>
              </w:rPr>
              <w:t>2450</w:t>
            </w:r>
            <w:r w:rsidRPr="005713AB">
              <w:rPr>
                <w:rFonts w:ascii="Times New Roman" w:eastAsiaTheme="minorEastAsia" w:hAnsiTheme="minorEastAsia" w:cs="Times New Roman"/>
                <w:szCs w:val="24"/>
              </w:rPr>
              <w:t>米，为复式河道，系半地上河，汛期最大行洪量</w:t>
            </w:r>
            <w:r w:rsidRPr="005713AB">
              <w:rPr>
                <w:rFonts w:ascii="Times New Roman" w:eastAsiaTheme="minorEastAsia" w:hAnsi="Times New Roman" w:cs="Times New Roman"/>
                <w:szCs w:val="24"/>
              </w:rPr>
              <w:t>300</w:t>
            </w:r>
            <w:r w:rsidRPr="005713AB">
              <w:rPr>
                <w:rFonts w:ascii="Times New Roman" w:eastAsiaTheme="minorEastAsia" w:hAnsiTheme="minorEastAsia" w:cs="Times New Roman"/>
                <w:szCs w:val="24"/>
              </w:rPr>
              <w:t>秒立方米，蓄水量</w:t>
            </w:r>
            <w:r w:rsidRPr="005713AB">
              <w:rPr>
                <w:rFonts w:ascii="Times New Roman" w:eastAsiaTheme="minorEastAsia" w:hAnsi="Times New Roman" w:cs="Times New Roman"/>
                <w:szCs w:val="24"/>
              </w:rPr>
              <w:t>730</w:t>
            </w:r>
            <w:r w:rsidRPr="005713AB">
              <w:rPr>
                <w:rFonts w:ascii="Times New Roman" w:eastAsiaTheme="minorEastAsia" w:hAnsiTheme="minorEastAsia" w:cs="Times New Roman"/>
                <w:szCs w:val="24"/>
              </w:rPr>
              <w:t>万立方米，结冻期约</w:t>
            </w:r>
            <w:r w:rsidRPr="005713AB">
              <w:rPr>
                <w:rFonts w:ascii="Times New Roman" w:eastAsiaTheme="minorEastAsia" w:hAnsi="Times New Roman" w:cs="Times New Roman"/>
                <w:szCs w:val="24"/>
              </w:rPr>
              <w:t>70</w:t>
            </w:r>
            <w:r w:rsidRPr="005713AB">
              <w:rPr>
                <w:rFonts w:ascii="Times New Roman" w:eastAsiaTheme="minorEastAsia" w:hAnsiTheme="minorEastAsia" w:cs="Times New Roman"/>
                <w:szCs w:val="24"/>
              </w:rPr>
              <w:t>天。</w:t>
            </w:r>
            <w:r w:rsidRPr="005713AB">
              <w:rPr>
                <w:rFonts w:ascii="Times New Roman" w:eastAsiaTheme="minorEastAsia" w:hAnsi="Times New Roman" w:cs="Times New Roman"/>
                <w:szCs w:val="24"/>
              </w:rPr>
              <w:t>1965</w:t>
            </w:r>
            <w:r w:rsidRPr="005713AB">
              <w:rPr>
                <w:rFonts w:ascii="Times New Roman" w:eastAsiaTheme="minorEastAsia" w:hAnsiTheme="minorEastAsia" w:cs="Times New Roman"/>
                <w:szCs w:val="24"/>
              </w:rPr>
              <w:t>年前，为常年河，水运畅通，是大城县上达衡水下通天津的唯一水路通道。</w:t>
            </w:r>
            <w:r w:rsidRPr="005713AB">
              <w:rPr>
                <w:rFonts w:ascii="Times New Roman" w:eastAsiaTheme="minorEastAsia" w:hAnsi="Times New Roman" w:cs="Times New Roman"/>
                <w:szCs w:val="24"/>
              </w:rPr>
              <w:t>1967</w:t>
            </w:r>
            <w:r w:rsidRPr="005713AB">
              <w:rPr>
                <w:rFonts w:ascii="Times New Roman" w:eastAsiaTheme="minorEastAsia" w:hAnsiTheme="minorEastAsia" w:cs="Times New Roman"/>
                <w:szCs w:val="24"/>
              </w:rPr>
              <w:t>年，子牙新河开挖以后，上游为臧桥枢纽工程控制，加之连年干旱，下游蓄水枯竭。因此，河床干涸，水运中断。</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子牙新河：子牙新河为</w:t>
            </w:r>
            <w:r w:rsidRPr="005713AB">
              <w:rPr>
                <w:rFonts w:ascii="Times New Roman" w:eastAsiaTheme="minorEastAsia" w:hAnsi="Times New Roman" w:cs="Times New Roman"/>
                <w:szCs w:val="24"/>
              </w:rPr>
              <w:t>1965</w:t>
            </w:r>
            <w:r w:rsidRPr="005713AB">
              <w:rPr>
                <w:rFonts w:ascii="Times New Roman" w:eastAsiaTheme="minorEastAsia" w:hAnsiTheme="minorEastAsia" w:cs="Times New Roman"/>
                <w:szCs w:val="24"/>
              </w:rPr>
              <w:t>年根治海河后开挖的。子牙新河从大城里坦镇南部东西方向穿过，境内流长</w:t>
            </w:r>
            <w:r w:rsidRPr="005713AB">
              <w:rPr>
                <w:rFonts w:ascii="Times New Roman" w:eastAsiaTheme="minorEastAsia" w:hAnsi="Times New Roman" w:cs="Times New Roman"/>
                <w:szCs w:val="24"/>
              </w:rPr>
              <w:t>4.6</w:t>
            </w:r>
            <w:r w:rsidRPr="005713AB">
              <w:rPr>
                <w:rFonts w:ascii="Times New Roman" w:eastAsiaTheme="minorEastAsia" w:hAnsiTheme="minorEastAsia" w:cs="Times New Roman"/>
                <w:szCs w:val="24"/>
              </w:rPr>
              <w:t>公里。深槽行洪能力</w:t>
            </w:r>
            <w:r w:rsidRPr="005713AB">
              <w:rPr>
                <w:rFonts w:ascii="Times New Roman" w:eastAsiaTheme="minorEastAsia" w:hAnsi="Times New Roman" w:cs="Times New Roman"/>
                <w:szCs w:val="24"/>
              </w:rPr>
              <w:t>600</w:t>
            </w:r>
            <w:r w:rsidRPr="005713AB">
              <w:rPr>
                <w:rFonts w:ascii="Times New Roman" w:eastAsiaTheme="minorEastAsia" w:hAnsiTheme="minorEastAsia" w:cs="Times New Roman"/>
                <w:szCs w:val="24"/>
              </w:rPr>
              <w:t>秒</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立方米，为一条行洪河道，主要下泄上游滹、滏两河来水。</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黑龙港河：黑龙港河位于大城县东南部，源于邯郸。流经邯郸、邢台、衡水、沧州、廊坊和天津</w:t>
            </w:r>
            <w:r w:rsidRPr="005713AB">
              <w:rPr>
                <w:rFonts w:ascii="Times New Roman" w:eastAsiaTheme="minorEastAsia" w:hAnsi="Times New Roman" w:cs="Times New Roman"/>
                <w:szCs w:val="24"/>
              </w:rPr>
              <w:t>6</w:t>
            </w:r>
            <w:r w:rsidRPr="005713AB">
              <w:rPr>
                <w:rFonts w:ascii="Times New Roman" w:eastAsiaTheme="minorEastAsia" w:hAnsiTheme="minorEastAsia" w:cs="Times New Roman"/>
                <w:szCs w:val="24"/>
              </w:rPr>
              <w:t>个地区。黑龙港河分东、中、西三支，流经大城境内的上游为西支，下游为主支。西支由河间经于远头村南入大城县境，在小李庄村东北出县境汇入黑龙港河主支。主支又由朱家村村西南入大城县境，在小李庄村东北出县境流入静海县。黑龙港河在大城县境内流长为</w:t>
            </w:r>
            <w:r w:rsidRPr="005713AB">
              <w:rPr>
                <w:rFonts w:ascii="Times New Roman" w:eastAsiaTheme="minorEastAsia" w:hAnsi="Times New Roman" w:cs="Times New Roman"/>
                <w:szCs w:val="24"/>
              </w:rPr>
              <w:t>35.84</w:t>
            </w:r>
            <w:r w:rsidRPr="005713AB">
              <w:rPr>
                <w:rFonts w:ascii="Times New Roman" w:eastAsiaTheme="minorEastAsia" w:hAnsiTheme="minorEastAsia" w:cs="Times New Roman"/>
                <w:szCs w:val="24"/>
              </w:rPr>
              <w:t>公里，河道底宽</w:t>
            </w:r>
            <w:r w:rsidRPr="005713AB">
              <w:rPr>
                <w:rFonts w:ascii="Times New Roman" w:eastAsiaTheme="minorEastAsia" w:hAnsi="Times New Roman" w:cs="Times New Roman"/>
                <w:szCs w:val="24"/>
              </w:rPr>
              <w:t>15.0</w:t>
            </w:r>
            <w:r w:rsidRPr="005713AB">
              <w:rPr>
                <w:rFonts w:ascii="Times New Roman" w:eastAsiaTheme="minorEastAsia" w:hAnsiTheme="minorEastAsia" w:cs="Times New Roman"/>
                <w:szCs w:val="24"/>
              </w:rPr>
              <w:t>至</w:t>
            </w:r>
            <w:r w:rsidRPr="005713AB">
              <w:rPr>
                <w:rFonts w:ascii="Times New Roman" w:eastAsiaTheme="minorEastAsia" w:hAnsi="Times New Roman" w:cs="Times New Roman"/>
                <w:szCs w:val="24"/>
              </w:rPr>
              <w:t>30.0</w:t>
            </w:r>
            <w:r w:rsidRPr="005713AB">
              <w:rPr>
                <w:rFonts w:ascii="Times New Roman" w:eastAsiaTheme="minorEastAsia" w:hAnsiTheme="minorEastAsia" w:cs="Times New Roman"/>
                <w:szCs w:val="24"/>
              </w:rPr>
              <w:t>米。黑龙港河为季节性河流，从</w:t>
            </w:r>
            <w:r w:rsidRPr="005713AB">
              <w:rPr>
                <w:rFonts w:ascii="Times New Roman" w:eastAsiaTheme="minorEastAsia" w:hAnsi="Times New Roman" w:cs="Times New Roman"/>
                <w:szCs w:val="24"/>
              </w:rPr>
              <w:t>1965</w:t>
            </w:r>
            <w:r w:rsidRPr="005713AB">
              <w:rPr>
                <w:rFonts w:ascii="Times New Roman" w:eastAsiaTheme="minorEastAsia" w:hAnsiTheme="minorEastAsia" w:cs="Times New Roman"/>
                <w:szCs w:val="24"/>
              </w:rPr>
              <w:t>年根治海河后，上游汇入子牙新河，下游与北运河沿王镇店干渠沟通，每逢春秋两季能引水灌溉子牙河南部大部农田，该河蓄水量为</w:t>
            </w:r>
            <w:r w:rsidRPr="005713AB">
              <w:rPr>
                <w:rFonts w:ascii="Times New Roman" w:eastAsiaTheme="minorEastAsia" w:hAnsi="Times New Roman" w:cs="Times New Roman"/>
                <w:szCs w:val="24"/>
              </w:rPr>
              <w:t>260</w:t>
            </w:r>
            <w:r w:rsidRPr="005713AB">
              <w:rPr>
                <w:rFonts w:ascii="Times New Roman" w:eastAsiaTheme="minorEastAsia" w:hAnsiTheme="minorEastAsia" w:cs="Times New Roman"/>
                <w:szCs w:val="24"/>
              </w:rPr>
              <w:lastRenderedPageBreak/>
              <w:t>万立方米。</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napToGrid w:val="0"/>
                <w:kern w:val="0"/>
                <w:szCs w:val="24"/>
              </w:rPr>
              <w:t>（</w:t>
            </w:r>
            <w:r w:rsidRPr="005713AB">
              <w:rPr>
                <w:rFonts w:ascii="Times New Roman" w:eastAsiaTheme="minorEastAsia" w:hAnsi="Times New Roman" w:cs="Times New Roman"/>
                <w:snapToGrid w:val="0"/>
                <w:kern w:val="0"/>
                <w:szCs w:val="24"/>
              </w:rPr>
              <w:t>2</w:t>
            </w:r>
            <w:r w:rsidRPr="005713AB">
              <w:rPr>
                <w:rFonts w:ascii="Times New Roman" w:eastAsiaTheme="minorEastAsia" w:hAnsiTheme="minorEastAsia" w:cs="Times New Roman"/>
                <w:snapToGrid w:val="0"/>
                <w:kern w:val="0"/>
                <w:szCs w:val="24"/>
              </w:rPr>
              <w:t>）</w:t>
            </w:r>
            <w:r w:rsidRPr="005713AB">
              <w:rPr>
                <w:rFonts w:ascii="Times New Roman" w:eastAsiaTheme="minorEastAsia" w:hAnsiTheme="minorEastAsia" w:cs="Times New Roman"/>
                <w:szCs w:val="24"/>
              </w:rPr>
              <w:t>地下水</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大城县地下水的分布，分为浅层淡水区，浅、中层成水区，深层淡水区，超深层淡水区。</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浅层淡水区：主要分布在中西部郑家村、位敢、大广安、大尚屯、等乡镇，淡水面积</w:t>
            </w:r>
            <w:r w:rsidRPr="005713AB">
              <w:rPr>
                <w:rFonts w:ascii="Times New Roman" w:eastAsiaTheme="minorEastAsia" w:hAnsi="Times New Roman" w:cs="Times New Roman"/>
                <w:szCs w:val="24"/>
              </w:rPr>
              <w:t>48l.3</w:t>
            </w:r>
            <w:r w:rsidRPr="005713AB">
              <w:rPr>
                <w:rFonts w:ascii="Times New Roman" w:eastAsiaTheme="minorEastAsia" w:hAnsiTheme="minorEastAsia" w:cs="Times New Roman"/>
                <w:szCs w:val="24"/>
              </w:rPr>
              <w:t>平方公里。埋深一般为</w:t>
            </w:r>
            <w:r w:rsidRPr="005713AB">
              <w:rPr>
                <w:rFonts w:ascii="Times New Roman" w:eastAsiaTheme="minorEastAsia" w:hAnsi="Times New Roman" w:cs="Times New Roman"/>
                <w:szCs w:val="24"/>
              </w:rPr>
              <w:t>5</w:t>
            </w:r>
            <w:r w:rsidRPr="005713AB">
              <w:rPr>
                <w:rFonts w:ascii="Times New Roman" w:eastAsiaTheme="minorEastAsia" w:hAnsiTheme="minorEastAsia" w:cs="Times New Roman"/>
                <w:szCs w:val="24"/>
              </w:rPr>
              <w:t>～</w:t>
            </w:r>
            <w:r w:rsidRPr="005713AB">
              <w:rPr>
                <w:rFonts w:ascii="Times New Roman" w:eastAsiaTheme="minorEastAsia" w:hAnsi="Times New Roman" w:cs="Times New Roman"/>
                <w:szCs w:val="24"/>
              </w:rPr>
              <w:t>10</w:t>
            </w:r>
            <w:r w:rsidRPr="005713AB">
              <w:rPr>
                <w:rFonts w:ascii="Times New Roman" w:eastAsiaTheme="minorEastAsia" w:hAnsiTheme="minorEastAsia" w:cs="Times New Roman"/>
                <w:szCs w:val="24"/>
              </w:rPr>
              <w:t>米，含水沙层厚度</w:t>
            </w:r>
            <w:r w:rsidRPr="005713AB">
              <w:rPr>
                <w:rFonts w:ascii="Times New Roman" w:eastAsiaTheme="minorEastAsia" w:hAnsi="Times New Roman" w:cs="Times New Roman"/>
                <w:szCs w:val="24"/>
              </w:rPr>
              <w:t>4</w:t>
            </w:r>
            <w:r w:rsidRPr="005713AB">
              <w:rPr>
                <w:rFonts w:ascii="Times New Roman" w:eastAsiaTheme="minorEastAsia" w:hAnsiTheme="minorEastAsia" w:cs="Times New Roman"/>
                <w:szCs w:val="24"/>
              </w:rPr>
              <w:t>～</w:t>
            </w:r>
            <w:r w:rsidRPr="005713AB">
              <w:rPr>
                <w:rFonts w:ascii="Times New Roman" w:eastAsiaTheme="minorEastAsia" w:hAnsi="Times New Roman" w:cs="Times New Roman"/>
                <w:szCs w:val="24"/>
              </w:rPr>
              <w:t>7</w:t>
            </w:r>
            <w:r w:rsidRPr="005713AB">
              <w:rPr>
                <w:rFonts w:ascii="Times New Roman" w:eastAsiaTheme="minorEastAsia" w:hAnsiTheme="minorEastAsia" w:cs="Times New Roman"/>
                <w:szCs w:val="24"/>
              </w:rPr>
              <w:t>米，矿化度</w:t>
            </w:r>
            <w:r w:rsidRPr="005713AB">
              <w:rPr>
                <w:rFonts w:ascii="Times New Roman" w:eastAsiaTheme="minorEastAsia" w:hAnsi="Times New Roman" w:cs="Times New Roman"/>
                <w:szCs w:val="24"/>
              </w:rPr>
              <w:t>0.8</w:t>
            </w:r>
            <w:r w:rsidRPr="005713AB">
              <w:rPr>
                <w:rFonts w:ascii="Times New Roman" w:eastAsiaTheme="minorEastAsia" w:hAnsiTheme="minorEastAsia" w:cs="Times New Roman"/>
                <w:szCs w:val="24"/>
              </w:rPr>
              <w:t>～</w:t>
            </w:r>
            <w:r w:rsidRPr="005713AB">
              <w:rPr>
                <w:rFonts w:ascii="Times New Roman" w:eastAsiaTheme="minorEastAsia" w:hAnsi="Times New Roman" w:cs="Times New Roman"/>
                <w:szCs w:val="24"/>
              </w:rPr>
              <w:t>1.99</w:t>
            </w:r>
            <w:r w:rsidRPr="005713AB">
              <w:rPr>
                <w:rFonts w:ascii="Times New Roman" w:eastAsiaTheme="minorEastAsia" w:hAnsiTheme="minorEastAsia" w:cs="Times New Roman"/>
                <w:szCs w:val="24"/>
              </w:rPr>
              <w:t>克</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升。多年平均水位埋深</w:t>
            </w:r>
            <w:r w:rsidRPr="005713AB">
              <w:rPr>
                <w:rFonts w:ascii="Times New Roman" w:eastAsiaTheme="minorEastAsia" w:hAnsi="Times New Roman" w:cs="Times New Roman"/>
                <w:szCs w:val="24"/>
              </w:rPr>
              <w:t>2.0</w:t>
            </w:r>
            <w:r w:rsidRPr="005713AB">
              <w:rPr>
                <w:rFonts w:ascii="Times New Roman" w:eastAsiaTheme="minorEastAsia" w:hAnsiTheme="minorEastAsia" w:cs="Times New Roman"/>
                <w:szCs w:val="24"/>
              </w:rPr>
              <w:t>～</w:t>
            </w:r>
            <w:r w:rsidRPr="005713AB">
              <w:rPr>
                <w:rFonts w:ascii="Times New Roman" w:eastAsiaTheme="minorEastAsia" w:hAnsi="Times New Roman" w:cs="Times New Roman"/>
                <w:szCs w:val="24"/>
              </w:rPr>
              <w:t>3.5</w:t>
            </w:r>
            <w:r w:rsidRPr="005713AB">
              <w:rPr>
                <w:rFonts w:ascii="Times New Roman" w:eastAsiaTheme="minorEastAsia" w:hAnsiTheme="minorEastAsia" w:cs="Times New Roman"/>
                <w:szCs w:val="24"/>
              </w:rPr>
              <w:t>米，区内单位涌水量为</w:t>
            </w:r>
            <w:r w:rsidRPr="005713AB">
              <w:rPr>
                <w:rFonts w:ascii="Times New Roman" w:eastAsiaTheme="minorEastAsia" w:hAnsi="Times New Roman" w:cs="Times New Roman"/>
                <w:szCs w:val="24"/>
              </w:rPr>
              <w:t>3</w:t>
            </w:r>
            <w:r w:rsidRPr="005713AB">
              <w:rPr>
                <w:rFonts w:ascii="Times New Roman" w:eastAsiaTheme="minorEastAsia" w:hAnsiTheme="minorEastAsia" w:cs="Times New Roman"/>
                <w:szCs w:val="24"/>
              </w:rPr>
              <w:t>～</w:t>
            </w:r>
            <w:r w:rsidRPr="005713AB">
              <w:rPr>
                <w:rFonts w:ascii="Times New Roman" w:eastAsiaTheme="minorEastAsia" w:hAnsi="Times New Roman" w:cs="Times New Roman"/>
                <w:szCs w:val="24"/>
              </w:rPr>
              <w:t>12</w:t>
            </w:r>
            <w:r w:rsidRPr="005713AB">
              <w:rPr>
                <w:rFonts w:ascii="Times New Roman" w:eastAsiaTheme="minorEastAsia" w:hAnsiTheme="minorEastAsia" w:cs="Times New Roman"/>
                <w:szCs w:val="24"/>
              </w:rPr>
              <w:t>吨</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小时</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米。</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浅、中层咸水区：主要分布在一是港河区小李庄</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小流漂</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樊庄</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藏庄子</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石疙瘩</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里坦；二是留各庄区李零巨</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阁里</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大汪</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留邻居；三是付庄区桃子、黄得务</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付庄</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南阜，东西杜；四是旺村、王文区西子牙</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次花</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王文</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大童子、城关</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裴庄。浅层咸水面积</w:t>
            </w:r>
            <w:r w:rsidRPr="005713AB">
              <w:rPr>
                <w:rFonts w:ascii="Times New Roman" w:eastAsiaTheme="minorEastAsia" w:hAnsi="Times New Roman" w:cs="Times New Roman"/>
                <w:szCs w:val="24"/>
              </w:rPr>
              <w:t>422.4</w:t>
            </w:r>
            <w:r w:rsidRPr="005713AB">
              <w:rPr>
                <w:rFonts w:ascii="Times New Roman" w:eastAsiaTheme="minorEastAsia" w:hAnsiTheme="minorEastAsia" w:cs="Times New Roman"/>
                <w:szCs w:val="24"/>
              </w:rPr>
              <w:t>平方公里，地表以下</w:t>
            </w:r>
            <w:r w:rsidRPr="005713AB">
              <w:rPr>
                <w:rFonts w:ascii="Times New Roman" w:eastAsiaTheme="minorEastAsia" w:hAnsi="Times New Roman" w:cs="Times New Roman"/>
                <w:szCs w:val="24"/>
              </w:rPr>
              <w:t>2</w:t>
            </w:r>
            <w:r w:rsidRPr="005713AB">
              <w:rPr>
                <w:rFonts w:ascii="Times New Roman" w:eastAsiaTheme="minorEastAsia" w:hAnsiTheme="minorEastAsia" w:cs="Times New Roman"/>
                <w:szCs w:val="24"/>
              </w:rPr>
              <w:t>米和浅层淡水以下</w:t>
            </w:r>
            <w:r w:rsidRPr="005713AB">
              <w:rPr>
                <w:rFonts w:ascii="Times New Roman" w:eastAsiaTheme="minorEastAsia" w:hAnsi="Times New Roman" w:cs="Times New Roman"/>
                <w:szCs w:val="24"/>
              </w:rPr>
              <w:t>40</w:t>
            </w:r>
            <w:r w:rsidRPr="005713AB">
              <w:rPr>
                <w:rFonts w:ascii="Times New Roman" w:eastAsiaTheme="minorEastAsia" w:hAnsiTheme="minorEastAsia" w:cs="Times New Roman"/>
                <w:szCs w:val="24"/>
              </w:rPr>
              <w:t>至</w:t>
            </w:r>
            <w:r w:rsidRPr="005713AB">
              <w:rPr>
                <w:rFonts w:ascii="Times New Roman" w:eastAsiaTheme="minorEastAsia" w:hAnsi="Times New Roman" w:cs="Times New Roman"/>
                <w:szCs w:val="24"/>
              </w:rPr>
              <w:t>120</w:t>
            </w:r>
            <w:r w:rsidRPr="005713AB">
              <w:rPr>
                <w:rFonts w:ascii="Times New Roman" w:eastAsiaTheme="minorEastAsia" w:hAnsiTheme="minorEastAsia" w:cs="Times New Roman"/>
                <w:szCs w:val="24"/>
              </w:rPr>
              <w:t>米的土层内均为咸水，矿化度一般在</w:t>
            </w:r>
            <w:r w:rsidRPr="005713AB">
              <w:rPr>
                <w:rFonts w:ascii="Times New Roman" w:eastAsiaTheme="minorEastAsia" w:hAnsi="Times New Roman" w:cs="Times New Roman"/>
                <w:szCs w:val="24"/>
              </w:rPr>
              <w:t>2.5—5.0</w:t>
            </w:r>
            <w:r w:rsidRPr="005713AB">
              <w:rPr>
                <w:rFonts w:ascii="Times New Roman" w:eastAsiaTheme="minorEastAsia" w:hAnsiTheme="minorEastAsia" w:cs="Times New Roman"/>
                <w:szCs w:val="24"/>
              </w:rPr>
              <w:t>克</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升，很少开采利用。</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深层淡水层：全县在</w:t>
            </w:r>
            <w:r w:rsidRPr="005713AB">
              <w:rPr>
                <w:rFonts w:ascii="Times New Roman" w:eastAsiaTheme="minorEastAsia" w:hAnsi="Times New Roman" w:cs="Times New Roman"/>
                <w:szCs w:val="24"/>
              </w:rPr>
              <w:t>120—280</w:t>
            </w:r>
            <w:r w:rsidRPr="005713AB">
              <w:rPr>
                <w:rFonts w:ascii="Times New Roman" w:eastAsiaTheme="minorEastAsia" w:hAnsiTheme="minorEastAsia" w:cs="Times New Roman"/>
                <w:szCs w:val="24"/>
              </w:rPr>
              <w:t>米厚的土层中，普遍储有深层淡水，深层水位在</w:t>
            </w:r>
            <w:r w:rsidRPr="005713AB">
              <w:rPr>
                <w:rFonts w:ascii="Times New Roman" w:eastAsiaTheme="minorEastAsia" w:hAnsi="Times New Roman" w:cs="Times New Roman"/>
                <w:szCs w:val="24"/>
              </w:rPr>
              <w:t>30—48</w:t>
            </w:r>
            <w:r w:rsidRPr="005713AB">
              <w:rPr>
                <w:rFonts w:ascii="Times New Roman" w:eastAsiaTheme="minorEastAsia" w:hAnsiTheme="minorEastAsia" w:cs="Times New Roman"/>
                <w:szCs w:val="24"/>
              </w:rPr>
              <w:t>米，单井出水量为</w:t>
            </w:r>
            <w:r w:rsidRPr="005713AB">
              <w:rPr>
                <w:rFonts w:ascii="Times New Roman" w:eastAsiaTheme="minorEastAsia" w:hAnsi="Times New Roman" w:cs="Times New Roman"/>
                <w:szCs w:val="24"/>
              </w:rPr>
              <w:t>30—40</w:t>
            </w:r>
            <w:r w:rsidRPr="005713AB">
              <w:rPr>
                <w:rFonts w:ascii="Times New Roman" w:eastAsiaTheme="minorEastAsia" w:hAnsiTheme="minorEastAsia" w:cs="Times New Roman"/>
                <w:szCs w:val="24"/>
              </w:rPr>
              <w:t>吨</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小时，单位涌水量</w:t>
            </w:r>
            <w:r w:rsidRPr="005713AB">
              <w:rPr>
                <w:rFonts w:ascii="Times New Roman" w:eastAsiaTheme="minorEastAsia" w:hAnsi="Times New Roman" w:cs="Times New Roman"/>
                <w:szCs w:val="24"/>
              </w:rPr>
              <w:t>10—15</w:t>
            </w:r>
            <w:r w:rsidRPr="005713AB">
              <w:rPr>
                <w:rFonts w:ascii="Times New Roman" w:eastAsiaTheme="minorEastAsia" w:hAnsiTheme="minorEastAsia" w:cs="Times New Roman"/>
                <w:szCs w:val="24"/>
              </w:rPr>
              <w:t>吨</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小时</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米，</w:t>
            </w:r>
            <w:r w:rsidRPr="005713AB">
              <w:rPr>
                <w:rFonts w:ascii="Times New Roman" w:eastAsiaTheme="minorEastAsia" w:hAnsi="Times New Roman" w:cs="Times New Roman"/>
                <w:szCs w:val="24"/>
              </w:rPr>
              <w:t>pH</w:t>
            </w:r>
            <w:r w:rsidRPr="005713AB">
              <w:rPr>
                <w:rFonts w:ascii="Times New Roman" w:eastAsiaTheme="minorEastAsia" w:hAnsiTheme="minorEastAsia" w:cs="Times New Roman"/>
                <w:szCs w:val="24"/>
              </w:rPr>
              <w:t>值在</w:t>
            </w:r>
            <w:r w:rsidRPr="005713AB">
              <w:rPr>
                <w:rFonts w:ascii="Times New Roman" w:eastAsiaTheme="minorEastAsia" w:hAnsi="Times New Roman" w:cs="Times New Roman"/>
                <w:szCs w:val="24"/>
              </w:rPr>
              <w:t>0.8—3.5</w:t>
            </w:r>
            <w:r w:rsidRPr="005713AB">
              <w:rPr>
                <w:rFonts w:ascii="Times New Roman" w:eastAsiaTheme="minorEastAsia" w:hAnsiTheme="minorEastAsia" w:cs="Times New Roman"/>
                <w:szCs w:val="24"/>
              </w:rPr>
              <w:t>左右，矿化度一般在</w:t>
            </w:r>
            <w:r w:rsidRPr="005713AB">
              <w:rPr>
                <w:rFonts w:ascii="Times New Roman" w:eastAsiaTheme="minorEastAsia" w:hAnsi="Times New Roman" w:cs="Times New Roman"/>
                <w:szCs w:val="24"/>
              </w:rPr>
              <w:t>0.5—1.0</w:t>
            </w:r>
            <w:r w:rsidRPr="005713AB">
              <w:rPr>
                <w:rFonts w:ascii="Times New Roman" w:eastAsiaTheme="minorEastAsia" w:hAnsiTheme="minorEastAsia" w:cs="Times New Roman"/>
                <w:szCs w:val="24"/>
              </w:rPr>
              <w:t>克</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升，适宜农田灌溉。含氟量在</w:t>
            </w:r>
            <w:r w:rsidRPr="005713AB">
              <w:rPr>
                <w:rFonts w:ascii="Times New Roman" w:eastAsiaTheme="minorEastAsia" w:hAnsi="Times New Roman" w:cs="Times New Roman"/>
                <w:szCs w:val="24"/>
              </w:rPr>
              <w:t>2.0—3.0</w:t>
            </w:r>
            <w:r w:rsidRPr="005713AB">
              <w:rPr>
                <w:rFonts w:ascii="Times New Roman" w:eastAsiaTheme="minorEastAsia" w:hAnsiTheme="minorEastAsia" w:cs="Times New Roman"/>
                <w:szCs w:val="24"/>
              </w:rPr>
              <w:t>毫克</w:t>
            </w:r>
            <w:r w:rsidRPr="005713AB">
              <w:rPr>
                <w:rFonts w:ascii="Times New Roman" w:eastAsiaTheme="minorEastAsia" w:hAnsi="Times New Roman" w:cs="Times New Roman"/>
                <w:szCs w:val="24"/>
              </w:rPr>
              <w:t>/</w:t>
            </w:r>
            <w:r w:rsidRPr="005713AB">
              <w:rPr>
                <w:rFonts w:ascii="Times New Roman" w:eastAsiaTheme="minorEastAsia" w:hAnsiTheme="minorEastAsia" w:cs="Times New Roman"/>
                <w:szCs w:val="24"/>
              </w:rPr>
              <w:t>升，作为生活饮用水，必须经过处理或采取改水降氟的措施。</w:t>
            </w:r>
          </w:p>
          <w:p w:rsidR="0064339F" w:rsidRPr="005713AB" w:rsidRDefault="006A5EBB">
            <w:pPr>
              <w:pStyle w:val="ac"/>
              <w:ind w:firstLineChars="200" w:firstLine="480"/>
              <w:rPr>
                <w:rFonts w:ascii="Times New Roman" w:eastAsiaTheme="minorEastAsia" w:hAnsi="Times New Roman" w:cs="Times New Roman"/>
                <w:szCs w:val="24"/>
              </w:rPr>
            </w:pPr>
            <w:r w:rsidRPr="005713AB">
              <w:rPr>
                <w:rFonts w:ascii="Times New Roman" w:eastAsiaTheme="minorEastAsia" w:hAnsiTheme="minorEastAsia" w:cs="Times New Roman"/>
                <w:szCs w:val="24"/>
              </w:rPr>
              <w:t>超深层淡水层：埋深在</w:t>
            </w:r>
            <w:r w:rsidRPr="005713AB">
              <w:rPr>
                <w:rFonts w:ascii="Times New Roman" w:eastAsiaTheme="minorEastAsia" w:hAnsi="Times New Roman" w:cs="Times New Roman"/>
                <w:szCs w:val="24"/>
              </w:rPr>
              <w:t>280—500</w:t>
            </w:r>
            <w:r w:rsidRPr="005713AB">
              <w:rPr>
                <w:rFonts w:ascii="Times New Roman" w:eastAsiaTheme="minorEastAsia" w:hAnsiTheme="minorEastAsia" w:cs="Times New Roman"/>
                <w:szCs w:val="24"/>
              </w:rPr>
              <w:t>米，出水量大，每小时在</w:t>
            </w:r>
            <w:r w:rsidRPr="005713AB">
              <w:rPr>
                <w:rFonts w:ascii="Times New Roman" w:eastAsiaTheme="minorEastAsia" w:hAnsi="Times New Roman" w:cs="Times New Roman"/>
                <w:szCs w:val="24"/>
              </w:rPr>
              <w:t>100</w:t>
            </w:r>
            <w:r w:rsidRPr="005713AB">
              <w:rPr>
                <w:rFonts w:ascii="Times New Roman" w:eastAsiaTheme="minorEastAsia" w:hAnsiTheme="minorEastAsia" w:cs="Times New Roman"/>
                <w:szCs w:val="24"/>
              </w:rPr>
              <w:t>至</w:t>
            </w:r>
            <w:r w:rsidRPr="005713AB">
              <w:rPr>
                <w:rFonts w:ascii="Times New Roman" w:eastAsiaTheme="minorEastAsia" w:hAnsi="Times New Roman" w:cs="Times New Roman"/>
                <w:szCs w:val="24"/>
              </w:rPr>
              <w:t>120</w:t>
            </w:r>
            <w:r w:rsidRPr="005713AB">
              <w:rPr>
                <w:rFonts w:ascii="Times New Roman" w:eastAsiaTheme="minorEastAsia" w:hAnsiTheme="minorEastAsia" w:cs="Times New Roman"/>
                <w:szCs w:val="24"/>
              </w:rPr>
              <w:t>吨，深井水位在</w:t>
            </w:r>
            <w:r w:rsidRPr="005713AB">
              <w:rPr>
                <w:rFonts w:ascii="Times New Roman" w:eastAsiaTheme="minorEastAsia" w:hAnsi="Times New Roman" w:cs="Times New Roman"/>
                <w:szCs w:val="24"/>
              </w:rPr>
              <w:t>25</w:t>
            </w:r>
            <w:r w:rsidRPr="005713AB">
              <w:rPr>
                <w:rFonts w:ascii="Times New Roman" w:eastAsiaTheme="minorEastAsia" w:hAnsiTheme="minorEastAsia" w:cs="Times New Roman"/>
                <w:szCs w:val="24"/>
              </w:rPr>
              <w:t>米。</w:t>
            </w:r>
          </w:p>
          <w:p w:rsidR="0064339F" w:rsidRPr="005713AB" w:rsidRDefault="006A5EBB">
            <w:pPr>
              <w:spacing w:line="480" w:lineRule="exact"/>
              <w:ind w:firstLineChars="200" w:firstLine="480"/>
              <w:rPr>
                <w:rFonts w:eastAsiaTheme="minorEastAsia"/>
                <w:sz w:val="24"/>
                <w:szCs w:val="24"/>
              </w:rPr>
            </w:pPr>
            <w:r w:rsidRPr="005713AB">
              <w:rPr>
                <w:rFonts w:eastAsiaTheme="minorEastAsia" w:hAnsiTheme="minorEastAsia"/>
                <w:sz w:val="24"/>
                <w:szCs w:val="24"/>
              </w:rPr>
              <w:t>地下水的主要补给来源是大气降水入渗，其补给量随年内季节性变化，在多年气象周期内，随降水丰枯而异，年际变化较大，多年平均一般占地下水总补给量的</w:t>
            </w:r>
            <w:r w:rsidRPr="005713AB">
              <w:rPr>
                <w:rFonts w:eastAsiaTheme="minorEastAsia"/>
                <w:sz w:val="24"/>
                <w:szCs w:val="24"/>
              </w:rPr>
              <w:t>56%</w:t>
            </w:r>
            <w:r w:rsidRPr="005713AB">
              <w:rPr>
                <w:rFonts w:eastAsiaTheme="minorEastAsia" w:hAnsiTheme="minorEastAsia"/>
                <w:sz w:val="24"/>
                <w:szCs w:val="24"/>
              </w:rPr>
              <w:t>左右，其次是河渠坑塘引蓄入渗补给，地下水流向的总趋势自西北向东南，其方向与地面自然坡降相近，平均水力坡度为</w:t>
            </w:r>
            <w:r w:rsidRPr="005713AB">
              <w:rPr>
                <w:rFonts w:eastAsiaTheme="minorEastAsia"/>
                <w:sz w:val="24"/>
                <w:szCs w:val="24"/>
              </w:rPr>
              <w:t>0.205‰</w:t>
            </w:r>
            <w:r w:rsidRPr="005713AB">
              <w:rPr>
                <w:rFonts w:eastAsiaTheme="minorEastAsia" w:hAnsiTheme="minorEastAsia"/>
                <w:sz w:val="24"/>
                <w:szCs w:val="24"/>
              </w:rPr>
              <w:t>，地下水动态属降水（径流）补给</w:t>
            </w:r>
            <w:r w:rsidRPr="005713AB">
              <w:rPr>
                <w:rFonts w:eastAsiaTheme="minorEastAsia"/>
                <w:sz w:val="24"/>
                <w:szCs w:val="24"/>
              </w:rPr>
              <w:t>——</w:t>
            </w:r>
            <w:r w:rsidRPr="005713AB">
              <w:rPr>
                <w:rFonts w:eastAsiaTheme="minorEastAsia" w:hAnsiTheme="minorEastAsia"/>
                <w:sz w:val="24"/>
                <w:szCs w:val="24"/>
              </w:rPr>
              <w:t>开采蒸发消耗型。近年来，由于地下水的大量开采，地下水位降低，导致地表水、地下水有利转化。补给量的增加，潜水蒸发量减少，在一定范围内使地下水保持相对稳定。</w:t>
            </w:r>
          </w:p>
          <w:p w:rsidR="0064339F" w:rsidRPr="005713AB" w:rsidRDefault="006A5EBB">
            <w:pPr>
              <w:spacing w:line="480" w:lineRule="exact"/>
              <w:ind w:firstLineChars="200" w:firstLine="482"/>
              <w:rPr>
                <w:rFonts w:eastAsiaTheme="minorEastAsia"/>
                <w:b/>
                <w:kern w:val="24"/>
                <w:sz w:val="24"/>
                <w:szCs w:val="24"/>
              </w:rPr>
            </w:pPr>
            <w:r w:rsidRPr="005713AB">
              <w:rPr>
                <w:rFonts w:eastAsiaTheme="minorEastAsia" w:hAnsiTheme="minorEastAsia"/>
                <w:b/>
                <w:kern w:val="24"/>
                <w:sz w:val="24"/>
                <w:szCs w:val="24"/>
              </w:rPr>
              <w:t>五、土壤</w:t>
            </w:r>
          </w:p>
          <w:p w:rsidR="0064339F" w:rsidRPr="005713AB" w:rsidRDefault="006A5EBB">
            <w:pPr>
              <w:spacing w:line="480" w:lineRule="exact"/>
              <w:ind w:firstLineChars="200" w:firstLine="480"/>
              <w:rPr>
                <w:rFonts w:eastAsiaTheme="minorEastAsia"/>
                <w:sz w:val="24"/>
                <w:szCs w:val="24"/>
              </w:rPr>
            </w:pPr>
            <w:r w:rsidRPr="005713AB">
              <w:rPr>
                <w:rFonts w:eastAsiaTheme="minorEastAsia" w:hAnsiTheme="minorEastAsia"/>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64339F" w:rsidRPr="005713AB" w:rsidRDefault="006A5EBB">
            <w:pPr>
              <w:spacing w:line="480" w:lineRule="exact"/>
              <w:ind w:firstLineChars="200" w:firstLine="482"/>
              <w:rPr>
                <w:rFonts w:eastAsiaTheme="minorEastAsia"/>
                <w:b/>
                <w:kern w:val="24"/>
                <w:sz w:val="24"/>
                <w:szCs w:val="24"/>
              </w:rPr>
            </w:pPr>
            <w:r w:rsidRPr="005713AB">
              <w:rPr>
                <w:rFonts w:eastAsiaTheme="minorEastAsia" w:hAnsiTheme="minorEastAsia"/>
                <w:b/>
                <w:kern w:val="24"/>
                <w:sz w:val="24"/>
                <w:szCs w:val="24"/>
              </w:rPr>
              <w:lastRenderedPageBreak/>
              <w:t>六、生态环境</w:t>
            </w:r>
          </w:p>
          <w:p w:rsidR="0064339F" w:rsidRPr="005713AB" w:rsidRDefault="006A5EBB">
            <w:pPr>
              <w:spacing w:line="480" w:lineRule="exact"/>
              <w:ind w:firstLineChars="200" w:firstLine="480"/>
              <w:rPr>
                <w:rFonts w:eastAsiaTheme="minorEastAsia"/>
                <w:sz w:val="24"/>
                <w:szCs w:val="24"/>
              </w:rPr>
            </w:pPr>
            <w:r w:rsidRPr="005713AB">
              <w:rPr>
                <w:rFonts w:eastAsiaTheme="minorEastAsia" w:hAnsiTheme="minorEastAsia"/>
                <w:sz w:val="24"/>
                <w:szCs w:val="24"/>
              </w:rPr>
              <w:t>周围主要为工业、农田环境，野生动物已经基本绝迹，植物以人工种植的观赏树木和草本植物为主。只在低洼河和撂荒的重碱地，有野生植物自然组成的群落。人工植被有农田、果树、</w:t>
            </w:r>
            <w:r w:rsidRPr="005713AB">
              <w:rPr>
                <w:rFonts w:eastAsiaTheme="minorEastAsia" w:hAnsiTheme="minorEastAsia"/>
                <w:sz w:val="24"/>
              </w:rPr>
              <w:t>林地等类型；植物组成有小麦、玉</w:t>
            </w:r>
            <w:r w:rsidRPr="005713AB">
              <w:rPr>
                <w:rFonts w:eastAsiaTheme="minorEastAsia" w:hAnsiTheme="minorEastAsia"/>
                <w:sz w:val="24"/>
                <w:szCs w:val="24"/>
              </w:rPr>
              <w:t>米、棉花、苹果、梨等。</w:t>
            </w:r>
          </w:p>
          <w:p w:rsidR="0064339F" w:rsidRPr="005713AB" w:rsidRDefault="006A5EBB">
            <w:pPr>
              <w:spacing w:line="480" w:lineRule="exact"/>
              <w:ind w:firstLineChars="200" w:firstLine="480"/>
              <w:rPr>
                <w:rFonts w:eastAsiaTheme="minorEastAsia"/>
                <w:sz w:val="24"/>
                <w:szCs w:val="24"/>
              </w:rPr>
            </w:pPr>
            <w:r w:rsidRPr="005713AB">
              <w:rPr>
                <w:rFonts w:eastAsiaTheme="minorEastAsia" w:hAnsiTheme="minorEastAsia"/>
                <w:sz w:val="24"/>
                <w:szCs w:val="24"/>
              </w:rPr>
              <w:t>本区野生动物有獾、刺猬、兔、黄鼬、野鸭、蛇等，野生植物有蒲公英、马齿草、车前子等。</w:t>
            </w:r>
          </w:p>
        </w:tc>
      </w:tr>
      <w:tr w:rsidR="0064339F" w:rsidRPr="005713AB">
        <w:trPr>
          <w:trHeight w:val="2826"/>
          <w:jc w:val="center"/>
        </w:trPr>
        <w:tc>
          <w:tcPr>
            <w:tcW w:w="8718" w:type="dxa"/>
          </w:tcPr>
          <w:p w:rsidR="0064339F" w:rsidRPr="005713AB" w:rsidRDefault="006A5EBB">
            <w:pPr>
              <w:pStyle w:val="ac"/>
              <w:rPr>
                <w:rFonts w:ascii="Times New Roman" w:eastAsiaTheme="minorEastAsia" w:hAnsi="Times New Roman" w:cs="Times New Roman"/>
                <w:b/>
                <w:sz w:val="28"/>
                <w:szCs w:val="28"/>
              </w:rPr>
            </w:pPr>
            <w:r w:rsidRPr="005713AB">
              <w:rPr>
                <w:rFonts w:ascii="Times New Roman" w:eastAsiaTheme="minorEastAsia" w:hAnsiTheme="minorEastAsia" w:cs="Times New Roman"/>
                <w:b/>
                <w:sz w:val="28"/>
                <w:szCs w:val="28"/>
              </w:rPr>
              <w:lastRenderedPageBreak/>
              <w:t>社会环境简况（社会经济结构、教育、文化、文物保护等）：</w:t>
            </w:r>
          </w:p>
          <w:p w:rsidR="0064339F" w:rsidRPr="005713AB" w:rsidRDefault="006A5EBB">
            <w:pPr>
              <w:spacing w:line="480" w:lineRule="exact"/>
              <w:ind w:firstLineChars="200" w:firstLine="482"/>
              <w:rPr>
                <w:rFonts w:eastAsiaTheme="minorEastAsia"/>
                <w:b/>
                <w:kern w:val="24"/>
                <w:sz w:val="24"/>
              </w:rPr>
            </w:pPr>
            <w:r w:rsidRPr="005713AB">
              <w:rPr>
                <w:rFonts w:eastAsiaTheme="minorEastAsia" w:hAnsiTheme="minorEastAsia"/>
                <w:b/>
                <w:kern w:val="24"/>
                <w:sz w:val="24"/>
              </w:rPr>
              <w:t>一、行政区划和人口构成</w:t>
            </w:r>
          </w:p>
          <w:p w:rsidR="0064339F" w:rsidRPr="005713AB" w:rsidRDefault="006A5EBB">
            <w:pPr>
              <w:spacing w:line="480" w:lineRule="exact"/>
              <w:ind w:firstLineChars="200" w:firstLine="480"/>
              <w:rPr>
                <w:rFonts w:eastAsiaTheme="minorEastAsia"/>
                <w:sz w:val="24"/>
              </w:rPr>
            </w:pPr>
            <w:r w:rsidRPr="005713AB">
              <w:rPr>
                <w:rFonts w:eastAsiaTheme="minorEastAsia" w:hAnsiTheme="minorEastAsia"/>
                <w:sz w:val="24"/>
              </w:rPr>
              <w:t>大城县现辖</w:t>
            </w:r>
            <w:r w:rsidRPr="005713AB">
              <w:rPr>
                <w:rFonts w:eastAsiaTheme="minorEastAsia"/>
                <w:sz w:val="24"/>
              </w:rPr>
              <w:t>10</w:t>
            </w:r>
            <w:r w:rsidRPr="005713AB">
              <w:rPr>
                <w:rFonts w:eastAsiaTheme="minorEastAsia" w:hAnsiTheme="minorEastAsia"/>
                <w:sz w:val="24"/>
              </w:rPr>
              <w:t>个镇，</w:t>
            </w:r>
            <w:r w:rsidRPr="005713AB">
              <w:rPr>
                <w:rFonts w:eastAsiaTheme="minorEastAsia"/>
                <w:sz w:val="24"/>
              </w:rPr>
              <w:t>394</w:t>
            </w:r>
            <w:r w:rsidRPr="005713AB">
              <w:rPr>
                <w:rFonts w:eastAsiaTheme="minorEastAsia" w:hAnsiTheme="minorEastAsia"/>
                <w:sz w:val="24"/>
              </w:rPr>
              <w:t>个行政村。总面积</w:t>
            </w:r>
            <w:r w:rsidRPr="005713AB">
              <w:rPr>
                <w:rFonts w:eastAsiaTheme="minorEastAsia"/>
                <w:sz w:val="24"/>
              </w:rPr>
              <w:t>904</w:t>
            </w:r>
            <w:r w:rsidRPr="005713AB">
              <w:rPr>
                <w:rFonts w:eastAsiaTheme="minorEastAsia" w:hAnsiTheme="minorEastAsia"/>
                <w:sz w:val="24"/>
              </w:rPr>
              <w:t>平方公里，人口</w:t>
            </w:r>
            <w:r w:rsidRPr="005713AB">
              <w:rPr>
                <w:rFonts w:eastAsiaTheme="minorEastAsia"/>
                <w:sz w:val="24"/>
              </w:rPr>
              <w:t>45</w:t>
            </w:r>
            <w:r w:rsidRPr="005713AB">
              <w:rPr>
                <w:rFonts w:eastAsiaTheme="minorEastAsia" w:hAnsiTheme="minorEastAsia"/>
                <w:sz w:val="24"/>
              </w:rPr>
              <w:t>万人。</w:t>
            </w:r>
          </w:p>
          <w:p w:rsidR="0064339F" w:rsidRPr="005713AB" w:rsidRDefault="006A5EBB">
            <w:pPr>
              <w:spacing w:line="480" w:lineRule="exact"/>
              <w:ind w:firstLineChars="200" w:firstLine="482"/>
              <w:rPr>
                <w:rFonts w:eastAsiaTheme="minorEastAsia"/>
                <w:b/>
                <w:kern w:val="24"/>
                <w:sz w:val="24"/>
              </w:rPr>
            </w:pPr>
            <w:r w:rsidRPr="005713AB">
              <w:rPr>
                <w:rFonts w:eastAsiaTheme="minorEastAsia" w:hAnsiTheme="minorEastAsia"/>
                <w:b/>
                <w:kern w:val="24"/>
                <w:sz w:val="24"/>
              </w:rPr>
              <w:t>二、工农业生产</w:t>
            </w:r>
          </w:p>
          <w:p w:rsidR="0064339F" w:rsidRPr="005713AB" w:rsidRDefault="006A5EBB">
            <w:pPr>
              <w:spacing w:line="480" w:lineRule="exact"/>
              <w:ind w:firstLineChars="200" w:firstLine="480"/>
              <w:rPr>
                <w:rFonts w:eastAsiaTheme="minorEastAsia"/>
                <w:sz w:val="24"/>
              </w:rPr>
            </w:pPr>
            <w:r w:rsidRPr="005713AB">
              <w:rPr>
                <w:rFonts w:eastAsiaTheme="minorEastAsia" w:hAnsiTheme="minorEastAsia"/>
                <w:sz w:val="24"/>
              </w:rPr>
              <w:t>大城物产资源丰富，全县耕地面积</w:t>
            </w:r>
            <w:r w:rsidRPr="005713AB">
              <w:rPr>
                <w:rFonts w:eastAsiaTheme="minorEastAsia"/>
                <w:sz w:val="24"/>
              </w:rPr>
              <w:t>82</w:t>
            </w:r>
            <w:r w:rsidRPr="005713AB">
              <w:rPr>
                <w:rFonts w:eastAsiaTheme="minorEastAsia" w:hAnsiTheme="minorEastAsia"/>
                <w:sz w:val="24"/>
              </w:rPr>
              <w:t>万亩，盛产小麦、玉米、豆类等粮食作物，经济作物以棉花、花生、芝麻、向日葵为主，干鲜果品种类繁多，尤以天津鸭梨、金丝小枣最负盛名。煤炭、煤层气等自然资源十分丰富，初步探明，境内煤炭储量</w:t>
            </w:r>
            <w:r w:rsidRPr="005713AB">
              <w:rPr>
                <w:rFonts w:eastAsiaTheme="minorEastAsia"/>
                <w:sz w:val="24"/>
              </w:rPr>
              <w:t>127</w:t>
            </w:r>
            <w:r w:rsidRPr="005713AB">
              <w:rPr>
                <w:rFonts w:eastAsiaTheme="minorEastAsia" w:hAnsiTheme="minorEastAsia"/>
                <w:sz w:val="24"/>
              </w:rPr>
              <w:t>亿吨以上，煤质优良，是理想的工来用煤，煤层气含量</w:t>
            </w:r>
            <w:r w:rsidRPr="005713AB">
              <w:rPr>
                <w:rFonts w:eastAsiaTheme="minorEastAsia"/>
                <w:sz w:val="24"/>
              </w:rPr>
              <w:t>1405</w:t>
            </w:r>
            <w:r w:rsidRPr="005713AB">
              <w:rPr>
                <w:rFonts w:eastAsiaTheme="minorEastAsia" w:hAnsiTheme="minorEastAsia"/>
                <w:sz w:val="24"/>
              </w:rPr>
              <w:t>亿立方米，地热水可保证</w:t>
            </w:r>
            <w:r w:rsidRPr="005713AB">
              <w:rPr>
                <w:rFonts w:eastAsiaTheme="minorEastAsia"/>
                <w:sz w:val="24"/>
              </w:rPr>
              <w:t>60</w:t>
            </w:r>
            <w:r w:rsidRPr="005713AB">
              <w:rPr>
                <w:rFonts w:asciiTheme="minorEastAsia" w:eastAsiaTheme="minorEastAsia" w:hAnsiTheme="minorEastAsia"/>
                <w:sz w:val="24"/>
              </w:rPr>
              <w:t>℃</w:t>
            </w:r>
            <w:r w:rsidRPr="005713AB">
              <w:rPr>
                <w:rFonts w:eastAsiaTheme="minorEastAsia" w:hAnsiTheme="minorEastAsia"/>
                <w:sz w:val="24"/>
              </w:rPr>
              <w:t>以上，日出水量可达</w:t>
            </w:r>
            <w:r w:rsidRPr="005713AB">
              <w:rPr>
                <w:rFonts w:eastAsiaTheme="minorEastAsia"/>
                <w:sz w:val="24"/>
              </w:rPr>
              <w:t>100</w:t>
            </w:r>
            <w:r w:rsidRPr="005713AB">
              <w:rPr>
                <w:rFonts w:eastAsiaTheme="minorEastAsia" w:hAnsiTheme="minorEastAsia"/>
                <w:sz w:val="24"/>
              </w:rPr>
              <w:t>吨，开发前景十分广阔。</w:t>
            </w:r>
          </w:p>
          <w:p w:rsidR="0064339F" w:rsidRPr="005713AB" w:rsidRDefault="006A5EBB">
            <w:pPr>
              <w:spacing w:line="480" w:lineRule="exact"/>
              <w:ind w:firstLine="375"/>
              <w:rPr>
                <w:rFonts w:eastAsiaTheme="minorEastAsia"/>
                <w:sz w:val="24"/>
              </w:rPr>
            </w:pPr>
            <w:r w:rsidRPr="005713AB">
              <w:rPr>
                <w:rFonts w:eastAsiaTheme="minorEastAsia" w:hAnsiTheme="minorEastAsia"/>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w:t>
            </w:r>
          </w:p>
          <w:p w:rsidR="0064339F" w:rsidRPr="005713AB" w:rsidRDefault="006A5EBB">
            <w:pPr>
              <w:spacing w:line="480" w:lineRule="exact"/>
              <w:ind w:firstLineChars="200" w:firstLine="480"/>
              <w:rPr>
                <w:rFonts w:eastAsiaTheme="minorEastAsia"/>
                <w:kern w:val="0"/>
                <w:sz w:val="24"/>
                <w:szCs w:val="24"/>
              </w:rPr>
            </w:pPr>
            <w:r w:rsidRPr="005713AB">
              <w:rPr>
                <w:rFonts w:eastAsiaTheme="minorEastAsia"/>
                <w:sz w:val="24"/>
              </w:rPr>
              <w:t>201</w:t>
            </w:r>
            <w:r w:rsidR="009D30BD">
              <w:rPr>
                <w:rFonts w:eastAsiaTheme="minorEastAsia" w:hint="eastAsia"/>
                <w:sz w:val="24"/>
              </w:rPr>
              <w:t>7</w:t>
            </w:r>
            <w:r w:rsidRPr="005713AB">
              <w:rPr>
                <w:rFonts w:eastAsiaTheme="minorEastAsia" w:hAnsiTheme="minorEastAsia"/>
                <w:sz w:val="24"/>
              </w:rPr>
              <w:t>年，大城县经济、社会事业发展态势良好，步伐加快。到</w:t>
            </w:r>
            <w:r w:rsidRPr="009D30BD">
              <w:rPr>
                <w:rFonts w:eastAsiaTheme="minorEastAsia"/>
                <w:sz w:val="24"/>
              </w:rPr>
              <w:t>201</w:t>
            </w:r>
            <w:r w:rsidR="009D30BD" w:rsidRPr="009D30BD">
              <w:rPr>
                <w:rFonts w:eastAsiaTheme="minorEastAsia" w:hint="eastAsia"/>
                <w:sz w:val="24"/>
              </w:rPr>
              <w:t>7</w:t>
            </w:r>
            <w:r w:rsidRPr="005713AB">
              <w:rPr>
                <w:rFonts w:eastAsiaTheme="minorEastAsia" w:hAnsiTheme="minorEastAsia"/>
                <w:sz w:val="24"/>
              </w:rPr>
              <w:t>年底，主要经济指标平稳较快增长，财政收入达到</w:t>
            </w:r>
            <w:r w:rsidRPr="005713AB">
              <w:rPr>
                <w:rFonts w:eastAsiaTheme="minorEastAsia"/>
                <w:sz w:val="24"/>
              </w:rPr>
              <w:t>11.78</w:t>
            </w:r>
            <w:r w:rsidRPr="005713AB">
              <w:rPr>
                <w:rFonts w:eastAsiaTheme="minorEastAsia" w:hAnsiTheme="minorEastAsia"/>
                <w:sz w:val="24"/>
              </w:rPr>
              <w:t>亿元，比</w:t>
            </w:r>
            <w:r w:rsidRPr="005713AB">
              <w:rPr>
                <w:rFonts w:eastAsiaTheme="minorEastAsia"/>
                <w:sz w:val="24"/>
              </w:rPr>
              <w:t>2011</w:t>
            </w:r>
            <w:r w:rsidRPr="005713AB">
              <w:rPr>
                <w:rFonts w:eastAsiaTheme="minorEastAsia" w:hAnsiTheme="minorEastAsia"/>
                <w:sz w:val="24"/>
              </w:rPr>
              <w:t>年增长近一倍。园区建设：河北大城经济开发区获省批复，</w:t>
            </w:r>
            <w:r w:rsidRPr="005713AB">
              <w:rPr>
                <w:rFonts w:eastAsiaTheme="minorEastAsia"/>
                <w:sz w:val="24"/>
              </w:rPr>
              <w:t>“</w:t>
            </w:r>
            <w:r w:rsidRPr="005713AB">
              <w:rPr>
                <w:rFonts w:eastAsiaTheme="minorEastAsia" w:hAnsiTheme="minorEastAsia"/>
                <w:sz w:val="24"/>
              </w:rPr>
              <w:t>一区多园</w:t>
            </w:r>
            <w:r w:rsidRPr="005713AB">
              <w:rPr>
                <w:rFonts w:eastAsiaTheme="minorEastAsia"/>
                <w:sz w:val="24"/>
              </w:rPr>
              <w:t>”</w:t>
            </w:r>
            <w:r w:rsidRPr="005713AB">
              <w:rPr>
                <w:rFonts w:eastAsiaTheme="minorEastAsia" w:hAnsiTheme="minorEastAsia"/>
                <w:sz w:val="24"/>
              </w:rPr>
              <w:t>建设拉开框架。项目建设：全县建设亿元以上项目</w:t>
            </w:r>
            <w:r w:rsidRPr="005713AB">
              <w:rPr>
                <w:rFonts w:eastAsiaTheme="minorEastAsia"/>
                <w:sz w:val="24"/>
              </w:rPr>
              <w:t>120</w:t>
            </w:r>
            <w:r w:rsidRPr="005713AB">
              <w:rPr>
                <w:rFonts w:eastAsiaTheme="minorEastAsia" w:hAnsiTheme="minorEastAsia"/>
                <w:sz w:val="24"/>
              </w:rPr>
              <w:t>个，争列省、市重点项目</w:t>
            </w:r>
            <w:r w:rsidRPr="005713AB">
              <w:rPr>
                <w:rFonts w:eastAsiaTheme="minorEastAsia"/>
                <w:sz w:val="24"/>
              </w:rPr>
              <w:t>42</w:t>
            </w:r>
            <w:r w:rsidRPr="005713AB">
              <w:rPr>
                <w:rFonts w:eastAsiaTheme="minorEastAsia" w:hAnsiTheme="minorEastAsia"/>
                <w:sz w:val="24"/>
              </w:rPr>
              <w:t>个。</w:t>
            </w:r>
            <w:r w:rsidRPr="005713AB">
              <w:rPr>
                <w:rFonts w:eastAsiaTheme="minorEastAsia"/>
                <w:sz w:val="24"/>
              </w:rPr>
              <w:t>“</w:t>
            </w:r>
            <w:r w:rsidRPr="005713AB">
              <w:rPr>
                <w:rFonts w:eastAsiaTheme="minorEastAsia" w:hAnsiTheme="minorEastAsia"/>
                <w:sz w:val="24"/>
              </w:rPr>
              <w:t>互联网</w:t>
            </w:r>
            <w:r w:rsidRPr="005713AB">
              <w:rPr>
                <w:rFonts w:eastAsiaTheme="minorEastAsia"/>
                <w:sz w:val="24"/>
              </w:rPr>
              <w:t>+”</w:t>
            </w:r>
            <w:r w:rsidRPr="005713AB">
              <w:rPr>
                <w:rFonts w:eastAsiaTheme="minorEastAsia" w:hAnsiTheme="minorEastAsia"/>
                <w:sz w:val="24"/>
              </w:rPr>
              <w:t>建设：携手腾讯大燕网，启动</w:t>
            </w:r>
            <w:r w:rsidRPr="005713AB">
              <w:rPr>
                <w:rFonts w:eastAsiaTheme="minorEastAsia"/>
                <w:sz w:val="24"/>
              </w:rPr>
              <w:t>“</w:t>
            </w:r>
            <w:r w:rsidRPr="005713AB">
              <w:rPr>
                <w:rFonts w:eastAsiaTheme="minorEastAsia" w:hAnsiTheme="minorEastAsia"/>
                <w:sz w:val="24"/>
              </w:rPr>
              <w:t>互联网＋</w:t>
            </w:r>
            <w:r w:rsidRPr="005713AB">
              <w:rPr>
                <w:rFonts w:eastAsiaTheme="minorEastAsia"/>
                <w:sz w:val="24"/>
              </w:rPr>
              <w:t>”</w:t>
            </w:r>
            <w:r w:rsidRPr="005713AB">
              <w:rPr>
                <w:rFonts w:eastAsiaTheme="minorEastAsia" w:hAnsiTheme="minorEastAsia"/>
                <w:sz w:val="24"/>
              </w:rPr>
              <w:t>建设，成为全国首家践行</w:t>
            </w:r>
            <w:r w:rsidRPr="005713AB">
              <w:rPr>
                <w:rFonts w:eastAsiaTheme="minorEastAsia"/>
                <w:sz w:val="24"/>
              </w:rPr>
              <w:t>“</w:t>
            </w:r>
            <w:r w:rsidRPr="005713AB">
              <w:rPr>
                <w:rFonts w:eastAsiaTheme="minorEastAsia" w:hAnsiTheme="minorEastAsia"/>
                <w:sz w:val="24"/>
              </w:rPr>
              <w:t>互联网</w:t>
            </w:r>
            <w:r w:rsidRPr="005713AB">
              <w:rPr>
                <w:rFonts w:eastAsiaTheme="minorEastAsia"/>
                <w:sz w:val="24"/>
              </w:rPr>
              <w:t>+”</w:t>
            </w:r>
            <w:r w:rsidRPr="005713AB">
              <w:rPr>
                <w:rFonts w:eastAsiaTheme="minorEastAsia" w:hAnsiTheme="minorEastAsia"/>
                <w:sz w:val="24"/>
              </w:rPr>
              <w:t>的县城。电子商务蓬勃兴起，中国网库</w:t>
            </w:r>
            <w:r w:rsidRPr="005713AB">
              <w:rPr>
                <w:rFonts w:eastAsiaTheme="minorEastAsia"/>
                <w:sz w:val="24"/>
              </w:rPr>
              <w:t>“</w:t>
            </w:r>
            <w:r w:rsidRPr="005713AB">
              <w:rPr>
                <w:rFonts w:eastAsiaTheme="minorEastAsia" w:hAnsiTheme="minorEastAsia"/>
                <w:sz w:val="24"/>
              </w:rPr>
              <w:t>腾计划</w:t>
            </w:r>
            <w:r w:rsidRPr="005713AB">
              <w:rPr>
                <w:rFonts w:eastAsiaTheme="minorEastAsia"/>
                <w:sz w:val="24"/>
              </w:rPr>
              <w:t>”</w:t>
            </w:r>
            <w:r w:rsidRPr="005713AB">
              <w:rPr>
                <w:rFonts w:eastAsiaTheme="minorEastAsia" w:hAnsiTheme="minorEastAsia"/>
                <w:sz w:val="24"/>
              </w:rPr>
              <w:t>保温建材产业带上线启动。城市建设：市场化运作资金</w:t>
            </w:r>
            <w:r w:rsidRPr="005713AB">
              <w:rPr>
                <w:rFonts w:eastAsiaTheme="minorEastAsia"/>
                <w:sz w:val="24"/>
              </w:rPr>
              <w:t>60</w:t>
            </w:r>
            <w:r w:rsidRPr="005713AB">
              <w:rPr>
                <w:rFonts w:eastAsiaTheme="minorEastAsia" w:hAnsiTheme="minorEastAsia"/>
                <w:sz w:val="24"/>
              </w:rPr>
              <w:t>多亿元，实施了主次干道改造、红木文化新区启动建设、城乡环卫一体化、集中供暖等工程，居民生活环境明显改善。新农村建设：农业设施逐步夯实，累计投资</w:t>
            </w:r>
            <w:r w:rsidRPr="005713AB">
              <w:rPr>
                <w:rFonts w:eastAsiaTheme="minorEastAsia"/>
                <w:sz w:val="24"/>
              </w:rPr>
              <w:t>5.5</w:t>
            </w:r>
            <w:r w:rsidRPr="005713AB">
              <w:rPr>
                <w:rFonts w:eastAsiaTheme="minorEastAsia" w:hAnsiTheme="minorEastAsia"/>
                <w:sz w:val="24"/>
              </w:rPr>
              <w:lastRenderedPageBreak/>
              <w:t>亿元，实施了高标准农田改造等</w:t>
            </w:r>
            <w:r w:rsidRPr="005713AB">
              <w:rPr>
                <w:rFonts w:eastAsiaTheme="minorEastAsia"/>
                <w:sz w:val="24"/>
              </w:rPr>
              <w:t>40</w:t>
            </w:r>
            <w:r w:rsidRPr="005713AB">
              <w:rPr>
                <w:rFonts w:eastAsiaTheme="minorEastAsia" w:hAnsiTheme="minorEastAsia"/>
                <w:sz w:val="24"/>
              </w:rPr>
              <w:t>多项重点工程，修建农田路网</w:t>
            </w:r>
            <w:r w:rsidRPr="005713AB">
              <w:rPr>
                <w:rFonts w:eastAsiaTheme="minorEastAsia"/>
                <w:sz w:val="24"/>
              </w:rPr>
              <w:t>47</w:t>
            </w:r>
            <w:r w:rsidRPr="005713AB">
              <w:rPr>
                <w:rFonts w:eastAsiaTheme="minorEastAsia" w:hAnsiTheme="minorEastAsia"/>
                <w:sz w:val="24"/>
              </w:rPr>
              <w:t>公里，成功争列省级农业科技园区。打造出津保南线旅游精品线，农村垃圾清运纳入城乡环卫一体化。留各庄镇、南赵扶镇荣膺全国重点镇，田王文、薛王文、王纪庄、中赵扶、刘演马获评省级美丽乡村。</w:t>
            </w:r>
          </w:p>
          <w:p w:rsidR="0064339F" w:rsidRPr="005713AB" w:rsidRDefault="006A5EBB">
            <w:pPr>
              <w:spacing w:line="480" w:lineRule="exact"/>
              <w:ind w:firstLineChars="200" w:firstLine="482"/>
              <w:rPr>
                <w:rFonts w:eastAsiaTheme="minorEastAsia"/>
                <w:b/>
                <w:kern w:val="24"/>
                <w:sz w:val="24"/>
              </w:rPr>
            </w:pPr>
            <w:r w:rsidRPr="005713AB">
              <w:rPr>
                <w:rFonts w:eastAsiaTheme="minorEastAsia" w:hAnsiTheme="minorEastAsia"/>
                <w:b/>
                <w:kern w:val="24"/>
                <w:sz w:val="24"/>
              </w:rPr>
              <w:t>三、交通运输及通讯</w:t>
            </w:r>
          </w:p>
          <w:p w:rsidR="0064339F" w:rsidRPr="005713AB" w:rsidRDefault="006A5EBB">
            <w:pPr>
              <w:spacing w:line="480" w:lineRule="exact"/>
              <w:ind w:firstLineChars="200" w:firstLine="480"/>
              <w:rPr>
                <w:rFonts w:eastAsiaTheme="minorEastAsia"/>
                <w:sz w:val="27"/>
                <w:szCs w:val="27"/>
              </w:rPr>
            </w:pPr>
            <w:r w:rsidRPr="005713AB">
              <w:rPr>
                <w:rFonts w:eastAsiaTheme="minorEastAsia" w:hAnsiTheme="minorEastAsia"/>
                <w:sz w:val="24"/>
              </w:rPr>
              <w:t>交通基础设施建设进一步加强，运输能力稳步提升。邮电通信业迅速发展。</w:t>
            </w:r>
          </w:p>
          <w:p w:rsidR="0064339F" w:rsidRPr="005713AB" w:rsidRDefault="006A5EBB">
            <w:pPr>
              <w:spacing w:line="480" w:lineRule="exact"/>
              <w:ind w:firstLineChars="200" w:firstLine="482"/>
              <w:rPr>
                <w:rFonts w:eastAsiaTheme="minorEastAsia"/>
                <w:b/>
                <w:kern w:val="24"/>
                <w:sz w:val="24"/>
              </w:rPr>
            </w:pPr>
            <w:r w:rsidRPr="005713AB">
              <w:rPr>
                <w:rFonts w:eastAsiaTheme="minorEastAsia" w:hAnsiTheme="minorEastAsia"/>
                <w:b/>
                <w:kern w:val="24"/>
                <w:sz w:val="24"/>
              </w:rPr>
              <w:t>四、文教卫生</w:t>
            </w:r>
          </w:p>
          <w:p w:rsidR="0064339F" w:rsidRPr="005713AB" w:rsidRDefault="006A5EBB">
            <w:pPr>
              <w:spacing w:line="480" w:lineRule="exact"/>
              <w:ind w:firstLineChars="200" w:firstLine="480"/>
              <w:textAlignment w:val="baseline"/>
              <w:rPr>
                <w:rFonts w:eastAsiaTheme="minorEastAsia"/>
                <w:sz w:val="24"/>
                <w:szCs w:val="24"/>
              </w:rPr>
            </w:pPr>
            <w:r w:rsidRPr="005713AB">
              <w:rPr>
                <w:rFonts w:eastAsiaTheme="minorEastAsia" w:hAnsiTheme="minorEastAsia"/>
                <w:sz w:val="24"/>
                <w:szCs w:val="24"/>
              </w:rPr>
              <w:t>文化事业日益繁荣。年末全县共有民间艺术团体</w:t>
            </w:r>
            <w:r w:rsidRPr="005713AB">
              <w:rPr>
                <w:rFonts w:eastAsiaTheme="minorEastAsia"/>
                <w:sz w:val="24"/>
                <w:szCs w:val="24"/>
              </w:rPr>
              <w:t>200</w:t>
            </w:r>
            <w:r w:rsidRPr="005713AB">
              <w:rPr>
                <w:rFonts w:eastAsiaTheme="minorEastAsia" w:hAnsiTheme="minorEastAsia"/>
                <w:sz w:val="24"/>
                <w:szCs w:val="24"/>
              </w:rPr>
              <w:t>个，图书馆藏书</w:t>
            </w:r>
            <w:r w:rsidRPr="005713AB">
              <w:rPr>
                <w:rFonts w:eastAsiaTheme="minorEastAsia"/>
                <w:sz w:val="24"/>
                <w:szCs w:val="24"/>
              </w:rPr>
              <w:t>4</w:t>
            </w:r>
            <w:r w:rsidRPr="005713AB">
              <w:rPr>
                <w:rFonts w:eastAsiaTheme="minorEastAsia" w:hAnsiTheme="minorEastAsia"/>
                <w:sz w:val="24"/>
                <w:szCs w:val="24"/>
              </w:rPr>
              <w:t>万册，电视覆盖率达</w:t>
            </w:r>
            <w:r w:rsidRPr="005713AB">
              <w:rPr>
                <w:rFonts w:eastAsiaTheme="minorEastAsia"/>
                <w:sz w:val="24"/>
                <w:szCs w:val="24"/>
              </w:rPr>
              <w:t>100%</w:t>
            </w:r>
            <w:r w:rsidRPr="005713AB">
              <w:rPr>
                <w:rFonts w:eastAsiaTheme="minorEastAsia" w:hAnsiTheme="minorEastAsia"/>
                <w:sz w:val="24"/>
                <w:szCs w:val="24"/>
              </w:rPr>
              <w:t>。教育事业健康蓬勃发展。教学条件得到进一步提高。年末全县普通中学在校生数</w:t>
            </w:r>
            <w:r w:rsidRPr="005713AB">
              <w:rPr>
                <w:rFonts w:eastAsiaTheme="minorEastAsia"/>
                <w:sz w:val="24"/>
                <w:szCs w:val="24"/>
              </w:rPr>
              <w:t>33827</w:t>
            </w:r>
            <w:r w:rsidRPr="005713AB">
              <w:rPr>
                <w:rFonts w:eastAsiaTheme="minorEastAsia" w:hAnsiTheme="minorEastAsia"/>
                <w:sz w:val="24"/>
                <w:szCs w:val="24"/>
              </w:rPr>
              <w:t>人，比上年减少</w:t>
            </w:r>
            <w:r w:rsidRPr="005713AB">
              <w:rPr>
                <w:rFonts w:eastAsiaTheme="minorEastAsia"/>
                <w:sz w:val="24"/>
                <w:szCs w:val="24"/>
              </w:rPr>
              <w:t>12.9%</w:t>
            </w:r>
            <w:r w:rsidRPr="005713AB">
              <w:rPr>
                <w:rFonts w:eastAsiaTheme="minorEastAsia" w:hAnsiTheme="minorEastAsia"/>
                <w:sz w:val="24"/>
                <w:szCs w:val="24"/>
              </w:rPr>
              <w:t>，小学在校生数</w:t>
            </w:r>
            <w:r w:rsidRPr="005713AB">
              <w:rPr>
                <w:rFonts w:eastAsiaTheme="minorEastAsia"/>
                <w:sz w:val="24"/>
                <w:szCs w:val="24"/>
              </w:rPr>
              <w:t>35258</w:t>
            </w:r>
            <w:r w:rsidRPr="005713AB">
              <w:rPr>
                <w:rFonts w:eastAsiaTheme="minorEastAsia" w:hAnsiTheme="minorEastAsia"/>
                <w:sz w:val="24"/>
                <w:szCs w:val="24"/>
              </w:rPr>
              <w:t>人，比上年增加</w:t>
            </w:r>
            <w:r w:rsidRPr="005713AB">
              <w:rPr>
                <w:rFonts w:eastAsiaTheme="minorEastAsia"/>
                <w:sz w:val="24"/>
                <w:szCs w:val="24"/>
              </w:rPr>
              <w:t>3.5%</w:t>
            </w:r>
            <w:r w:rsidRPr="005713AB">
              <w:rPr>
                <w:rFonts w:eastAsiaTheme="minorEastAsia" w:hAnsiTheme="minorEastAsia"/>
                <w:sz w:val="24"/>
                <w:szCs w:val="24"/>
              </w:rPr>
              <w:t>，学龄儿童入学率达</w:t>
            </w:r>
            <w:r w:rsidRPr="005713AB">
              <w:rPr>
                <w:rFonts w:eastAsiaTheme="minorEastAsia"/>
                <w:sz w:val="24"/>
                <w:szCs w:val="24"/>
              </w:rPr>
              <w:t>100%</w:t>
            </w:r>
            <w:r w:rsidRPr="005713AB">
              <w:rPr>
                <w:rFonts w:eastAsiaTheme="minorEastAsia" w:hAnsiTheme="minorEastAsia"/>
                <w:sz w:val="24"/>
                <w:szCs w:val="24"/>
              </w:rPr>
              <w:t>。卫生事业平稳发展，医疗条件进一步改善。年末全县拥有卫生医疗机构</w:t>
            </w:r>
            <w:r w:rsidRPr="005713AB">
              <w:rPr>
                <w:rFonts w:eastAsiaTheme="minorEastAsia"/>
                <w:sz w:val="24"/>
                <w:szCs w:val="24"/>
              </w:rPr>
              <w:t>19</w:t>
            </w:r>
            <w:r w:rsidRPr="005713AB">
              <w:rPr>
                <w:rFonts w:eastAsiaTheme="minorEastAsia" w:hAnsiTheme="minorEastAsia"/>
                <w:sz w:val="24"/>
                <w:szCs w:val="24"/>
              </w:rPr>
              <w:t>个，床位</w:t>
            </w:r>
            <w:r w:rsidRPr="005713AB">
              <w:rPr>
                <w:rFonts w:eastAsiaTheme="minorEastAsia"/>
                <w:sz w:val="24"/>
                <w:szCs w:val="24"/>
              </w:rPr>
              <w:t>1092</w:t>
            </w:r>
            <w:r w:rsidRPr="005713AB">
              <w:rPr>
                <w:rFonts w:eastAsiaTheme="minorEastAsia" w:hAnsiTheme="minorEastAsia"/>
                <w:sz w:val="24"/>
                <w:szCs w:val="24"/>
              </w:rPr>
              <w:t>张，卫生技术人员</w:t>
            </w:r>
            <w:r w:rsidRPr="005713AB">
              <w:rPr>
                <w:rFonts w:eastAsiaTheme="minorEastAsia"/>
                <w:sz w:val="24"/>
                <w:szCs w:val="24"/>
              </w:rPr>
              <w:t>2108</w:t>
            </w:r>
            <w:r w:rsidRPr="005713AB">
              <w:rPr>
                <w:rFonts w:eastAsiaTheme="minorEastAsia" w:hAnsiTheme="minorEastAsia"/>
                <w:sz w:val="24"/>
                <w:szCs w:val="24"/>
              </w:rPr>
              <w:t>人，全县集体、个体行医机构</w:t>
            </w:r>
            <w:r w:rsidRPr="005713AB">
              <w:rPr>
                <w:rFonts w:eastAsiaTheme="minorEastAsia"/>
                <w:sz w:val="24"/>
                <w:szCs w:val="24"/>
              </w:rPr>
              <w:t>640</w:t>
            </w:r>
            <w:r w:rsidRPr="005713AB">
              <w:rPr>
                <w:rFonts w:eastAsiaTheme="minorEastAsia" w:hAnsiTheme="minorEastAsia"/>
                <w:sz w:val="24"/>
                <w:szCs w:val="24"/>
              </w:rPr>
              <w:t>个（有执照），行医人员</w:t>
            </w:r>
            <w:r w:rsidRPr="005713AB">
              <w:rPr>
                <w:rFonts w:eastAsiaTheme="minorEastAsia"/>
                <w:sz w:val="24"/>
                <w:szCs w:val="24"/>
              </w:rPr>
              <w:t>1244</w:t>
            </w:r>
            <w:r w:rsidRPr="005713AB">
              <w:rPr>
                <w:rFonts w:eastAsiaTheme="minorEastAsia" w:hAnsiTheme="minorEastAsia"/>
                <w:sz w:val="24"/>
                <w:szCs w:val="24"/>
              </w:rPr>
              <w:t>人，基本保证了人民群众就医的需要。</w:t>
            </w:r>
          </w:p>
          <w:p w:rsidR="0064339F" w:rsidRPr="005713AB" w:rsidRDefault="006A5EBB">
            <w:pPr>
              <w:pStyle w:val="ac"/>
              <w:ind w:firstLine="482"/>
              <w:rPr>
                <w:rFonts w:ascii="Times New Roman" w:eastAsiaTheme="minorEastAsia" w:hAnsi="Times New Roman" w:cs="Times New Roman"/>
                <w:szCs w:val="24"/>
              </w:rPr>
            </w:pPr>
            <w:r w:rsidRPr="005713AB">
              <w:rPr>
                <w:rFonts w:ascii="Times New Roman" w:eastAsiaTheme="minorEastAsia" w:hAnsiTheme="minorEastAsia" w:cs="Times New Roman"/>
                <w:szCs w:val="24"/>
              </w:rPr>
              <w:t>通过现场调查，在评价范围内无珍贵动植物及文物保护单位。</w:t>
            </w:r>
          </w:p>
          <w:p w:rsidR="0064339F" w:rsidRPr="005713AB" w:rsidRDefault="0064339F">
            <w:pPr>
              <w:spacing w:line="480" w:lineRule="exact"/>
              <w:rPr>
                <w:rFonts w:eastAsiaTheme="minorEastAsia"/>
                <w:b/>
                <w:sz w:val="28"/>
                <w:szCs w:val="28"/>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tc>
      </w:tr>
    </w:tbl>
    <w:p w:rsidR="0064339F" w:rsidRPr="005713AB" w:rsidRDefault="0064339F">
      <w:pPr>
        <w:spacing w:line="360" w:lineRule="auto"/>
        <w:rPr>
          <w:rFonts w:eastAsiaTheme="minorEastAsia"/>
          <w:sz w:val="28"/>
          <w:szCs w:val="28"/>
        </w:rPr>
        <w:sectPr w:rsidR="0064339F" w:rsidRPr="005713AB">
          <w:footerReference w:type="default" r:id="rId14"/>
          <w:pgSz w:w="11906" w:h="16838"/>
          <w:pgMar w:top="1304" w:right="1701" w:bottom="1418" w:left="1701" w:header="851" w:footer="992" w:gutter="0"/>
          <w:cols w:space="720"/>
          <w:docGrid w:linePitch="312"/>
        </w:sectPr>
      </w:pPr>
    </w:p>
    <w:p w:rsidR="0064339F" w:rsidRPr="005713AB" w:rsidRDefault="006A5EBB">
      <w:pPr>
        <w:ind w:leftChars="-159" w:left="-334" w:firstLineChars="53" w:firstLine="170"/>
        <w:outlineLvl w:val="0"/>
        <w:rPr>
          <w:rFonts w:eastAsiaTheme="minorEastAsia"/>
          <w:b/>
          <w:sz w:val="32"/>
          <w:szCs w:val="32"/>
        </w:rPr>
      </w:pPr>
      <w:r w:rsidRPr="005713AB">
        <w:rPr>
          <w:rFonts w:eastAsiaTheme="minorEastAsia" w:hAnsiTheme="minorEastAsia"/>
          <w:b/>
          <w:sz w:val="32"/>
          <w:szCs w:val="32"/>
        </w:rPr>
        <w:lastRenderedPageBreak/>
        <w:t>环境质量现状</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64339F" w:rsidRPr="005713AB">
        <w:trPr>
          <w:trHeight w:val="141"/>
          <w:jc w:val="center"/>
        </w:trPr>
        <w:tc>
          <w:tcPr>
            <w:tcW w:w="8680" w:type="dxa"/>
          </w:tcPr>
          <w:p w:rsidR="0064339F" w:rsidRPr="005713AB" w:rsidRDefault="006A5EBB">
            <w:pPr>
              <w:pStyle w:val="a6"/>
              <w:spacing w:after="0" w:line="480" w:lineRule="exact"/>
              <w:rPr>
                <w:rFonts w:eastAsiaTheme="minorEastAsia"/>
              </w:rPr>
            </w:pPr>
            <w:r w:rsidRPr="005713AB">
              <w:rPr>
                <w:rFonts w:eastAsiaTheme="minorEastAsia" w:hAnsiTheme="minorEastAsia"/>
                <w:b/>
                <w:sz w:val="28"/>
                <w:szCs w:val="28"/>
              </w:rPr>
              <w:t>建设项目所在地区域环境质量现状及主要环境问题（环境空气、地面水、地下水、声环境、生态环境</w:t>
            </w:r>
            <w:r w:rsidRPr="005713AB">
              <w:rPr>
                <w:rFonts w:eastAsiaTheme="minorEastAsia" w:hAnsiTheme="minorEastAsia"/>
              </w:rPr>
              <w:t>）</w:t>
            </w:r>
          </w:p>
          <w:p w:rsidR="003B45F6" w:rsidRDefault="003B45F6" w:rsidP="003B45F6">
            <w:pPr>
              <w:widowControl/>
              <w:spacing w:line="440" w:lineRule="exact"/>
              <w:ind w:firstLineChars="200" w:firstLine="482"/>
              <w:jc w:val="left"/>
              <w:rPr>
                <w:b/>
                <w:kern w:val="0"/>
                <w:sz w:val="24"/>
                <w:szCs w:val="24"/>
              </w:rPr>
            </w:pPr>
            <w:r>
              <w:rPr>
                <w:b/>
                <w:kern w:val="0"/>
                <w:sz w:val="24"/>
                <w:szCs w:val="24"/>
              </w:rPr>
              <w:t>1</w:t>
            </w:r>
            <w:r>
              <w:rPr>
                <w:rFonts w:hAnsi="宋体"/>
                <w:b/>
                <w:kern w:val="0"/>
                <w:sz w:val="24"/>
                <w:szCs w:val="24"/>
              </w:rPr>
              <w:t>、环境空气</w:t>
            </w:r>
          </w:p>
          <w:p w:rsidR="003B45F6" w:rsidRDefault="003B45F6" w:rsidP="003B45F6">
            <w:pPr>
              <w:spacing w:line="440" w:lineRule="exact"/>
              <w:ind w:firstLineChars="200" w:firstLine="480"/>
            </w:pPr>
            <w:r>
              <w:rPr>
                <w:rFonts w:hAnsi="宋体"/>
                <w:sz w:val="24"/>
                <w:szCs w:val="24"/>
              </w:rPr>
              <w:t>区域环境空气质量引用</w:t>
            </w:r>
            <w:r>
              <w:rPr>
                <w:sz w:val="24"/>
                <w:szCs w:val="24"/>
              </w:rPr>
              <w:t>2017</w:t>
            </w:r>
            <w:r>
              <w:rPr>
                <w:rFonts w:hAnsi="宋体" w:hint="eastAsia"/>
                <w:sz w:val="24"/>
                <w:szCs w:val="24"/>
              </w:rPr>
              <w:t>年</w:t>
            </w:r>
            <w:r>
              <w:rPr>
                <w:rFonts w:hAnsi="宋体"/>
                <w:sz w:val="24"/>
                <w:szCs w:val="24"/>
              </w:rPr>
              <w:t>大城县《环境质量评价报告》中相关数据。</w:t>
            </w:r>
            <w:r>
              <w:rPr>
                <w:kern w:val="0"/>
                <w:sz w:val="24"/>
                <w:szCs w:val="24"/>
              </w:rPr>
              <w:t xml:space="preserve"> 2017</w:t>
            </w:r>
            <w:r>
              <w:rPr>
                <w:rFonts w:hAnsi="宋体"/>
                <w:kern w:val="0"/>
                <w:sz w:val="24"/>
                <w:szCs w:val="24"/>
              </w:rPr>
              <w:t>年大城县县城区域内环境空气可吸入颗粒物五日平均浓度为</w:t>
            </w:r>
            <w:r>
              <w:rPr>
                <w:kern w:val="0"/>
                <w:sz w:val="24"/>
                <w:szCs w:val="24"/>
              </w:rPr>
              <w:t>0.0728mg/m</w:t>
            </w:r>
            <w:r>
              <w:rPr>
                <w:kern w:val="0"/>
                <w:sz w:val="24"/>
                <w:szCs w:val="24"/>
                <w:vertAlign w:val="superscript"/>
              </w:rPr>
              <w:t>3</w:t>
            </w:r>
            <w:r>
              <w:rPr>
                <w:rFonts w:hAnsi="宋体"/>
                <w:kern w:val="0"/>
                <w:sz w:val="24"/>
                <w:szCs w:val="24"/>
              </w:rPr>
              <w:t>；</w:t>
            </w:r>
            <w:r>
              <w:rPr>
                <w:kern w:val="0"/>
                <w:sz w:val="24"/>
                <w:szCs w:val="24"/>
              </w:rPr>
              <w:t>SO</w:t>
            </w:r>
            <w:r>
              <w:rPr>
                <w:kern w:val="0"/>
                <w:sz w:val="24"/>
                <w:szCs w:val="24"/>
                <w:vertAlign w:val="subscript"/>
              </w:rPr>
              <w:t>2</w:t>
            </w:r>
            <w:r>
              <w:rPr>
                <w:rFonts w:hAnsi="宋体"/>
                <w:kern w:val="0"/>
                <w:sz w:val="24"/>
                <w:szCs w:val="24"/>
              </w:rPr>
              <w:t>五日平均浓度为</w:t>
            </w:r>
            <w:r>
              <w:rPr>
                <w:kern w:val="0"/>
                <w:sz w:val="24"/>
                <w:szCs w:val="24"/>
              </w:rPr>
              <w:t>0.020mg/m</w:t>
            </w:r>
            <w:r>
              <w:rPr>
                <w:kern w:val="0"/>
                <w:sz w:val="24"/>
                <w:szCs w:val="24"/>
                <w:vertAlign w:val="superscript"/>
              </w:rPr>
              <w:t>3</w:t>
            </w:r>
            <w:r>
              <w:rPr>
                <w:rFonts w:hAnsi="宋体"/>
                <w:kern w:val="0"/>
                <w:sz w:val="24"/>
                <w:szCs w:val="24"/>
              </w:rPr>
              <w:t>；</w:t>
            </w:r>
            <w:r>
              <w:rPr>
                <w:kern w:val="0"/>
                <w:sz w:val="24"/>
                <w:szCs w:val="24"/>
              </w:rPr>
              <w:t>NO</w:t>
            </w:r>
            <w:r>
              <w:rPr>
                <w:kern w:val="0"/>
                <w:sz w:val="24"/>
                <w:szCs w:val="24"/>
                <w:vertAlign w:val="subscript"/>
              </w:rPr>
              <w:t>2</w:t>
            </w:r>
            <w:r>
              <w:rPr>
                <w:rFonts w:hAnsi="宋体"/>
                <w:kern w:val="0"/>
                <w:sz w:val="24"/>
                <w:szCs w:val="24"/>
              </w:rPr>
              <w:t>五日平均浓度为</w:t>
            </w:r>
            <w:r>
              <w:rPr>
                <w:kern w:val="0"/>
                <w:sz w:val="24"/>
                <w:szCs w:val="24"/>
              </w:rPr>
              <w:t>0.020mg/m</w:t>
            </w:r>
            <w:r>
              <w:rPr>
                <w:kern w:val="0"/>
                <w:sz w:val="24"/>
                <w:szCs w:val="24"/>
                <w:vertAlign w:val="superscript"/>
              </w:rPr>
              <w:t>3</w:t>
            </w:r>
            <w:r>
              <w:rPr>
                <w:rFonts w:hAnsi="宋体"/>
                <w:kern w:val="0"/>
                <w:sz w:val="24"/>
                <w:szCs w:val="24"/>
              </w:rPr>
              <w:t>。主要污染物浓度稳定达到国家《环境空气质量标准》（</w:t>
            </w:r>
            <w:r>
              <w:rPr>
                <w:kern w:val="0"/>
                <w:sz w:val="24"/>
                <w:szCs w:val="24"/>
              </w:rPr>
              <w:t>GB3095-2012</w:t>
            </w:r>
            <w:r>
              <w:rPr>
                <w:rFonts w:hAnsi="宋体"/>
                <w:kern w:val="0"/>
                <w:sz w:val="24"/>
                <w:szCs w:val="24"/>
              </w:rPr>
              <w:t>）二级标准，各项污染物浓度和污染指数均比去年有所下降，空气质量保持在较好的水平。</w:t>
            </w:r>
          </w:p>
          <w:p w:rsidR="003B45F6" w:rsidRDefault="003B45F6" w:rsidP="003B45F6">
            <w:pPr>
              <w:widowControl/>
              <w:spacing w:line="440" w:lineRule="exact"/>
              <w:ind w:firstLineChars="200" w:firstLine="480"/>
              <w:jc w:val="left"/>
              <w:rPr>
                <w:kern w:val="0"/>
                <w:sz w:val="24"/>
                <w:szCs w:val="24"/>
              </w:rPr>
            </w:pPr>
            <w:r>
              <w:rPr>
                <w:kern w:val="0"/>
                <w:sz w:val="24"/>
                <w:szCs w:val="24"/>
              </w:rPr>
              <w:t>2.</w:t>
            </w:r>
            <w:r>
              <w:rPr>
                <w:kern w:val="0"/>
                <w:sz w:val="24"/>
                <w:szCs w:val="24"/>
              </w:rPr>
              <w:t>地表水环境</w:t>
            </w:r>
          </w:p>
          <w:p w:rsidR="003B45F6" w:rsidRDefault="003B45F6" w:rsidP="003B45F6">
            <w:pPr>
              <w:widowControl/>
              <w:spacing w:line="440" w:lineRule="exact"/>
              <w:ind w:firstLineChars="200" w:firstLine="480"/>
              <w:jc w:val="left"/>
              <w:rPr>
                <w:kern w:val="0"/>
                <w:sz w:val="24"/>
                <w:szCs w:val="24"/>
              </w:rPr>
            </w:pPr>
            <w:r>
              <w:rPr>
                <w:kern w:val="0"/>
                <w:sz w:val="24"/>
                <w:szCs w:val="24"/>
              </w:rPr>
              <w:t>201</w:t>
            </w:r>
            <w:r>
              <w:rPr>
                <w:rFonts w:hint="eastAsia"/>
                <w:kern w:val="0"/>
                <w:sz w:val="24"/>
                <w:szCs w:val="24"/>
              </w:rPr>
              <w:t>7</w:t>
            </w:r>
            <w:r>
              <w:rPr>
                <w:kern w:val="0"/>
                <w:sz w:val="24"/>
                <w:szCs w:val="24"/>
              </w:rPr>
              <w:t>年度对大城县子牙河南赵扶断面水质进行监测。子牙河南赵扶断面达到《地表水环境质量标准》</w:t>
            </w:r>
            <w:r>
              <w:rPr>
                <w:kern w:val="0"/>
                <w:sz w:val="24"/>
                <w:szCs w:val="24"/>
              </w:rPr>
              <w:t>(GB3838-2002)Ⅴ</w:t>
            </w:r>
            <w:r>
              <w:rPr>
                <w:kern w:val="0"/>
                <w:sz w:val="24"/>
                <w:szCs w:val="24"/>
              </w:rPr>
              <w:t>类水质标准，</w:t>
            </w:r>
            <w:r>
              <w:rPr>
                <w:kern w:val="0"/>
                <w:sz w:val="24"/>
                <w:szCs w:val="24"/>
              </w:rPr>
              <w:t>COD</w:t>
            </w:r>
            <w:r>
              <w:rPr>
                <w:kern w:val="0"/>
                <w:sz w:val="24"/>
                <w:szCs w:val="24"/>
              </w:rPr>
              <w:t>年平均浓度为</w:t>
            </w:r>
            <w:r>
              <w:rPr>
                <w:kern w:val="0"/>
                <w:sz w:val="24"/>
                <w:szCs w:val="24"/>
              </w:rPr>
              <w:t>38mg/L</w:t>
            </w:r>
            <w:r>
              <w:rPr>
                <w:kern w:val="0"/>
                <w:sz w:val="24"/>
                <w:szCs w:val="24"/>
              </w:rPr>
              <w:t>，达到目标考核要求</w:t>
            </w:r>
            <w:r>
              <w:rPr>
                <w:kern w:val="0"/>
                <w:sz w:val="24"/>
                <w:szCs w:val="24"/>
              </w:rPr>
              <w:t>(COD≤40mg/L)</w:t>
            </w:r>
            <w:r>
              <w:rPr>
                <w:kern w:val="0"/>
                <w:sz w:val="24"/>
                <w:szCs w:val="24"/>
              </w:rPr>
              <w:t>。</w:t>
            </w:r>
          </w:p>
          <w:p w:rsidR="003B45F6" w:rsidRDefault="003B45F6" w:rsidP="003B45F6">
            <w:pPr>
              <w:widowControl/>
              <w:spacing w:line="440" w:lineRule="exact"/>
              <w:ind w:firstLineChars="200" w:firstLine="480"/>
              <w:jc w:val="left"/>
              <w:rPr>
                <w:kern w:val="0"/>
                <w:sz w:val="24"/>
                <w:szCs w:val="24"/>
              </w:rPr>
            </w:pPr>
            <w:r>
              <w:rPr>
                <w:kern w:val="0"/>
                <w:sz w:val="24"/>
                <w:szCs w:val="24"/>
              </w:rPr>
              <w:t>3.</w:t>
            </w:r>
            <w:r>
              <w:rPr>
                <w:kern w:val="0"/>
                <w:sz w:val="24"/>
                <w:szCs w:val="24"/>
              </w:rPr>
              <w:t>声环境</w:t>
            </w:r>
          </w:p>
          <w:p w:rsidR="003B45F6" w:rsidRDefault="003B45F6" w:rsidP="003B45F6">
            <w:pPr>
              <w:widowControl/>
              <w:spacing w:line="440" w:lineRule="exact"/>
              <w:ind w:firstLineChars="200" w:firstLine="480"/>
              <w:jc w:val="left"/>
              <w:rPr>
                <w:kern w:val="0"/>
                <w:sz w:val="24"/>
                <w:szCs w:val="24"/>
              </w:rPr>
            </w:pPr>
            <w:r>
              <w:rPr>
                <w:kern w:val="0"/>
                <w:sz w:val="24"/>
                <w:szCs w:val="24"/>
              </w:rPr>
              <w:t>（一）道路交通噪声</w:t>
            </w:r>
          </w:p>
          <w:p w:rsidR="003B45F6" w:rsidRDefault="003B45F6" w:rsidP="003B45F6">
            <w:pPr>
              <w:widowControl/>
              <w:spacing w:line="440" w:lineRule="exact"/>
              <w:ind w:firstLineChars="200" w:firstLine="480"/>
              <w:jc w:val="left"/>
              <w:rPr>
                <w:kern w:val="0"/>
                <w:sz w:val="24"/>
                <w:szCs w:val="24"/>
              </w:rPr>
            </w:pPr>
            <w:r>
              <w:rPr>
                <w:kern w:val="0"/>
                <w:sz w:val="24"/>
                <w:szCs w:val="24"/>
              </w:rPr>
              <w:t>201</w:t>
            </w:r>
            <w:r>
              <w:rPr>
                <w:rFonts w:hint="eastAsia"/>
                <w:kern w:val="0"/>
                <w:sz w:val="24"/>
                <w:szCs w:val="24"/>
              </w:rPr>
              <w:t>7</w:t>
            </w:r>
            <w:r>
              <w:rPr>
                <w:kern w:val="0"/>
                <w:sz w:val="24"/>
                <w:szCs w:val="24"/>
              </w:rPr>
              <w:t>年城区监测噪声选取路长为</w:t>
            </w:r>
            <w:r>
              <w:rPr>
                <w:kern w:val="0"/>
                <w:sz w:val="24"/>
                <w:szCs w:val="24"/>
              </w:rPr>
              <w:t>2</w:t>
            </w:r>
            <w:r>
              <w:rPr>
                <w:kern w:val="0"/>
                <w:sz w:val="24"/>
                <w:szCs w:val="24"/>
              </w:rPr>
              <w:t>～</w:t>
            </w:r>
            <w:r>
              <w:rPr>
                <w:kern w:val="0"/>
                <w:sz w:val="24"/>
                <w:szCs w:val="24"/>
              </w:rPr>
              <w:t>4</w:t>
            </w:r>
            <w:r>
              <w:rPr>
                <w:kern w:val="0"/>
                <w:sz w:val="24"/>
                <w:szCs w:val="24"/>
              </w:rPr>
              <w:t>公里，点位选取东升大厦、新华书店、国税局、光大灯饰城作为道路噪声监测点，监测值范围为</w:t>
            </w:r>
            <w:r>
              <w:rPr>
                <w:kern w:val="0"/>
                <w:sz w:val="24"/>
                <w:szCs w:val="24"/>
              </w:rPr>
              <w:t>65.2</w:t>
            </w:r>
            <w:r>
              <w:rPr>
                <w:kern w:val="0"/>
                <w:sz w:val="24"/>
                <w:szCs w:val="24"/>
              </w:rPr>
              <w:t>～</w:t>
            </w:r>
            <w:r>
              <w:rPr>
                <w:kern w:val="0"/>
                <w:sz w:val="24"/>
                <w:szCs w:val="24"/>
              </w:rPr>
              <w:t>69.1dB(A)</w:t>
            </w:r>
            <w:r>
              <w:rPr>
                <w:kern w:val="0"/>
                <w:sz w:val="24"/>
                <w:szCs w:val="24"/>
              </w:rPr>
              <w:t>，达到《声环境质量标准》（</w:t>
            </w:r>
            <w:r>
              <w:rPr>
                <w:kern w:val="0"/>
                <w:sz w:val="24"/>
                <w:szCs w:val="24"/>
              </w:rPr>
              <w:t>GB3096-2008</w:t>
            </w:r>
            <w:r>
              <w:rPr>
                <w:kern w:val="0"/>
                <w:sz w:val="24"/>
                <w:szCs w:val="24"/>
              </w:rPr>
              <w:t>）</w:t>
            </w:r>
            <w:r>
              <w:rPr>
                <w:kern w:val="0"/>
                <w:sz w:val="24"/>
                <w:szCs w:val="24"/>
              </w:rPr>
              <w:t>4a</w:t>
            </w:r>
            <w:r>
              <w:rPr>
                <w:kern w:val="0"/>
                <w:sz w:val="24"/>
                <w:szCs w:val="24"/>
              </w:rPr>
              <w:t>类标准。</w:t>
            </w:r>
          </w:p>
          <w:p w:rsidR="003B45F6" w:rsidRDefault="003B45F6" w:rsidP="003B45F6">
            <w:pPr>
              <w:widowControl/>
              <w:spacing w:line="440" w:lineRule="exact"/>
              <w:ind w:firstLineChars="200" w:firstLine="480"/>
              <w:jc w:val="left"/>
              <w:rPr>
                <w:kern w:val="0"/>
                <w:sz w:val="24"/>
                <w:szCs w:val="24"/>
              </w:rPr>
            </w:pPr>
            <w:r>
              <w:rPr>
                <w:kern w:val="0"/>
                <w:sz w:val="24"/>
                <w:szCs w:val="24"/>
              </w:rPr>
              <w:t>（二）区域环境噪声</w:t>
            </w:r>
          </w:p>
          <w:p w:rsidR="0064339F" w:rsidRPr="005713AB" w:rsidRDefault="003B45F6" w:rsidP="003B45F6">
            <w:pPr>
              <w:widowControl/>
              <w:spacing w:line="480" w:lineRule="exact"/>
              <w:ind w:firstLineChars="200" w:firstLine="480"/>
              <w:rPr>
                <w:rFonts w:eastAsiaTheme="minorEastAsia"/>
                <w:kern w:val="0"/>
                <w:sz w:val="24"/>
                <w:szCs w:val="24"/>
              </w:rPr>
            </w:pPr>
            <w:r>
              <w:rPr>
                <w:kern w:val="0"/>
                <w:sz w:val="24"/>
                <w:szCs w:val="24"/>
              </w:rPr>
              <w:t>20</w:t>
            </w:r>
            <w:r>
              <w:rPr>
                <w:rFonts w:hint="eastAsia"/>
                <w:kern w:val="0"/>
                <w:sz w:val="24"/>
                <w:szCs w:val="24"/>
              </w:rPr>
              <w:t>17</w:t>
            </w:r>
            <w:r>
              <w:rPr>
                <w:kern w:val="0"/>
                <w:sz w:val="24"/>
                <w:szCs w:val="24"/>
              </w:rPr>
              <w:t>年大城县区域噪声监测大城县环保局采取网格和功能区相结合的方法将大城县城区按</w:t>
            </w:r>
            <w:r>
              <w:rPr>
                <w:kern w:val="0"/>
                <w:sz w:val="24"/>
                <w:szCs w:val="24"/>
              </w:rPr>
              <w:t>400m×400m</w:t>
            </w:r>
            <w:r>
              <w:rPr>
                <w:kern w:val="0"/>
                <w:sz w:val="24"/>
                <w:szCs w:val="24"/>
              </w:rPr>
              <w:t>网格面积设置了</w:t>
            </w:r>
            <w:r>
              <w:rPr>
                <w:kern w:val="0"/>
                <w:sz w:val="24"/>
                <w:szCs w:val="24"/>
              </w:rPr>
              <w:t>11</w:t>
            </w:r>
            <w:r>
              <w:rPr>
                <w:kern w:val="0"/>
                <w:sz w:val="24"/>
                <w:szCs w:val="24"/>
              </w:rPr>
              <w:t>个噪声监测点位，分别为泰安里、汽车配件厂、西关、第二小学、晨星里、司法局、商场、教育局、汽运公司、老干部局、沈大电缆公司。监测值范围为</w:t>
            </w:r>
            <w:r>
              <w:rPr>
                <w:kern w:val="0"/>
                <w:sz w:val="24"/>
                <w:szCs w:val="24"/>
              </w:rPr>
              <w:t>51.8</w:t>
            </w:r>
            <w:r>
              <w:rPr>
                <w:kern w:val="0"/>
                <w:sz w:val="24"/>
                <w:szCs w:val="24"/>
              </w:rPr>
              <w:t>～</w:t>
            </w:r>
            <w:r>
              <w:rPr>
                <w:kern w:val="0"/>
                <w:sz w:val="24"/>
                <w:szCs w:val="24"/>
              </w:rPr>
              <w:t>68.9dB(A)</w:t>
            </w:r>
            <w:r>
              <w:rPr>
                <w:kern w:val="0"/>
                <w:sz w:val="24"/>
                <w:szCs w:val="24"/>
              </w:rPr>
              <w:t>，均可达到《声环境质量标准》（</w:t>
            </w:r>
            <w:r>
              <w:rPr>
                <w:kern w:val="0"/>
                <w:sz w:val="24"/>
                <w:szCs w:val="24"/>
              </w:rPr>
              <w:t>GB3096-2008</w:t>
            </w:r>
            <w:r>
              <w:rPr>
                <w:kern w:val="0"/>
                <w:sz w:val="24"/>
                <w:szCs w:val="24"/>
              </w:rPr>
              <w:t>）要求。</w:t>
            </w:r>
          </w:p>
          <w:p w:rsidR="0064339F" w:rsidRPr="005713AB" w:rsidRDefault="0064339F">
            <w:pPr>
              <w:widowControl/>
              <w:spacing w:line="460" w:lineRule="exact"/>
              <w:ind w:firstLineChars="200" w:firstLine="480"/>
              <w:jc w:val="left"/>
              <w:rPr>
                <w:rFonts w:eastAsiaTheme="minorEastAsia"/>
                <w:kern w:val="0"/>
                <w:sz w:val="24"/>
                <w:szCs w:val="24"/>
              </w:rPr>
            </w:pPr>
          </w:p>
          <w:p w:rsidR="0064339F" w:rsidRPr="005713AB" w:rsidRDefault="0064339F">
            <w:pPr>
              <w:spacing w:line="480" w:lineRule="exact"/>
              <w:ind w:firstLineChars="200" w:firstLine="480"/>
              <w:rPr>
                <w:rFonts w:eastAsiaTheme="minorEastAsia"/>
                <w:sz w:val="24"/>
              </w:rPr>
            </w:pPr>
          </w:p>
          <w:p w:rsidR="0064339F" w:rsidRPr="005713AB" w:rsidRDefault="0064339F">
            <w:pPr>
              <w:pStyle w:val="22"/>
              <w:rPr>
                <w:rFonts w:eastAsiaTheme="minorEastAsia"/>
              </w:rPr>
            </w:pPr>
          </w:p>
          <w:p w:rsidR="0064339F" w:rsidRDefault="0064339F">
            <w:pPr>
              <w:spacing w:line="480" w:lineRule="exact"/>
              <w:rPr>
                <w:rFonts w:eastAsiaTheme="minorEastAsia"/>
                <w:sz w:val="30"/>
              </w:rPr>
            </w:pPr>
          </w:p>
          <w:p w:rsidR="003B45F6" w:rsidRDefault="003B45F6">
            <w:pPr>
              <w:spacing w:line="480" w:lineRule="exact"/>
              <w:rPr>
                <w:rFonts w:eastAsiaTheme="minorEastAsia"/>
                <w:sz w:val="30"/>
              </w:rPr>
            </w:pPr>
          </w:p>
          <w:p w:rsidR="003B45F6" w:rsidRPr="005713AB" w:rsidRDefault="003B45F6">
            <w:pPr>
              <w:spacing w:line="480" w:lineRule="exact"/>
              <w:rPr>
                <w:rFonts w:eastAsiaTheme="minorEastAsia"/>
                <w:sz w:val="30"/>
              </w:rPr>
            </w:pPr>
          </w:p>
        </w:tc>
      </w:tr>
      <w:tr w:rsidR="0064339F" w:rsidRPr="005713AB">
        <w:trPr>
          <w:trHeight w:val="1829"/>
          <w:jc w:val="center"/>
        </w:trPr>
        <w:tc>
          <w:tcPr>
            <w:tcW w:w="8680" w:type="dxa"/>
          </w:tcPr>
          <w:p w:rsidR="0064339F" w:rsidRPr="005713AB" w:rsidRDefault="006A5EBB">
            <w:pPr>
              <w:spacing w:line="480" w:lineRule="exact"/>
              <w:rPr>
                <w:rFonts w:eastAsiaTheme="minorEastAsia"/>
                <w:b/>
                <w:sz w:val="24"/>
                <w:szCs w:val="24"/>
              </w:rPr>
            </w:pPr>
            <w:r w:rsidRPr="005713AB">
              <w:rPr>
                <w:rFonts w:eastAsiaTheme="minorEastAsia" w:hAnsiTheme="minorEastAsia"/>
                <w:b/>
                <w:sz w:val="24"/>
                <w:szCs w:val="24"/>
              </w:rPr>
              <w:lastRenderedPageBreak/>
              <w:t>主要环境保护目标（列出名单及保护级别）：</w:t>
            </w:r>
          </w:p>
          <w:p w:rsidR="0064339F" w:rsidRPr="005713AB" w:rsidRDefault="006A5EBB">
            <w:pPr>
              <w:spacing w:line="480" w:lineRule="exact"/>
              <w:ind w:firstLineChars="200" w:firstLine="480"/>
              <w:rPr>
                <w:rFonts w:eastAsiaTheme="minorEastAsia"/>
                <w:sz w:val="24"/>
                <w:szCs w:val="24"/>
              </w:rPr>
            </w:pPr>
            <w:r w:rsidRPr="005713AB">
              <w:rPr>
                <w:rFonts w:eastAsiaTheme="minorEastAsia" w:hAnsiTheme="minorEastAsia"/>
                <w:sz w:val="24"/>
                <w:szCs w:val="24"/>
              </w:rPr>
              <w:t>本项目位于</w:t>
            </w:r>
            <w:r w:rsidR="00324C07">
              <w:rPr>
                <w:rFonts w:eastAsiaTheme="minorEastAsia" w:hAnsiTheme="minorEastAsia"/>
                <w:sz w:val="24"/>
                <w:szCs w:val="24"/>
              </w:rPr>
              <w:t>大城县大尚屯镇邵庄村北</w:t>
            </w:r>
            <w:r w:rsidRPr="005713AB">
              <w:rPr>
                <w:rFonts w:eastAsiaTheme="minorEastAsia" w:hAnsiTheme="minorEastAsia"/>
                <w:sz w:val="24"/>
                <w:szCs w:val="24"/>
              </w:rPr>
              <w:t>，周围无饮用水水源保护区、珍稀动、植物资源、重点文物、自然保护区、生态敏感区等环境敏感区域，主要环境敏感保护目标及保护级别见下表。</w:t>
            </w:r>
          </w:p>
          <w:p w:rsidR="0064339F" w:rsidRPr="005713AB" w:rsidRDefault="006A5EBB">
            <w:pPr>
              <w:adjustRightInd w:val="0"/>
              <w:snapToGrid w:val="0"/>
              <w:spacing w:line="480" w:lineRule="exact"/>
              <w:jc w:val="center"/>
              <w:rPr>
                <w:rFonts w:eastAsiaTheme="minorEastAsia"/>
                <w:b/>
                <w:bCs/>
                <w:szCs w:val="21"/>
              </w:rPr>
            </w:pPr>
            <w:r w:rsidRPr="005713AB">
              <w:rPr>
                <w:rFonts w:eastAsiaTheme="minorEastAsia" w:hAnsiTheme="minorEastAsia"/>
                <w:b/>
                <w:szCs w:val="21"/>
              </w:rPr>
              <w:t>表</w:t>
            </w:r>
            <w:r w:rsidR="003B45F6">
              <w:rPr>
                <w:rFonts w:eastAsiaTheme="minorEastAsia" w:hint="eastAsia"/>
                <w:b/>
                <w:szCs w:val="21"/>
              </w:rPr>
              <w:t>9</w:t>
            </w:r>
            <w:r w:rsidRPr="005713AB">
              <w:rPr>
                <w:rFonts w:eastAsiaTheme="minorEastAsia"/>
                <w:b/>
                <w:szCs w:val="21"/>
              </w:rPr>
              <w:t xml:space="preserve">   </w:t>
            </w:r>
            <w:r w:rsidRPr="005713AB">
              <w:rPr>
                <w:rFonts w:eastAsiaTheme="minorEastAsia" w:hAnsiTheme="minorEastAsia"/>
                <w:b/>
                <w:szCs w:val="21"/>
              </w:rPr>
              <w:t>环境保护敏感目标及保护内容</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123"/>
              <w:gridCol w:w="1363"/>
              <w:gridCol w:w="936"/>
              <w:gridCol w:w="1413"/>
              <w:gridCol w:w="826"/>
              <w:gridCol w:w="3162"/>
            </w:tblGrid>
            <w:tr w:rsidR="003B45F6" w:rsidRPr="000202F6" w:rsidTr="00314DBF">
              <w:trPr>
                <w:trHeight w:val="471"/>
                <w:jc w:val="center"/>
              </w:trPr>
              <w:tc>
                <w:tcPr>
                  <w:tcW w:w="1123" w:type="dxa"/>
                  <w:vAlign w:val="center"/>
                </w:tcPr>
                <w:p w:rsidR="003B45F6" w:rsidRPr="003B45F6" w:rsidRDefault="003B45F6" w:rsidP="00314DBF">
                  <w:pPr>
                    <w:spacing w:line="360" w:lineRule="exact"/>
                    <w:jc w:val="center"/>
                    <w:rPr>
                      <w:b/>
                      <w:szCs w:val="21"/>
                    </w:rPr>
                  </w:pPr>
                  <w:r w:rsidRPr="003B45F6">
                    <w:rPr>
                      <w:b/>
                      <w:szCs w:val="21"/>
                    </w:rPr>
                    <w:t>环境要素</w:t>
                  </w:r>
                </w:p>
              </w:tc>
              <w:tc>
                <w:tcPr>
                  <w:tcW w:w="1363" w:type="dxa"/>
                  <w:vAlign w:val="center"/>
                </w:tcPr>
                <w:p w:rsidR="003B45F6" w:rsidRPr="003B45F6" w:rsidRDefault="003B45F6" w:rsidP="00314DBF">
                  <w:pPr>
                    <w:spacing w:line="360" w:lineRule="exact"/>
                    <w:jc w:val="center"/>
                    <w:rPr>
                      <w:b/>
                      <w:szCs w:val="21"/>
                    </w:rPr>
                  </w:pPr>
                  <w:r w:rsidRPr="003B45F6">
                    <w:rPr>
                      <w:b/>
                      <w:szCs w:val="21"/>
                    </w:rPr>
                    <w:t>环境保护</w:t>
                  </w:r>
                </w:p>
                <w:p w:rsidR="003B45F6" w:rsidRPr="003B45F6" w:rsidRDefault="003B45F6" w:rsidP="00314DBF">
                  <w:pPr>
                    <w:spacing w:line="360" w:lineRule="exact"/>
                    <w:jc w:val="center"/>
                    <w:rPr>
                      <w:b/>
                      <w:szCs w:val="21"/>
                    </w:rPr>
                  </w:pPr>
                  <w:r w:rsidRPr="003B45F6">
                    <w:rPr>
                      <w:b/>
                      <w:szCs w:val="21"/>
                    </w:rPr>
                    <w:t>目标</w:t>
                  </w:r>
                </w:p>
              </w:tc>
              <w:tc>
                <w:tcPr>
                  <w:tcW w:w="936" w:type="dxa"/>
                  <w:vAlign w:val="center"/>
                </w:tcPr>
                <w:p w:rsidR="003B45F6" w:rsidRPr="003B45F6" w:rsidRDefault="003B45F6" w:rsidP="00314DBF">
                  <w:pPr>
                    <w:spacing w:line="360" w:lineRule="exact"/>
                    <w:jc w:val="center"/>
                    <w:rPr>
                      <w:b/>
                      <w:szCs w:val="21"/>
                    </w:rPr>
                  </w:pPr>
                  <w:r w:rsidRPr="003B45F6">
                    <w:rPr>
                      <w:b/>
                      <w:szCs w:val="21"/>
                    </w:rPr>
                    <w:t>方位</w:t>
                  </w:r>
                </w:p>
              </w:tc>
              <w:tc>
                <w:tcPr>
                  <w:tcW w:w="1413" w:type="dxa"/>
                  <w:vAlign w:val="center"/>
                </w:tcPr>
                <w:p w:rsidR="003B45F6" w:rsidRPr="003B45F6" w:rsidRDefault="003B45F6" w:rsidP="00314DBF">
                  <w:pPr>
                    <w:spacing w:line="360" w:lineRule="exact"/>
                    <w:jc w:val="center"/>
                    <w:rPr>
                      <w:b/>
                      <w:szCs w:val="21"/>
                    </w:rPr>
                  </w:pPr>
                  <w:r w:rsidRPr="003B45F6">
                    <w:rPr>
                      <w:b/>
                      <w:szCs w:val="21"/>
                    </w:rPr>
                    <w:t>距离</w:t>
                  </w:r>
                </w:p>
              </w:tc>
              <w:tc>
                <w:tcPr>
                  <w:tcW w:w="826" w:type="dxa"/>
                  <w:vAlign w:val="center"/>
                </w:tcPr>
                <w:p w:rsidR="003B45F6" w:rsidRPr="003B45F6" w:rsidRDefault="003B45F6" w:rsidP="00314DBF">
                  <w:pPr>
                    <w:spacing w:line="360" w:lineRule="exact"/>
                    <w:jc w:val="center"/>
                    <w:rPr>
                      <w:b/>
                      <w:szCs w:val="21"/>
                    </w:rPr>
                  </w:pPr>
                  <w:r w:rsidRPr="003B45F6">
                    <w:rPr>
                      <w:b/>
                      <w:szCs w:val="21"/>
                    </w:rPr>
                    <w:t>保护</w:t>
                  </w:r>
                </w:p>
                <w:p w:rsidR="003B45F6" w:rsidRPr="003B45F6" w:rsidRDefault="003B45F6" w:rsidP="00314DBF">
                  <w:pPr>
                    <w:spacing w:line="360" w:lineRule="exact"/>
                    <w:jc w:val="center"/>
                    <w:rPr>
                      <w:b/>
                      <w:szCs w:val="21"/>
                    </w:rPr>
                  </w:pPr>
                  <w:r w:rsidRPr="003B45F6">
                    <w:rPr>
                      <w:b/>
                      <w:szCs w:val="21"/>
                    </w:rPr>
                    <w:t>对象</w:t>
                  </w:r>
                </w:p>
              </w:tc>
              <w:tc>
                <w:tcPr>
                  <w:tcW w:w="3162" w:type="dxa"/>
                  <w:vAlign w:val="center"/>
                </w:tcPr>
                <w:p w:rsidR="003B45F6" w:rsidRPr="003B45F6" w:rsidRDefault="003B45F6" w:rsidP="00314DBF">
                  <w:pPr>
                    <w:spacing w:line="360" w:lineRule="exact"/>
                    <w:jc w:val="center"/>
                    <w:rPr>
                      <w:b/>
                      <w:szCs w:val="21"/>
                    </w:rPr>
                  </w:pPr>
                  <w:r w:rsidRPr="003B45F6">
                    <w:rPr>
                      <w:b/>
                      <w:szCs w:val="21"/>
                    </w:rPr>
                    <w:t>保护内容</w:t>
                  </w:r>
                </w:p>
              </w:tc>
            </w:tr>
            <w:tr w:rsidR="003B45F6" w:rsidRPr="000202F6" w:rsidTr="00314DBF">
              <w:trPr>
                <w:trHeight w:val="154"/>
                <w:jc w:val="center"/>
              </w:trPr>
              <w:tc>
                <w:tcPr>
                  <w:tcW w:w="1123" w:type="dxa"/>
                  <w:vAlign w:val="center"/>
                </w:tcPr>
                <w:p w:rsidR="003B45F6" w:rsidRPr="000202F6" w:rsidRDefault="003B45F6" w:rsidP="00314DBF">
                  <w:pPr>
                    <w:spacing w:line="360" w:lineRule="exact"/>
                    <w:jc w:val="center"/>
                    <w:rPr>
                      <w:szCs w:val="21"/>
                    </w:rPr>
                  </w:pPr>
                  <w:r w:rsidRPr="000202F6">
                    <w:rPr>
                      <w:szCs w:val="21"/>
                    </w:rPr>
                    <w:t>大气环境质量</w:t>
                  </w:r>
                </w:p>
              </w:tc>
              <w:tc>
                <w:tcPr>
                  <w:tcW w:w="1363" w:type="dxa"/>
                  <w:vAlign w:val="center"/>
                </w:tcPr>
                <w:p w:rsidR="003B45F6" w:rsidRPr="000202F6" w:rsidRDefault="003B45F6" w:rsidP="00314DBF">
                  <w:pPr>
                    <w:spacing w:line="360" w:lineRule="exact"/>
                    <w:jc w:val="center"/>
                    <w:rPr>
                      <w:szCs w:val="21"/>
                    </w:rPr>
                  </w:pPr>
                  <w:r w:rsidRPr="000E51E0">
                    <w:rPr>
                      <w:szCs w:val="21"/>
                    </w:rPr>
                    <w:t>邵庄村</w:t>
                  </w:r>
                </w:p>
              </w:tc>
              <w:tc>
                <w:tcPr>
                  <w:tcW w:w="936" w:type="dxa"/>
                  <w:vAlign w:val="center"/>
                </w:tcPr>
                <w:p w:rsidR="003B45F6" w:rsidRPr="000202F6" w:rsidRDefault="003B45F6" w:rsidP="00314DBF">
                  <w:pPr>
                    <w:spacing w:line="360" w:lineRule="exact"/>
                    <w:jc w:val="center"/>
                    <w:rPr>
                      <w:szCs w:val="21"/>
                    </w:rPr>
                  </w:pPr>
                  <w:r>
                    <w:rPr>
                      <w:rFonts w:hint="eastAsia"/>
                      <w:szCs w:val="21"/>
                    </w:rPr>
                    <w:t>南侧</w:t>
                  </w:r>
                </w:p>
              </w:tc>
              <w:tc>
                <w:tcPr>
                  <w:tcW w:w="1413" w:type="dxa"/>
                  <w:vAlign w:val="center"/>
                </w:tcPr>
                <w:p w:rsidR="003B45F6" w:rsidRPr="000202F6" w:rsidRDefault="003B45F6" w:rsidP="00314DBF">
                  <w:pPr>
                    <w:spacing w:line="360" w:lineRule="exact"/>
                    <w:jc w:val="center"/>
                    <w:rPr>
                      <w:szCs w:val="21"/>
                    </w:rPr>
                  </w:pPr>
                  <w:r>
                    <w:rPr>
                      <w:rFonts w:hint="eastAsia"/>
                      <w:szCs w:val="21"/>
                    </w:rPr>
                    <w:t>1130</w:t>
                  </w:r>
                  <w:r w:rsidRPr="000202F6">
                    <w:rPr>
                      <w:szCs w:val="21"/>
                    </w:rPr>
                    <w:t>m</w:t>
                  </w:r>
                </w:p>
              </w:tc>
              <w:tc>
                <w:tcPr>
                  <w:tcW w:w="826" w:type="dxa"/>
                  <w:vAlign w:val="center"/>
                </w:tcPr>
                <w:p w:rsidR="003B45F6" w:rsidRPr="000202F6" w:rsidRDefault="003B45F6" w:rsidP="00314DBF">
                  <w:pPr>
                    <w:spacing w:line="360" w:lineRule="exact"/>
                    <w:jc w:val="center"/>
                    <w:rPr>
                      <w:szCs w:val="21"/>
                    </w:rPr>
                  </w:pPr>
                  <w:r w:rsidRPr="000202F6">
                    <w:rPr>
                      <w:szCs w:val="21"/>
                    </w:rPr>
                    <w:t>居民</w:t>
                  </w:r>
                </w:p>
              </w:tc>
              <w:tc>
                <w:tcPr>
                  <w:tcW w:w="3162" w:type="dxa"/>
                  <w:vAlign w:val="center"/>
                </w:tcPr>
                <w:p w:rsidR="003B45F6" w:rsidRPr="000202F6" w:rsidRDefault="003B45F6" w:rsidP="00314DBF">
                  <w:pPr>
                    <w:spacing w:line="360" w:lineRule="exact"/>
                    <w:jc w:val="center"/>
                    <w:rPr>
                      <w:szCs w:val="21"/>
                    </w:rPr>
                  </w:pPr>
                  <w:r w:rsidRPr="000202F6">
                    <w:rPr>
                      <w:szCs w:val="21"/>
                    </w:rPr>
                    <w:t>大气环境质量符合《环境空气质量标准》</w:t>
                  </w:r>
                  <w:r w:rsidRPr="000202F6">
                    <w:rPr>
                      <w:szCs w:val="21"/>
                    </w:rPr>
                    <w:t>(GB3095-2012)</w:t>
                  </w:r>
                  <w:r w:rsidRPr="000202F6">
                    <w:rPr>
                      <w:szCs w:val="21"/>
                    </w:rPr>
                    <w:t>二级标准</w:t>
                  </w:r>
                </w:p>
              </w:tc>
            </w:tr>
            <w:tr w:rsidR="003B45F6" w:rsidRPr="000202F6" w:rsidTr="00314DBF">
              <w:trPr>
                <w:trHeight w:val="688"/>
                <w:jc w:val="center"/>
              </w:trPr>
              <w:tc>
                <w:tcPr>
                  <w:tcW w:w="1123" w:type="dxa"/>
                  <w:vAlign w:val="center"/>
                </w:tcPr>
                <w:p w:rsidR="003B45F6" w:rsidRPr="000202F6" w:rsidRDefault="003B45F6" w:rsidP="00314DBF">
                  <w:pPr>
                    <w:spacing w:line="360" w:lineRule="exact"/>
                    <w:jc w:val="center"/>
                    <w:rPr>
                      <w:szCs w:val="21"/>
                    </w:rPr>
                  </w:pPr>
                  <w:r w:rsidRPr="000202F6">
                    <w:rPr>
                      <w:szCs w:val="21"/>
                    </w:rPr>
                    <w:t>地下水环境质量</w:t>
                  </w:r>
                </w:p>
              </w:tc>
              <w:tc>
                <w:tcPr>
                  <w:tcW w:w="1363" w:type="dxa"/>
                  <w:vAlign w:val="center"/>
                </w:tcPr>
                <w:p w:rsidR="003B45F6" w:rsidRPr="000202F6" w:rsidRDefault="003B45F6" w:rsidP="00314DBF">
                  <w:pPr>
                    <w:spacing w:line="360" w:lineRule="exact"/>
                    <w:jc w:val="center"/>
                    <w:rPr>
                      <w:szCs w:val="21"/>
                    </w:rPr>
                  </w:pPr>
                  <w:r w:rsidRPr="000202F6">
                    <w:rPr>
                      <w:szCs w:val="21"/>
                    </w:rPr>
                    <w:t>厂址周边地下水环境</w:t>
                  </w:r>
                </w:p>
              </w:tc>
              <w:tc>
                <w:tcPr>
                  <w:tcW w:w="936" w:type="dxa"/>
                  <w:vAlign w:val="center"/>
                </w:tcPr>
                <w:p w:rsidR="003B45F6" w:rsidRPr="000202F6" w:rsidRDefault="003B45F6" w:rsidP="00314DBF">
                  <w:pPr>
                    <w:spacing w:line="360" w:lineRule="exact"/>
                    <w:jc w:val="center"/>
                    <w:rPr>
                      <w:szCs w:val="21"/>
                    </w:rPr>
                  </w:pPr>
                  <w:r w:rsidRPr="000202F6">
                    <w:rPr>
                      <w:szCs w:val="21"/>
                    </w:rPr>
                    <w:t>—</w:t>
                  </w:r>
                </w:p>
              </w:tc>
              <w:tc>
                <w:tcPr>
                  <w:tcW w:w="1413" w:type="dxa"/>
                  <w:vAlign w:val="center"/>
                </w:tcPr>
                <w:p w:rsidR="003B45F6" w:rsidRPr="000202F6" w:rsidRDefault="003B45F6" w:rsidP="00314DBF">
                  <w:pPr>
                    <w:spacing w:line="360" w:lineRule="exact"/>
                    <w:jc w:val="center"/>
                    <w:rPr>
                      <w:szCs w:val="21"/>
                    </w:rPr>
                  </w:pPr>
                  <w:r w:rsidRPr="000202F6">
                    <w:rPr>
                      <w:szCs w:val="21"/>
                    </w:rPr>
                    <w:t>厂址</w:t>
                  </w:r>
                  <w:r w:rsidRPr="000202F6">
                    <w:rPr>
                      <w:szCs w:val="21"/>
                    </w:rPr>
                    <w:t>1km</w:t>
                  </w:r>
                  <w:r w:rsidRPr="000202F6">
                    <w:rPr>
                      <w:szCs w:val="21"/>
                    </w:rPr>
                    <w:t>范围</w:t>
                  </w:r>
                </w:p>
              </w:tc>
              <w:tc>
                <w:tcPr>
                  <w:tcW w:w="826" w:type="dxa"/>
                  <w:vAlign w:val="center"/>
                </w:tcPr>
                <w:p w:rsidR="003B45F6" w:rsidRPr="000202F6" w:rsidRDefault="003B45F6" w:rsidP="00314DBF">
                  <w:pPr>
                    <w:spacing w:line="360" w:lineRule="exact"/>
                    <w:jc w:val="center"/>
                    <w:rPr>
                      <w:szCs w:val="21"/>
                    </w:rPr>
                  </w:pPr>
                  <w:r w:rsidRPr="000202F6">
                    <w:rPr>
                      <w:szCs w:val="21"/>
                    </w:rPr>
                    <w:t>地下水</w:t>
                  </w:r>
                </w:p>
              </w:tc>
              <w:tc>
                <w:tcPr>
                  <w:tcW w:w="3162" w:type="dxa"/>
                  <w:vAlign w:val="center"/>
                </w:tcPr>
                <w:p w:rsidR="003B45F6" w:rsidRPr="000202F6" w:rsidRDefault="003B45F6" w:rsidP="00314DBF">
                  <w:pPr>
                    <w:spacing w:line="360" w:lineRule="exact"/>
                    <w:jc w:val="center"/>
                    <w:rPr>
                      <w:szCs w:val="21"/>
                    </w:rPr>
                  </w:pPr>
                  <w:r w:rsidRPr="000202F6">
                    <w:rPr>
                      <w:szCs w:val="21"/>
                    </w:rPr>
                    <w:t>《地下水质量标准》（</w:t>
                  </w:r>
                  <w:r w:rsidRPr="000202F6">
                    <w:rPr>
                      <w:szCs w:val="21"/>
                    </w:rPr>
                    <w:t>GB/T14848-93</w:t>
                  </w:r>
                  <w:r w:rsidRPr="000202F6">
                    <w:rPr>
                      <w:szCs w:val="21"/>
                    </w:rPr>
                    <w:t>）中</w:t>
                  </w:r>
                  <w:r w:rsidRPr="000202F6">
                    <w:rPr>
                      <w:rFonts w:ascii="宋体"/>
                      <w:szCs w:val="21"/>
                    </w:rPr>
                    <w:t>Ⅲ</w:t>
                  </w:r>
                  <w:r w:rsidRPr="000202F6">
                    <w:rPr>
                      <w:szCs w:val="21"/>
                    </w:rPr>
                    <w:t>类标准</w:t>
                  </w:r>
                </w:p>
              </w:tc>
            </w:tr>
          </w:tbl>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spacing w:line="360" w:lineRule="auto"/>
              <w:ind w:firstLineChars="200" w:firstLine="420"/>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p w:rsidR="0064339F" w:rsidRDefault="0064339F">
            <w:pPr>
              <w:pStyle w:val="22"/>
              <w:ind w:firstLineChars="0" w:firstLine="0"/>
              <w:rPr>
                <w:rFonts w:eastAsiaTheme="minorEastAsia"/>
              </w:rPr>
            </w:pPr>
          </w:p>
          <w:p w:rsidR="003B45F6" w:rsidRDefault="003B45F6">
            <w:pPr>
              <w:pStyle w:val="22"/>
              <w:ind w:firstLineChars="0" w:firstLine="0"/>
              <w:rPr>
                <w:rFonts w:eastAsiaTheme="minorEastAsia"/>
              </w:rPr>
            </w:pPr>
          </w:p>
          <w:p w:rsidR="003B45F6" w:rsidRDefault="003B45F6">
            <w:pPr>
              <w:pStyle w:val="22"/>
              <w:ind w:firstLineChars="0" w:firstLine="0"/>
              <w:rPr>
                <w:rFonts w:eastAsiaTheme="minorEastAsia"/>
              </w:rPr>
            </w:pPr>
          </w:p>
          <w:p w:rsidR="003B45F6" w:rsidRPr="005713AB" w:rsidRDefault="003B45F6">
            <w:pPr>
              <w:pStyle w:val="22"/>
              <w:ind w:firstLineChars="0" w:firstLine="0"/>
              <w:rPr>
                <w:rFonts w:eastAsiaTheme="minorEastAsia"/>
              </w:rPr>
            </w:pPr>
          </w:p>
        </w:tc>
      </w:tr>
    </w:tbl>
    <w:p w:rsidR="0064339F" w:rsidRPr="005713AB" w:rsidRDefault="0064339F">
      <w:pPr>
        <w:rPr>
          <w:rFonts w:eastAsiaTheme="minorEastAsia"/>
        </w:rPr>
        <w:sectPr w:rsidR="0064339F" w:rsidRPr="005713AB">
          <w:pgSz w:w="11906" w:h="16838"/>
          <w:pgMar w:top="1304" w:right="1701" w:bottom="1418" w:left="1701" w:header="851" w:footer="992" w:gutter="0"/>
          <w:cols w:space="720"/>
          <w:docGrid w:linePitch="312"/>
        </w:sectPr>
      </w:pPr>
    </w:p>
    <w:p w:rsidR="0064339F" w:rsidRPr="005713AB" w:rsidRDefault="006A5EBB">
      <w:pPr>
        <w:ind w:leftChars="-159" w:left="-334" w:firstLineChars="53" w:firstLine="170"/>
        <w:outlineLvl w:val="0"/>
        <w:rPr>
          <w:rFonts w:eastAsiaTheme="minorEastAsia"/>
          <w:b/>
          <w:sz w:val="32"/>
          <w:szCs w:val="32"/>
        </w:rPr>
      </w:pPr>
      <w:r w:rsidRPr="005713AB">
        <w:rPr>
          <w:rFonts w:eastAsiaTheme="minorEastAsia" w:hAnsiTheme="minorEastAsia"/>
          <w:b/>
          <w:sz w:val="32"/>
          <w:szCs w:val="32"/>
        </w:rPr>
        <w:lastRenderedPageBreak/>
        <w:t>评价适用标准</w:t>
      </w:r>
    </w:p>
    <w:tbl>
      <w:tblPr>
        <w:tblW w:w="865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5"/>
        <w:gridCol w:w="8266"/>
      </w:tblGrid>
      <w:tr w:rsidR="0064339F" w:rsidRPr="005713AB">
        <w:trPr>
          <w:trHeight w:val="7945"/>
          <w:jc w:val="center"/>
        </w:trPr>
        <w:tc>
          <w:tcPr>
            <w:tcW w:w="385" w:type="dxa"/>
            <w:vAlign w:val="center"/>
          </w:tcPr>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环</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境</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质</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量</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标</w:t>
            </w:r>
          </w:p>
          <w:p w:rsidR="0064339F" w:rsidRPr="005713AB" w:rsidRDefault="006A5EBB">
            <w:pPr>
              <w:spacing w:line="480" w:lineRule="auto"/>
              <w:jc w:val="center"/>
              <w:rPr>
                <w:rFonts w:eastAsiaTheme="minorEastAsia"/>
                <w:sz w:val="24"/>
                <w:szCs w:val="24"/>
              </w:rPr>
            </w:pPr>
            <w:r w:rsidRPr="005713AB">
              <w:rPr>
                <w:rFonts w:eastAsiaTheme="minorEastAsia" w:hAnsiTheme="minorEastAsia"/>
                <w:b/>
                <w:sz w:val="24"/>
                <w:szCs w:val="24"/>
              </w:rPr>
              <w:t>准</w:t>
            </w:r>
          </w:p>
        </w:tc>
        <w:tc>
          <w:tcPr>
            <w:tcW w:w="8266" w:type="dxa"/>
          </w:tcPr>
          <w:p w:rsidR="0064339F" w:rsidRPr="005713AB" w:rsidRDefault="006A5EBB">
            <w:pPr>
              <w:tabs>
                <w:tab w:val="left" w:pos="-108"/>
                <w:tab w:val="left" w:pos="627"/>
                <w:tab w:val="left" w:pos="942"/>
              </w:tabs>
              <w:spacing w:line="460" w:lineRule="exact"/>
              <w:ind w:firstLineChars="200" w:firstLine="482"/>
              <w:rPr>
                <w:rFonts w:eastAsiaTheme="minorEastAsia"/>
                <w:b/>
                <w:sz w:val="24"/>
                <w:szCs w:val="24"/>
              </w:rPr>
            </w:pPr>
            <w:r w:rsidRPr="005713AB">
              <w:rPr>
                <w:rFonts w:eastAsiaTheme="minorEastAsia"/>
                <w:b/>
                <w:sz w:val="24"/>
                <w:szCs w:val="24"/>
              </w:rPr>
              <w:t>1</w:t>
            </w:r>
            <w:r w:rsidRPr="005713AB">
              <w:rPr>
                <w:rFonts w:eastAsiaTheme="minorEastAsia" w:hAnsiTheme="minorEastAsia"/>
                <w:b/>
                <w:sz w:val="24"/>
                <w:szCs w:val="24"/>
              </w:rPr>
              <w:t>、环境空气质量标准</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sz w:val="24"/>
                <w:szCs w:val="24"/>
              </w:rPr>
              <w:t>区域环境空气常规因子执行《环境空气质量标准》（</w:t>
            </w:r>
            <w:r w:rsidRPr="005713AB">
              <w:rPr>
                <w:rFonts w:eastAsiaTheme="minorEastAsia"/>
                <w:sz w:val="24"/>
                <w:szCs w:val="24"/>
              </w:rPr>
              <w:t>GB3095-2012</w:t>
            </w:r>
            <w:r w:rsidRPr="005713AB">
              <w:rPr>
                <w:rFonts w:eastAsiaTheme="minorEastAsia" w:hAnsiTheme="minorEastAsia"/>
                <w:sz w:val="24"/>
                <w:szCs w:val="24"/>
              </w:rPr>
              <w:t>）中二级标准。</w:t>
            </w:r>
            <w:r w:rsidRPr="005713AB">
              <w:rPr>
                <w:rFonts w:eastAsiaTheme="minorEastAsia" w:hAnsiTheme="minorEastAsia"/>
                <w:sz w:val="24"/>
              </w:rPr>
              <w:t>非甲烷总烃执行河北省地方标准《环境空气质量非甲烷总烃限值》（</w:t>
            </w:r>
            <w:r w:rsidRPr="005713AB">
              <w:rPr>
                <w:rFonts w:eastAsiaTheme="minorEastAsia"/>
                <w:sz w:val="24"/>
              </w:rPr>
              <w:t>DB13/ 1577-2012</w:t>
            </w:r>
            <w:r w:rsidRPr="005713AB">
              <w:rPr>
                <w:rFonts w:eastAsiaTheme="minorEastAsia" w:hAnsiTheme="minorEastAsia"/>
                <w:sz w:val="24"/>
              </w:rPr>
              <w:t>）中二级标准</w:t>
            </w:r>
            <w:r w:rsidRPr="005713AB">
              <w:rPr>
                <w:rFonts w:eastAsiaTheme="minorEastAsia" w:hAnsiTheme="minorEastAsia"/>
                <w:sz w:val="24"/>
                <w:szCs w:val="24"/>
              </w:rPr>
              <w:t>。标准值见表</w:t>
            </w:r>
            <w:r w:rsidR="003B45F6">
              <w:rPr>
                <w:rFonts w:eastAsiaTheme="minorEastAsia" w:hint="eastAsia"/>
                <w:sz w:val="24"/>
                <w:szCs w:val="24"/>
              </w:rPr>
              <w:t>10</w:t>
            </w:r>
            <w:r w:rsidRPr="005713AB">
              <w:rPr>
                <w:rFonts w:eastAsiaTheme="minorEastAsia" w:hAnsiTheme="minorEastAsia"/>
                <w:sz w:val="24"/>
                <w:szCs w:val="24"/>
              </w:rPr>
              <w:t>。</w:t>
            </w:r>
          </w:p>
          <w:p w:rsidR="0064339F" w:rsidRPr="005713AB" w:rsidRDefault="006A5EBB">
            <w:pPr>
              <w:snapToGrid w:val="0"/>
              <w:spacing w:line="460" w:lineRule="exact"/>
              <w:jc w:val="center"/>
              <w:rPr>
                <w:rFonts w:eastAsiaTheme="minorEastAsia"/>
                <w:b/>
                <w:szCs w:val="21"/>
              </w:rPr>
            </w:pPr>
            <w:r w:rsidRPr="005713AB">
              <w:rPr>
                <w:rFonts w:eastAsiaTheme="minorEastAsia" w:hAnsiTheme="minorEastAsia"/>
                <w:b/>
                <w:szCs w:val="21"/>
              </w:rPr>
              <w:t>表</w:t>
            </w:r>
            <w:r w:rsidR="003B45F6">
              <w:rPr>
                <w:rFonts w:eastAsiaTheme="minorEastAsia" w:hint="eastAsia"/>
                <w:b/>
                <w:szCs w:val="21"/>
              </w:rPr>
              <w:t>10</w:t>
            </w:r>
            <w:r w:rsidRPr="005713AB">
              <w:rPr>
                <w:rFonts w:eastAsiaTheme="minorEastAsia"/>
                <w:b/>
                <w:szCs w:val="21"/>
              </w:rPr>
              <w:t xml:space="preserve">   </w:t>
            </w:r>
            <w:r w:rsidRPr="005713AB">
              <w:rPr>
                <w:rFonts w:eastAsiaTheme="minorEastAsia" w:hAnsiTheme="minorEastAsia"/>
                <w:b/>
                <w:szCs w:val="21"/>
              </w:rPr>
              <w:t>环境空气质量标准</w:t>
            </w:r>
          </w:p>
          <w:tbl>
            <w:tblPr>
              <w:tblW w:w="80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56"/>
              <w:gridCol w:w="1418"/>
              <w:gridCol w:w="1701"/>
              <w:gridCol w:w="1701"/>
              <w:gridCol w:w="2362"/>
            </w:tblGrid>
            <w:tr w:rsidR="0064339F" w:rsidRPr="005713AB">
              <w:trPr>
                <w:cantSplit/>
                <w:jc w:val="center"/>
              </w:trPr>
              <w:tc>
                <w:tcPr>
                  <w:tcW w:w="856" w:type="dxa"/>
                  <w:vMerge w:val="restart"/>
                  <w:vAlign w:val="center"/>
                </w:tcPr>
                <w:p w:rsidR="0064339F" w:rsidRPr="005713AB" w:rsidRDefault="006A5EBB">
                  <w:pPr>
                    <w:pStyle w:val="af9"/>
                    <w:snapToGrid w:val="0"/>
                    <w:spacing w:before="0" w:after="0" w:line="320" w:lineRule="exact"/>
                    <w:rPr>
                      <w:rFonts w:eastAsiaTheme="minorEastAsia"/>
                      <w:b/>
                      <w:szCs w:val="21"/>
                    </w:rPr>
                  </w:pPr>
                  <w:r w:rsidRPr="005713AB">
                    <w:rPr>
                      <w:rFonts w:eastAsiaTheme="minorEastAsia" w:hAnsiTheme="minorEastAsia"/>
                      <w:b/>
                      <w:szCs w:val="21"/>
                    </w:rPr>
                    <w:t>环境</w:t>
                  </w:r>
                </w:p>
                <w:p w:rsidR="0064339F" w:rsidRPr="005713AB" w:rsidRDefault="006A5EBB">
                  <w:pPr>
                    <w:pStyle w:val="af9"/>
                    <w:snapToGrid w:val="0"/>
                    <w:spacing w:before="0" w:after="0" w:line="320" w:lineRule="exact"/>
                    <w:rPr>
                      <w:rFonts w:eastAsiaTheme="minorEastAsia"/>
                      <w:b/>
                      <w:szCs w:val="21"/>
                    </w:rPr>
                  </w:pPr>
                  <w:r w:rsidRPr="005713AB">
                    <w:rPr>
                      <w:rFonts w:eastAsiaTheme="minorEastAsia" w:hAnsiTheme="minorEastAsia"/>
                      <w:b/>
                      <w:szCs w:val="21"/>
                    </w:rPr>
                    <w:t>要素</w:t>
                  </w:r>
                </w:p>
              </w:tc>
              <w:tc>
                <w:tcPr>
                  <w:tcW w:w="1418" w:type="dxa"/>
                  <w:vMerge w:val="restart"/>
                  <w:vAlign w:val="center"/>
                </w:tcPr>
                <w:p w:rsidR="0064339F" w:rsidRPr="005713AB" w:rsidRDefault="006A5EBB">
                  <w:pPr>
                    <w:pStyle w:val="af9"/>
                    <w:snapToGrid w:val="0"/>
                    <w:spacing w:before="0" w:after="0" w:line="320" w:lineRule="exact"/>
                    <w:rPr>
                      <w:rFonts w:eastAsiaTheme="minorEastAsia"/>
                      <w:b/>
                      <w:szCs w:val="21"/>
                    </w:rPr>
                  </w:pPr>
                  <w:r w:rsidRPr="005713AB">
                    <w:rPr>
                      <w:rFonts w:eastAsiaTheme="minorEastAsia" w:hAnsiTheme="minorEastAsia"/>
                      <w:b/>
                      <w:szCs w:val="21"/>
                    </w:rPr>
                    <w:t>污染物名称</w:t>
                  </w:r>
                </w:p>
              </w:tc>
              <w:tc>
                <w:tcPr>
                  <w:tcW w:w="3402" w:type="dxa"/>
                  <w:gridSpan w:val="2"/>
                  <w:vAlign w:val="center"/>
                </w:tcPr>
                <w:p w:rsidR="0064339F" w:rsidRPr="005713AB" w:rsidRDefault="006A5EBB">
                  <w:pPr>
                    <w:pStyle w:val="af9"/>
                    <w:snapToGrid w:val="0"/>
                    <w:spacing w:before="0" w:after="0" w:line="320" w:lineRule="exact"/>
                    <w:rPr>
                      <w:rFonts w:eastAsiaTheme="minorEastAsia"/>
                      <w:b/>
                      <w:szCs w:val="21"/>
                    </w:rPr>
                  </w:pPr>
                  <w:r w:rsidRPr="005713AB">
                    <w:rPr>
                      <w:rFonts w:eastAsiaTheme="minorEastAsia" w:hAnsiTheme="minorEastAsia"/>
                      <w:b/>
                      <w:szCs w:val="21"/>
                    </w:rPr>
                    <w:t>浓度限值</w:t>
                  </w:r>
                </w:p>
              </w:tc>
              <w:tc>
                <w:tcPr>
                  <w:tcW w:w="2362" w:type="dxa"/>
                  <w:vMerge w:val="restart"/>
                  <w:vAlign w:val="center"/>
                </w:tcPr>
                <w:p w:rsidR="0064339F" w:rsidRPr="005713AB" w:rsidRDefault="006A5EBB">
                  <w:pPr>
                    <w:pStyle w:val="af9"/>
                    <w:snapToGrid w:val="0"/>
                    <w:spacing w:before="0" w:after="0" w:line="320" w:lineRule="exact"/>
                    <w:rPr>
                      <w:rFonts w:eastAsiaTheme="minorEastAsia"/>
                      <w:b/>
                      <w:szCs w:val="21"/>
                    </w:rPr>
                  </w:pPr>
                  <w:r w:rsidRPr="005713AB">
                    <w:rPr>
                      <w:rFonts w:eastAsiaTheme="minorEastAsia" w:hAnsiTheme="minorEastAsia"/>
                      <w:b/>
                      <w:szCs w:val="21"/>
                    </w:rPr>
                    <w:t>标准值出处</w:t>
                  </w:r>
                </w:p>
              </w:tc>
            </w:tr>
            <w:tr w:rsidR="0064339F" w:rsidRPr="005713AB">
              <w:trPr>
                <w:cantSplit/>
                <w:jc w:val="center"/>
              </w:trPr>
              <w:tc>
                <w:tcPr>
                  <w:tcW w:w="856" w:type="dxa"/>
                  <w:vMerge/>
                  <w:vAlign w:val="center"/>
                </w:tcPr>
                <w:p w:rsidR="0064339F" w:rsidRPr="005713AB" w:rsidRDefault="0064339F">
                  <w:pPr>
                    <w:pStyle w:val="af9"/>
                    <w:snapToGrid w:val="0"/>
                    <w:spacing w:before="0" w:after="0" w:line="320" w:lineRule="exact"/>
                    <w:rPr>
                      <w:rFonts w:eastAsiaTheme="minorEastAsia"/>
                      <w:b/>
                      <w:szCs w:val="21"/>
                    </w:rPr>
                  </w:pPr>
                </w:p>
              </w:tc>
              <w:tc>
                <w:tcPr>
                  <w:tcW w:w="1418" w:type="dxa"/>
                  <w:vMerge/>
                  <w:vAlign w:val="center"/>
                </w:tcPr>
                <w:p w:rsidR="0064339F" w:rsidRPr="005713AB" w:rsidRDefault="0064339F">
                  <w:pPr>
                    <w:pStyle w:val="af9"/>
                    <w:snapToGrid w:val="0"/>
                    <w:spacing w:before="0" w:after="0" w:line="320" w:lineRule="exact"/>
                    <w:rPr>
                      <w:rFonts w:eastAsiaTheme="minorEastAsia"/>
                      <w:b/>
                      <w:szCs w:val="21"/>
                    </w:rPr>
                  </w:pPr>
                </w:p>
              </w:tc>
              <w:tc>
                <w:tcPr>
                  <w:tcW w:w="1701" w:type="dxa"/>
                  <w:vAlign w:val="center"/>
                </w:tcPr>
                <w:p w:rsidR="0064339F" w:rsidRPr="005713AB" w:rsidRDefault="006A5EBB">
                  <w:pPr>
                    <w:pStyle w:val="af9"/>
                    <w:snapToGrid w:val="0"/>
                    <w:spacing w:before="0" w:after="0" w:line="320" w:lineRule="exact"/>
                    <w:rPr>
                      <w:rFonts w:eastAsiaTheme="minorEastAsia"/>
                      <w:b/>
                      <w:szCs w:val="21"/>
                    </w:rPr>
                  </w:pPr>
                  <w:r w:rsidRPr="005713AB">
                    <w:rPr>
                      <w:rFonts w:eastAsiaTheme="minorEastAsia"/>
                      <w:b/>
                      <w:szCs w:val="21"/>
                    </w:rPr>
                    <w:t>1</w:t>
                  </w:r>
                  <w:r w:rsidRPr="005713AB">
                    <w:rPr>
                      <w:rFonts w:eastAsiaTheme="minorEastAsia" w:hAnsiTheme="minorEastAsia"/>
                      <w:b/>
                      <w:szCs w:val="21"/>
                    </w:rPr>
                    <w:t>小时平均</w:t>
                  </w:r>
                  <w:r w:rsidRPr="005713AB">
                    <w:rPr>
                      <w:rFonts w:eastAsiaTheme="minorEastAsia"/>
                      <w:b/>
                      <w:szCs w:val="21"/>
                    </w:rPr>
                    <w:t>/</w:t>
                  </w:r>
                  <w:r w:rsidRPr="005713AB">
                    <w:rPr>
                      <w:rFonts w:eastAsiaTheme="minorEastAsia" w:hAnsiTheme="minorEastAsia"/>
                      <w:b/>
                      <w:szCs w:val="21"/>
                    </w:rPr>
                    <w:t>一次</w:t>
                  </w:r>
                </w:p>
              </w:tc>
              <w:tc>
                <w:tcPr>
                  <w:tcW w:w="1701" w:type="dxa"/>
                  <w:vAlign w:val="center"/>
                </w:tcPr>
                <w:p w:rsidR="0064339F" w:rsidRPr="005713AB" w:rsidRDefault="006A5EBB">
                  <w:pPr>
                    <w:pStyle w:val="af9"/>
                    <w:snapToGrid w:val="0"/>
                    <w:spacing w:before="0" w:after="0" w:line="320" w:lineRule="exact"/>
                    <w:rPr>
                      <w:rFonts w:eastAsiaTheme="minorEastAsia"/>
                      <w:b/>
                      <w:szCs w:val="21"/>
                    </w:rPr>
                  </w:pPr>
                  <w:r w:rsidRPr="005713AB">
                    <w:rPr>
                      <w:rFonts w:eastAsiaTheme="minorEastAsia"/>
                      <w:b/>
                      <w:szCs w:val="21"/>
                    </w:rPr>
                    <w:t>24</w:t>
                  </w:r>
                  <w:r w:rsidRPr="005713AB">
                    <w:rPr>
                      <w:rFonts w:eastAsiaTheme="minorEastAsia" w:hAnsiTheme="minorEastAsia"/>
                      <w:b/>
                      <w:szCs w:val="21"/>
                    </w:rPr>
                    <w:t>小时平均</w:t>
                  </w:r>
                </w:p>
              </w:tc>
              <w:tc>
                <w:tcPr>
                  <w:tcW w:w="2362" w:type="dxa"/>
                  <w:vMerge/>
                  <w:vAlign w:val="center"/>
                </w:tcPr>
                <w:p w:rsidR="0064339F" w:rsidRPr="005713AB" w:rsidRDefault="0064339F">
                  <w:pPr>
                    <w:pStyle w:val="af9"/>
                    <w:snapToGrid w:val="0"/>
                    <w:spacing w:before="0" w:after="0" w:line="320" w:lineRule="exact"/>
                    <w:rPr>
                      <w:rFonts w:eastAsiaTheme="minorEastAsia"/>
                      <w:b/>
                      <w:szCs w:val="21"/>
                    </w:rPr>
                  </w:pPr>
                </w:p>
              </w:tc>
            </w:tr>
            <w:tr w:rsidR="0064339F" w:rsidRPr="005713AB">
              <w:trPr>
                <w:cantSplit/>
                <w:jc w:val="center"/>
              </w:trPr>
              <w:tc>
                <w:tcPr>
                  <w:tcW w:w="856" w:type="dxa"/>
                  <w:vMerge w:val="restart"/>
                  <w:vAlign w:val="center"/>
                </w:tcPr>
                <w:p w:rsidR="0064339F" w:rsidRPr="005713AB" w:rsidRDefault="006A5EBB">
                  <w:pPr>
                    <w:widowControl/>
                    <w:spacing w:line="320" w:lineRule="exact"/>
                    <w:jc w:val="center"/>
                    <w:rPr>
                      <w:rFonts w:eastAsiaTheme="minorEastAsia"/>
                      <w:kern w:val="0"/>
                      <w:szCs w:val="21"/>
                    </w:rPr>
                  </w:pPr>
                  <w:r w:rsidRPr="005713AB">
                    <w:rPr>
                      <w:rFonts w:eastAsiaTheme="minorEastAsia" w:hAnsiTheme="minorEastAsia"/>
                      <w:kern w:val="0"/>
                      <w:szCs w:val="21"/>
                    </w:rPr>
                    <w:t>常规</w:t>
                  </w:r>
                </w:p>
                <w:p w:rsidR="0064339F" w:rsidRPr="005713AB" w:rsidRDefault="006A5EBB">
                  <w:pPr>
                    <w:pStyle w:val="af9"/>
                    <w:snapToGrid w:val="0"/>
                    <w:spacing w:before="0" w:after="0" w:line="320" w:lineRule="exact"/>
                    <w:rPr>
                      <w:rFonts w:eastAsiaTheme="minorEastAsia"/>
                      <w:szCs w:val="21"/>
                    </w:rPr>
                  </w:pPr>
                  <w:r w:rsidRPr="005713AB">
                    <w:rPr>
                      <w:rFonts w:eastAsiaTheme="minorEastAsia" w:hAnsiTheme="minorEastAsia"/>
                      <w:szCs w:val="21"/>
                    </w:rPr>
                    <w:t>污染物</w:t>
                  </w:r>
                </w:p>
              </w:tc>
              <w:tc>
                <w:tcPr>
                  <w:tcW w:w="1418"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PM</w:t>
                  </w:r>
                  <w:r w:rsidRPr="005713AB">
                    <w:rPr>
                      <w:rFonts w:eastAsiaTheme="minorEastAsia"/>
                      <w:szCs w:val="21"/>
                      <w:vertAlign w:val="subscript"/>
                    </w:rPr>
                    <w:t>10</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hAnsiTheme="minorEastAsia"/>
                      <w:szCs w:val="21"/>
                    </w:rPr>
                    <w:t>－</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150µg/m</w:t>
                  </w:r>
                  <w:r w:rsidRPr="005713AB">
                    <w:rPr>
                      <w:rFonts w:eastAsiaTheme="minorEastAsia"/>
                      <w:szCs w:val="21"/>
                      <w:vertAlign w:val="superscript"/>
                    </w:rPr>
                    <w:t>3</w:t>
                  </w:r>
                </w:p>
              </w:tc>
              <w:tc>
                <w:tcPr>
                  <w:tcW w:w="2362" w:type="dxa"/>
                  <w:vMerge w:val="restart"/>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hAnsiTheme="minorEastAsia"/>
                      <w:szCs w:val="21"/>
                    </w:rPr>
                    <w:t>《环境空气质量标准》（</w:t>
                  </w:r>
                  <w:r w:rsidRPr="005713AB">
                    <w:rPr>
                      <w:rFonts w:eastAsiaTheme="minorEastAsia"/>
                      <w:szCs w:val="21"/>
                    </w:rPr>
                    <w:t>GB3095-2012</w:t>
                  </w:r>
                  <w:r w:rsidRPr="005713AB">
                    <w:rPr>
                      <w:rFonts w:eastAsiaTheme="minorEastAsia" w:hAnsiTheme="minorEastAsia"/>
                      <w:szCs w:val="21"/>
                    </w:rPr>
                    <w:t>）</w:t>
                  </w:r>
                </w:p>
              </w:tc>
            </w:tr>
            <w:tr w:rsidR="0064339F" w:rsidRPr="005713AB">
              <w:trPr>
                <w:cantSplit/>
                <w:jc w:val="center"/>
              </w:trPr>
              <w:tc>
                <w:tcPr>
                  <w:tcW w:w="856" w:type="dxa"/>
                  <w:vMerge/>
                  <w:vAlign w:val="center"/>
                </w:tcPr>
                <w:p w:rsidR="0064339F" w:rsidRPr="005713AB" w:rsidRDefault="0064339F">
                  <w:pPr>
                    <w:pStyle w:val="af9"/>
                    <w:snapToGrid w:val="0"/>
                    <w:spacing w:before="0" w:after="0" w:line="320" w:lineRule="exact"/>
                    <w:rPr>
                      <w:rFonts w:eastAsiaTheme="minorEastAsia"/>
                      <w:szCs w:val="21"/>
                    </w:rPr>
                  </w:pPr>
                </w:p>
              </w:tc>
              <w:tc>
                <w:tcPr>
                  <w:tcW w:w="1418"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SO</w:t>
                  </w:r>
                  <w:r w:rsidRPr="005713AB">
                    <w:rPr>
                      <w:rFonts w:eastAsiaTheme="minorEastAsia"/>
                      <w:szCs w:val="21"/>
                      <w:vertAlign w:val="subscript"/>
                    </w:rPr>
                    <w:t>2</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500µg/m</w:t>
                  </w:r>
                  <w:r w:rsidRPr="005713AB">
                    <w:rPr>
                      <w:rFonts w:eastAsiaTheme="minorEastAsia"/>
                      <w:szCs w:val="21"/>
                      <w:vertAlign w:val="superscript"/>
                    </w:rPr>
                    <w:t>3</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150µg/m</w:t>
                  </w:r>
                  <w:r w:rsidRPr="005713AB">
                    <w:rPr>
                      <w:rFonts w:eastAsiaTheme="minorEastAsia"/>
                      <w:szCs w:val="21"/>
                      <w:vertAlign w:val="superscript"/>
                    </w:rPr>
                    <w:t>3</w:t>
                  </w:r>
                </w:p>
              </w:tc>
              <w:tc>
                <w:tcPr>
                  <w:tcW w:w="2362" w:type="dxa"/>
                  <w:vMerge/>
                  <w:vAlign w:val="center"/>
                </w:tcPr>
                <w:p w:rsidR="0064339F" w:rsidRPr="005713AB" w:rsidRDefault="0064339F">
                  <w:pPr>
                    <w:pStyle w:val="af9"/>
                    <w:snapToGrid w:val="0"/>
                    <w:spacing w:before="0" w:after="0" w:line="320" w:lineRule="exact"/>
                    <w:rPr>
                      <w:rFonts w:eastAsiaTheme="minorEastAsia"/>
                      <w:szCs w:val="21"/>
                    </w:rPr>
                  </w:pPr>
                </w:p>
              </w:tc>
            </w:tr>
            <w:tr w:rsidR="0064339F" w:rsidRPr="005713AB">
              <w:trPr>
                <w:cantSplit/>
                <w:jc w:val="center"/>
              </w:trPr>
              <w:tc>
                <w:tcPr>
                  <w:tcW w:w="856" w:type="dxa"/>
                  <w:vMerge/>
                  <w:vAlign w:val="center"/>
                </w:tcPr>
                <w:p w:rsidR="0064339F" w:rsidRPr="005713AB" w:rsidRDefault="0064339F">
                  <w:pPr>
                    <w:pStyle w:val="af9"/>
                    <w:snapToGrid w:val="0"/>
                    <w:spacing w:before="0" w:after="0" w:line="320" w:lineRule="exact"/>
                    <w:rPr>
                      <w:rFonts w:eastAsiaTheme="minorEastAsia"/>
                      <w:szCs w:val="21"/>
                    </w:rPr>
                  </w:pPr>
                </w:p>
              </w:tc>
              <w:tc>
                <w:tcPr>
                  <w:tcW w:w="1418"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NO</w:t>
                  </w:r>
                  <w:r w:rsidRPr="005713AB">
                    <w:rPr>
                      <w:rFonts w:eastAsiaTheme="minorEastAsia"/>
                      <w:szCs w:val="21"/>
                      <w:vertAlign w:val="subscript"/>
                    </w:rPr>
                    <w:t>2</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200µg/m</w:t>
                  </w:r>
                  <w:r w:rsidRPr="005713AB">
                    <w:rPr>
                      <w:rFonts w:eastAsiaTheme="minorEastAsia"/>
                      <w:szCs w:val="21"/>
                      <w:vertAlign w:val="superscript"/>
                    </w:rPr>
                    <w:t>3</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80µg/m</w:t>
                  </w:r>
                  <w:r w:rsidRPr="005713AB">
                    <w:rPr>
                      <w:rFonts w:eastAsiaTheme="minorEastAsia"/>
                      <w:szCs w:val="21"/>
                      <w:vertAlign w:val="superscript"/>
                    </w:rPr>
                    <w:t>3</w:t>
                  </w:r>
                </w:p>
              </w:tc>
              <w:tc>
                <w:tcPr>
                  <w:tcW w:w="2362" w:type="dxa"/>
                  <w:vMerge/>
                  <w:vAlign w:val="center"/>
                </w:tcPr>
                <w:p w:rsidR="0064339F" w:rsidRPr="005713AB" w:rsidRDefault="0064339F">
                  <w:pPr>
                    <w:pStyle w:val="af9"/>
                    <w:snapToGrid w:val="0"/>
                    <w:spacing w:before="0" w:after="0" w:line="320" w:lineRule="exact"/>
                    <w:rPr>
                      <w:rFonts w:eastAsiaTheme="minorEastAsia"/>
                      <w:szCs w:val="21"/>
                    </w:rPr>
                  </w:pPr>
                </w:p>
              </w:tc>
            </w:tr>
            <w:tr w:rsidR="0064339F" w:rsidRPr="005713AB">
              <w:trPr>
                <w:cantSplit/>
                <w:jc w:val="center"/>
              </w:trPr>
              <w:tc>
                <w:tcPr>
                  <w:tcW w:w="856"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特征污染物</w:t>
                  </w:r>
                </w:p>
              </w:tc>
              <w:tc>
                <w:tcPr>
                  <w:tcW w:w="1418"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hAnsiTheme="minorEastAsia"/>
                      <w:szCs w:val="21"/>
                    </w:rPr>
                    <w:t>非甲烷总烃</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2.0mg/m</w:t>
                  </w:r>
                  <w:r w:rsidRPr="005713AB">
                    <w:rPr>
                      <w:rFonts w:eastAsiaTheme="minorEastAsia"/>
                      <w:szCs w:val="21"/>
                      <w:vertAlign w:val="superscript"/>
                    </w:rPr>
                    <w:t>3</w:t>
                  </w:r>
                </w:p>
              </w:tc>
              <w:tc>
                <w:tcPr>
                  <w:tcW w:w="1701" w:type="dxa"/>
                  <w:vAlign w:val="center"/>
                </w:tcPr>
                <w:p w:rsidR="0064339F" w:rsidRPr="005713AB" w:rsidRDefault="006A5EBB">
                  <w:pPr>
                    <w:pStyle w:val="af9"/>
                    <w:snapToGrid w:val="0"/>
                    <w:spacing w:before="0" w:after="0" w:line="320" w:lineRule="exact"/>
                    <w:rPr>
                      <w:rFonts w:eastAsiaTheme="minorEastAsia"/>
                      <w:szCs w:val="21"/>
                    </w:rPr>
                  </w:pPr>
                  <w:r w:rsidRPr="005713AB">
                    <w:rPr>
                      <w:rFonts w:eastAsiaTheme="minorEastAsia"/>
                      <w:szCs w:val="21"/>
                    </w:rPr>
                    <w:t>—</w:t>
                  </w:r>
                </w:p>
              </w:tc>
              <w:tc>
                <w:tcPr>
                  <w:tcW w:w="2362" w:type="dxa"/>
                  <w:vAlign w:val="center"/>
                </w:tcPr>
                <w:p w:rsidR="0064339F" w:rsidRPr="005713AB" w:rsidRDefault="006A5EBB" w:rsidP="00B05176">
                  <w:pPr>
                    <w:pStyle w:val="af9"/>
                    <w:snapToGrid w:val="0"/>
                    <w:spacing w:before="0" w:after="0" w:line="320" w:lineRule="exact"/>
                    <w:rPr>
                      <w:rFonts w:eastAsiaTheme="minorEastAsia"/>
                      <w:szCs w:val="21"/>
                    </w:rPr>
                  </w:pPr>
                  <w:r w:rsidRPr="005713AB">
                    <w:rPr>
                      <w:rFonts w:eastAsiaTheme="minorEastAsia"/>
                      <w:szCs w:val="21"/>
                    </w:rPr>
                    <w:t>DB 13/1577-2012</w:t>
                  </w:r>
                  <w:r w:rsidRPr="005713AB">
                    <w:rPr>
                      <w:rFonts w:eastAsiaTheme="minorEastAsia" w:hAnsiTheme="minorEastAsia"/>
                      <w:szCs w:val="21"/>
                    </w:rPr>
                    <w:t>二级</w:t>
                  </w:r>
                </w:p>
              </w:tc>
            </w:tr>
          </w:tbl>
          <w:p w:rsidR="0064339F" w:rsidRPr="005713AB" w:rsidRDefault="006A5EBB">
            <w:pPr>
              <w:spacing w:line="460" w:lineRule="exact"/>
              <w:ind w:firstLineChars="200" w:firstLine="482"/>
              <w:rPr>
                <w:rFonts w:eastAsiaTheme="minorEastAsia"/>
                <w:b/>
                <w:sz w:val="24"/>
                <w:szCs w:val="24"/>
              </w:rPr>
            </w:pPr>
            <w:r w:rsidRPr="005713AB">
              <w:rPr>
                <w:rFonts w:eastAsiaTheme="minorEastAsia"/>
                <w:b/>
                <w:sz w:val="24"/>
                <w:szCs w:val="24"/>
              </w:rPr>
              <w:t>2</w:t>
            </w:r>
            <w:r w:rsidRPr="005713AB">
              <w:rPr>
                <w:rFonts w:eastAsiaTheme="minorEastAsia" w:hAnsiTheme="minorEastAsia"/>
                <w:b/>
                <w:sz w:val="24"/>
                <w:szCs w:val="24"/>
              </w:rPr>
              <w:t>、地下环境质量标准</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区域地下水执行《地下水质量标准》（</w:t>
            </w:r>
            <w:r w:rsidRPr="005713AB">
              <w:rPr>
                <w:rFonts w:eastAsiaTheme="minorEastAsia"/>
                <w:sz w:val="24"/>
                <w:szCs w:val="24"/>
              </w:rPr>
              <w:t>GB/T14848-2017</w:t>
            </w:r>
            <w:r w:rsidRPr="005713AB">
              <w:rPr>
                <w:rFonts w:eastAsiaTheme="minorEastAsia" w:hAnsiTheme="minorEastAsia"/>
                <w:sz w:val="24"/>
                <w:szCs w:val="24"/>
              </w:rPr>
              <w:t>）中</w:t>
            </w:r>
            <w:r w:rsidRPr="005713AB">
              <w:rPr>
                <w:rFonts w:asciiTheme="minorEastAsia" w:eastAsiaTheme="minorEastAsia" w:hAnsiTheme="minorEastAsia"/>
                <w:sz w:val="24"/>
                <w:szCs w:val="24"/>
              </w:rPr>
              <w:t>Ⅲ</w:t>
            </w:r>
            <w:r w:rsidRPr="005713AB">
              <w:rPr>
                <w:rFonts w:eastAsiaTheme="minorEastAsia" w:hAnsiTheme="minorEastAsia"/>
                <w:sz w:val="24"/>
                <w:szCs w:val="24"/>
              </w:rPr>
              <w:t>类标准。标准值见表</w:t>
            </w:r>
            <w:r w:rsidR="003B45F6">
              <w:rPr>
                <w:rFonts w:eastAsiaTheme="minorEastAsia" w:hint="eastAsia"/>
                <w:sz w:val="24"/>
                <w:szCs w:val="24"/>
              </w:rPr>
              <w:t>11</w:t>
            </w:r>
            <w:r w:rsidRPr="005713AB">
              <w:rPr>
                <w:rFonts w:eastAsiaTheme="minorEastAsia" w:hAnsiTheme="minorEastAsia"/>
                <w:sz w:val="24"/>
                <w:szCs w:val="24"/>
              </w:rPr>
              <w:t>。</w:t>
            </w:r>
          </w:p>
          <w:p w:rsidR="0064339F" w:rsidRPr="005713AB" w:rsidRDefault="00B05176">
            <w:pPr>
              <w:spacing w:line="460" w:lineRule="exact"/>
              <w:jc w:val="center"/>
              <w:rPr>
                <w:rFonts w:eastAsiaTheme="minorEastAsia"/>
                <w:b/>
                <w:szCs w:val="21"/>
              </w:rPr>
            </w:pPr>
            <w:r>
              <w:rPr>
                <w:rFonts w:eastAsiaTheme="minorEastAsia" w:hAnsiTheme="minorEastAsia" w:hint="eastAsia"/>
                <w:b/>
                <w:szCs w:val="21"/>
              </w:rPr>
              <w:t xml:space="preserve">                </w:t>
            </w:r>
            <w:r w:rsidR="006A5EBB" w:rsidRPr="005713AB">
              <w:rPr>
                <w:rFonts w:eastAsiaTheme="minorEastAsia" w:hAnsiTheme="minorEastAsia"/>
                <w:b/>
                <w:szCs w:val="21"/>
              </w:rPr>
              <w:t>表</w:t>
            </w:r>
            <w:r w:rsidR="003B45F6">
              <w:rPr>
                <w:rFonts w:eastAsiaTheme="minorEastAsia" w:hint="eastAsia"/>
                <w:b/>
                <w:szCs w:val="21"/>
              </w:rPr>
              <w:t>11</w:t>
            </w:r>
            <w:r w:rsidR="006A5EBB" w:rsidRPr="005713AB">
              <w:rPr>
                <w:rFonts w:eastAsiaTheme="minorEastAsia"/>
                <w:b/>
                <w:szCs w:val="21"/>
              </w:rPr>
              <w:t xml:space="preserve">  </w:t>
            </w:r>
            <w:r w:rsidR="006A5EBB" w:rsidRPr="005713AB">
              <w:rPr>
                <w:rFonts w:eastAsiaTheme="minorEastAsia" w:hAnsiTheme="minorEastAsia"/>
                <w:b/>
                <w:szCs w:val="21"/>
              </w:rPr>
              <w:t>地下水质量标准单位：</w:t>
            </w:r>
            <w:r>
              <w:rPr>
                <w:rFonts w:eastAsiaTheme="minorEastAsia" w:hAnsiTheme="minorEastAsia" w:hint="eastAsia"/>
                <w:b/>
                <w:szCs w:val="21"/>
              </w:rPr>
              <w:t xml:space="preserve">           </w:t>
            </w:r>
            <w:r w:rsidR="006A5EBB" w:rsidRPr="005713AB">
              <w:rPr>
                <w:rFonts w:eastAsiaTheme="minorEastAsia"/>
                <w:b/>
                <w:szCs w:val="21"/>
              </w:rPr>
              <w:t>mg/L</w:t>
            </w:r>
            <w:r w:rsidR="006A5EBB" w:rsidRPr="005713AB">
              <w:rPr>
                <w:rFonts w:eastAsiaTheme="minorEastAsia" w:hAnsiTheme="minorEastAsia"/>
                <w:b/>
                <w:szCs w:val="21"/>
              </w:rPr>
              <w:t>，</w:t>
            </w:r>
            <w:r w:rsidR="006A5EBB" w:rsidRPr="005713AB">
              <w:rPr>
                <w:rFonts w:eastAsiaTheme="minorEastAsia"/>
                <w:b/>
                <w:szCs w:val="21"/>
              </w:rPr>
              <w:t>pH</w:t>
            </w:r>
            <w:r w:rsidR="006A5EBB" w:rsidRPr="005713AB">
              <w:rPr>
                <w:rFonts w:eastAsiaTheme="minorEastAsia" w:hAnsiTheme="minorEastAsia"/>
                <w:b/>
                <w:szCs w:val="21"/>
              </w:rPr>
              <w:t>除外</w:t>
            </w:r>
          </w:p>
          <w:tbl>
            <w:tblPr>
              <w:tblW w:w="8050"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866"/>
              <w:gridCol w:w="2830"/>
              <w:gridCol w:w="3354"/>
            </w:tblGrid>
            <w:tr w:rsidR="0064339F" w:rsidRPr="005713AB">
              <w:trPr>
                <w:trHeight w:val="325"/>
                <w:jc w:val="center"/>
              </w:trPr>
              <w:tc>
                <w:tcPr>
                  <w:tcW w:w="1866" w:type="dxa"/>
                  <w:tcBorders>
                    <w:tl2br w:val="nil"/>
                    <w:tr2bl w:val="nil"/>
                  </w:tcBorders>
                  <w:vAlign w:val="center"/>
                </w:tcPr>
                <w:p w:rsidR="0064339F" w:rsidRPr="005713AB" w:rsidRDefault="006A5EBB">
                  <w:pPr>
                    <w:snapToGrid w:val="0"/>
                    <w:spacing w:line="320" w:lineRule="atLeast"/>
                    <w:jc w:val="center"/>
                    <w:rPr>
                      <w:rFonts w:eastAsiaTheme="minorEastAsia"/>
                      <w:b/>
                      <w:szCs w:val="21"/>
                    </w:rPr>
                  </w:pPr>
                  <w:r w:rsidRPr="005713AB">
                    <w:rPr>
                      <w:rFonts w:eastAsiaTheme="minorEastAsia" w:hAnsiTheme="minorEastAsia"/>
                      <w:b/>
                      <w:szCs w:val="21"/>
                    </w:rPr>
                    <w:t>序号</w:t>
                  </w:r>
                </w:p>
              </w:tc>
              <w:tc>
                <w:tcPr>
                  <w:tcW w:w="2830" w:type="dxa"/>
                  <w:tcBorders>
                    <w:tl2br w:val="nil"/>
                    <w:tr2bl w:val="nil"/>
                  </w:tcBorders>
                  <w:vAlign w:val="center"/>
                </w:tcPr>
                <w:p w:rsidR="0064339F" w:rsidRPr="005713AB" w:rsidRDefault="006A5EBB">
                  <w:pPr>
                    <w:snapToGrid w:val="0"/>
                    <w:spacing w:line="320" w:lineRule="atLeast"/>
                    <w:jc w:val="center"/>
                    <w:rPr>
                      <w:rFonts w:eastAsiaTheme="minorEastAsia"/>
                      <w:b/>
                      <w:szCs w:val="21"/>
                    </w:rPr>
                  </w:pPr>
                  <w:r w:rsidRPr="005713AB">
                    <w:rPr>
                      <w:rFonts w:eastAsiaTheme="minorEastAsia" w:hAnsiTheme="minorEastAsia"/>
                      <w:b/>
                      <w:szCs w:val="21"/>
                    </w:rPr>
                    <w:t>因子</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b/>
                      <w:szCs w:val="21"/>
                    </w:rPr>
                  </w:pPr>
                  <w:r w:rsidRPr="005713AB">
                    <w:rPr>
                      <w:rFonts w:eastAsiaTheme="minorEastAsia" w:hAnsiTheme="minorEastAsia"/>
                      <w:b/>
                      <w:szCs w:val="21"/>
                    </w:rPr>
                    <w:t>标准值</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1</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szCs w:val="24"/>
                    </w:rPr>
                    <w:t>pH</w:t>
                  </w:r>
                  <w:r w:rsidRPr="005713AB">
                    <w:rPr>
                      <w:rFonts w:eastAsiaTheme="minorEastAsia" w:hAnsiTheme="minorEastAsia"/>
                      <w:szCs w:val="24"/>
                    </w:rPr>
                    <w:t>值</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6.5</w:t>
                  </w:r>
                  <w:r w:rsidRPr="005713AB">
                    <w:rPr>
                      <w:rFonts w:eastAsiaTheme="minorEastAsia" w:hAnsiTheme="minorEastAsia"/>
                      <w:szCs w:val="21"/>
                    </w:rPr>
                    <w:t>～</w:t>
                  </w:r>
                  <w:r w:rsidRPr="005713AB">
                    <w:rPr>
                      <w:rFonts w:eastAsiaTheme="minorEastAsia"/>
                      <w:szCs w:val="21"/>
                    </w:rPr>
                    <w:t>8.5</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2</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总硬度</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≤450</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3</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硝酸盐氮</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≤20</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4</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硫酸盐</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≤250</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5</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氨氮</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≤0.5</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6</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亚硝酸盐氮</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≤1</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7</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氯化物</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≤250</w:t>
                  </w:r>
                </w:p>
              </w:tc>
            </w:tr>
            <w:tr w:rsidR="0064339F" w:rsidRPr="005713AB">
              <w:trPr>
                <w:trHeight w:val="341"/>
                <w:jc w:val="center"/>
              </w:trPr>
              <w:tc>
                <w:tcPr>
                  <w:tcW w:w="1866" w:type="dxa"/>
                  <w:tcBorders>
                    <w:tl2br w:val="nil"/>
                    <w:tr2bl w:val="nil"/>
                  </w:tcBorders>
                  <w:vAlign w:val="center"/>
                </w:tcPr>
                <w:p w:rsidR="0064339F" w:rsidRPr="005713AB" w:rsidRDefault="006A5EBB">
                  <w:pPr>
                    <w:spacing w:line="320" w:lineRule="atLeast"/>
                    <w:jc w:val="center"/>
                    <w:rPr>
                      <w:rFonts w:eastAsiaTheme="minorEastAsia"/>
                      <w:szCs w:val="21"/>
                    </w:rPr>
                  </w:pPr>
                  <w:r w:rsidRPr="005713AB">
                    <w:rPr>
                      <w:rFonts w:eastAsiaTheme="minorEastAsia"/>
                      <w:szCs w:val="21"/>
                    </w:rPr>
                    <w:t>8</w:t>
                  </w:r>
                </w:p>
              </w:tc>
              <w:tc>
                <w:tcPr>
                  <w:tcW w:w="2830" w:type="dxa"/>
                  <w:tcBorders>
                    <w:tl2br w:val="nil"/>
                    <w:tr2bl w:val="nil"/>
                  </w:tcBorders>
                  <w:vAlign w:val="center"/>
                </w:tcPr>
                <w:p w:rsidR="0064339F" w:rsidRPr="005713AB" w:rsidRDefault="006A5EBB">
                  <w:pPr>
                    <w:spacing w:line="320" w:lineRule="atLeast"/>
                    <w:jc w:val="center"/>
                    <w:rPr>
                      <w:rFonts w:eastAsiaTheme="minorEastAsia"/>
                      <w:szCs w:val="24"/>
                    </w:rPr>
                  </w:pPr>
                  <w:r w:rsidRPr="005713AB">
                    <w:rPr>
                      <w:rFonts w:eastAsiaTheme="minorEastAsia" w:hAnsiTheme="minorEastAsia"/>
                      <w:szCs w:val="24"/>
                    </w:rPr>
                    <w:t>氟化物</w:t>
                  </w:r>
                </w:p>
              </w:tc>
              <w:tc>
                <w:tcPr>
                  <w:tcW w:w="3354" w:type="dxa"/>
                  <w:tcBorders>
                    <w:tl2br w:val="nil"/>
                    <w:tr2bl w:val="nil"/>
                  </w:tcBorders>
                  <w:vAlign w:val="center"/>
                </w:tcPr>
                <w:p w:rsidR="0064339F" w:rsidRPr="005713AB" w:rsidRDefault="006A5EBB">
                  <w:pPr>
                    <w:snapToGrid w:val="0"/>
                    <w:spacing w:line="320" w:lineRule="atLeast"/>
                    <w:jc w:val="center"/>
                    <w:rPr>
                      <w:rFonts w:eastAsiaTheme="minorEastAsia"/>
                      <w:szCs w:val="21"/>
                    </w:rPr>
                  </w:pPr>
                  <w:r w:rsidRPr="005713AB">
                    <w:rPr>
                      <w:rFonts w:eastAsiaTheme="minorEastAsia"/>
                      <w:szCs w:val="21"/>
                    </w:rPr>
                    <w:t>≤1</w:t>
                  </w:r>
                </w:p>
              </w:tc>
            </w:tr>
          </w:tbl>
          <w:p w:rsidR="0064339F" w:rsidRPr="005713AB" w:rsidRDefault="006A5EBB">
            <w:pPr>
              <w:tabs>
                <w:tab w:val="left" w:pos="-108"/>
                <w:tab w:val="left" w:pos="627"/>
                <w:tab w:val="left" w:pos="942"/>
              </w:tabs>
              <w:spacing w:line="460" w:lineRule="exact"/>
              <w:ind w:firstLineChars="196" w:firstLine="472"/>
              <w:rPr>
                <w:rFonts w:eastAsiaTheme="minorEastAsia"/>
                <w:sz w:val="24"/>
                <w:szCs w:val="24"/>
              </w:rPr>
            </w:pPr>
            <w:r w:rsidRPr="005713AB">
              <w:rPr>
                <w:rFonts w:eastAsiaTheme="minorEastAsia"/>
                <w:b/>
                <w:sz w:val="24"/>
                <w:szCs w:val="24"/>
              </w:rPr>
              <w:t>3</w:t>
            </w:r>
            <w:r w:rsidRPr="005713AB">
              <w:rPr>
                <w:rFonts w:eastAsiaTheme="minorEastAsia" w:hAnsiTheme="minorEastAsia"/>
                <w:b/>
                <w:sz w:val="24"/>
                <w:szCs w:val="24"/>
              </w:rPr>
              <w:t>、声环境质量标准</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区域声环境质量执行《声环境质量标准》（</w:t>
            </w:r>
            <w:r w:rsidRPr="005713AB">
              <w:rPr>
                <w:rFonts w:eastAsiaTheme="minorEastAsia"/>
                <w:sz w:val="24"/>
                <w:szCs w:val="24"/>
              </w:rPr>
              <w:t>GB3096-2008</w:t>
            </w:r>
            <w:r w:rsidRPr="005713AB">
              <w:rPr>
                <w:rFonts w:eastAsiaTheme="minorEastAsia" w:hAnsiTheme="minorEastAsia"/>
                <w:sz w:val="24"/>
                <w:szCs w:val="24"/>
              </w:rPr>
              <w:t>）中</w:t>
            </w:r>
            <w:r w:rsidRPr="005713AB">
              <w:rPr>
                <w:rFonts w:eastAsiaTheme="minorEastAsia"/>
                <w:sz w:val="24"/>
                <w:szCs w:val="24"/>
              </w:rPr>
              <w:t>2</w:t>
            </w:r>
            <w:r w:rsidRPr="005713AB">
              <w:rPr>
                <w:rFonts w:eastAsiaTheme="minorEastAsia" w:hAnsiTheme="minorEastAsia"/>
                <w:sz w:val="24"/>
                <w:szCs w:val="24"/>
              </w:rPr>
              <w:t>类功能区标准。标准值见表</w:t>
            </w:r>
            <w:r w:rsidR="003B45F6">
              <w:rPr>
                <w:rFonts w:eastAsiaTheme="minorEastAsia" w:hint="eastAsia"/>
                <w:sz w:val="24"/>
                <w:szCs w:val="24"/>
              </w:rPr>
              <w:t>12</w:t>
            </w:r>
            <w:r w:rsidRPr="005713AB">
              <w:rPr>
                <w:rFonts w:eastAsiaTheme="minorEastAsia" w:hAnsiTheme="minorEastAsia"/>
                <w:sz w:val="24"/>
                <w:szCs w:val="24"/>
              </w:rPr>
              <w:t>。</w:t>
            </w:r>
          </w:p>
          <w:p w:rsidR="0064339F" w:rsidRPr="005713AB" w:rsidRDefault="00B05176">
            <w:pPr>
              <w:tabs>
                <w:tab w:val="left" w:pos="-108"/>
                <w:tab w:val="left" w:pos="627"/>
                <w:tab w:val="left" w:pos="942"/>
              </w:tabs>
              <w:spacing w:line="460" w:lineRule="exact"/>
              <w:ind w:firstLineChars="200" w:firstLine="422"/>
              <w:jc w:val="center"/>
              <w:rPr>
                <w:rFonts w:eastAsiaTheme="minorEastAsia"/>
                <w:b/>
                <w:szCs w:val="21"/>
              </w:rPr>
            </w:pPr>
            <w:r>
              <w:rPr>
                <w:rFonts w:eastAsiaTheme="minorEastAsia" w:hAnsiTheme="minorEastAsia" w:hint="eastAsia"/>
                <w:b/>
                <w:szCs w:val="21"/>
              </w:rPr>
              <w:t xml:space="preserve">               </w:t>
            </w:r>
            <w:r w:rsidR="006A5EBB" w:rsidRPr="005713AB">
              <w:rPr>
                <w:rFonts w:eastAsiaTheme="minorEastAsia" w:hAnsiTheme="minorEastAsia"/>
                <w:b/>
                <w:szCs w:val="21"/>
              </w:rPr>
              <w:t>表</w:t>
            </w:r>
            <w:r w:rsidR="003B45F6">
              <w:rPr>
                <w:rFonts w:eastAsiaTheme="minorEastAsia" w:hint="eastAsia"/>
                <w:b/>
                <w:szCs w:val="21"/>
              </w:rPr>
              <w:t>12</w:t>
            </w:r>
            <w:r w:rsidR="006A5EBB" w:rsidRPr="005713AB">
              <w:rPr>
                <w:rFonts w:eastAsiaTheme="minorEastAsia"/>
                <w:b/>
                <w:szCs w:val="21"/>
              </w:rPr>
              <w:t xml:space="preserve">   </w:t>
            </w:r>
            <w:r w:rsidR="006A5EBB" w:rsidRPr="005713AB">
              <w:rPr>
                <w:rFonts w:eastAsiaTheme="minorEastAsia" w:hAnsiTheme="minorEastAsia"/>
                <w:b/>
                <w:szCs w:val="21"/>
              </w:rPr>
              <w:t>声环境质量标准单位：</w:t>
            </w:r>
            <w:r>
              <w:rPr>
                <w:rFonts w:eastAsiaTheme="minorEastAsia" w:hAnsiTheme="minorEastAsia" w:hint="eastAsia"/>
                <w:b/>
                <w:szCs w:val="21"/>
              </w:rPr>
              <w:t xml:space="preserve">             </w:t>
            </w:r>
            <w:r w:rsidR="006A5EBB" w:rsidRPr="005713AB">
              <w:rPr>
                <w:rFonts w:eastAsiaTheme="minorEastAsia"/>
                <w:b/>
                <w:szCs w:val="21"/>
              </w:rPr>
              <w:t>dB</w:t>
            </w:r>
            <w:r w:rsidR="006A5EBB" w:rsidRPr="005713AB">
              <w:rPr>
                <w:rFonts w:eastAsiaTheme="minorEastAsia" w:hAnsiTheme="minorEastAsia"/>
                <w:b/>
                <w:szCs w:val="21"/>
              </w:rPr>
              <w:t>（</w:t>
            </w:r>
            <w:r w:rsidR="006A5EBB" w:rsidRPr="005713AB">
              <w:rPr>
                <w:rFonts w:eastAsiaTheme="minorEastAsia"/>
                <w:b/>
                <w:szCs w:val="21"/>
              </w:rPr>
              <w:t>A</w:t>
            </w:r>
            <w:r w:rsidR="006A5EBB" w:rsidRPr="005713AB">
              <w:rPr>
                <w:rFonts w:eastAsiaTheme="minorEastAsia" w:hAnsiTheme="minorEastAsia"/>
                <w:b/>
                <w:szCs w:val="21"/>
              </w:rPr>
              <w:t>）</w:t>
            </w:r>
          </w:p>
          <w:tbl>
            <w:tblPr>
              <w:tblW w:w="811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2228"/>
              <w:gridCol w:w="3099"/>
              <w:gridCol w:w="2789"/>
            </w:tblGrid>
            <w:tr w:rsidR="0064339F" w:rsidRPr="005713AB">
              <w:trPr>
                <w:trHeight w:val="46"/>
                <w:jc w:val="center"/>
              </w:trPr>
              <w:tc>
                <w:tcPr>
                  <w:tcW w:w="2228" w:type="dxa"/>
                  <w:vAlign w:val="center"/>
                </w:tcPr>
                <w:p w:rsidR="0064339F" w:rsidRPr="005713AB" w:rsidRDefault="006A5EBB">
                  <w:pPr>
                    <w:spacing w:line="360" w:lineRule="exact"/>
                    <w:jc w:val="center"/>
                    <w:rPr>
                      <w:rFonts w:eastAsiaTheme="minorEastAsia"/>
                      <w:b/>
                      <w:szCs w:val="21"/>
                    </w:rPr>
                  </w:pPr>
                  <w:r w:rsidRPr="005713AB">
                    <w:rPr>
                      <w:rFonts w:eastAsiaTheme="minorEastAsia" w:hAnsiTheme="minorEastAsia"/>
                      <w:b/>
                      <w:szCs w:val="21"/>
                    </w:rPr>
                    <w:t>类别</w:t>
                  </w:r>
                </w:p>
              </w:tc>
              <w:tc>
                <w:tcPr>
                  <w:tcW w:w="3099" w:type="dxa"/>
                  <w:vAlign w:val="center"/>
                </w:tcPr>
                <w:p w:rsidR="0064339F" w:rsidRPr="005713AB" w:rsidRDefault="006A5EBB">
                  <w:pPr>
                    <w:pStyle w:val="afe"/>
                    <w:spacing w:line="360" w:lineRule="exact"/>
                    <w:textAlignment w:val="baseline"/>
                    <w:rPr>
                      <w:rFonts w:ascii="Times New Roman" w:eastAsiaTheme="minorEastAsia"/>
                      <w:b/>
                      <w:szCs w:val="21"/>
                    </w:rPr>
                  </w:pPr>
                  <w:r w:rsidRPr="005713AB">
                    <w:rPr>
                      <w:rFonts w:ascii="Times New Roman" w:eastAsiaTheme="minorEastAsia" w:hAnsiTheme="minorEastAsia"/>
                      <w:b/>
                      <w:szCs w:val="21"/>
                    </w:rPr>
                    <w:t>昼间</w:t>
                  </w:r>
                </w:p>
              </w:tc>
              <w:tc>
                <w:tcPr>
                  <w:tcW w:w="2789" w:type="dxa"/>
                  <w:vAlign w:val="center"/>
                </w:tcPr>
                <w:p w:rsidR="0064339F" w:rsidRPr="005713AB" w:rsidRDefault="006A5EBB">
                  <w:pPr>
                    <w:spacing w:line="360" w:lineRule="exact"/>
                    <w:jc w:val="center"/>
                    <w:rPr>
                      <w:rFonts w:eastAsiaTheme="minorEastAsia"/>
                      <w:b/>
                      <w:szCs w:val="21"/>
                    </w:rPr>
                  </w:pPr>
                  <w:r w:rsidRPr="005713AB">
                    <w:rPr>
                      <w:rFonts w:eastAsiaTheme="minorEastAsia" w:hAnsiTheme="minorEastAsia"/>
                      <w:b/>
                      <w:szCs w:val="21"/>
                    </w:rPr>
                    <w:t>夜间</w:t>
                  </w:r>
                </w:p>
              </w:tc>
            </w:tr>
            <w:tr w:rsidR="0064339F" w:rsidRPr="005713AB">
              <w:trPr>
                <w:trHeight w:val="123"/>
                <w:jc w:val="center"/>
              </w:trPr>
              <w:tc>
                <w:tcPr>
                  <w:tcW w:w="2228"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2</w:t>
                  </w:r>
                  <w:r w:rsidRPr="005713AB">
                    <w:rPr>
                      <w:rFonts w:eastAsiaTheme="minorEastAsia" w:hAnsiTheme="minorEastAsia"/>
                      <w:szCs w:val="21"/>
                    </w:rPr>
                    <w:t>类</w:t>
                  </w:r>
                </w:p>
              </w:tc>
              <w:tc>
                <w:tcPr>
                  <w:tcW w:w="309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60</w:t>
                  </w:r>
                </w:p>
              </w:tc>
              <w:tc>
                <w:tcPr>
                  <w:tcW w:w="278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50</w:t>
                  </w:r>
                </w:p>
              </w:tc>
            </w:tr>
          </w:tbl>
          <w:p w:rsidR="0064339F" w:rsidRPr="005713AB" w:rsidRDefault="0064339F">
            <w:pPr>
              <w:pStyle w:val="22"/>
              <w:ind w:firstLineChars="0" w:firstLine="0"/>
              <w:rPr>
                <w:rFonts w:eastAsiaTheme="minorEastAsia"/>
                <w:szCs w:val="24"/>
              </w:rPr>
            </w:pPr>
          </w:p>
          <w:p w:rsidR="0064339F" w:rsidRPr="005713AB" w:rsidRDefault="0064339F">
            <w:pPr>
              <w:pStyle w:val="22"/>
              <w:ind w:firstLineChars="0" w:firstLine="0"/>
              <w:rPr>
                <w:rFonts w:eastAsiaTheme="minorEastAsia"/>
                <w:szCs w:val="24"/>
              </w:rPr>
            </w:pPr>
          </w:p>
        </w:tc>
      </w:tr>
      <w:tr w:rsidR="0064339F" w:rsidRPr="005713AB">
        <w:trPr>
          <w:trHeight w:val="554"/>
          <w:jc w:val="center"/>
        </w:trPr>
        <w:tc>
          <w:tcPr>
            <w:tcW w:w="385" w:type="dxa"/>
            <w:vAlign w:val="center"/>
          </w:tcPr>
          <w:p w:rsidR="0064339F" w:rsidRPr="005713AB" w:rsidRDefault="0064339F">
            <w:pPr>
              <w:spacing w:line="480" w:lineRule="auto"/>
              <w:jc w:val="center"/>
              <w:rPr>
                <w:rFonts w:eastAsiaTheme="minorEastAsia"/>
                <w:sz w:val="24"/>
                <w:szCs w:val="24"/>
              </w:rPr>
            </w:pPr>
          </w:p>
          <w:p w:rsidR="0064339F" w:rsidRPr="005713AB" w:rsidRDefault="0064339F">
            <w:pPr>
              <w:spacing w:line="480" w:lineRule="auto"/>
              <w:jc w:val="center"/>
              <w:rPr>
                <w:rFonts w:eastAsiaTheme="minorEastAsia"/>
                <w:sz w:val="24"/>
                <w:szCs w:val="24"/>
              </w:rPr>
            </w:pPr>
          </w:p>
          <w:p w:rsidR="0064339F" w:rsidRPr="005713AB" w:rsidRDefault="0064339F">
            <w:pPr>
              <w:spacing w:line="480" w:lineRule="auto"/>
              <w:jc w:val="center"/>
              <w:rPr>
                <w:rFonts w:eastAsiaTheme="minorEastAsia"/>
                <w:sz w:val="24"/>
                <w:szCs w:val="24"/>
              </w:rPr>
            </w:pPr>
          </w:p>
          <w:p w:rsidR="0064339F" w:rsidRPr="005713AB" w:rsidRDefault="0064339F">
            <w:pPr>
              <w:spacing w:line="480" w:lineRule="auto"/>
              <w:jc w:val="center"/>
              <w:rPr>
                <w:rFonts w:eastAsiaTheme="minorEastAsia"/>
                <w:sz w:val="24"/>
                <w:szCs w:val="24"/>
              </w:rPr>
            </w:pP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污</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染</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物</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排</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放</w:t>
            </w:r>
          </w:p>
          <w:p w:rsidR="0064339F" w:rsidRPr="005713AB" w:rsidRDefault="006A5EBB">
            <w:pPr>
              <w:spacing w:line="480" w:lineRule="auto"/>
              <w:jc w:val="center"/>
              <w:rPr>
                <w:rFonts w:eastAsiaTheme="minorEastAsia"/>
                <w:b/>
                <w:sz w:val="24"/>
                <w:szCs w:val="24"/>
              </w:rPr>
            </w:pPr>
            <w:r w:rsidRPr="005713AB">
              <w:rPr>
                <w:rFonts w:eastAsiaTheme="minorEastAsia" w:hAnsiTheme="minorEastAsia"/>
                <w:b/>
                <w:sz w:val="24"/>
                <w:szCs w:val="24"/>
              </w:rPr>
              <w:t>标</w:t>
            </w:r>
          </w:p>
          <w:p w:rsidR="0064339F" w:rsidRPr="005713AB" w:rsidRDefault="006A5EBB">
            <w:pPr>
              <w:spacing w:line="480" w:lineRule="auto"/>
              <w:jc w:val="center"/>
              <w:rPr>
                <w:rFonts w:eastAsiaTheme="minorEastAsia"/>
                <w:sz w:val="24"/>
                <w:szCs w:val="24"/>
              </w:rPr>
            </w:pPr>
            <w:r w:rsidRPr="005713AB">
              <w:rPr>
                <w:rFonts w:eastAsiaTheme="minorEastAsia" w:hAnsiTheme="minorEastAsia"/>
                <w:b/>
                <w:sz w:val="24"/>
                <w:szCs w:val="24"/>
              </w:rPr>
              <w:t>准</w:t>
            </w:r>
          </w:p>
        </w:tc>
        <w:tc>
          <w:tcPr>
            <w:tcW w:w="8266" w:type="dxa"/>
            <w:tcBorders>
              <w:bottom w:val="single" w:sz="4" w:space="0" w:color="auto"/>
            </w:tcBorders>
          </w:tcPr>
          <w:p w:rsidR="0064339F" w:rsidRPr="005713AB" w:rsidRDefault="006A5EBB">
            <w:pPr>
              <w:pStyle w:val="24"/>
              <w:spacing w:line="460" w:lineRule="exact"/>
              <w:ind w:firstLine="482"/>
              <w:rPr>
                <w:rFonts w:eastAsiaTheme="minorEastAsia"/>
                <w:b/>
              </w:rPr>
            </w:pPr>
            <w:r w:rsidRPr="005713AB">
              <w:rPr>
                <w:rFonts w:eastAsiaTheme="minorEastAsia"/>
                <w:b/>
              </w:rPr>
              <w:t>1</w:t>
            </w:r>
            <w:r w:rsidRPr="005713AB">
              <w:rPr>
                <w:rFonts w:eastAsiaTheme="minorEastAsia" w:hAnsiTheme="minorEastAsia"/>
                <w:b/>
              </w:rPr>
              <w:t>、大气污染物排放标准</w:t>
            </w:r>
          </w:p>
          <w:p w:rsidR="0064339F" w:rsidRPr="005713AB" w:rsidRDefault="006A5EBB">
            <w:pPr>
              <w:pStyle w:val="af1"/>
              <w:spacing w:before="0" w:beforeAutospacing="0" w:after="0" w:afterAutospacing="0" w:line="460" w:lineRule="exact"/>
              <w:ind w:firstLineChars="200" w:firstLine="480"/>
              <w:jc w:val="both"/>
              <w:rPr>
                <w:rFonts w:ascii="Times New Roman" w:eastAsiaTheme="minorEastAsia" w:hAnsi="Times New Roman"/>
              </w:rPr>
            </w:pPr>
            <w:r w:rsidRPr="005713AB">
              <w:rPr>
                <w:rFonts w:ascii="Times New Roman" w:eastAsiaTheme="minorEastAsia" w:hAnsiTheme="minorEastAsia"/>
              </w:rPr>
              <w:t>非甲烷总烃排放执行河北省地方标准《工业企业挥发性有机物排放控制标准》（</w:t>
            </w:r>
            <w:r w:rsidRPr="005713AB">
              <w:rPr>
                <w:rFonts w:ascii="Times New Roman" w:eastAsiaTheme="minorEastAsia" w:hAnsi="Times New Roman"/>
              </w:rPr>
              <w:t>DB13/2322-2016</w:t>
            </w:r>
            <w:r w:rsidRPr="005713AB">
              <w:rPr>
                <w:rFonts w:ascii="Times New Roman" w:eastAsiaTheme="minorEastAsia" w:hAnsiTheme="minorEastAsia"/>
              </w:rPr>
              <w:t>）表</w:t>
            </w:r>
            <w:r w:rsidRPr="005713AB">
              <w:rPr>
                <w:rFonts w:ascii="Times New Roman" w:eastAsiaTheme="minorEastAsia" w:hAnsi="Times New Roman"/>
              </w:rPr>
              <w:t>1</w:t>
            </w:r>
            <w:r w:rsidRPr="005713AB">
              <w:rPr>
                <w:rFonts w:ascii="Times New Roman" w:eastAsiaTheme="minorEastAsia" w:hAnsiTheme="minorEastAsia"/>
              </w:rPr>
              <w:t>中有机化工行业标准大气污染物排放限值及表</w:t>
            </w:r>
            <w:r w:rsidRPr="005713AB">
              <w:rPr>
                <w:rFonts w:ascii="Times New Roman" w:eastAsiaTheme="minorEastAsia" w:hAnsi="Times New Roman"/>
              </w:rPr>
              <w:t>2</w:t>
            </w:r>
            <w:r w:rsidRPr="005713AB">
              <w:rPr>
                <w:rFonts w:ascii="Times New Roman" w:eastAsiaTheme="minorEastAsia" w:hAnsiTheme="minorEastAsia"/>
              </w:rPr>
              <w:t>其他企业边界大气污染物浓度限值。</w:t>
            </w:r>
            <w:r w:rsidRPr="005713AB">
              <w:rPr>
                <w:rFonts w:ascii="Times New Roman" w:eastAsiaTheme="minorEastAsia" w:hAnsiTheme="minorEastAsia"/>
                <w:szCs w:val="21"/>
              </w:rPr>
              <w:t>如去除率不足时，同时执行表</w:t>
            </w:r>
            <w:r w:rsidRPr="005713AB">
              <w:rPr>
                <w:rFonts w:ascii="Times New Roman" w:eastAsiaTheme="minorEastAsia" w:hAnsi="Times New Roman"/>
                <w:szCs w:val="21"/>
              </w:rPr>
              <w:t>3</w:t>
            </w:r>
            <w:r w:rsidRPr="005713AB">
              <w:rPr>
                <w:rFonts w:ascii="Times New Roman" w:eastAsiaTheme="minorEastAsia" w:hAnsiTheme="minorEastAsia"/>
                <w:szCs w:val="21"/>
              </w:rPr>
              <w:t>标准要求</w:t>
            </w:r>
            <w:r w:rsidRPr="005713AB">
              <w:rPr>
                <w:rFonts w:ascii="Times New Roman" w:eastAsiaTheme="minorEastAsia" w:hAnsiTheme="minorEastAsia"/>
              </w:rPr>
              <w:t>。标准值见表</w:t>
            </w:r>
            <w:r w:rsidR="003B45F6">
              <w:rPr>
                <w:rFonts w:ascii="Times New Roman" w:eastAsiaTheme="minorEastAsia" w:hAnsi="Times New Roman" w:hint="eastAsia"/>
              </w:rPr>
              <w:t>13</w:t>
            </w:r>
            <w:r w:rsidRPr="005713AB">
              <w:rPr>
                <w:rFonts w:ascii="Times New Roman" w:eastAsiaTheme="minorEastAsia" w:hAnsiTheme="minorEastAsia"/>
              </w:rPr>
              <w:t>。</w:t>
            </w:r>
          </w:p>
          <w:p w:rsidR="0064339F" w:rsidRPr="005713AB" w:rsidRDefault="006A5EBB">
            <w:pPr>
              <w:pStyle w:val="af1"/>
              <w:spacing w:before="0" w:beforeAutospacing="0" w:after="0" w:afterAutospacing="0" w:line="460" w:lineRule="exact"/>
              <w:jc w:val="center"/>
              <w:rPr>
                <w:rFonts w:ascii="Times New Roman" w:eastAsiaTheme="minorEastAsia" w:hAnsi="Times New Roman"/>
                <w:b/>
                <w:kern w:val="2"/>
                <w:sz w:val="21"/>
                <w:szCs w:val="21"/>
              </w:rPr>
            </w:pPr>
            <w:r w:rsidRPr="005713AB">
              <w:rPr>
                <w:rFonts w:ascii="Times New Roman" w:eastAsiaTheme="minorEastAsia" w:hAnsiTheme="minorEastAsia"/>
                <w:b/>
                <w:sz w:val="21"/>
                <w:szCs w:val="21"/>
              </w:rPr>
              <w:t>表</w:t>
            </w:r>
            <w:r w:rsidR="003B45F6">
              <w:rPr>
                <w:rFonts w:ascii="Times New Roman" w:eastAsiaTheme="minorEastAsia" w:hAnsi="Times New Roman" w:hint="eastAsia"/>
                <w:b/>
                <w:sz w:val="21"/>
                <w:szCs w:val="21"/>
              </w:rPr>
              <w:t>13</w:t>
            </w:r>
            <w:r w:rsidRPr="005713AB">
              <w:rPr>
                <w:rFonts w:ascii="Times New Roman" w:eastAsiaTheme="minorEastAsia" w:hAnsi="Times New Roman"/>
                <w:b/>
                <w:sz w:val="21"/>
                <w:szCs w:val="21"/>
              </w:rPr>
              <w:t xml:space="preserve">   </w:t>
            </w:r>
            <w:r w:rsidRPr="005713AB">
              <w:rPr>
                <w:rFonts w:ascii="Times New Roman" w:eastAsiaTheme="minorEastAsia" w:hAnsiTheme="minorEastAsia"/>
                <w:b/>
                <w:kern w:val="2"/>
                <w:sz w:val="21"/>
                <w:szCs w:val="21"/>
              </w:rPr>
              <w:t>工业企业挥发性有机物排放控制标准</w:t>
            </w:r>
          </w:p>
          <w:tbl>
            <w:tblPr>
              <w:tblW w:w="7930"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944"/>
              <w:gridCol w:w="1134"/>
              <w:gridCol w:w="1134"/>
              <w:gridCol w:w="971"/>
              <w:gridCol w:w="1712"/>
              <w:gridCol w:w="2035"/>
            </w:tblGrid>
            <w:tr w:rsidR="0064339F" w:rsidRPr="005713AB">
              <w:trPr>
                <w:trHeight w:val="121"/>
                <w:jc w:val="center"/>
              </w:trPr>
              <w:tc>
                <w:tcPr>
                  <w:tcW w:w="944"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b/>
                      <w:kern w:val="2"/>
                      <w:sz w:val="21"/>
                      <w:szCs w:val="21"/>
                    </w:rPr>
                  </w:pPr>
                  <w:r w:rsidRPr="005713AB">
                    <w:rPr>
                      <w:rFonts w:ascii="Times New Roman" w:eastAsiaTheme="minorEastAsia" w:hAnsiTheme="minorEastAsia"/>
                      <w:b/>
                      <w:bCs/>
                      <w:kern w:val="2"/>
                      <w:sz w:val="21"/>
                      <w:szCs w:val="21"/>
                    </w:rPr>
                    <w:t>行业</w:t>
                  </w:r>
                </w:p>
              </w:tc>
              <w:tc>
                <w:tcPr>
                  <w:tcW w:w="1134"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b/>
                      <w:bCs/>
                      <w:kern w:val="2"/>
                      <w:sz w:val="21"/>
                      <w:szCs w:val="21"/>
                    </w:rPr>
                  </w:pPr>
                  <w:r w:rsidRPr="005713AB">
                    <w:rPr>
                      <w:rFonts w:ascii="Times New Roman" w:eastAsiaTheme="minorEastAsia" w:hAnsiTheme="minorEastAsia"/>
                      <w:b/>
                      <w:bCs/>
                      <w:kern w:val="2"/>
                      <w:sz w:val="21"/>
                      <w:szCs w:val="21"/>
                    </w:rPr>
                    <w:t>污染物</w:t>
                  </w:r>
                </w:p>
                <w:p w:rsidR="0064339F" w:rsidRPr="005713AB" w:rsidRDefault="006A5EBB">
                  <w:pPr>
                    <w:pStyle w:val="af1"/>
                    <w:spacing w:before="0" w:beforeAutospacing="0" w:after="0" w:afterAutospacing="0" w:line="320" w:lineRule="exact"/>
                    <w:jc w:val="center"/>
                    <w:rPr>
                      <w:rFonts w:ascii="Times New Roman" w:eastAsiaTheme="minorEastAsia" w:hAnsi="Times New Roman"/>
                      <w:b/>
                      <w:kern w:val="2"/>
                      <w:sz w:val="21"/>
                      <w:szCs w:val="21"/>
                    </w:rPr>
                  </w:pPr>
                  <w:r w:rsidRPr="005713AB">
                    <w:rPr>
                      <w:rFonts w:ascii="Times New Roman" w:eastAsiaTheme="minorEastAsia" w:hAnsiTheme="minorEastAsia"/>
                      <w:b/>
                      <w:bCs/>
                      <w:kern w:val="2"/>
                      <w:sz w:val="21"/>
                      <w:szCs w:val="21"/>
                    </w:rPr>
                    <w:t>名称</w:t>
                  </w:r>
                </w:p>
              </w:tc>
              <w:tc>
                <w:tcPr>
                  <w:tcW w:w="1134"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b/>
                      <w:kern w:val="2"/>
                      <w:sz w:val="21"/>
                      <w:szCs w:val="21"/>
                    </w:rPr>
                  </w:pPr>
                  <w:r w:rsidRPr="005713AB">
                    <w:rPr>
                      <w:rFonts w:ascii="Times New Roman" w:eastAsiaTheme="minorEastAsia" w:hAnsiTheme="minorEastAsia"/>
                      <w:b/>
                      <w:bCs/>
                      <w:kern w:val="2"/>
                      <w:sz w:val="21"/>
                      <w:szCs w:val="21"/>
                    </w:rPr>
                    <w:t>最高允许排放浓度</w:t>
                  </w:r>
                </w:p>
              </w:tc>
              <w:tc>
                <w:tcPr>
                  <w:tcW w:w="971"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b/>
                      <w:bCs/>
                      <w:kern w:val="2"/>
                      <w:sz w:val="21"/>
                      <w:szCs w:val="21"/>
                    </w:rPr>
                  </w:pPr>
                  <w:r w:rsidRPr="005713AB">
                    <w:rPr>
                      <w:rFonts w:ascii="Times New Roman" w:eastAsiaTheme="minorEastAsia" w:hAnsiTheme="minorEastAsia"/>
                      <w:b/>
                      <w:bCs/>
                      <w:kern w:val="2"/>
                      <w:sz w:val="21"/>
                      <w:szCs w:val="21"/>
                    </w:rPr>
                    <w:t>最低去</w:t>
                  </w:r>
                </w:p>
                <w:p w:rsidR="0064339F" w:rsidRPr="005713AB" w:rsidRDefault="006A5EBB">
                  <w:pPr>
                    <w:pStyle w:val="af1"/>
                    <w:spacing w:before="0" w:beforeAutospacing="0" w:after="0" w:afterAutospacing="0" w:line="320" w:lineRule="exact"/>
                    <w:jc w:val="center"/>
                    <w:rPr>
                      <w:rFonts w:ascii="Times New Roman" w:eastAsiaTheme="minorEastAsia" w:hAnsi="Times New Roman"/>
                      <w:b/>
                      <w:kern w:val="2"/>
                      <w:sz w:val="21"/>
                      <w:szCs w:val="21"/>
                    </w:rPr>
                  </w:pPr>
                  <w:r w:rsidRPr="005713AB">
                    <w:rPr>
                      <w:rFonts w:ascii="Times New Roman" w:eastAsiaTheme="minorEastAsia" w:hAnsiTheme="minorEastAsia"/>
                      <w:b/>
                      <w:bCs/>
                      <w:kern w:val="2"/>
                      <w:sz w:val="21"/>
                      <w:szCs w:val="21"/>
                    </w:rPr>
                    <w:t>除效率</w:t>
                  </w:r>
                </w:p>
              </w:tc>
              <w:tc>
                <w:tcPr>
                  <w:tcW w:w="1712"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b/>
                      <w:kern w:val="2"/>
                      <w:sz w:val="21"/>
                      <w:szCs w:val="21"/>
                    </w:rPr>
                  </w:pPr>
                  <w:r w:rsidRPr="005713AB">
                    <w:rPr>
                      <w:rFonts w:ascii="Times New Roman" w:eastAsiaTheme="minorEastAsia" w:hAnsiTheme="minorEastAsia"/>
                      <w:b/>
                      <w:spacing w:val="-6"/>
                      <w:kern w:val="2"/>
                      <w:sz w:val="21"/>
                      <w:szCs w:val="21"/>
                    </w:rPr>
                    <w:t>企业边界大气污染物浓度限值</w:t>
                  </w:r>
                </w:p>
              </w:tc>
              <w:tc>
                <w:tcPr>
                  <w:tcW w:w="2035" w:type="dxa"/>
                  <w:vAlign w:val="center"/>
                </w:tcPr>
                <w:p w:rsidR="0064339F" w:rsidRPr="005713AB" w:rsidRDefault="006A5EBB">
                  <w:pPr>
                    <w:adjustRightInd w:val="0"/>
                    <w:snapToGrid w:val="0"/>
                    <w:spacing w:line="320" w:lineRule="exact"/>
                    <w:jc w:val="center"/>
                    <w:rPr>
                      <w:rFonts w:eastAsiaTheme="minorEastAsia"/>
                      <w:b/>
                      <w:spacing w:val="-6"/>
                      <w:szCs w:val="21"/>
                    </w:rPr>
                  </w:pPr>
                  <w:r w:rsidRPr="005713AB">
                    <w:rPr>
                      <w:rFonts w:eastAsiaTheme="minorEastAsia" w:hAnsiTheme="minorEastAsia"/>
                      <w:b/>
                      <w:spacing w:val="-6"/>
                      <w:szCs w:val="21"/>
                    </w:rPr>
                    <w:t>生产车间或生产设备边界大气污染物浓度限值</w:t>
                  </w:r>
                </w:p>
              </w:tc>
            </w:tr>
            <w:tr w:rsidR="0064339F" w:rsidRPr="005713AB">
              <w:trPr>
                <w:trHeight w:val="429"/>
                <w:jc w:val="center"/>
              </w:trPr>
              <w:tc>
                <w:tcPr>
                  <w:tcW w:w="944"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kern w:val="2"/>
                      <w:sz w:val="21"/>
                      <w:szCs w:val="21"/>
                    </w:rPr>
                  </w:pPr>
                  <w:r w:rsidRPr="005713AB">
                    <w:rPr>
                      <w:rFonts w:ascii="Times New Roman" w:eastAsiaTheme="minorEastAsia" w:hAnsiTheme="minorEastAsia"/>
                      <w:kern w:val="2"/>
                      <w:sz w:val="21"/>
                      <w:szCs w:val="21"/>
                    </w:rPr>
                    <w:t>有机化工业</w:t>
                  </w:r>
                </w:p>
              </w:tc>
              <w:tc>
                <w:tcPr>
                  <w:tcW w:w="1134" w:type="dxa"/>
                  <w:vAlign w:val="center"/>
                </w:tcPr>
                <w:p w:rsidR="0064339F" w:rsidRPr="005713AB" w:rsidRDefault="006A5EBB">
                  <w:pPr>
                    <w:pStyle w:val="af1"/>
                    <w:spacing w:before="0" w:beforeAutospacing="0" w:after="0" w:afterAutospacing="0" w:line="320" w:lineRule="exact"/>
                    <w:jc w:val="center"/>
                    <w:rPr>
                      <w:rFonts w:ascii="Times New Roman" w:eastAsiaTheme="minorEastAsia" w:hAnsi="Times New Roman"/>
                      <w:kern w:val="2"/>
                      <w:sz w:val="21"/>
                      <w:szCs w:val="21"/>
                    </w:rPr>
                  </w:pPr>
                  <w:r w:rsidRPr="005713AB">
                    <w:rPr>
                      <w:rFonts w:ascii="Times New Roman" w:eastAsiaTheme="minorEastAsia" w:hAnsiTheme="minorEastAsia"/>
                      <w:kern w:val="2"/>
                      <w:sz w:val="21"/>
                      <w:szCs w:val="21"/>
                    </w:rPr>
                    <w:t>非甲烷</w:t>
                  </w:r>
                </w:p>
                <w:p w:rsidR="0064339F" w:rsidRPr="005713AB" w:rsidRDefault="006A5EBB">
                  <w:pPr>
                    <w:pStyle w:val="af1"/>
                    <w:spacing w:before="0" w:beforeAutospacing="0" w:after="0" w:afterAutospacing="0" w:line="320" w:lineRule="exact"/>
                    <w:jc w:val="center"/>
                    <w:rPr>
                      <w:rFonts w:ascii="Times New Roman" w:eastAsiaTheme="minorEastAsia" w:hAnsi="Times New Roman"/>
                      <w:kern w:val="2"/>
                      <w:sz w:val="21"/>
                      <w:szCs w:val="21"/>
                    </w:rPr>
                  </w:pPr>
                  <w:r w:rsidRPr="005713AB">
                    <w:rPr>
                      <w:rFonts w:ascii="Times New Roman" w:eastAsiaTheme="minorEastAsia" w:hAnsiTheme="minorEastAsia"/>
                      <w:kern w:val="2"/>
                      <w:sz w:val="21"/>
                      <w:szCs w:val="21"/>
                    </w:rPr>
                    <w:t>总烃</w:t>
                  </w:r>
                </w:p>
              </w:tc>
              <w:tc>
                <w:tcPr>
                  <w:tcW w:w="1134" w:type="dxa"/>
                  <w:vAlign w:val="center"/>
                </w:tcPr>
                <w:p w:rsidR="0064339F" w:rsidRPr="005713AB" w:rsidRDefault="006A5EBB">
                  <w:pPr>
                    <w:pStyle w:val="af9"/>
                    <w:snapToGrid w:val="0"/>
                    <w:spacing w:before="0" w:after="0" w:line="320" w:lineRule="exact"/>
                    <w:textAlignment w:val="auto"/>
                    <w:rPr>
                      <w:rFonts w:eastAsiaTheme="minorEastAsia"/>
                      <w:kern w:val="2"/>
                      <w:szCs w:val="21"/>
                    </w:rPr>
                  </w:pPr>
                  <w:r w:rsidRPr="005713AB">
                    <w:rPr>
                      <w:rFonts w:eastAsiaTheme="minorEastAsia"/>
                      <w:kern w:val="2"/>
                      <w:szCs w:val="21"/>
                    </w:rPr>
                    <w:t>80</w:t>
                  </w:r>
                  <w:r w:rsidRPr="005713AB">
                    <w:rPr>
                      <w:rFonts w:eastAsiaTheme="minorEastAsia"/>
                      <w:szCs w:val="21"/>
                    </w:rPr>
                    <w:t>mg/m</w:t>
                  </w:r>
                  <w:r w:rsidRPr="005713AB">
                    <w:rPr>
                      <w:rFonts w:eastAsiaTheme="minorEastAsia"/>
                      <w:szCs w:val="21"/>
                      <w:vertAlign w:val="superscript"/>
                    </w:rPr>
                    <w:t>3</w:t>
                  </w:r>
                </w:p>
              </w:tc>
              <w:tc>
                <w:tcPr>
                  <w:tcW w:w="971" w:type="dxa"/>
                  <w:vAlign w:val="center"/>
                </w:tcPr>
                <w:p w:rsidR="0064339F" w:rsidRPr="005713AB" w:rsidRDefault="006A5EBB">
                  <w:pPr>
                    <w:adjustRightInd w:val="0"/>
                    <w:snapToGrid w:val="0"/>
                    <w:spacing w:line="320" w:lineRule="exact"/>
                    <w:jc w:val="center"/>
                    <w:rPr>
                      <w:rFonts w:eastAsiaTheme="minorEastAsia"/>
                      <w:szCs w:val="21"/>
                    </w:rPr>
                  </w:pPr>
                  <w:r w:rsidRPr="005713AB">
                    <w:rPr>
                      <w:rFonts w:eastAsiaTheme="minorEastAsia"/>
                      <w:szCs w:val="21"/>
                    </w:rPr>
                    <w:t>90%</w:t>
                  </w:r>
                </w:p>
              </w:tc>
              <w:tc>
                <w:tcPr>
                  <w:tcW w:w="1712" w:type="dxa"/>
                  <w:vAlign w:val="center"/>
                </w:tcPr>
                <w:p w:rsidR="0064339F" w:rsidRPr="005713AB" w:rsidRDefault="006A5EBB">
                  <w:pPr>
                    <w:adjustRightInd w:val="0"/>
                    <w:snapToGrid w:val="0"/>
                    <w:spacing w:line="320" w:lineRule="exact"/>
                    <w:jc w:val="center"/>
                    <w:rPr>
                      <w:rFonts w:eastAsiaTheme="minorEastAsia"/>
                      <w:szCs w:val="21"/>
                    </w:rPr>
                  </w:pPr>
                  <w:r w:rsidRPr="005713AB">
                    <w:rPr>
                      <w:rFonts w:eastAsiaTheme="minorEastAsia"/>
                      <w:szCs w:val="21"/>
                    </w:rPr>
                    <w:t>2.0</w:t>
                  </w:r>
                  <w:r w:rsidR="00B05176" w:rsidRPr="005713AB">
                    <w:rPr>
                      <w:rFonts w:eastAsiaTheme="minorEastAsia"/>
                      <w:szCs w:val="21"/>
                    </w:rPr>
                    <w:t>mg/m</w:t>
                  </w:r>
                  <w:r w:rsidR="00B05176" w:rsidRPr="005713AB">
                    <w:rPr>
                      <w:rFonts w:eastAsiaTheme="minorEastAsia"/>
                      <w:szCs w:val="21"/>
                      <w:vertAlign w:val="superscript"/>
                    </w:rPr>
                    <w:t>3</w:t>
                  </w:r>
                </w:p>
              </w:tc>
              <w:tc>
                <w:tcPr>
                  <w:tcW w:w="2035" w:type="dxa"/>
                  <w:vAlign w:val="center"/>
                </w:tcPr>
                <w:p w:rsidR="0064339F" w:rsidRPr="005713AB" w:rsidRDefault="006A5EBB">
                  <w:pPr>
                    <w:adjustRightInd w:val="0"/>
                    <w:snapToGrid w:val="0"/>
                    <w:spacing w:line="320" w:lineRule="exact"/>
                    <w:jc w:val="center"/>
                    <w:rPr>
                      <w:rFonts w:eastAsiaTheme="minorEastAsia"/>
                      <w:szCs w:val="21"/>
                    </w:rPr>
                  </w:pPr>
                  <w:r w:rsidRPr="005713AB">
                    <w:rPr>
                      <w:rFonts w:eastAsiaTheme="minorEastAsia"/>
                      <w:szCs w:val="21"/>
                    </w:rPr>
                    <w:t>4.0</w:t>
                  </w:r>
                  <w:r w:rsidR="00B05176" w:rsidRPr="005713AB">
                    <w:rPr>
                      <w:rFonts w:eastAsiaTheme="minorEastAsia"/>
                      <w:szCs w:val="21"/>
                    </w:rPr>
                    <w:t>mg/m</w:t>
                  </w:r>
                  <w:r w:rsidR="00B05176" w:rsidRPr="005713AB">
                    <w:rPr>
                      <w:rFonts w:eastAsiaTheme="minorEastAsia"/>
                      <w:szCs w:val="21"/>
                      <w:vertAlign w:val="superscript"/>
                    </w:rPr>
                    <w:t>3</w:t>
                  </w:r>
                </w:p>
              </w:tc>
            </w:tr>
          </w:tbl>
          <w:p w:rsidR="0064339F" w:rsidRPr="005713AB" w:rsidRDefault="006A5EBB">
            <w:pPr>
              <w:pStyle w:val="24"/>
              <w:spacing w:line="460" w:lineRule="exact"/>
              <w:ind w:firstLine="480"/>
            </w:pPr>
            <w:r w:rsidRPr="005713AB">
              <w:rPr>
                <w:rFonts w:hAnsi="宋体" w:hint="eastAsia"/>
              </w:rPr>
              <w:t>粉尘</w:t>
            </w:r>
            <w:r w:rsidRPr="005713AB">
              <w:rPr>
                <w:rFonts w:hint="eastAsia"/>
              </w:rPr>
              <w:t>排放执行《大气污染物综合排放标准》（</w:t>
            </w:r>
            <w:r w:rsidRPr="005713AB">
              <w:t>GB16297-1996</w:t>
            </w:r>
            <w:r w:rsidRPr="005713AB">
              <w:rPr>
                <w:rFonts w:hint="eastAsia"/>
              </w:rPr>
              <w:t>）表</w:t>
            </w:r>
            <w:r w:rsidRPr="005713AB">
              <w:t>2</w:t>
            </w:r>
            <w:r w:rsidRPr="005713AB">
              <w:rPr>
                <w:rFonts w:hint="eastAsia"/>
              </w:rPr>
              <w:t>二级及无组织排放标准。具体指标见表</w:t>
            </w:r>
            <w:r w:rsidRPr="005713AB">
              <w:t>1</w:t>
            </w:r>
            <w:r w:rsidR="003B45F6">
              <w:rPr>
                <w:rFonts w:hint="eastAsia"/>
              </w:rPr>
              <w:t>4</w:t>
            </w:r>
            <w:r w:rsidRPr="005713AB">
              <w:rPr>
                <w:rFonts w:hint="eastAsia"/>
              </w:rPr>
              <w:t>。</w:t>
            </w:r>
          </w:p>
          <w:p w:rsidR="0064339F" w:rsidRPr="005713AB" w:rsidRDefault="006A5EBB">
            <w:pPr>
              <w:spacing w:line="460" w:lineRule="exact"/>
              <w:jc w:val="center"/>
              <w:rPr>
                <w:b/>
                <w:szCs w:val="21"/>
              </w:rPr>
            </w:pPr>
            <w:r w:rsidRPr="005713AB">
              <w:rPr>
                <w:rFonts w:hint="eastAsia"/>
                <w:b/>
                <w:szCs w:val="21"/>
              </w:rPr>
              <w:t>表</w:t>
            </w:r>
            <w:r w:rsidRPr="005713AB">
              <w:rPr>
                <w:b/>
                <w:szCs w:val="21"/>
              </w:rPr>
              <w:t>1</w:t>
            </w:r>
            <w:r w:rsidR="003B45F6">
              <w:rPr>
                <w:rFonts w:hint="eastAsia"/>
                <w:b/>
                <w:szCs w:val="21"/>
              </w:rPr>
              <w:t xml:space="preserve">4    </w:t>
            </w:r>
            <w:r w:rsidRPr="005713AB">
              <w:rPr>
                <w:rFonts w:hint="eastAsia"/>
                <w:b/>
                <w:szCs w:val="21"/>
              </w:rPr>
              <w:t>大气污染物排放标准</w:t>
            </w:r>
          </w:p>
          <w:tbl>
            <w:tblPr>
              <w:tblW w:w="8091"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070"/>
              <w:gridCol w:w="1880"/>
              <w:gridCol w:w="1592"/>
              <w:gridCol w:w="2026"/>
              <w:gridCol w:w="1523"/>
            </w:tblGrid>
            <w:tr w:rsidR="0064339F" w:rsidRPr="005713AB">
              <w:trPr>
                <w:trHeight w:val="366"/>
                <w:jc w:val="center"/>
              </w:trPr>
              <w:tc>
                <w:tcPr>
                  <w:tcW w:w="1070" w:type="dxa"/>
                  <w:vMerge w:val="restart"/>
                  <w:tcBorders>
                    <w:top w:val="single" w:sz="4" w:space="0" w:color="auto"/>
                    <w:left w:val="nil"/>
                    <w:bottom w:val="single" w:sz="4" w:space="0" w:color="auto"/>
                    <w:right w:val="single" w:sz="4" w:space="0" w:color="auto"/>
                  </w:tcBorders>
                  <w:vAlign w:val="center"/>
                </w:tcPr>
                <w:p w:rsidR="0064339F" w:rsidRPr="005713AB" w:rsidRDefault="006A5EBB">
                  <w:pPr>
                    <w:spacing w:line="360" w:lineRule="exact"/>
                    <w:jc w:val="center"/>
                    <w:rPr>
                      <w:b/>
                      <w:szCs w:val="21"/>
                    </w:rPr>
                  </w:pPr>
                  <w:r w:rsidRPr="005713AB">
                    <w:rPr>
                      <w:rFonts w:hint="eastAsia"/>
                      <w:b/>
                      <w:szCs w:val="21"/>
                    </w:rPr>
                    <w:t>污染物</w:t>
                  </w: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60" w:lineRule="exact"/>
                    <w:jc w:val="center"/>
                    <w:rPr>
                      <w:b/>
                      <w:szCs w:val="21"/>
                    </w:rPr>
                  </w:pPr>
                  <w:r w:rsidRPr="005713AB">
                    <w:rPr>
                      <w:rFonts w:hint="eastAsia"/>
                      <w:b/>
                      <w:szCs w:val="21"/>
                    </w:rPr>
                    <w:t>排气筒高度</w:t>
                  </w:r>
                  <w:r w:rsidRPr="005713AB">
                    <w:rPr>
                      <w:b/>
                      <w:szCs w:val="21"/>
                    </w:rPr>
                    <w:t>15m</w:t>
                  </w:r>
                </w:p>
              </w:tc>
              <w:tc>
                <w:tcPr>
                  <w:tcW w:w="3549" w:type="dxa"/>
                  <w:gridSpan w:val="2"/>
                  <w:tcBorders>
                    <w:top w:val="single" w:sz="4" w:space="0" w:color="auto"/>
                    <w:left w:val="single" w:sz="4" w:space="0" w:color="auto"/>
                    <w:bottom w:val="single" w:sz="4" w:space="0" w:color="auto"/>
                    <w:right w:val="nil"/>
                  </w:tcBorders>
                  <w:vAlign w:val="center"/>
                </w:tcPr>
                <w:p w:rsidR="0064339F" w:rsidRPr="005713AB" w:rsidRDefault="006A5EBB">
                  <w:pPr>
                    <w:spacing w:line="360" w:lineRule="exact"/>
                    <w:jc w:val="center"/>
                    <w:rPr>
                      <w:b/>
                      <w:szCs w:val="21"/>
                    </w:rPr>
                  </w:pPr>
                  <w:r w:rsidRPr="005713AB">
                    <w:rPr>
                      <w:rFonts w:hint="eastAsia"/>
                      <w:b/>
                      <w:szCs w:val="21"/>
                    </w:rPr>
                    <w:t>无组织排放监控浓度限值</w:t>
                  </w:r>
                </w:p>
              </w:tc>
            </w:tr>
            <w:tr w:rsidR="0064339F" w:rsidRPr="005713AB">
              <w:trPr>
                <w:trHeight w:val="160"/>
                <w:jc w:val="center"/>
              </w:trPr>
              <w:tc>
                <w:tcPr>
                  <w:tcW w:w="1070" w:type="dxa"/>
                  <w:vMerge/>
                  <w:tcBorders>
                    <w:top w:val="single" w:sz="4" w:space="0" w:color="auto"/>
                    <w:left w:val="nil"/>
                    <w:bottom w:val="single" w:sz="4" w:space="0" w:color="auto"/>
                    <w:right w:val="single" w:sz="4" w:space="0" w:color="auto"/>
                  </w:tcBorders>
                  <w:vAlign w:val="center"/>
                </w:tcPr>
                <w:p w:rsidR="0064339F" w:rsidRPr="005713AB" w:rsidRDefault="0064339F">
                  <w:pPr>
                    <w:widowControl/>
                    <w:jc w:val="left"/>
                    <w:rPr>
                      <w:b/>
                      <w:szCs w:val="21"/>
                    </w:rPr>
                  </w:pPr>
                </w:p>
              </w:tc>
              <w:tc>
                <w:tcPr>
                  <w:tcW w:w="1880"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60" w:lineRule="exact"/>
                    <w:jc w:val="center"/>
                    <w:rPr>
                      <w:b/>
                      <w:spacing w:val="-12"/>
                      <w:szCs w:val="21"/>
                    </w:rPr>
                  </w:pPr>
                  <w:r w:rsidRPr="005713AB">
                    <w:rPr>
                      <w:rFonts w:hint="eastAsia"/>
                      <w:b/>
                      <w:spacing w:val="-12"/>
                      <w:szCs w:val="21"/>
                    </w:rPr>
                    <w:t>排放浓度，</w:t>
                  </w:r>
                  <w:r w:rsidRPr="005713AB">
                    <w:rPr>
                      <w:b/>
                      <w:spacing w:val="-12"/>
                      <w:szCs w:val="21"/>
                    </w:rPr>
                    <w:t>mg/m</w:t>
                  </w:r>
                  <w:r w:rsidRPr="005713AB">
                    <w:rPr>
                      <w:b/>
                      <w:spacing w:val="-12"/>
                      <w:szCs w:val="21"/>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60" w:lineRule="exact"/>
                    <w:jc w:val="center"/>
                    <w:rPr>
                      <w:b/>
                      <w:spacing w:val="-12"/>
                      <w:szCs w:val="21"/>
                    </w:rPr>
                  </w:pPr>
                  <w:r w:rsidRPr="005713AB">
                    <w:rPr>
                      <w:rFonts w:hint="eastAsia"/>
                      <w:b/>
                      <w:spacing w:val="-12"/>
                      <w:szCs w:val="21"/>
                    </w:rPr>
                    <w:t>排放速率，</w:t>
                  </w:r>
                  <w:r w:rsidRPr="005713AB">
                    <w:rPr>
                      <w:b/>
                      <w:spacing w:val="-12"/>
                      <w:szCs w:val="21"/>
                    </w:rPr>
                    <w:t>kg/h</w:t>
                  </w:r>
                </w:p>
              </w:tc>
              <w:tc>
                <w:tcPr>
                  <w:tcW w:w="2026"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60" w:lineRule="exact"/>
                    <w:jc w:val="center"/>
                    <w:rPr>
                      <w:b/>
                      <w:szCs w:val="21"/>
                    </w:rPr>
                  </w:pPr>
                  <w:r w:rsidRPr="005713AB">
                    <w:rPr>
                      <w:rFonts w:hint="eastAsia"/>
                      <w:b/>
                      <w:szCs w:val="21"/>
                    </w:rPr>
                    <w:t>监控点</w:t>
                  </w:r>
                </w:p>
              </w:tc>
              <w:tc>
                <w:tcPr>
                  <w:tcW w:w="1523" w:type="dxa"/>
                  <w:tcBorders>
                    <w:top w:val="single" w:sz="4" w:space="0" w:color="auto"/>
                    <w:left w:val="single" w:sz="4" w:space="0" w:color="auto"/>
                    <w:bottom w:val="single" w:sz="4" w:space="0" w:color="auto"/>
                    <w:right w:val="nil"/>
                  </w:tcBorders>
                  <w:vAlign w:val="center"/>
                </w:tcPr>
                <w:p w:rsidR="0064339F" w:rsidRPr="005713AB" w:rsidRDefault="006A5EBB">
                  <w:pPr>
                    <w:spacing w:line="360" w:lineRule="exact"/>
                    <w:jc w:val="center"/>
                    <w:rPr>
                      <w:b/>
                      <w:szCs w:val="21"/>
                    </w:rPr>
                  </w:pPr>
                  <w:r w:rsidRPr="005713AB">
                    <w:rPr>
                      <w:rFonts w:hint="eastAsia"/>
                      <w:b/>
                      <w:szCs w:val="21"/>
                    </w:rPr>
                    <w:t>浓度，</w:t>
                  </w:r>
                  <w:r w:rsidRPr="005713AB">
                    <w:rPr>
                      <w:b/>
                      <w:szCs w:val="21"/>
                    </w:rPr>
                    <w:t>mg/m</w:t>
                  </w:r>
                  <w:r w:rsidRPr="005713AB">
                    <w:rPr>
                      <w:b/>
                      <w:szCs w:val="21"/>
                      <w:vertAlign w:val="superscript"/>
                    </w:rPr>
                    <w:t>3</w:t>
                  </w:r>
                </w:p>
              </w:tc>
            </w:tr>
            <w:tr w:rsidR="0064339F" w:rsidRPr="005713AB">
              <w:trPr>
                <w:trHeight w:val="228"/>
                <w:jc w:val="center"/>
              </w:trPr>
              <w:tc>
                <w:tcPr>
                  <w:tcW w:w="1070" w:type="dxa"/>
                  <w:tcBorders>
                    <w:top w:val="single" w:sz="4" w:space="0" w:color="auto"/>
                    <w:left w:val="nil"/>
                    <w:bottom w:val="single" w:sz="4" w:space="0" w:color="auto"/>
                    <w:right w:val="single" w:sz="4" w:space="0" w:color="auto"/>
                  </w:tcBorders>
                  <w:vAlign w:val="center"/>
                </w:tcPr>
                <w:p w:rsidR="0064339F" w:rsidRPr="005713AB" w:rsidRDefault="006A5EBB">
                  <w:pPr>
                    <w:spacing w:line="360" w:lineRule="exact"/>
                    <w:jc w:val="center"/>
                    <w:rPr>
                      <w:szCs w:val="21"/>
                    </w:rPr>
                  </w:pPr>
                  <w:r w:rsidRPr="005713AB">
                    <w:rPr>
                      <w:rFonts w:hint="eastAsia"/>
                      <w:szCs w:val="21"/>
                    </w:rPr>
                    <w:t>颗粒物</w:t>
                  </w:r>
                </w:p>
              </w:tc>
              <w:tc>
                <w:tcPr>
                  <w:tcW w:w="1880"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af1"/>
                    <w:spacing w:line="360" w:lineRule="exact"/>
                    <w:jc w:val="center"/>
                    <w:rPr>
                      <w:rFonts w:ascii="Times New Roman" w:hAnsi="Times New Roman"/>
                      <w:kern w:val="2"/>
                      <w:sz w:val="21"/>
                      <w:szCs w:val="21"/>
                    </w:rPr>
                  </w:pPr>
                  <w:r w:rsidRPr="005713AB">
                    <w:rPr>
                      <w:rFonts w:ascii="Times New Roman" w:hAnsi="Times New Roman"/>
                      <w:kern w:val="2"/>
                      <w:sz w:val="21"/>
                      <w:szCs w:val="21"/>
                    </w:rPr>
                    <w:t>120</w:t>
                  </w:r>
                </w:p>
              </w:tc>
              <w:tc>
                <w:tcPr>
                  <w:tcW w:w="1592"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af1"/>
                    <w:spacing w:line="360" w:lineRule="exact"/>
                    <w:jc w:val="center"/>
                    <w:rPr>
                      <w:rFonts w:ascii="Times New Roman" w:hAnsi="Times New Roman"/>
                      <w:kern w:val="2"/>
                      <w:sz w:val="21"/>
                      <w:szCs w:val="21"/>
                    </w:rPr>
                  </w:pPr>
                  <w:r w:rsidRPr="005713AB">
                    <w:rPr>
                      <w:rFonts w:ascii="Times New Roman" w:hAnsi="Times New Roman"/>
                      <w:kern w:val="2"/>
                      <w:sz w:val="21"/>
                      <w:szCs w:val="21"/>
                    </w:rPr>
                    <w:t>3.5</w:t>
                  </w:r>
                </w:p>
              </w:tc>
              <w:tc>
                <w:tcPr>
                  <w:tcW w:w="2026"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af1"/>
                    <w:spacing w:line="360" w:lineRule="exact"/>
                    <w:jc w:val="center"/>
                    <w:rPr>
                      <w:rFonts w:ascii="Times New Roman" w:hAnsi="Times New Roman"/>
                      <w:kern w:val="2"/>
                      <w:sz w:val="21"/>
                      <w:szCs w:val="21"/>
                    </w:rPr>
                  </w:pPr>
                  <w:r w:rsidRPr="005713AB">
                    <w:rPr>
                      <w:rFonts w:ascii="Times New Roman" w:hAnsi="Times New Roman" w:hint="eastAsia"/>
                      <w:kern w:val="2"/>
                      <w:sz w:val="21"/>
                      <w:szCs w:val="21"/>
                    </w:rPr>
                    <w:t>周界外浓度最高点</w:t>
                  </w:r>
                </w:p>
              </w:tc>
              <w:tc>
                <w:tcPr>
                  <w:tcW w:w="1523" w:type="dxa"/>
                  <w:tcBorders>
                    <w:top w:val="single" w:sz="4" w:space="0" w:color="auto"/>
                    <w:left w:val="single" w:sz="4" w:space="0" w:color="auto"/>
                    <w:bottom w:val="single" w:sz="4" w:space="0" w:color="auto"/>
                    <w:right w:val="nil"/>
                  </w:tcBorders>
                  <w:vAlign w:val="center"/>
                </w:tcPr>
                <w:p w:rsidR="0064339F" w:rsidRPr="005713AB" w:rsidRDefault="006A5EBB">
                  <w:pPr>
                    <w:spacing w:line="360" w:lineRule="exact"/>
                    <w:jc w:val="center"/>
                    <w:rPr>
                      <w:szCs w:val="21"/>
                    </w:rPr>
                  </w:pPr>
                  <w:r w:rsidRPr="005713AB">
                    <w:rPr>
                      <w:szCs w:val="21"/>
                    </w:rPr>
                    <w:t>1.0</w:t>
                  </w:r>
                </w:p>
              </w:tc>
            </w:tr>
          </w:tbl>
          <w:p w:rsidR="0064339F" w:rsidRPr="005713AB" w:rsidRDefault="006A5EBB">
            <w:pPr>
              <w:tabs>
                <w:tab w:val="left" w:pos="-108"/>
                <w:tab w:val="left" w:pos="627"/>
                <w:tab w:val="left" w:pos="942"/>
              </w:tabs>
              <w:spacing w:line="460" w:lineRule="exact"/>
              <w:ind w:firstLineChars="196" w:firstLine="472"/>
              <w:rPr>
                <w:rFonts w:eastAsiaTheme="minorEastAsia"/>
                <w:b/>
                <w:sz w:val="24"/>
                <w:szCs w:val="24"/>
              </w:rPr>
            </w:pPr>
            <w:r w:rsidRPr="005713AB">
              <w:rPr>
                <w:rFonts w:eastAsiaTheme="minorEastAsia"/>
                <w:b/>
                <w:sz w:val="24"/>
                <w:szCs w:val="24"/>
              </w:rPr>
              <w:t>2</w:t>
            </w:r>
            <w:r w:rsidRPr="005713AB">
              <w:rPr>
                <w:rFonts w:eastAsiaTheme="minorEastAsia" w:hAnsiTheme="minorEastAsia"/>
                <w:b/>
                <w:sz w:val="24"/>
                <w:szCs w:val="24"/>
              </w:rPr>
              <w:t>、噪声污染物排放标准</w:t>
            </w:r>
          </w:p>
          <w:p w:rsidR="0064339F" w:rsidRPr="005713AB" w:rsidRDefault="006A5EBB">
            <w:pPr>
              <w:adjustRightInd w:val="0"/>
              <w:snapToGrid w:val="0"/>
              <w:spacing w:line="460" w:lineRule="exact"/>
              <w:ind w:firstLineChars="200" w:firstLine="480"/>
              <w:rPr>
                <w:rFonts w:eastAsiaTheme="minorEastAsia"/>
                <w:sz w:val="24"/>
                <w:szCs w:val="24"/>
              </w:rPr>
            </w:pPr>
            <w:r w:rsidRPr="005713AB">
              <w:rPr>
                <w:rFonts w:eastAsiaTheme="minorEastAsia" w:hAnsiTheme="minorEastAsia"/>
                <w:sz w:val="24"/>
                <w:szCs w:val="24"/>
              </w:rPr>
              <w:t>厂界噪声执行《工业企业厂界环境噪声排放标准》（</w:t>
            </w:r>
            <w:r w:rsidRPr="005713AB">
              <w:rPr>
                <w:rFonts w:eastAsiaTheme="minorEastAsia"/>
                <w:sz w:val="24"/>
                <w:szCs w:val="24"/>
              </w:rPr>
              <w:t>GB12348-2008</w:t>
            </w:r>
            <w:r w:rsidRPr="005713AB">
              <w:rPr>
                <w:rFonts w:eastAsiaTheme="minorEastAsia" w:hAnsiTheme="minorEastAsia"/>
                <w:sz w:val="24"/>
                <w:szCs w:val="24"/>
              </w:rPr>
              <w:t>）中的</w:t>
            </w:r>
            <w:r w:rsidRPr="005713AB">
              <w:rPr>
                <w:rFonts w:eastAsiaTheme="minorEastAsia"/>
                <w:sz w:val="24"/>
                <w:szCs w:val="24"/>
              </w:rPr>
              <w:t>2</w:t>
            </w:r>
            <w:r w:rsidRPr="005713AB">
              <w:rPr>
                <w:rFonts w:eastAsiaTheme="minorEastAsia" w:hAnsiTheme="minorEastAsia"/>
                <w:sz w:val="24"/>
                <w:szCs w:val="24"/>
              </w:rPr>
              <w:t>类标准值。标准值见表</w:t>
            </w:r>
            <w:r w:rsidRPr="005713AB">
              <w:rPr>
                <w:rFonts w:eastAsiaTheme="minorEastAsia"/>
                <w:sz w:val="24"/>
                <w:szCs w:val="24"/>
              </w:rPr>
              <w:t>1</w:t>
            </w:r>
            <w:r w:rsidR="003B45F6">
              <w:rPr>
                <w:rFonts w:eastAsiaTheme="minorEastAsia" w:hint="eastAsia"/>
                <w:sz w:val="24"/>
                <w:szCs w:val="24"/>
              </w:rPr>
              <w:t>5</w:t>
            </w:r>
            <w:r w:rsidRPr="005713AB">
              <w:rPr>
                <w:rFonts w:eastAsiaTheme="minorEastAsia" w:hAnsiTheme="minorEastAsia"/>
                <w:sz w:val="24"/>
                <w:szCs w:val="24"/>
              </w:rPr>
              <w:t>。</w:t>
            </w:r>
          </w:p>
          <w:p w:rsidR="0064339F" w:rsidRPr="005713AB" w:rsidRDefault="00B05176">
            <w:pPr>
              <w:adjustRightInd w:val="0"/>
              <w:snapToGrid w:val="0"/>
              <w:spacing w:line="460" w:lineRule="exact"/>
              <w:jc w:val="center"/>
              <w:rPr>
                <w:rFonts w:eastAsiaTheme="minorEastAsia"/>
                <w:b/>
                <w:szCs w:val="21"/>
              </w:rPr>
            </w:pPr>
            <w:r>
              <w:rPr>
                <w:rFonts w:eastAsiaTheme="minorEastAsia" w:hAnsiTheme="minorEastAsia" w:hint="eastAsia"/>
                <w:b/>
                <w:szCs w:val="21"/>
              </w:rPr>
              <w:t xml:space="preserve">                </w:t>
            </w:r>
            <w:r w:rsidR="006A5EBB" w:rsidRPr="005713AB">
              <w:rPr>
                <w:rFonts w:eastAsiaTheme="minorEastAsia" w:hAnsiTheme="minorEastAsia"/>
                <w:b/>
                <w:szCs w:val="21"/>
              </w:rPr>
              <w:t>表</w:t>
            </w:r>
            <w:r w:rsidR="006A5EBB" w:rsidRPr="005713AB">
              <w:rPr>
                <w:rFonts w:eastAsiaTheme="minorEastAsia"/>
                <w:b/>
                <w:szCs w:val="21"/>
              </w:rPr>
              <w:t>1</w:t>
            </w:r>
            <w:r w:rsidR="003B45F6">
              <w:rPr>
                <w:rFonts w:eastAsiaTheme="minorEastAsia" w:hint="eastAsia"/>
                <w:b/>
                <w:szCs w:val="21"/>
              </w:rPr>
              <w:t>5</w:t>
            </w:r>
            <w:r w:rsidR="006A5EBB" w:rsidRPr="005713AB">
              <w:rPr>
                <w:rFonts w:eastAsiaTheme="minorEastAsia" w:hAnsiTheme="minorEastAsia"/>
                <w:b/>
                <w:szCs w:val="21"/>
              </w:rPr>
              <w:t>工业企业厂界环境噪声排放限值单位：</w:t>
            </w:r>
            <w:r>
              <w:rPr>
                <w:rFonts w:eastAsiaTheme="minorEastAsia" w:hAnsiTheme="minorEastAsia" w:hint="eastAsia"/>
                <w:b/>
                <w:szCs w:val="21"/>
              </w:rPr>
              <w:t xml:space="preserve">         </w:t>
            </w:r>
            <w:r w:rsidR="006A5EBB" w:rsidRPr="005713AB">
              <w:rPr>
                <w:rFonts w:eastAsiaTheme="minorEastAsia"/>
                <w:b/>
                <w:szCs w:val="21"/>
              </w:rPr>
              <w:t>dB</w:t>
            </w:r>
            <w:r w:rsidR="006A5EBB" w:rsidRPr="005713AB">
              <w:rPr>
                <w:rFonts w:eastAsiaTheme="minorEastAsia" w:hAnsiTheme="minorEastAsia"/>
                <w:b/>
                <w:szCs w:val="21"/>
              </w:rPr>
              <w:t>（</w:t>
            </w:r>
            <w:r w:rsidR="006A5EBB" w:rsidRPr="005713AB">
              <w:rPr>
                <w:rFonts w:eastAsiaTheme="minorEastAsia"/>
                <w:b/>
                <w:szCs w:val="21"/>
              </w:rPr>
              <w:t>A</w:t>
            </w:r>
            <w:r w:rsidR="006A5EBB" w:rsidRPr="005713AB">
              <w:rPr>
                <w:rFonts w:eastAsiaTheme="minorEastAsia" w:hAnsiTheme="minorEastAsia"/>
                <w:b/>
                <w:szCs w:val="21"/>
              </w:rPr>
              <w:t>）</w:t>
            </w:r>
          </w:p>
          <w:tbl>
            <w:tblPr>
              <w:tblW w:w="8024" w:type="dxa"/>
              <w:jc w:val="center"/>
              <w:tblBorders>
                <w:top w:val="single" w:sz="2" w:space="0" w:color="auto"/>
                <w:bottom w:val="single" w:sz="2" w:space="0" w:color="auto"/>
                <w:insideH w:val="single" w:sz="2" w:space="0" w:color="auto"/>
                <w:insideV w:val="single" w:sz="2" w:space="0" w:color="auto"/>
              </w:tblBorders>
              <w:tblLayout w:type="fixed"/>
              <w:tblLook w:val="04A0"/>
            </w:tblPr>
            <w:tblGrid>
              <w:gridCol w:w="2091"/>
              <w:gridCol w:w="2966"/>
              <w:gridCol w:w="2967"/>
            </w:tblGrid>
            <w:tr w:rsidR="0064339F" w:rsidRPr="005713AB">
              <w:trPr>
                <w:trHeight w:val="306"/>
                <w:jc w:val="center"/>
              </w:trPr>
              <w:tc>
                <w:tcPr>
                  <w:tcW w:w="2091" w:type="dxa"/>
                </w:tcPr>
                <w:p w:rsidR="0064339F" w:rsidRPr="005713AB" w:rsidRDefault="006A5EBB">
                  <w:pPr>
                    <w:spacing w:line="320" w:lineRule="exact"/>
                    <w:jc w:val="center"/>
                    <w:rPr>
                      <w:rFonts w:eastAsiaTheme="minorEastAsia"/>
                      <w:b/>
                      <w:bCs/>
                      <w:szCs w:val="21"/>
                    </w:rPr>
                  </w:pPr>
                  <w:r w:rsidRPr="005713AB">
                    <w:rPr>
                      <w:rFonts w:eastAsiaTheme="minorEastAsia" w:hAnsiTheme="minorEastAsia"/>
                      <w:b/>
                      <w:bCs/>
                      <w:szCs w:val="21"/>
                    </w:rPr>
                    <w:t>类别</w:t>
                  </w:r>
                </w:p>
              </w:tc>
              <w:tc>
                <w:tcPr>
                  <w:tcW w:w="2966" w:type="dxa"/>
                </w:tcPr>
                <w:p w:rsidR="0064339F" w:rsidRPr="005713AB" w:rsidRDefault="006A5EBB">
                  <w:pPr>
                    <w:pStyle w:val="afe"/>
                    <w:adjustRightInd w:val="0"/>
                    <w:spacing w:line="320" w:lineRule="exact"/>
                    <w:textAlignment w:val="baseline"/>
                    <w:rPr>
                      <w:rFonts w:ascii="Times New Roman" w:eastAsiaTheme="minorEastAsia"/>
                      <w:b/>
                      <w:bCs/>
                      <w:szCs w:val="21"/>
                    </w:rPr>
                  </w:pPr>
                  <w:r w:rsidRPr="005713AB">
                    <w:rPr>
                      <w:rFonts w:ascii="Times New Roman" w:eastAsiaTheme="minorEastAsia" w:hAnsiTheme="minorEastAsia"/>
                      <w:b/>
                      <w:bCs/>
                      <w:szCs w:val="21"/>
                    </w:rPr>
                    <w:t>昼间</w:t>
                  </w:r>
                </w:p>
              </w:tc>
              <w:tc>
                <w:tcPr>
                  <w:tcW w:w="2967" w:type="dxa"/>
                </w:tcPr>
                <w:p w:rsidR="0064339F" w:rsidRPr="005713AB" w:rsidRDefault="006A5EBB">
                  <w:pPr>
                    <w:spacing w:line="320" w:lineRule="exact"/>
                    <w:jc w:val="center"/>
                    <w:rPr>
                      <w:rFonts w:eastAsiaTheme="minorEastAsia"/>
                      <w:b/>
                      <w:bCs/>
                      <w:szCs w:val="21"/>
                    </w:rPr>
                  </w:pPr>
                  <w:r w:rsidRPr="005713AB">
                    <w:rPr>
                      <w:rFonts w:eastAsiaTheme="minorEastAsia" w:hAnsiTheme="minorEastAsia"/>
                      <w:b/>
                      <w:bCs/>
                      <w:szCs w:val="21"/>
                    </w:rPr>
                    <w:t>夜间</w:t>
                  </w:r>
                </w:p>
              </w:tc>
            </w:tr>
            <w:tr w:rsidR="0064339F" w:rsidRPr="005713AB">
              <w:trPr>
                <w:trHeight w:val="319"/>
                <w:jc w:val="center"/>
              </w:trPr>
              <w:tc>
                <w:tcPr>
                  <w:tcW w:w="2091" w:type="dxa"/>
                </w:tcPr>
                <w:p w:rsidR="0064339F" w:rsidRPr="005713AB" w:rsidRDefault="006A5EBB">
                  <w:pPr>
                    <w:spacing w:line="320" w:lineRule="exact"/>
                    <w:jc w:val="center"/>
                    <w:rPr>
                      <w:rFonts w:eastAsiaTheme="minorEastAsia"/>
                      <w:szCs w:val="21"/>
                    </w:rPr>
                  </w:pPr>
                  <w:r w:rsidRPr="005713AB">
                    <w:rPr>
                      <w:rFonts w:eastAsiaTheme="minorEastAsia"/>
                      <w:szCs w:val="21"/>
                    </w:rPr>
                    <w:t>2</w:t>
                  </w:r>
                  <w:r w:rsidRPr="005713AB">
                    <w:rPr>
                      <w:rFonts w:eastAsiaTheme="minorEastAsia" w:hAnsiTheme="minorEastAsia"/>
                      <w:szCs w:val="21"/>
                    </w:rPr>
                    <w:t>类</w:t>
                  </w:r>
                </w:p>
              </w:tc>
              <w:tc>
                <w:tcPr>
                  <w:tcW w:w="2966" w:type="dxa"/>
                </w:tcPr>
                <w:p w:rsidR="0064339F" w:rsidRPr="005713AB" w:rsidRDefault="006A5EBB">
                  <w:pPr>
                    <w:spacing w:line="320" w:lineRule="exact"/>
                    <w:jc w:val="center"/>
                    <w:rPr>
                      <w:rFonts w:eastAsiaTheme="minorEastAsia"/>
                      <w:szCs w:val="21"/>
                    </w:rPr>
                  </w:pPr>
                  <w:r w:rsidRPr="005713AB">
                    <w:rPr>
                      <w:rFonts w:eastAsiaTheme="minorEastAsia"/>
                      <w:szCs w:val="21"/>
                    </w:rPr>
                    <w:t>60</w:t>
                  </w:r>
                </w:p>
              </w:tc>
              <w:tc>
                <w:tcPr>
                  <w:tcW w:w="2967" w:type="dxa"/>
                </w:tcPr>
                <w:p w:rsidR="0064339F" w:rsidRPr="005713AB" w:rsidRDefault="006A5EBB">
                  <w:pPr>
                    <w:spacing w:line="320" w:lineRule="exact"/>
                    <w:jc w:val="center"/>
                    <w:rPr>
                      <w:rFonts w:eastAsiaTheme="minorEastAsia"/>
                      <w:szCs w:val="21"/>
                    </w:rPr>
                  </w:pPr>
                  <w:r w:rsidRPr="005713AB">
                    <w:rPr>
                      <w:rFonts w:eastAsiaTheme="minorEastAsia"/>
                      <w:szCs w:val="21"/>
                    </w:rPr>
                    <w:t>50</w:t>
                  </w:r>
                </w:p>
              </w:tc>
            </w:tr>
          </w:tbl>
          <w:p w:rsidR="0064339F" w:rsidRPr="005713AB" w:rsidRDefault="006A5EBB">
            <w:pPr>
              <w:pStyle w:val="24"/>
              <w:spacing w:line="460" w:lineRule="exact"/>
              <w:ind w:firstLine="482"/>
              <w:rPr>
                <w:rFonts w:eastAsiaTheme="minorEastAsia"/>
                <w:b/>
              </w:rPr>
            </w:pPr>
            <w:r w:rsidRPr="005713AB">
              <w:rPr>
                <w:rFonts w:eastAsiaTheme="minorEastAsia"/>
                <w:b/>
              </w:rPr>
              <w:t>3</w:t>
            </w:r>
            <w:r w:rsidRPr="005713AB">
              <w:rPr>
                <w:rFonts w:eastAsiaTheme="minorEastAsia" w:hAnsiTheme="minorEastAsia"/>
                <w:b/>
              </w:rPr>
              <w:t>、固体废物执行标准</w:t>
            </w:r>
          </w:p>
          <w:p w:rsidR="0064339F" w:rsidRPr="005713AB" w:rsidRDefault="006A5EBB">
            <w:pPr>
              <w:pStyle w:val="24"/>
              <w:spacing w:line="460" w:lineRule="exact"/>
              <w:ind w:firstLine="480"/>
              <w:rPr>
                <w:rFonts w:eastAsiaTheme="minorEastAsia"/>
              </w:rPr>
            </w:pPr>
            <w:r w:rsidRPr="005713AB">
              <w:rPr>
                <w:rFonts w:eastAsiaTheme="minorEastAsia" w:hAnsiTheme="minorEastAsia"/>
              </w:rPr>
              <w:t>一般工业固体废物贮存、处置执行《一般工业固体废物贮存、处置场污染控制标准》（</w:t>
            </w:r>
            <w:r w:rsidRPr="005713AB">
              <w:rPr>
                <w:rFonts w:eastAsiaTheme="minorEastAsia"/>
              </w:rPr>
              <w:t>GB18599-2001</w:t>
            </w:r>
            <w:r w:rsidRPr="005713AB">
              <w:rPr>
                <w:rFonts w:eastAsiaTheme="minorEastAsia" w:hAnsiTheme="minorEastAsia"/>
              </w:rPr>
              <w:t>）及</w:t>
            </w:r>
            <w:r w:rsidRPr="005713AB">
              <w:rPr>
                <w:rFonts w:eastAsiaTheme="minorEastAsia"/>
              </w:rPr>
              <w:t>2013</w:t>
            </w:r>
            <w:r w:rsidRPr="005713AB">
              <w:rPr>
                <w:rFonts w:eastAsiaTheme="minorEastAsia" w:hAnsiTheme="minorEastAsia"/>
              </w:rPr>
              <w:t>修改单。生活垃圾处置执行《中华人民共和国固体废物污染环境防治法》</w:t>
            </w:r>
            <w:r w:rsidRPr="005713AB">
              <w:rPr>
                <w:rFonts w:eastAsiaTheme="minorEastAsia"/>
              </w:rPr>
              <w:t>(2016</w:t>
            </w:r>
            <w:r w:rsidRPr="005713AB">
              <w:rPr>
                <w:rFonts w:eastAsiaTheme="minorEastAsia" w:hAnsiTheme="minorEastAsia"/>
              </w:rPr>
              <w:t>年修正</w:t>
            </w:r>
            <w:r w:rsidRPr="005713AB">
              <w:rPr>
                <w:rFonts w:eastAsiaTheme="minorEastAsia"/>
              </w:rPr>
              <w:t>)“</w:t>
            </w:r>
            <w:r w:rsidRPr="005713AB">
              <w:rPr>
                <w:rFonts w:eastAsiaTheme="minorEastAsia" w:hAnsiTheme="minorEastAsia"/>
              </w:rPr>
              <w:t>第三节生活垃圾染环境的防治</w:t>
            </w:r>
            <w:r w:rsidRPr="005713AB">
              <w:rPr>
                <w:rFonts w:eastAsiaTheme="minorEastAsia"/>
              </w:rPr>
              <w:t>”</w:t>
            </w:r>
            <w:r w:rsidRPr="005713AB">
              <w:rPr>
                <w:rFonts w:eastAsiaTheme="minorEastAsia" w:hAnsiTheme="minorEastAsia"/>
              </w:rPr>
              <w:t>之规定。</w:t>
            </w:r>
          </w:p>
        </w:tc>
      </w:tr>
      <w:tr w:rsidR="0064339F" w:rsidRPr="005713AB">
        <w:trPr>
          <w:trHeight w:val="654"/>
          <w:jc w:val="center"/>
        </w:trPr>
        <w:tc>
          <w:tcPr>
            <w:tcW w:w="385" w:type="dxa"/>
            <w:vAlign w:val="center"/>
          </w:tcPr>
          <w:p w:rsidR="0064339F" w:rsidRPr="005713AB" w:rsidRDefault="006A5EBB">
            <w:pPr>
              <w:spacing w:line="360" w:lineRule="exact"/>
              <w:jc w:val="center"/>
              <w:rPr>
                <w:rFonts w:eastAsiaTheme="minorEastAsia"/>
                <w:b/>
                <w:sz w:val="24"/>
                <w:szCs w:val="24"/>
              </w:rPr>
            </w:pPr>
            <w:r w:rsidRPr="005713AB">
              <w:rPr>
                <w:rFonts w:eastAsiaTheme="minorEastAsia" w:hAnsiTheme="minorEastAsia"/>
                <w:b/>
                <w:sz w:val="24"/>
                <w:szCs w:val="24"/>
              </w:rPr>
              <w:t>总</w:t>
            </w:r>
          </w:p>
          <w:p w:rsidR="0064339F" w:rsidRPr="005713AB" w:rsidRDefault="006A5EBB">
            <w:pPr>
              <w:spacing w:line="360" w:lineRule="exact"/>
              <w:jc w:val="center"/>
              <w:rPr>
                <w:rFonts w:eastAsiaTheme="minorEastAsia"/>
                <w:b/>
                <w:sz w:val="24"/>
                <w:szCs w:val="24"/>
              </w:rPr>
            </w:pPr>
            <w:r w:rsidRPr="005713AB">
              <w:rPr>
                <w:rFonts w:eastAsiaTheme="minorEastAsia" w:hAnsiTheme="minorEastAsia"/>
                <w:b/>
                <w:sz w:val="24"/>
                <w:szCs w:val="24"/>
              </w:rPr>
              <w:t>量</w:t>
            </w:r>
          </w:p>
          <w:p w:rsidR="0064339F" w:rsidRPr="005713AB" w:rsidRDefault="006A5EBB">
            <w:pPr>
              <w:spacing w:line="360" w:lineRule="exact"/>
              <w:jc w:val="center"/>
              <w:rPr>
                <w:rFonts w:eastAsiaTheme="minorEastAsia"/>
                <w:b/>
                <w:sz w:val="24"/>
                <w:szCs w:val="24"/>
              </w:rPr>
            </w:pPr>
            <w:r w:rsidRPr="005713AB">
              <w:rPr>
                <w:rFonts w:eastAsiaTheme="minorEastAsia" w:hAnsiTheme="minorEastAsia"/>
                <w:b/>
                <w:sz w:val="24"/>
                <w:szCs w:val="24"/>
              </w:rPr>
              <w:t>控</w:t>
            </w:r>
          </w:p>
          <w:p w:rsidR="0064339F" w:rsidRPr="005713AB" w:rsidRDefault="006A5EBB">
            <w:pPr>
              <w:spacing w:line="360" w:lineRule="exact"/>
              <w:jc w:val="center"/>
              <w:rPr>
                <w:rFonts w:eastAsiaTheme="minorEastAsia"/>
                <w:b/>
                <w:sz w:val="24"/>
                <w:szCs w:val="24"/>
              </w:rPr>
            </w:pPr>
            <w:r w:rsidRPr="005713AB">
              <w:rPr>
                <w:rFonts w:eastAsiaTheme="minorEastAsia" w:hAnsiTheme="minorEastAsia"/>
                <w:b/>
                <w:sz w:val="24"/>
                <w:szCs w:val="24"/>
              </w:rPr>
              <w:t>制</w:t>
            </w:r>
          </w:p>
          <w:p w:rsidR="0064339F" w:rsidRPr="005713AB" w:rsidRDefault="006A5EBB">
            <w:pPr>
              <w:spacing w:line="360" w:lineRule="exact"/>
              <w:jc w:val="center"/>
              <w:rPr>
                <w:rFonts w:eastAsiaTheme="minorEastAsia"/>
                <w:b/>
                <w:sz w:val="24"/>
                <w:szCs w:val="24"/>
              </w:rPr>
            </w:pPr>
            <w:r w:rsidRPr="005713AB">
              <w:rPr>
                <w:rFonts w:eastAsiaTheme="minorEastAsia" w:hAnsiTheme="minorEastAsia"/>
                <w:b/>
                <w:sz w:val="24"/>
                <w:szCs w:val="24"/>
              </w:rPr>
              <w:t>指</w:t>
            </w:r>
          </w:p>
          <w:p w:rsidR="0064339F" w:rsidRPr="005713AB" w:rsidRDefault="006A5EBB">
            <w:pPr>
              <w:spacing w:line="360" w:lineRule="exact"/>
              <w:jc w:val="center"/>
              <w:rPr>
                <w:rFonts w:eastAsiaTheme="minorEastAsia"/>
                <w:sz w:val="24"/>
                <w:szCs w:val="24"/>
              </w:rPr>
            </w:pPr>
            <w:r w:rsidRPr="005713AB">
              <w:rPr>
                <w:rFonts w:eastAsiaTheme="minorEastAsia" w:hAnsiTheme="minorEastAsia"/>
                <w:b/>
                <w:sz w:val="24"/>
                <w:szCs w:val="24"/>
              </w:rPr>
              <w:t>标</w:t>
            </w:r>
          </w:p>
        </w:tc>
        <w:tc>
          <w:tcPr>
            <w:tcW w:w="8266" w:type="dxa"/>
          </w:tcPr>
          <w:p w:rsidR="0064339F" w:rsidRPr="005713AB" w:rsidRDefault="006A5EBB">
            <w:pPr>
              <w:snapToGrid w:val="0"/>
              <w:spacing w:line="460" w:lineRule="exact"/>
              <w:ind w:firstLine="482"/>
              <w:rPr>
                <w:rFonts w:eastAsiaTheme="minorEastAsia"/>
                <w:sz w:val="24"/>
              </w:rPr>
            </w:pPr>
            <w:r w:rsidRPr="005713AB">
              <w:rPr>
                <w:rFonts w:eastAsiaTheme="minorEastAsia" w:hAnsiTheme="minorEastAsia"/>
                <w:sz w:val="24"/>
              </w:rPr>
              <w:t>根据国家</w:t>
            </w:r>
            <w:r w:rsidRPr="005713AB">
              <w:rPr>
                <w:rFonts w:eastAsiaTheme="minorEastAsia"/>
                <w:sz w:val="24"/>
              </w:rPr>
              <w:t>“</w:t>
            </w:r>
            <w:r w:rsidRPr="005713AB">
              <w:rPr>
                <w:rFonts w:eastAsiaTheme="minorEastAsia" w:hAnsiTheme="minorEastAsia"/>
                <w:sz w:val="24"/>
              </w:rPr>
              <w:t>十三五</w:t>
            </w:r>
            <w:r w:rsidRPr="005713AB">
              <w:rPr>
                <w:rFonts w:eastAsiaTheme="minorEastAsia"/>
                <w:sz w:val="24"/>
              </w:rPr>
              <w:t>”</w:t>
            </w:r>
            <w:r w:rsidRPr="005713AB">
              <w:rPr>
                <w:rFonts w:eastAsiaTheme="minorEastAsia" w:hAnsiTheme="minorEastAsia"/>
                <w:sz w:val="24"/>
              </w:rPr>
              <w:t>污染物总量控制的有关规定，并结合本项目所在区域环境质量现状和工程自身外排污染物特征，确定本项目的总量控制因子为</w:t>
            </w:r>
            <w:r w:rsidRPr="005713AB">
              <w:rPr>
                <w:rFonts w:eastAsiaTheme="minorEastAsia"/>
                <w:sz w:val="24"/>
              </w:rPr>
              <w:t>COD</w:t>
            </w:r>
            <w:r w:rsidRPr="005713AB">
              <w:rPr>
                <w:rFonts w:eastAsiaTheme="minorEastAsia" w:hAnsiTheme="minorEastAsia"/>
                <w:sz w:val="24"/>
              </w:rPr>
              <w:t>、氨氮、</w:t>
            </w:r>
            <w:r w:rsidRPr="005713AB">
              <w:rPr>
                <w:rFonts w:eastAsiaTheme="minorEastAsia"/>
                <w:sz w:val="24"/>
              </w:rPr>
              <w:t>SO</w:t>
            </w:r>
            <w:r w:rsidRPr="005713AB">
              <w:rPr>
                <w:rFonts w:eastAsiaTheme="minorEastAsia"/>
                <w:sz w:val="24"/>
                <w:vertAlign w:val="subscript"/>
              </w:rPr>
              <w:t>2</w:t>
            </w:r>
            <w:r w:rsidRPr="005713AB">
              <w:rPr>
                <w:rFonts w:eastAsiaTheme="minorEastAsia" w:hAnsiTheme="minorEastAsia"/>
                <w:sz w:val="24"/>
              </w:rPr>
              <w:t>、</w:t>
            </w:r>
            <w:r w:rsidRPr="005713AB">
              <w:rPr>
                <w:rFonts w:eastAsiaTheme="minorEastAsia"/>
                <w:sz w:val="24"/>
              </w:rPr>
              <w:t>NO</w:t>
            </w:r>
            <w:r w:rsidRPr="005713AB">
              <w:rPr>
                <w:rFonts w:eastAsiaTheme="minorEastAsia"/>
                <w:sz w:val="24"/>
                <w:vertAlign w:val="subscript"/>
              </w:rPr>
              <w:t>X</w:t>
            </w:r>
            <w:r w:rsidRPr="005713AB">
              <w:rPr>
                <w:rFonts w:eastAsiaTheme="minorEastAsia" w:hAnsiTheme="minorEastAsia"/>
                <w:sz w:val="24"/>
              </w:rPr>
              <w:t>、</w:t>
            </w:r>
            <w:r w:rsidRPr="005713AB">
              <w:rPr>
                <w:rFonts w:eastAsiaTheme="minorEastAsia"/>
                <w:sz w:val="24"/>
              </w:rPr>
              <w:t>VOC</w:t>
            </w:r>
            <w:r w:rsidRPr="005713AB">
              <w:rPr>
                <w:rFonts w:eastAsiaTheme="minorEastAsia"/>
                <w:sz w:val="24"/>
                <w:vertAlign w:val="subscript"/>
              </w:rPr>
              <w:t>S</w:t>
            </w:r>
            <w:r w:rsidRPr="005713AB">
              <w:rPr>
                <w:rFonts w:eastAsiaTheme="minorEastAsia" w:hAnsiTheme="minorEastAsia"/>
                <w:sz w:val="24"/>
              </w:rPr>
              <w:t>。</w:t>
            </w:r>
          </w:p>
          <w:p w:rsidR="0064339F" w:rsidRPr="005713AB" w:rsidRDefault="006A5EBB" w:rsidP="006A5EBB">
            <w:pPr>
              <w:pStyle w:val="001"/>
              <w:spacing w:before="0"/>
              <w:ind w:firstLineChars="200" w:firstLine="480"/>
              <w:rPr>
                <w:rFonts w:eastAsiaTheme="minorEastAsia"/>
              </w:rPr>
            </w:pPr>
            <w:r w:rsidRPr="005713AB">
              <w:rPr>
                <w:rFonts w:eastAsiaTheme="minorEastAsia" w:hAnsiTheme="minorEastAsia"/>
              </w:rPr>
              <w:t>本项目污染物总量控制指标为</w:t>
            </w:r>
            <w:r w:rsidRPr="005713AB">
              <w:rPr>
                <w:rFonts w:eastAsiaTheme="minorEastAsia"/>
              </w:rPr>
              <w:t>COD0t/a</w:t>
            </w:r>
            <w:r w:rsidRPr="005713AB">
              <w:rPr>
                <w:rFonts w:eastAsiaTheme="minorEastAsia" w:hAnsiTheme="minorEastAsia"/>
              </w:rPr>
              <w:t>、氨氮</w:t>
            </w:r>
            <w:r w:rsidRPr="005713AB">
              <w:rPr>
                <w:rFonts w:eastAsiaTheme="minorEastAsia"/>
              </w:rPr>
              <w:t>0t/a</w:t>
            </w:r>
            <w:r w:rsidRPr="005713AB">
              <w:rPr>
                <w:rFonts w:eastAsiaTheme="minorEastAsia" w:hAnsiTheme="minorEastAsia"/>
              </w:rPr>
              <w:t>；</w:t>
            </w:r>
            <w:r w:rsidRPr="005713AB">
              <w:rPr>
                <w:rFonts w:eastAsiaTheme="minorEastAsia"/>
              </w:rPr>
              <w:t>SO</w:t>
            </w:r>
            <w:r w:rsidRPr="005713AB">
              <w:rPr>
                <w:rFonts w:eastAsiaTheme="minorEastAsia"/>
                <w:vertAlign w:val="subscript"/>
              </w:rPr>
              <w:t xml:space="preserve">2 </w:t>
            </w:r>
            <w:r w:rsidRPr="005713AB">
              <w:rPr>
                <w:rFonts w:eastAsiaTheme="minorEastAsia"/>
              </w:rPr>
              <w:t>0t/a</w:t>
            </w:r>
            <w:r w:rsidRPr="005713AB">
              <w:rPr>
                <w:rFonts w:eastAsiaTheme="minorEastAsia" w:hAnsiTheme="minorEastAsia"/>
              </w:rPr>
              <w:t>、</w:t>
            </w:r>
            <w:r w:rsidRPr="005713AB">
              <w:rPr>
                <w:rFonts w:eastAsiaTheme="minorEastAsia"/>
              </w:rPr>
              <w:t>NO</w:t>
            </w:r>
            <w:r w:rsidRPr="005713AB">
              <w:rPr>
                <w:rFonts w:eastAsiaTheme="minorEastAsia"/>
                <w:vertAlign w:val="subscript"/>
              </w:rPr>
              <w:t>X</w:t>
            </w:r>
            <w:r w:rsidRPr="005713AB">
              <w:rPr>
                <w:rFonts w:eastAsiaTheme="minorEastAsia"/>
              </w:rPr>
              <w:t xml:space="preserve"> 0t/a</w:t>
            </w:r>
            <w:r w:rsidRPr="005713AB">
              <w:rPr>
                <w:rFonts w:eastAsiaTheme="minorEastAsia" w:hAnsiTheme="minorEastAsia"/>
              </w:rPr>
              <w:t>；</w:t>
            </w:r>
            <w:r w:rsidRPr="005713AB">
              <w:rPr>
                <w:rFonts w:eastAsiaTheme="minorEastAsia"/>
              </w:rPr>
              <w:t>VOC</w:t>
            </w:r>
            <w:r w:rsidRPr="005713AB">
              <w:rPr>
                <w:rFonts w:eastAsiaTheme="minorEastAsia"/>
                <w:vertAlign w:val="subscript"/>
              </w:rPr>
              <w:t>S</w:t>
            </w:r>
            <w:r w:rsidRPr="005713AB">
              <w:rPr>
                <w:rFonts w:eastAsiaTheme="minorEastAsia" w:hint="eastAsia"/>
              </w:rPr>
              <w:t>0.96</w:t>
            </w:r>
            <w:r w:rsidRPr="005713AB">
              <w:rPr>
                <w:rFonts w:eastAsiaTheme="minorEastAsia"/>
              </w:rPr>
              <w:t>t/a</w:t>
            </w:r>
            <w:r w:rsidRPr="005713AB">
              <w:rPr>
                <w:rFonts w:eastAsiaTheme="minorEastAsia" w:hAnsiTheme="minorEastAsia"/>
              </w:rPr>
              <w:t>。</w:t>
            </w:r>
          </w:p>
        </w:tc>
      </w:tr>
    </w:tbl>
    <w:p w:rsidR="0064339F" w:rsidRPr="005713AB" w:rsidRDefault="0064339F">
      <w:pPr>
        <w:spacing w:line="360" w:lineRule="auto"/>
        <w:rPr>
          <w:rFonts w:eastAsiaTheme="minorEastAsia"/>
          <w:sz w:val="28"/>
          <w:szCs w:val="28"/>
        </w:rPr>
        <w:sectPr w:rsidR="0064339F" w:rsidRPr="005713AB">
          <w:pgSz w:w="11906" w:h="16838"/>
          <w:pgMar w:top="1304" w:right="1701" w:bottom="1418" w:left="1701" w:header="851" w:footer="992" w:gutter="0"/>
          <w:cols w:space="720"/>
          <w:docGrid w:linePitch="312"/>
        </w:sectPr>
      </w:pPr>
    </w:p>
    <w:p w:rsidR="0064339F" w:rsidRPr="005713AB" w:rsidRDefault="006A5EBB">
      <w:pPr>
        <w:outlineLvl w:val="0"/>
        <w:rPr>
          <w:rFonts w:eastAsiaTheme="minorEastAsia"/>
          <w:b/>
          <w:sz w:val="32"/>
          <w:szCs w:val="32"/>
        </w:rPr>
      </w:pPr>
      <w:r w:rsidRPr="005713AB">
        <w:rPr>
          <w:rFonts w:eastAsiaTheme="minorEastAsia" w:hAnsiTheme="minorEastAsia"/>
          <w:b/>
          <w:sz w:val="32"/>
          <w:szCs w:val="32"/>
        </w:rPr>
        <w:lastRenderedPageBreak/>
        <w:t>建设项目工程分析</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1"/>
      </w:tblGrid>
      <w:tr w:rsidR="0064339F" w:rsidRPr="005713AB">
        <w:trPr>
          <w:trHeight w:val="13453"/>
          <w:jc w:val="center"/>
        </w:trPr>
        <w:tc>
          <w:tcPr>
            <w:tcW w:w="8851" w:type="dxa"/>
          </w:tcPr>
          <w:p w:rsidR="0064339F" w:rsidRPr="005713AB" w:rsidRDefault="007512FD">
            <w:pPr>
              <w:spacing w:line="460" w:lineRule="exact"/>
              <w:textAlignment w:val="baseline"/>
              <w:rPr>
                <w:rFonts w:eastAsiaTheme="minorEastAsia"/>
                <w:b/>
                <w:sz w:val="28"/>
                <w:szCs w:val="28"/>
              </w:rPr>
            </w:pPr>
            <w:r>
              <w:rPr>
                <w:rFonts w:eastAsiaTheme="minorEastAsia"/>
                <w:b/>
                <w:noProof/>
                <w:sz w:val="28"/>
                <w:szCs w:val="28"/>
              </w:rPr>
              <w:pict>
                <v:line id="_x0000_s1911" style="position:absolute;left:0;text-align:left;flip:y;z-index:252054528" from="314.85pt,66.45pt" to="314.85pt,101pt">
                  <v:stroke dashstyle="longDashDotDot" endarrow="open"/>
                </v:line>
              </w:pict>
            </w:r>
            <w:r>
              <w:rPr>
                <w:rFonts w:eastAsiaTheme="minorEastAsia"/>
                <w:b/>
                <w:sz w:val="28"/>
                <w:szCs w:val="28"/>
              </w:rPr>
              <w:pict>
                <v:line id="_x0000_s1879" style="position:absolute;left:0;text-align:left;rotation:270;z-index:252024832" from="335.2pt,226.75pt" to="335.2pt,246.85pt">
                  <v:stroke dashstyle="dash" endarrow="open"/>
                </v:line>
              </w:pict>
            </w:r>
            <w:r>
              <w:rPr>
                <w:rFonts w:eastAsiaTheme="minorEastAsia"/>
                <w:b/>
                <w:sz w:val="28"/>
                <w:szCs w:val="28"/>
              </w:rPr>
              <w:pict>
                <v:line id="_x0000_s1878" style="position:absolute;left:0;text-align:left;rotation:270;z-index:252023808" from="335.2pt,213.9pt" to="335.2pt,234pt">
                  <v:stroke dashstyle="dash" endarrow="open"/>
                </v:line>
              </w:pict>
            </w:r>
            <w:r>
              <w:rPr>
                <w:rFonts w:eastAsiaTheme="minorEastAsia"/>
                <w:b/>
                <w:sz w:val="28"/>
                <w:szCs w:val="28"/>
              </w:rPr>
              <w:pict>
                <v:line id="_x0000_s1876" style="position:absolute;left:0;text-align:left;rotation:270;z-index:252021760" from="307.9pt,289.3pt" to="307.9pt,309.4pt">
                  <v:stroke dashstyle="dash" endarrow="open"/>
                </v:line>
              </w:pict>
            </w:r>
            <w:r>
              <w:rPr>
                <w:rFonts w:eastAsiaTheme="minorEastAsia"/>
                <w:b/>
                <w:sz w:val="28"/>
                <w:szCs w:val="28"/>
              </w:rPr>
              <w:pict>
                <v:line id="_x0000_s1874" style="position:absolute;left:0;text-align:left;rotation:270;z-index:252019712" from="302.9pt,270.6pt" to="313.3pt,291.05pt">
                  <v:stroke dashstyle="dash" endarrow="open"/>
                </v:line>
              </w:pict>
            </w:r>
            <w:r>
              <w:rPr>
                <w:rFonts w:eastAsiaTheme="minorEastAsia"/>
                <w:b/>
                <w:sz w:val="28"/>
                <w:szCs w:val="28"/>
              </w:rPr>
              <w:pict>
                <v:rect id="_x0000_s1873" style="position:absolute;left:0;text-align:left;margin-left:238.4pt;margin-top:285.6pt;width:59.45pt;height:23.4pt;z-index:252018688" filled="f">
                  <v:textbox>
                    <w:txbxContent>
                      <w:p w:rsidR="00D107CC" w:rsidRDefault="00D107CC">
                        <w:pPr>
                          <w:jc w:val="center"/>
                        </w:pPr>
                        <w:r>
                          <w:rPr>
                            <w:rFonts w:hint="eastAsia"/>
                          </w:rPr>
                          <w:t>粉碎</w:t>
                        </w:r>
                      </w:p>
                    </w:txbxContent>
                  </v:textbox>
                </v:rect>
              </w:pict>
            </w:r>
            <w:r>
              <w:rPr>
                <w:rFonts w:eastAsiaTheme="minorEastAsia"/>
                <w:b/>
                <w:sz w:val="28"/>
                <w:szCs w:val="28"/>
              </w:rPr>
              <w:pict>
                <v:line id="_x0000_s1872" style="position:absolute;left:0;text-align:left;z-index:252017664" from="211.7pt,299.35pt" to="238.4pt,299.35pt">
                  <v:stroke dashstyle="longDashDot" endarrow="open"/>
                </v:line>
              </w:pict>
            </w:r>
            <w:r>
              <w:rPr>
                <w:rFonts w:eastAsiaTheme="minorEastAsia"/>
                <w:b/>
                <w:sz w:val="28"/>
                <w:szCs w:val="28"/>
              </w:rPr>
              <w:pict>
                <v:line id="_x0000_s1870" style="position:absolute;left:0;text-align:left;z-index:252015616" from="186.4pt,325.15pt" to="213.1pt,325.15pt">
                  <v:stroke dashstyle="longDashDot" endarrow="open"/>
                </v:line>
              </w:pict>
            </w:r>
            <w:r w:rsidR="006A5EBB" w:rsidRPr="005713AB">
              <w:rPr>
                <w:rFonts w:eastAsiaTheme="minorEastAsia" w:hAnsiTheme="minorEastAsia"/>
                <w:b/>
                <w:sz w:val="28"/>
                <w:szCs w:val="28"/>
              </w:rPr>
              <w:t>项目工艺流程及排污节点：</w:t>
            </w:r>
          </w:p>
          <w:p w:rsidR="0064339F" w:rsidRPr="005713AB" w:rsidRDefault="007512FD" w:rsidP="0090517A">
            <w:pPr>
              <w:spacing w:afterLines="100" w:line="460" w:lineRule="exact"/>
              <w:ind w:firstLineChars="198" w:firstLine="557"/>
              <w:rPr>
                <w:rFonts w:eastAsiaTheme="minorEastAsia"/>
                <w:sz w:val="24"/>
                <w:szCs w:val="24"/>
              </w:rPr>
            </w:pPr>
            <w:r w:rsidRPr="007512FD">
              <w:rPr>
                <w:rFonts w:eastAsiaTheme="minorEastAsia"/>
                <w:b/>
                <w:noProof/>
                <w:sz w:val="28"/>
                <w:szCs w:val="28"/>
              </w:rPr>
              <w:pict>
                <v:rect id="_x0000_s1912" style="position:absolute;left:0;text-align:left;margin-left:288.1pt;margin-top:27.2pt;width:88.35pt;height:25.6pt;z-index:252055552" filled="f" stroked="f">
                  <v:textbox>
                    <w:txbxContent>
                      <w:p w:rsidR="00D107CC" w:rsidRDefault="00D107CC">
                        <w:pPr>
                          <w:jc w:val="center"/>
                          <w:rPr>
                            <w:szCs w:val="21"/>
                          </w:rPr>
                        </w:pPr>
                        <w:r>
                          <w:rPr>
                            <w:rFonts w:hint="eastAsia"/>
                            <w:szCs w:val="21"/>
                          </w:rPr>
                          <w:t>外售塑料颗粒</w:t>
                        </w:r>
                      </w:p>
                    </w:txbxContent>
                  </v:textbox>
                </v:rect>
              </w:pict>
            </w:r>
            <w:r w:rsidRPr="007512FD">
              <w:rPr>
                <w:rFonts w:eastAsiaTheme="minorEastAsia"/>
                <w:b/>
                <w:sz w:val="24"/>
                <w:szCs w:val="24"/>
              </w:rPr>
              <w:pict>
                <v:rect id="_x0000_s1888" style="position:absolute;left:0;text-align:left;margin-left:223.25pt;margin-top:26.3pt;width:88.35pt;height:25.6pt;z-index:252034048" filled="f" stroked="f">
                  <v:textbox>
                    <w:txbxContent>
                      <w:p w:rsidR="00D107CC" w:rsidRDefault="00D107CC">
                        <w:pPr>
                          <w:jc w:val="center"/>
                          <w:rPr>
                            <w:szCs w:val="21"/>
                          </w:rPr>
                        </w:pPr>
                        <w:r>
                          <w:rPr>
                            <w:rFonts w:hint="eastAsia"/>
                            <w:szCs w:val="21"/>
                          </w:rPr>
                          <w:t>塑料颗粒</w:t>
                        </w:r>
                      </w:p>
                    </w:txbxContent>
                  </v:textbox>
                </v:rect>
              </w:pict>
            </w:r>
            <w:r w:rsidRPr="007512FD">
              <w:rPr>
                <w:rFonts w:eastAsiaTheme="minorEastAsia"/>
                <w:b/>
                <w:sz w:val="24"/>
                <w:szCs w:val="24"/>
              </w:rPr>
              <w:pict>
                <v:rect id="矩形 943" o:spid="_x0000_s1669" style="position:absolute;left:0;text-align:left;margin-left:-2.2pt;margin-top:24.8pt;width:180.6pt;height:25.6pt;z-index:251836416" filled="f" stroked="f">
                  <v:textbox>
                    <w:txbxContent>
                      <w:p w:rsidR="00D107CC" w:rsidRDefault="00D107CC">
                        <w:pPr>
                          <w:jc w:val="center"/>
                          <w:rPr>
                            <w:szCs w:val="21"/>
                          </w:rPr>
                        </w:pPr>
                        <w:r>
                          <w:rPr>
                            <w:rFonts w:hint="eastAsia"/>
                            <w:szCs w:val="21"/>
                          </w:rPr>
                          <w:t>原材料</w:t>
                        </w:r>
                      </w:p>
                    </w:txbxContent>
                  </v:textbox>
                </v:rect>
              </w:pict>
            </w:r>
            <w:r w:rsidR="006A5EBB" w:rsidRPr="005713AB">
              <w:rPr>
                <w:rFonts w:eastAsiaTheme="minorEastAsia" w:hAnsiTheme="minorEastAsia"/>
                <w:sz w:val="24"/>
                <w:szCs w:val="24"/>
              </w:rPr>
              <w:t>本项目工艺流程及产污节点示意见图</w:t>
            </w:r>
            <w:r w:rsidR="006A5EBB" w:rsidRPr="005713AB">
              <w:rPr>
                <w:rFonts w:eastAsiaTheme="minorEastAsia"/>
                <w:sz w:val="24"/>
                <w:szCs w:val="24"/>
              </w:rPr>
              <w:t>2</w:t>
            </w:r>
            <w:r w:rsidR="006A5EBB" w:rsidRPr="005713AB">
              <w:rPr>
                <w:rFonts w:eastAsiaTheme="minorEastAsia" w:hAnsiTheme="minorEastAsia"/>
                <w:sz w:val="24"/>
                <w:szCs w:val="24"/>
              </w:rPr>
              <w:t>。</w: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line id="_x0000_s1889" style="position:absolute;left:0;text-align:left;flip:x;z-index:252035072" from="115.1pt,.9pt" to="242.25pt,.9pt">
                  <v:stroke dashstyle="longDashDotDot" endarrow="open"/>
                </v:line>
              </w:pict>
            </w:r>
            <w:r w:rsidRPr="007512FD">
              <w:rPr>
                <w:rFonts w:eastAsiaTheme="minorEastAsia"/>
                <w:b/>
                <w:sz w:val="28"/>
                <w:szCs w:val="28"/>
              </w:rPr>
              <w:pict>
                <v:line id="_x0000_s1887" style="position:absolute;left:0;text-align:left;flip:y;z-index:252033024" from="273.75pt,9.55pt" to="273.75pt,44.1pt">
                  <v:stroke dashstyle="longDashDotDot" endarrow="open"/>
                </v:line>
              </w:pict>
            </w:r>
            <w:r w:rsidRPr="007512FD">
              <w:rPr>
                <w:rFonts w:eastAsiaTheme="minorEastAsia"/>
                <w:b/>
                <w:sz w:val="24"/>
              </w:rPr>
              <w:pict>
                <v:line id="直线 945" o:spid="_x0000_s1671" style="position:absolute;left:0;text-align:left;z-index:251838464" from="84pt,9.55pt" to="84pt,37.8pt">
                  <v:stroke endarrow="open"/>
                </v:line>
              </w:pict>
            </w:r>
          </w:p>
          <w:p w:rsidR="0064339F" w:rsidRPr="005713AB" w:rsidRDefault="007512FD" w:rsidP="0090517A">
            <w:pPr>
              <w:spacing w:afterLines="100" w:line="460" w:lineRule="exact"/>
              <w:ind w:firstLineChars="198" w:firstLine="477"/>
              <w:rPr>
                <w:rFonts w:eastAsiaTheme="minorEastAsia"/>
                <w:sz w:val="24"/>
              </w:rPr>
            </w:pPr>
            <w:r w:rsidRPr="007512FD">
              <w:rPr>
                <w:rFonts w:eastAsiaTheme="minorEastAsia"/>
                <w:b/>
                <w:sz w:val="24"/>
              </w:rPr>
              <w:pict>
                <v:rect id="矩形 946" o:spid="_x0000_s1672" style="position:absolute;left:0;text-align:left;margin-left:133.7pt;margin-top:2.8pt;width:59.85pt;height:17.95pt;z-index:251839488" filled="f" stroked="f">
                  <v:textbox>
                    <w:txbxContent>
                      <w:p w:rsidR="00D107CC" w:rsidRDefault="00D107CC">
                        <w:pPr>
                          <w:spacing w:line="240" w:lineRule="exact"/>
                          <w:rPr>
                            <w:sz w:val="18"/>
                            <w:szCs w:val="18"/>
                          </w:rPr>
                        </w:pPr>
                        <w:r>
                          <w:rPr>
                            <w:rFonts w:hint="eastAsia"/>
                            <w:sz w:val="18"/>
                            <w:szCs w:val="18"/>
                          </w:rPr>
                          <w:t>N1</w:t>
                        </w:r>
                        <w:r>
                          <w:rPr>
                            <w:rFonts w:hint="eastAsia"/>
                            <w:sz w:val="18"/>
                            <w:szCs w:val="18"/>
                          </w:rPr>
                          <w:t>噪声</w:t>
                        </w:r>
                      </w:p>
                    </w:txbxContent>
                  </v:textbox>
                </v:rect>
              </w:pict>
            </w:r>
            <w:r w:rsidRPr="007512FD">
              <w:rPr>
                <w:rFonts w:eastAsiaTheme="minorEastAsia"/>
                <w:b/>
                <w:sz w:val="28"/>
                <w:szCs w:val="28"/>
              </w:rPr>
              <w:pict>
                <v:line id="_x0000_s1868" style="position:absolute;left:0;text-align:left;rotation:270;z-index:252009472" from="123.65pt,5.05pt" to="123.65pt,25.15pt">
                  <v:stroke dashstyle="dash" endarrow="open"/>
                </v:line>
              </w:pict>
            </w:r>
            <w:r w:rsidRPr="007512FD">
              <w:rPr>
                <w:rFonts w:eastAsiaTheme="minorEastAsia"/>
                <w:b/>
                <w:sz w:val="28"/>
                <w:szCs w:val="28"/>
              </w:rPr>
              <w:pict>
                <v:line id="_x0000_s1885" style="position:absolute;left:0;text-align:left;flip:y;z-index:252030976" from="287.75pt,32.5pt" to="287.75pt,67.05pt">
                  <v:stroke dashstyle="longDashDotDot" endarrow="open"/>
                </v:line>
              </w:pict>
            </w:r>
            <w:r w:rsidRPr="007512FD">
              <w:rPr>
                <w:rFonts w:eastAsiaTheme="minorEastAsia"/>
                <w:b/>
                <w:sz w:val="28"/>
                <w:szCs w:val="28"/>
              </w:rPr>
              <w:pict>
                <v:rect id="_x0000_s1796" style="position:absolute;left:0;text-align:left;margin-left:259.5pt;margin-top:9.2pt;width:59.45pt;height:23.4pt;z-index:251936768" filled="f">
                  <v:textbox>
                    <w:txbxContent>
                      <w:p w:rsidR="00D107CC" w:rsidRDefault="00D107CC">
                        <w:pPr>
                          <w:jc w:val="center"/>
                        </w:pPr>
                        <w:r>
                          <w:rPr>
                            <w:rFonts w:hint="eastAsia"/>
                          </w:rPr>
                          <w:t>切割造粒</w:t>
                        </w:r>
                      </w:p>
                    </w:txbxContent>
                  </v:textbox>
                </v:rect>
              </w:pict>
            </w:r>
            <w:r w:rsidRPr="007512FD">
              <w:rPr>
                <w:rFonts w:eastAsiaTheme="minorEastAsia"/>
                <w:b/>
                <w:sz w:val="28"/>
                <w:szCs w:val="28"/>
              </w:rPr>
              <w:pict>
                <v:line id="_x0000_s1801" style="position:absolute;left:0;text-align:left;z-index:251941888" from="84pt,26.2pt" to="84pt,58pt">
                  <v:stroke endarrow="open"/>
                </v:line>
              </w:pict>
            </w:r>
            <w:r>
              <w:rPr>
                <w:rFonts w:eastAsiaTheme="minorEastAsia"/>
                <w:sz w:val="24"/>
              </w:rPr>
              <w:pict>
                <v:rect id="矩形 941" o:spid="_x0000_s1667" style="position:absolute;left:0;text-align:left;margin-left:53.8pt;margin-top:2.8pt;width:59.45pt;height:23.4pt;z-index:251834368" filled="f">
                  <v:textbox>
                    <w:txbxContent>
                      <w:p w:rsidR="00D107CC" w:rsidRDefault="00D107CC">
                        <w:pPr>
                          <w:jc w:val="center"/>
                        </w:pPr>
                        <w:r>
                          <w:rPr>
                            <w:rFonts w:hint="eastAsia"/>
                          </w:rPr>
                          <w:t>配料</w:t>
                        </w:r>
                      </w:p>
                    </w:txbxContent>
                  </v:textbox>
                </v:rect>
              </w:pic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rect id="_x0000_s1817" style="position:absolute;left:0;text-align:left;margin-left:128.35pt;margin-top:30.05pt;width:73.65pt;height:25.4pt;z-index:252014592" filled="f" stroked="f">
                  <v:textbox>
                    <w:txbxContent>
                      <w:p w:rsidR="00D107CC" w:rsidRDefault="00D107CC">
                        <w:pPr>
                          <w:spacing w:line="240" w:lineRule="exact"/>
                          <w:rPr>
                            <w:sz w:val="18"/>
                            <w:szCs w:val="18"/>
                          </w:rPr>
                        </w:pPr>
                        <w:r>
                          <w:rPr>
                            <w:rFonts w:hint="eastAsia"/>
                            <w:sz w:val="18"/>
                            <w:szCs w:val="18"/>
                          </w:rPr>
                          <w:t>G1</w:t>
                        </w:r>
                        <w:r>
                          <w:rPr>
                            <w:rFonts w:hint="eastAsia"/>
                            <w:sz w:val="18"/>
                            <w:szCs w:val="18"/>
                          </w:rPr>
                          <w:t>有机废气</w:t>
                        </w:r>
                      </w:p>
                    </w:txbxContent>
                  </v:textbox>
                </v:rect>
              </w:pict>
            </w:r>
            <w:r w:rsidRPr="007512FD">
              <w:rPr>
                <w:rFonts w:eastAsiaTheme="minorEastAsia"/>
                <w:b/>
                <w:sz w:val="28"/>
                <w:szCs w:val="28"/>
              </w:rPr>
              <w:pict>
                <v:rect id="_x0000_s1816" style="position:absolute;left:0;text-align:left;margin-left:132.1pt;margin-top:14.2pt;width:53.05pt;height:25.4pt;z-index:252013568" filled="f" stroked="f">
                  <v:textbox>
                    <w:txbxContent>
                      <w:p w:rsidR="00D107CC" w:rsidRDefault="00D107CC">
                        <w:pPr>
                          <w:spacing w:line="240" w:lineRule="exact"/>
                          <w:rPr>
                            <w:sz w:val="18"/>
                            <w:szCs w:val="18"/>
                          </w:rPr>
                        </w:pPr>
                        <w:r>
                          <w:rPr>
                            <w:rFonts w:hint="eastAsia"/>
                            <w:sz w:val="18"/>
                            <w:szCs w:val="18"/>
                          </w:rPr>
                          <w:t>N2</w:t>
                        </w:r>
                        <w:r>
                          <w:rPr>
                            <w:rFonts w:hint="eastAsia"/>
                            <w:sz w:val="18"/>
                            <w:szCs w:val="18"/>
                          </w:rPr>
                          <w:t>噪声</w:t>
                        </w:r>
                      </w:p>
                    </w:txbxContent>
                  </v:textbox>
                </v:rect>
              </w:pict>
            </w:r>
            <w:r w:rsidRPr="007512FD">
              <w:rPr>
                <w:rFonts w:eastAsiaTheme="minorEastAsia"/>
                <w:b/>
                <w:sz w:val="28"/>
                <w:szCs w:val="28"/>
              </w:rPr>
              <w:pict>
                <v:line id="_x0000_s1814" style="position:absolute;left:0;text-align:left;rotation:270;z-index:252011520" from="124.3pt,16.7pt" to="124.3pt,36.8pt">
                  <v:stroke dashstyle="dash" endarrow="open"/>
                </v:line>
              </w:pict>
            </w:r>
            <w:r w:rsidRPr="007512FD">
              <w:rPr>
                <w:rFonts w:eastAsiaTheme="minorEastAsia"/>
                <w:b/>
                <w:sz w:val="28"/>
                <w:szCs w:val="28"/>
              </w:rPr>
              <w:pict>
                <v:line id="_x0000_s1815" style="position:absolute;left:0;text-align:left;rotation:270;z-index:252012544" from="125.15pt,29.55pt" to="125.15pt,49.65pt">
                  <v:stroke dashstyle="dash" endarrow="open"/>
                </v:line>
              </w:pict>
            </w:r>
            <w:r w:rsidRPr="007512FD">
              <w:rPr>
                <w:rFonts w:eastAsiaTheme="minorEastAsia"/>
                <w:b/>
                <w:sz w:val="28"/>
                <w:szCs w:val="28"/>
              </w:rPr>
              <w:pict>
                <v:rect id="_x0000_s1802" style="position:absolute;left:0;text-align:left;margin-left:53.8pt;margin-top:23pt;width:59.8pt;height:23.4pt;z-index:251942912" filled="f">
                  <v:textbox>
                    <w:txbxContent>
                      <w:p w:rsidR="00D107CC" w:rsidRDefault="00D107CC">
                        <w:pPr>
                          <w:jc w:val="center"/>
                        </w:pPr>
                        <w:r>
                          <w:rPr>
                            <w:rFonts w:hint="eastAsia"/>
                          </w:rPr>
                          <w:t>注塑</w:t>
                        </w:r>
                      </w:p>
                    </w:txbxContent>
                  </v:textbox>
                </v:rect>
              </w:pict>
            </w:r>
            <w:r w:rsidRPr="007512FD">
              <w:rPr>
                <w:rFonts w:eastAsiaTheme="minorEastAsia"/>
                <w:b/>
                <w:sz w:val="28"/>
                <w:szCs w:val="28"/>
              </w:rPr>
              <w:pict>
                <v:rect id="_x0000_s1884" style="position:absolute;left:0;text-align:left;margin-left:336.25pt;margin-top:32.05pt;width:53.05pt;height:25.4pt;z-index:252029952" filled="f" stroked="f">
                  <v:textbox>
                    <w:txbxContent>
                      <w:p w:rsidR="00D107CC" w:rsidRDefault="00D107CC">
                        <w:pPr>
                          <w:spacing w:line="240" w:lineRule="exact"/>
                          <w:rPr>
                            <w:sz w:val="18"/>
                            <w:szCs w:val="18"/>
                          </w:rPr>
                        </w:pPr>
                        <w:r>
                          <w:rPr>
                            <w:rFonts w:hint="eastAsia"/>
                            <w:sz w:val="18"/>
                            <w:szCs w:val="18"/>
                          </w:rPr>
                          <w:t>N6</w:t>
                        </w:r>
                        <w:r>
                          <w:rPr>
                            <w:rFonts w:hint="eastAsia"/>
                            <w:sz w:val="18"/>
                            <w:szCs w:val="18"/>
                          </w:rPr>
                          <w:t>噪声</w:t>
                        </w:r>
                      </w:p>
                    </w:txbxContent>
                  </v:textbox>
                </v:rect>
              </w:pict>
            </w:r>
            <w:r w:rsidRPr="007512FD">
              <w:rPr>
                <w:rFonts w:eastAsiaTheme="minorEastAsia"/>
                <w:b/>
                <w:sz w:val="28"/>
                <w:szCs w:val="28"/>
              </w:rPr>
              <w:pict>
                <v:rect id="_x0000_s1794" style="position:absolute;left:0;text-align:left;margin-left:259.5pt;margin-top:32.05pt;width:59.45pt;height:23.4pt;z-index:251934720" filled="f">
                  <v:textbox>
                    <w:txbxContent>
                      <w:p w:rsidR="00D107CC" w:rsidRDefault="00D107CC">
                        <w:pPr>
                          <w:jc w:val="center"/>
                        </w:pPr>
                        <w:r>
                          <w:rPr>
                            <w:rFonts w:hint="eastAsia"/>
                          </w:rPr>
                          <w:t>水冷却</w:t>
                        </w:r>
                      </w:p>
                    </w:txbxContent>
                  </v:textbox>
                </v:rect>
              </w:pic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line id="_x0000_s1883" style="position:absolute;left:0;text-align:left;rotation:270;z-index:252028928" from="328.35pt,-2.05pt" to="328.35pt,18.05pt">
                  <v:stroke dashstyle="dash" endarrow="open"/>
                </v:line>
              </w:pict>
            </w:r>
            <w:r w:rsidRPr="007512FD">
              <w:rPr>
                <w:rFonts w:eastAsiaTheme="minorEastAsia"/>
                <w:b/>
                <w:sz w:val="28"/>
                <w:szCs w:val="28"/>
              </w:rPr>
              <w:pict>
                <v:line id="_x0000_s1882" style="position:absolute;left:0;text-align:left;flip:y;z-index:252027904" from="287.75pt,20.45pt" to="287.75pt,54.85pt">
                  <v:stroke dashstyle="longDashDotDot" endarrow="open"/>
                </v:line>
              </w:pict>
            </w:r>
            <w:r w:rsidRPr="007512FD">
              <w:rPr>
                <w:rFonts w:eastAsiaTheme="minorEastAsia"/>
                <w:b/>
                <w:sz w:val="28"/>
                <w:szCs w:val="28"/>
              </w:rPr>
              <w:pict>
                <v:line id="_x0000_s1808" style="position:absolute;left:0;text-align:left;z-index:251948032" from="84pt,12.2pt" to="84pt,44pt">
                  <v:stroke endarrow="open"/>
                </v:line>
              </w:pic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rect id="_x0000_s1880" style="position:absolute;left:0;text-align:left;margin-left:339.05pt;margin-top:13.4pt;width:53.05pt;height:25.4pt;z-index:252025856" filled="f" stroked="f">
                  <v:textbox>
                    <w:txbxContent>
                      <w:p w:rsidR="00D107CC" w:rsidRDefault="00D107CC">
                        <w:pPr>
                          <w:spacing w:line="240" w:lineRule="exact"/>
                          <w:rPr>
                            <w:sz w:val="18"/>
                            <w:szCs w:val="18"/>
                          </w:rPr>
                        </w:pPr>
                        <w:r>
                          <w:rPr>
                            <w:rFonts w:hint="eastAsia"/>
                            <w:sz w:val="18"/>
                            <w:szCs w:val="18"/>
                          </w:rPr>
                          <w:t>N5</w:t>
                        </w:r>
                        <w:r>
                          <w:rPr>
                            <w:rFonts w:hint="eastAsia"/>
                            <w:sz w:val="18"/>
                            <w:szCs w:val="18"/>
                          </w:rPr>
                          <w:t>噪声</w:t>
                        </w:r>
                      </w:p>
                    </w:txbxContent>
                  </v:textbox>
                </v:rect>
              </w:pict>
            </w:r>
            <w:r w:rsidRPr="007512FD">
              <w:rPr>
                <w:rFonts w:eastAsiaTheme="minorEastAsia"/>
                <w:b/>
                <w:sz w:val="28"/>
                <w:szCs w:val="28"/>
              </w:rPr>
              <w:pict>
                <v:rect id="_x0000_s1881" style="position:absolute;left:0;text-align:left;margin-left:339.05pt;margin-top:28.4pt;width:73.65pt;height:25.4pt;z-index:252026880" filled="f" stroked="f">
                  <v:textbox>
                    <w:txbxContent>
                      <w:p w:rsidR="00D107CC" w:rsidRDefault="00D107CC">
                        <w:pPr>
                          <w:spacing w:line="240" w:lineRule="exact"/>
                          <w:rPr>
                            <w:sz w:val="18"/>
                            <w:szCs w:val="18"/>
                          </w:rPr>
                        </w:pPr>
                        <w:r>
                          <w:rPr>
                            <w:rFonts w:hint="eastAsia"/>
                            <w:sz w:val="18"/>
                            <w:szCs w:val="18"/>
                          </w:rPr>
                          <w:t>G3</w:t>
                        </w:r>
                        <w:r>
                          <w:rPr>
                            <w:rFonts w:hint="eastAsia"/>
                            <w:sz w:val="18"/>
                            <w:szCs w:val="18"/>
                          </w:rPr>
                          <w:t>有机废气</w:t>
                        </w:r>
                      </w:p>
                    </w:txbxContent>
                  </v:textbox>
                </v:rect>
              </w:pict>
            </w:r>
            <w:r w:rsidRPr="007512FD">
              <w:rPr>
                <w:rFonts w:eastAsiaTheme="minorEastAsia"/>
                <w:b/>
                <w:sz w:val="28"/>
                <w:szCs w:val="28"/>
              </w:rPr>
              <w:pict>
                <v:rect id="_x0000_s1792" style="position:absolute;left:0;text-align:left;margin-left:224.15pt;margin-top:20.75pt;width:99.7pt;height:23.4pt;z-index:251932672" filled="f">
                  <v:textbox>
                    <w:txbxContent>
                      <w:p w:rsidR="00D107CC" w:rsidRDefault="00D107CC">
                        <w:pPr>
                          <w:jc w:val="center"/>
                        </w:pPr>
                        <w:r>
                          <w:rPr>
                            <w:rFonts w:hint="eastAsia"/>
                          </w:rPr>
                          <w:t>熔融、挤出拉丝</w:t>
                        </w:r>
                      </w:p>
                    </w:txbxContent>
                  </v:textbox>
                </v:rect>
              </w:pict>
            </w:r>
            <w:r w:rsidRPr="007512FD">
              <w:rPr>
                <w:rFonts w:eastAsiaTheme="minorEastAsia"/>
                <w:b/>
                <w:sz w:val="28"/>
                <w:szCs w:val="28"/>
              </w:rPr>
              <w:pict>
                <v:line id="_x0000_s1803" style="position:absolute;left:0;text-align:left;z-index:251943936" from="84pt,32.4pt" to="84pt,64.2pt">
                  <v:stroke endarrow="open"/>
                </v:line>
              </w:pict>
            </w:r>
            <w:r w:rsidRPr="007512FD">
              <w:rPr>
                <w:rFonts w:eastAsiaTheme="minorEastAsia"/>
                <w:b/>
                <w:sz w:val="28"/>
                <w:szCs w:val="28"/>
              </w:rPr>
              <w:pict>
                <v:rect id="_x0000_s1804" style="position:absolute;left:0;text-align:left;margin-left:53.8pt;margin-top:9pt;width:59.45pt;height:23.4pt;z-index:251944960" filled="f">
                  <v:textbox>
                    <w:txbxContent>
                      <w:p w:rsidR="00D107CC" w:rsidRDefault="00D107CC">
                        <w:pPr>
                          <w:jc w:val="center"/>
                        </w:pPr>
                        <w:r>
                          <w:rPr>
                            <w:rFonts w:hint="eastAsia"/>
                          </w:rPr>
                          <w:t>水冷却</w:t>
                        </w:r>
                      </w:p>
                    </w:txbxContent>
                  </v:textbox>
                </v:rect>
              </w:pic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rect id="_x0000_s1866" style="position:absolute;left:0;text-align:left;margin-left:214.25pt;margin-top:27.45pt;width:78.35pt;height:25.6pt;z-index:252008448" filled="f" stroked="f">
                  <v:textbox>
                    <w:txbxContent>
                      <w:p w:rsidR="00D107CC" w:rsidRDefault="00D107CC">
                        <w:pPr>
                          <w:rPr>
                            <w:szCs w:val="21"/>
                          </w:rPr>
                        </w:pPr>
                        <w:r>
                          <w:rPr>
                            <w:rFonts w:hint="eastAsia"/>
                            <w:szCs w:val="21"/>
                          </w:rPr>
                          <w:t>色母、原材料</w:t>
                        </w:r>
                      </w:p>
                    </w:txbxContent>
                  </v:textbox>
                </v:rect>
              </w:pict>
            </w:r>
            <w:r w:rsidRPr="007512FD">
              <w:rPr>
                <w:rFonts w:eastAsiaTheme="minorEastAsia"/>
                <w:b/>
                <w:sz w:val="28"/>
                <w:szCs w:val="28"/>
              </w:rPr>
              <w:pict>
                <v:line id="_x0000_s1886" style="position:absolute;left:0;text-align:left;flip:y;z-index:252032000" from="249.7pt,9.6pt" to="249.7pt,31.65pt">
                  <v:stroke endarrow="open"/>
                </v:line>
              </w:pict>
            </w:r>
            <w:r w:rsidRPr="007512FD">
              <w:rPr>
                <w:rFonts w:eastAsiaTheme="minorEastAsia"/>
                <w:b/>
                <w:sz w:val="24"/>
              </w:rPr>
              <w:pict>
                <v:line id="直线 953" o:spid="_x0000_s1679" style="position:absolute;left:0;text-align:left;flip:y;z-index:251846656" from="287.75pt,9.6pt" to="287.75pt,52.6pt">
                  <v:stroke dashstyle="longDashDotDot" endarrow="open"/>
                </v:line>
              </w:pict>
            </w:r>
            <w:r w:rsidRPr="007512FD">
              <w:rPr>
                <w:rFonts w:eastAsiaTheme="minorEastAsia"/>
                <w:b/>
                <w:sz w:val="28"/>
                <w:szCs w:val="28"/>
              </w:rPr>
              <w:pict>
                <v:rect id="_x0000_s1875" style="position:absolute;left:0;text-align:left;margin-left:314.85pt;margin-top:27.2pt;width:55.1pt;height:25.4pt;z-index:252020736" filled="f" stroked="f">
                  <v:textbox>
                    <w:txbxContent>
                      <w:p w:rsidR="00D107CC" w:rsidRDefault="00D107CC">
                        <w:pPr>
                          <w:spacing w:line="240" w:lineRule="exact"/>
                          <w:rPr>
                            <w:sz w:val="18"/>
                            <w:szCs w:val="18"/>
                          </w:rPr>
                        </w:pPr>
                        <w:r>
                          <w:rPr>
                            <w:rFonts w:hint="eastAsia"/>
                            <w:sz w:val="18"/>
                            <w:szCs w:val="18"/>
                          </w:rPr>
                          <w:t>N4</w:t>
                        </w:r>
                        <w:r>
                          <w:rPr>
                            <w:rFonts w:hint="eastAsia"/>
                            <w:sz w:val="18"/>
                            <w:szCs w:val="18"/>
                          </w:rPr>
                          <w:t>噪声</w:t>
                        </w:r>
                      </w:p>
                    </w:txbxContent>
                  </v:textbox>
                </v:rect>
              </w:pict>
            </w:r>
            <w:r w:rsidRPr="007512FD">
              <w:rPr>
                <w:rFonts w:eastAsiaTheme="minorEastAsia"/>
                <w:b/>
                <w:sz w:val="28"/>
                <w:szCs w:val="28"/>
              </w:rPr>
              <w:pict>
                <v:rect id="_x0000_s1831" style="position:absolute;left:0;text-align:left;margin-left:128.5pt;margin-top:29.5pt;width:58.2pt;height:23.1pt;z-index:251970560" filled="f" stroked="f">
                  <v:textbox>
                    <w:txbxContent>
                      <w:p w:rsidR="00D107CC" w:rsidRDefault="00D107CC">
                        <w:pPr>
                          <w:spacing w:line="320" w:lineRule="exact"/>
                          <w:rPr>
                            <w:sz w:val="18"/>
                            <w:szCs w:val="18"/>
                          </w:rPr>
                        </w:pPr>
                        <w:r>
                          <w:rPr>
                            <w:rFonts w:hint="eastAsia"/>
                            <w:sz w:val="18"/>
                            <w:szCs w:val="18"/>
                          </w:rPr>
                          <w:t>S1</w:t>
                        </w:r>
                        <w:r>
                          <w:rPr>
                            <w:rFonts w:hint="eastAsia"/>
                            <w:sz w:val="18"/>
                            <w:szCs w:val="18"/>
                          </w:rPr>
                          <w:t>边角料</w:t>
                        </w:r>
                      </w:p>
                    </w:txbxContent>
                  </v:textbox>
                </v:rect>
              </w:pict>
            </w:r>
            <w:r w:rsidRPr="007512FD">
              <w:rPr>
                <w:rFonts w:eastAsiaTheme="minorEastAsia"/>
                <w:b/>
                <w:sz w:val="28"/>
                <w:szCs w:val="28"/>
              </w:rPr>
              <w:pict>
                <v:rect id="_x0000_s1800" style="position:absolute;left:0;text-align:left;margin-left:131.3pt;margin-top:3.8pt;width:55.1pt;height:25.4pt;z-index:251940864" filled="f" stroked="f">
                  <v:textbox>
                    <w:txbxContent>
                      <w:p w:rsidR="00D107CC" w:rsidRDefault="00D107CC">
                        <w:pPr>
                          <w:spacing w:line="240" w:lineRule="exact"/>
                          <w:rPr>
                            <w:sz w:val="18"/>
                            <w:szCs w:val="18"/>
                          </w:rPr>
                        </w:pPr>
                        <w:r>
                          <w:rPr>
                            <w:rFonts w:hint="eastAsia"/>
                            <w:sz w:val="18"/>
                            <w:szCs w:val="18"/>
                          </w:rPr>
                          <w:t>N3</w:t>
                        </w:r>
                        <w:r>
                          <w:rPr>
                            <w:rFonts w:hint="eastAsia"/>
                            <w:sz w:val="18"/>
                            <w:szCs w:val="18"/>
                          </w:rPr>
                          <w:t>噪声</w:t>
                        </w:r>
                      </w:p>
                    </w:txbxContent>
                  </v:textbox>
                </v:rect>
              </w:pict>
            </w:r>
            <w:r w:rsidRPr="007512FD">
              <w:rPr>
                <w:rFonts w:eastAsiaTheme="minorEastAsia"/>
                <w:b/>
                <w:sz w:val="28"/>
                <w:szCs w:val="28"/>
              </w:rPr>
              <w:pict>
                <v:line id="_x0000_s1833" style="position:absolute;left:0;text-align:left;rotation:270;z-index:251972608" from="118.3pt,13.75pt" to="128.7pt,34.2pt">
                  <v:stroke dashstyle="dash" endarrow="open"/>
                </v:line>
              </w:pict>
            </w:r>
            <w:r w:rsidRPr="007512FD">
              <w:rPr>
                <w:rFonts w:eastAsiaTheme="minorEastAsia"/>
                <w:b/>
                <w:sz w:val="28"/>
                <w:szCs w:val="28"/>
              </w:rPr>
              <w:pict>
                <v:rect id="_x0000_s1809" style="position:absolute;left:0;text-align:left;margin-left:53.8pt;margin-top:29.2pt;width:59.45pt;height:23.4pt;z-index:251949056" filled="f">
                  <v:textbox>
                    <w:txbxContent>
                      <w:p w:rsidR="00D107CC" w:rsidRDefault="00D107CC">
                        <w:pPr>
                          <w:rPr>
                            <w:rFonts w:ascii="宋体" w:hAnsi="宋体"/>
                          </w:rPr>
                        </w:pPr>
                        <w:r>
                          <w:rPr>
                            <w:rFonts w:ascii="宋体" w:hAnsi="宋体" w:hint="eastAsia"/>
                          </w:rPr>
                          <w:t>切割修整</w:t>
                        </w:r>
                      </w:p>
                      <w:p w:rsidR="00D107CC" w:rsidRDefault="00D107CC"/>
                    </w:txbxContent>
                  </v:textbox>
                </v:rect>
              </w:pic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rect id="_x0000_s1877" style="position:absolute;left:0;text-align:left;margin-left:314.85pt;margin-top:21.6pt;width:56.05pt;height:25.4pt;z-index:252022784" filled="f" stroked="f">
                  <v:textbox>
                    <w:txbxContent>
                      <w:p w:rsidR="00D107CC" w:rsidRDefault="00D107CC">
                        <w:pPr>
                          <w:spacing w:line="240" w:lineRule="exact"/>
                          <w:rPr>
                            <w:sz w:val="18"/>
                            <w:szCs w:val="18"/>
                          </w:rPr>
                        </w:pPr>
                        <w:r>
                          <w:rPr>
                            <w:rFonts w:hint="eastAsia"/>
                            <w:sz w:val="18"/>
                            <w:szCs w:val="18"/>
                          </w:rPr>
                          <w:t>G2</w:t>
                        </w:r>
                        <w:r>
                          <w:rPr>
                            <w:rFonts w:hint="eastAsia"/>
                            <w:sz w:val="18"/>
                            <w:szCs w:val="18"/>
                          </w:rPr>
                          <w:t>粉尘</w:t>
                        </w:r>
                      </w:p>
                    </w:txbxContent>
                  </v:textbox>
                </v:rect>
              </w:pict>
            </w:r>
            <w:r w:rsidRPr="007512FD">
              <w:rPr>
                <w:rFonts w:eastAsiaTheme="minorEastAsia"/>
                <w:b/>
                <w:sz w:val="28"/>
                <w:szCs w:val="28"/>
              </w:rPr>
              <w:pict>
                <v:line id="_x0000_s1793" style="position:absolute;left:0;text-align:left;z-index:251933696" from="177.25pt,7.65pt" to="213.1pt,7.65pt">
                  <v:stroke dashstyle="longDashDot" endarrow="open"/>
                </v:line>
              </w:pict>
            </w:r>
            <w:r w:rsidRPr="007512FD">
              <w:rPr>
                <w:rFonts w:eastAsiaTheme="minorEastAsia"/>
                <w:b/>
                <w:sz w:val="28"/>
                <w:szCs w:val="28"/>
              </w:rPr>
              <w:pict>
                <v:shape id="_x0000_s1871" type="#_x0000_t32" style="position:absolute;left:0;text-align:left;margin-left:211.7pt;margin-top:7.65pt;width:0;height:49.5pt;z-index:252016640" o:connectortype="straight">
                  <v:stroke dashstyle="longDashDotDot"/>
                </v:shape>
              </w:pict>
            </w:r>
            <w:r w:rsidRPr="007512FD">
              <w:rPr>
                <w:rFonts w:eastAsiaTheme="minorEastAsia"/>
                <w:b/>
                <w:sz w:val="24"/>
              </w:rPr>
              <w:pict>
                <v:line id="直线 965" o:spid="_x0000_s1691" style="position:absolute;left:0;text-align:left;rotation:180;flip:y;z-index:251858944" from="84pt,17.6pt" to="84pt,47pt">
                  <v:stroke endarrow="open"/>
                </v:line>
              </w:pict>
            </w:r>
            <w:r w:rsidRPr="007512FD">
              <w:rPr>
                <w:rFonts w:eastAsiaTheme="minorEastAsia"/>
                <w:b/>
                <w:sz w:val="28"/>
                <w:szCs w:val="28"/>
              </w:rPr>
              <w:pict>
                <v:line id="直线 949" o:spid="_x0000_s1810" style="position:absolute;left:0;text-align:left;rotation:270;z-index:251950080" from="122.3pt,-1.4pt" to="122.3pt,16.65pt">
                  <v:stroke dashstyle="longDashDotDot" endarrow="open"/>
                </v:line>
              </w:pict>
            </w:r>
          </w:p>
          <w:p w:rsidR="0064339F" w:rsidRPr="005713AB" w:rsidRDefault="007512FD" w:rsidP="0090517A">
            <w:pPr>
              <w:spacing w:afterLines="100" w:line="460" w:lineRule="exact"/>
              <w:ind w:firstLineChars="198" w:firstLine="557"/>
              <w:rPr>
                <w:rFonts w:eastAsiaTheme="minorEastAsia"/>
                <w:sz w:val="24"/>
              </w:rPr>
            </w:pPr>
            <w:r w:rsidRPr="007512FD">
              <w:rPr>
                <w:rFonts w:eastAsiaTheme="minorEastAsia"/>
                <w:b/>
                <w:sz w:val="28"/>
                <w:szCs w:val="28"/>
              </w:rPr>
              <w:pict>
                <v:rect id="_x0000_s1812" style="position:absolute;left:0;text-align:left;margin-left:129.35pt;margin-top:5.85pt;width:63pt;height:27.15pt;z-index:251952128" filled="f" stroked="f">
                  <v:textbox>
                    <w:txbxContent>
                      <w:p w:rsidR="00D107CC" w:rsidRDefault="00D107CC">
                        <w:pPr>
                          <w:spacing w:line="320" w:lineRule="exact"/>
                          <w:rPr>
                            <w:sz w:val="18"/>
                            <w:szCs w:val="18"/>
                          </w:rPr>
                        </w:pPr>
                        <w:r>
                          <w:rPr>
                            <w:rFonts w:hint="eastAsia"/>
                            <w:sz w:val="18"/>
                            <w:szCs w:val="18"/>
                          </w:rPr>
                          <w:t>S2</w:t>
                        </w:r>
                        <w:r>
                          <w:rPr>
                            <w:rFonts w:hint="eastAsia"/>
                            <w:sz w:val="18"/>
                            <w:szCs w:val="18"/>
                          </w:rPr>
                          <w:t>不合格品</w:t>
                        </w:r>
                      </w:p>
                    </w:txbxContent>
                  </v:textbox>
                </v:rect>
              </w:pict>
            </w:r>
            <w:r w:rsidRPr="007512FD">
              <w:rPr>
                <w:rFonts w:eastAsiaTheme="minorEastAsia"/>
                <w:b/>
                <w:sz w:val="28"/>
                <w:szCs w:val="28"/>
              </w:rPr>
              <w:pict>
                <v:line id="_x0000_s1811" style="position:absolute;left:0;text-align:left;rotation:270;z-index:251951104" from="120.3pt,8.75pt" to="120.3pt,35.55pt">
                  <v:stroke dashstyle="longDashDotDot" endarrow="open"/>
                </v:line>
              </w:pict>
            </w:r>
            <w:r w:rsidRPr="007512FD">
              <w:rPr>
                <w:rFonts w:eastAsiaTheme="minorEastAsia"/>
                <w:b/>
                <w:sz w:val="24"/>
              </w:rPr>
              <w:pict>
                <v:rect id="矩形 964" o:spid="_x0000_s1690" style="position:absolute;left:0;text-align:left;margin-left:64.45pt;margin-top:12pt;width:42.1pt;height:23.4pt;z-index:251857920" filled="f">
                  <v:textbox>
                    <w:txbxContent>
                      <w:p w:rsidR="00D107CC" w:rsidRDefault="00D107CC">
                        <w:pPr>
                          <w:jc w:val="center"/>
                        </w:pPr>
                        <w:r>
                          <w:rPr>
                            <w:rFonts w:hint="eastAsia"/>
                          </w:rPr>
                          <w:t>检验</w:t>
                        </w:r>
                      </w:p>
                    </w:txbxContent>
                  </v:textbox>
                </v:rect>
              </w:pict>
            </w:r>
          </w:p>
          <w:p w:rsidR="0064339F" w:rsidRPr="005713AB" w:rsidRDefault="007512FD" w:rsidP="0090517A">
            <w:pPr>
              <w:spacing w:afterLines="100" w:line="460" w:lineRule="exact"/>
              <w:ind w:firstLineChars="198" w:firstLine="477"/>
              <w:rPr>
                <w:rFonts w:eastAsiaTheme="minorEastAsia"/>
                <w:sz w:val="24"/>
              </w:rPr>
            </w:pPr>
            <w:r w:rsidRPr="007512FD">
              <w:rPr>
                <w:rFonts w:eastAsiaTheme="minorEastAsia"/>
                <w:b/>
                <w:sz w:val="24"/>
              </w:rPr>
              <w:pict>
                <v:rect id="矩形 942" o:spid="_x0000_s1668" style="position:absolute;left:0;text-align:left;margin-left:223.7pt;margin-top:20.2pt;width:189pt;height:33pt;z-index:251835392" filled="f" stroked="f">
                  <v:textbox>
                    <w:txbxContent>
                      <w:p w:rsidR="00D107CC" w:rsidRDefault="00D107CC">
                        <w:pPr>
                          <w:spacing w:line="440" w:lineRule="exact"/>
                          <w:rPr>
                            <w:szCs w:val="21"/>
                          </w:rPr>
                        </w:pPr>
                        <w:r>
                          <w:rPr>
                            <w:rFonts w:hint="eastAsia"/>
                            <w:szCs w:val="21"/>
                          </w:rPr>
                          <w:t>图例：</w:t>
                        </w:r>
                        <w:r>
                          <w:rPr>
                            <w:rFonts w:hint="eastAsia"/>
                            <w:szCs w:val="21"/>
                          </w:rPr>
                          <w:t>G</w:t>
                        </w:r>
                        <w:r>
                          <w:rPr>
                            <w:rFonts w:hint="eastAsia"/>
                            <w:szCs w:val="21"/>
                          </w:rPr>
                          <w:t>废气</w:t>
                        </w:r>
                        <w:r>
                          <w:rPr>
                            <w:rFonts w:hint="eastAsia"/>
                            <w:szCs w:val="21"/>
                          </w:rPr>
                          <w:t xml:space="preserve"> N</w:t>
                        </w:r>
                        <w:r>
                          <w:rPr>
                            <w:rFonts w:hint="eastAsia"/>
                            <w:szCs w:val="21"/>
                          </w:rPr>
                          <w:t>噪声</w:t>
                        </w:r>
                        <w:r>
                          <w:rPr>
                            <w:rFonts w:hint="eastAsia"/>
                            <w:szCs w:val="21"/>
                          </w:rPr>
                          <w:t xml:space="preserve"> S</w:t>
                        </w:r>
                        <w:r>
                          <w:rPr>
                            <w:rFonts w:hint="eastAsia"/>
                            <w:szCs w:val="21"/>
                          </w:rPr>
                          <w:t>固废</w:t>
                        </w:r>
                      </w:p>
                    </w:txbxContent>
                  </v:textbox>
                </v:rect>
              </w:pict>
            </w:r>
            <w:r w:rsidRPr="007512FD">
              <w:rPr>
                <w:rFonts w:eastAsiaTheme="minorEastAsia"/>
                <w:b/>
                <w:sz w:val="24"/>
              </w:rPr>
              <w:pict>
                <v:rect id="矩形 961" o:spid="_x0000_s1687" style="position:absolute;left:0;text-align:left;margin-left:33.6pt;margin-top:29.8pt;width:100.1pt;height:23.4pt;z-index:251854848" filled="f" stroked="f">
                  <v:textbox>
                    <w:txbxContent>
                      <w:p w:rsidR="00D107CC" w:rsidRDefault="00D107CC">
                        <w:pPr>
                          <w:jc w:val="center"/>
                          <w:rPr>
                            <w:szCs w:val="21"/>
                          </w:rPr>
                        </w:pPr>
                        <w:r>
                          <w:rPr>
                            <w:rFonts w:hint="eastAsia"/>
                            <w:szCs w:val="21"/>
                          </w:rPr>
                          <w:t>注塑件</w:t>
                        </w:r>
                      </w:p>
                    </w:txbxContent>
                  </v:textbox>
                </v:rect>
              </w:pict>
            </w:r>
            <w:r w:rsidRPr="007512FD">
              <w:rPr>
                <w:rFonts w:eastAsiaTheme="minorEastAsia"/>
                <w:b/>
                <w:sz w:val="28"/>
                <w:szCs w:val="28"/>
              </w:rPr>
              <w:pict>
                <v:line id="_x0000_s1813" style="position:absolute;left:0;text-align:left;rotation:180;flip:y;z-index:251953152" from="84pt,.4pt" to="84pt,29.8pt">
                  <v:stroke endarrow="open"/>
                </v:line>
              </w:pict>
            </w:r>
          </w:p>
          <w:p w:rsidR="0064339F" w:rsidRPr="005713AB" w:rsidRDefault="0064339F">
            <w:pPr>
              <w:spacing w:line="360" w:lineRule="auto"/>
              <w:jc w:val="left"/>
              <w:rPr>
                <w:rFonts w:eastAsiaTheme="minorEastAsia"/>
                <w:sz w:val="24"/>
              </w:rPr>
            </w:pPr>
          </w:p>
          <w:p w:rsidR="0064339F" w:rsidRPr="005713AB" w:rsidRDefault="007512FD">
            <w:pPr>
              <w:spacing w:line="360" w:lineRule="auto"/>
              <w:ind w:firstLineChars="200" w:firstLine="482"/>
              <w:jc w:val="left"/>
              <w:rPr>
                <w:rFonts w:eastAsiaTheme="minorEastAsia"/>
                <w:sz w:val="24"/>
              </w:rPr>
            </w:pPr>
            <w:r w:rsidRPr="007512FD">
              <w:rPr>
                <w:rFonts w:eastAsiaTheme="minorEastAsia"/>
                <w:b/>
                <w:sz w:val="24"/>
              </w:rPr>
              <w:pict>
                <v:shape id="文本框 940" o:spid="_x0000_s1666" type="#_x0000_t202" style="position:absolute;left:0;text-align:left;margin-left:69.9pt;margin-top:.15pt;width:269.15pt;height:23.4pt;z-index:251833344" filled="f" stroked="f">
                  <v:textbox>
                    <w:txbxContent>
                      <w:p w:rsidR="00D107CC" w:rsidRDefault="00D107CC">
                        <w:pPr>
                          <w:ind w:firstLineChars="350" w:firstLine="843"/>
                          <w:rPr>
                            <w:b/>
                            <w:sz w:val="24"/>
                          </w:rPr>
                        </w:pPr>
                        <w:r>
                          <w:rPr>
                            <w:rFonts w:hint="eastAsia"/>
                            <w:b/>
                            <w:sz w:val="24"/>
                          </w:rPr>
                          <w:t>图</w:t>
                        </w:r>
                        <w:r>
                          <w:rPr>
                            <w:rFonts w:hint="eastAsia"/>
                            <w:b/>
                            <w:sz w:val="24"/>
                          </w:rPr>
                          <w:t xml:space="preserve">2   </w:t>
                        </w:r>
                        <w:r>
                          <w:rPr>
                            <w:rFonts w:hint="eastAsia"/>
                            <w:b/>
                            <w:sz w:val="24"/>
                          </w:rPr>
                          <w:t>生产工艺流程及排污节点示意图</w:t>
                        </w:r>
                      </w:p>
                    </w:txbxContent>
                  </v:textbox>
                </v:shape>
              </w:pict>
            </w:r>
          </w:p>
          <w:p w:rsidR="0064339F" w:rsidRPr="005713AB" w:rsidRDefault="006A5EBB">
            <w:pPr>
              <w:spacing w:line="460" w:lineRule="exact"/>
              <w:ind w:firstLineChars="200" w:firstLine="482"/>
              <w:jc w:val="left"/>
              <w:rPr>
                <w:rFonts w:eastAsiaTheme="minorEastAsia"/>
                <w:sz w:val="24"/>
              </w:rPr>
            </w:pPr>
            <w:r w:rsidRPr="005713AB">
              <w:rPr>
                <w:rFonts w:eastAsiaTheme="minorEastAsia" w:hAnsiTheme="minorEastAsia"/>
                <w:b/>
                <w:sz w:val="24"/>
              </w:rPr>
              <w:t>生产工艺流程简述</w:t>
            </w:r>
            <w:r w:rsidRPr="005713AB">
              <w:rPr>
                <w:rFonts w:eastAsiaTheme="minorEastAsia" w:hAnsiTheme="minorEastAsia"/>
                <w:sz w:val="24"/>
              </w:rPr>
              <w:t>：</w:t>
            </w:r>
          </w:p>
          <w:p w:rsidR="0064339F" w:rsidRPr="005713AB" w:rsidRDefault="006A5EBB">
            <w:pPr>
              <w:spacing w:line="460" w:lineRule="exact"/>
              <w:ind w:firstLineChars="200" w:firstLine="480"/>
              <w:rPr>
                <w:rFonts w:eastAsiaTheme="minorEastAsia" w:hAnsiTheme="minorEastAsia"/>
                <w:sz w:val="24"/>
                <w:szCs w:val="24"/>
              </w:rPr>
            </w:pPr>
            <w:r w:rsidRPr="005713AB">
              <w:rPr>
                <w:rFonts w:eastAsiaTheme="minorEastAsia" w:hAnsiTheme="minorEastAsia" w:hint="eastAsia"/>
                <w:sz w:val="24"/>
                <w:szCs w:val="24"/>
              </w:rPr>
              <w:t>1</w:t>
            </w:r>
            <w:r w:rsidRPr="005713AB">
              <w:rPr>
                <w:rFonts w:eastAsiaTheme="minorEastAsia" w:hAnsiTheme="minorEastAsia" w:hint="eastAsia"/>
                <w:sz w:val="24"/>
                <w:szCs w:val="24"/>
              </w:rPr>
              <w:t>、</w:t>
            </w:r>
            <w:r w:rsidRPr="005713AB">
              <w:rPr>
                <w:rFonts w:eastAsiaTheme="minorEastAsia" w:hAnsiTheme="minorEastAsia"/>
                <w:sz w:val="24"/>
                <w:szCs w:val="24"/>
              </w:rPr>
              <w:t>将原料按比例</w:t>
            </w:r>
            <w:r w:rsidR="00F57AF9">
              <w:rPr>
                <w:rFonts w:eastAsiaTheme="minorEastAsia" w:hAnsiTheme="minorEastAsia" w:hint="eastAsia"/>
                <w:sz w:val="24"/>
                <w:szCs w:val="24"/>
              </w:rPr>
              <w:t>与色母</w:t>
            </w:r>
            <w:r w:rsidRPr="005713AB">
              <w:rPr>
                <w:rFonts w:eastAsiaTheme="minorEastAsia" w:hAnsiTheme="minorEastAsia"/>
                <w:sz w:val="24"/>
                <w:szCs w:val="24"/>
              </w:rPr>
              <w:t>放入配料机混合均匀后加入</w:t>
            </w:r>
            <w:r w:rsidR="003B45F6">
              <w:rPr>
                <w:rFonts w:eastAsiaTheme="minorEastAsia" w:hAnsiTheme="minorEastAsia" w:hint="eastAsia"/>
                <w:sz w:val="24"/>
                <w:szCs w:val="24"/>
              </w:rPr>
              <w:t>注塑机</w:t>
            </w:r>
            <w:r w:rsidRPr="005713AB">
              <w:rPr>
                <w:rFonts w:eastAsiaTheme="minorEastAsia" w:hAnsiTheme="minorEastAsia"/>
                <w:sz w:val="24"/>
                <w:szCs w:val="24"/>
              </w:rPr>
              <w:t>中加热熔融</w:t>
            </w:r>
            <w:r w:rsidRPr="005713AB">
              <w:rPr>
                <w:rFonts w:eastAsiaTheme="minorEastAsia" w:hAnsiTheme="minorEastAsia" w:hint="eastAsia"/>
                <w:sz w:val="24"/>
                <w:szCs w:val="24"/>
              </w:rPr>
              <w:t>，加热</w:t>
            </w:r>
            <w:r w:rsidRPr="005713AB">
              <w:rPr>
                <w:rFonts w:eastAsiaTheme="minorEastAsia" w:hAnsiTheme="minorEastAsia"/>
                <w:sz w:val="24"/>
                <w:szCs w:val="24"/>
              </w:rPr>
              <w:t>温度控制在</w:t>
            </w:r>
            <w:r w:rsidRPr="005713AB">
              <w:rPr>
                <w:rFonts w:eastAsiaTheme="minorEastAsia"/>
                <w:sz w:val="24"/>
                <w:szCs w:val="24"/>
              </w:rPr>
              <w:t>180-230</w:t>
            </w:r>
            <w:r w:rsidRPr="005713AB">
              <w:rPr>
                <w:rFonts w:asciiTheme="minorEastAsia" w:eastAsiaTheme="minorEastAsia" w:hAnsiTheme="minorEastAsia"/>
                <w:sz w:val="24"/>
                <w:szCs w:val="24"/>
              </w:rPr>
              <w:t>℃</w:t>
            </w:r>
            <w:r w:rsidRPr="005713AB">
              <w:rPr>
                <w:rFonts w:eastAsiaTheme="minorEastAsia" w:hAnsiTheme="minorEastAsia"/>
                <w:sz w:val="24"/>
                <w:szCs w:val="24"/>
              </w:rPr>
              <w:t>，控温方式为电热</w:t>
            </w:r>
            <w:r w:rsidRPr="005713AB">
              <w:rPr>
                <w:rFonts w:eastAsiaTheme="minorEastAsia" w:hAnsiTheme="minorEastAsia" w:hint="eastAsia"/>
                <w:sz w:val="24"/>
                <w:szCs w:val="24"/>
              </w:rPr>
              <w:t>。</w:t>
            </w:r>
            <w:r w:rsidR="008C60A6" w:rsidRPr="005713AB">
              <w:rPr>
                <w:rFonts w:eastAsiaTheme="minorEastAsia" w:hAnsiTheme="minorEastAsia"/>
                <w:sz w:val="24"/>
                <w:szCs w:val="24"/>
              </w:rPr>
              <w:t>加热熔融</w:t>
            </w:r>
            <w:r w:rsidRPr="005713AB">
              <w:rPr>
                <w:rFonts w:eastAsiaTheme="minorEastAsia" w:hAnsiTheme="minorEastAsia" w:hint="eastAsia"/>
                <w:sz w:val="24"/>
                <w:szCs w:val="24"/>
              </w:rPr>
              <w:t>的物料</w:t>
            </w:r>
            <w:r w:rsidRPr="005713AB">
              <w:rPr>
                <w:rFonts w:eastAsiaTheme="minorEastAsia" w:hAnsiTheme="minorEastAsia"/>
                <w:sz w:val="24"/>
                <w:szCs w:val="24"/>
              </w:rPr>
              <w:t>从模具中</w:t>
            </w:r>
            <w:r w:rsidR="003B45F6">
              <w:rPr>
                <w:rFonts w:eastAsiaTheme="minorEastAsia" w:hAnsiTheme="minorEastAsia" w:hint="eastAsia"/>
                <w:sz w:val="24"/>
                <w:szCs w:val="24"/>
              </w:rPr>
              <w:t>注塑</w:t>
            </w:r>
            <w:r w:rsidRPr="005713AB">
              <w:rPr>
                <w:rFonts w:eastAsiaTheme="minorEastAsia" w:hAnsiTheme="minorEastAsia" w:hint="eastAsia"/>
                <w:sz w:val="24"/>
                <w:szCs w:val="24"/>
              </w:rPr>
              <w:t>，然后水冷定型，</w:t>
            </w:r>
            <w:r w:rsidRPr="005713AB">
              <w:rPr>
                <w:rFonts w:ascii="宋体" w:hAnsi="宋体" w:hint="eastAsia"/>
                <w:sz w:val="24"/>
                <w:szCs w:val="24"/>
              </w:rPr>
              <w:t>最后切割修整为所需规格</w:t>
            </w:r>
            <w:r w:rsidRPr="005713AB">
              <w:rPr>
                <w:rFonts w:eastAsiaTheme="minorEastAsia" w:hAnsiTheme="minorEastAsia" w:hint="eastAsia"/>
                <w:sz w:val="24"/>
                <w:szCs w:val="24"/>
              </w:rPr>
              <w:t>，</w:t>
            </w:r>
            <w:r w:rsidRPr="005713AB">
              <w:rPr>
                <w:rFonts w:eastAsiaTheme="minorEastAsia" w:hAnsiTheme="minorEastAsia"/>
                <w:sz w:val="24"/>
                <w:szCs w:val="24"/>
              </w:rPr>
              <w:t>经检验合格</w:t>
            </w:r>
            <w:r w:rsidRPr="005713AB">
              <w:rPr>
                <w:rFonts w:eastAsiaTheme="minorEastAsia" w:hAnsiTheme="minorEastAsia" w:hint="eastAsia"/>
                <w:sz w:val="24"/>
                <w:szCs w:val="24"/>
              </w:rPr>
              <w:t>即为成品。</w:t>
            </w:r>
          </w:p>
          <w:p w:rsidR="0064339F" w:rsidRDefault="006A5EBB">
            <w:pPr>
              <w:spacing w:line="460" w:lineRule="exact"/>
              <w:ind w:firstLineChars="200" w:firstLine="480"/>
              <w:rPr>
                <w:rFonts w:eastAsiaTheme="minorEastAsia" w:hAnsiTheme="minorEastAsia"/>
                <w:sz w:val="24"/>
                <w:szCs w:val="24"/>
              </w:rPr>
            </w:pPr>
            <w:r w:rsidRPr="005713AB">
              <w:rPr>
                <w:rFonts w:eastAsiaTheme="minorEastAsia" w:hAnsiTheme="minorEastAsia" w:hint="eastAsia"/>
                <w:sz w:val="24"/>
                <w:szCs w:val="24"/>
              </w:rPr>
              <w:t>2</w:t>
            </w:r>
            <w:r w:rsidRPr="005713AB">
              <w:rPr>
                <w:rFonts w:eastAsiaTheme="minorEastAsia" w:hAnsiTheme="minorEastAsia" w:hint="eastAsia"/>
                <w:sz w:val="24"/>
                <w:szCs w:val="24"/>
              </w:rPr>
              <w:t>、切割修整产生的边角料及不合格品收集后放入粉碎机中粉碎成塑料颗粒，</w:t>
            </w:r>
            <w:r w:rsidR="009D30BD">
              <w:rPr>
                <w:rFonts w:hint="eastAsia"/>
              </w:rPr>
              <w:t>原</w:t>
            </w:r>
            <w:r w:rsidR="009D30BD" w:rsidRPr="009D30BD">
              <w:rPr>
                <w:rFonts w:hint="eastAsia"/>
                <w:sz w:val="24"/>
                <w:szCs w:val="24"/>
              </w:rPr>
              <w:t>包料与少量色母料混合后</w:t>
            </w:r>
            <w:r w:rsidRPr="005713AB">
              <w:rPr>
                <w:rFonts w:eastAsiaTheme="minorEastAsia" w:hAnsiTheme="minorEastAsia"/>
                <w:sz w:val="24"/>
                <w:szCs w:val="24"/>
              </w:rPr>
              <w:t>加入</w:t>
            </w:r>
            <w:r w:rsidRPr="005713AB">
              <w:rPr>
                <w:rFonts w:eastAsiaTheme="minorEastAsia" w:hAnsiTheme="minorEastAsia" w:hint="eastAsia"/>
                <w:sz w:val="24"/>
                <w:szCs w:val="24"/>
              </w:rPr>
              <w:t>挤出</w:t>
            </w:r>
            <w:r w:rsidRPr="005713AB">
              <w:rPr>
                <w:rFonts w:eastAsiaTheme="minorEastAsia" w:hAnsiTheme="minorEastAsia"/>
                <w:sz w:val="24"/>
                <w:szCs w:val="24"/>
              </w:rPr>
              <w:t>机中加热熔融</w:t>
            </w:r>
            <w:r w:rsidR="00F57AF9">
              <w:rPr>
                <w:rFonts w:eastAsiaTheme="minorEastAsia" w:hAnsiTheme="minorEastAsia" w:hint="eastAsia"/>
                <w:sz w:val="24"/>
                <w:szCs w:val="24"/>
              </w:rPr>
              <w:t>或将原材料与色母混合后加入挤出机内</w:t>
            </w:r>
            <w:r w:rsidRPr="005713AB">
              <w:rPr>
                <w:rFonts w:eastAsiaTheme="minorEastAsia" w:hAnsiTheme="minorEastAsia" w:hint="eastAsia"/>
                <w:sz w:val="24"/>
                <w:szCs w:val="24"/>
              </w:rPr>
              <w:t>，加热</w:t>
            </w:r>
            <w:r w:rsidRPr="005713AB">
              <w:rPr>
                <w:rFonts w:eastAsiaTheme="minorEastAsia" w:hAnsiTheme="minorEastAsia"/>
                <w:sz w:val="24"/>
                <w:szCs w:val="24"/>
              </w:rPr>
              <w:t>温度控制在</w:t>
            </w:r>
            <w:r w:rsidRPr="005713AB">
              <w:rPr>
                <w:rFonts w:eastAsiaTheme="minorEastAsia"/>
                <w:sz w:val="24"/>
                <w:szCs w:val="24"/>
              </w:rPr>
              <w:t>180-230</w:t>
            </w:r>
            <w:r w:rsidRPr="005713AB">
              <w:rPr>
                <w:rFonts w:asciiTheme="minorEastAsia" w:eastAsiaTheme="minorEastAsia" w:hAnsiTheme="minorEastAsia"/>
                <w:sz w:val="24"/>
                <w:szCs w:val="24"/>
              </w:rPr>
              <w:t>℃</w:t>
            </w:r>
            <w:r w:rsidRPr="005713AB">
              <w:rPr>
                <w:rFonts w:eastAsiaTheme="minorEastAsia" w:hAnsiTheme="minorEastAsia"/>
                <w:sz w:val="24"/>
                <w:szCs w:val="24"/>
              </w:rPr>
              <w:t>，控温方式为电热。熔融状态下</w:t>
            </w:r>
            <w:r w:rsidRPr="005713AB">
              <w:rPr>
                <w:rFonts w:eastAsiaTheme="minorEastAsia" w:hAnsiTheme="minorEastAsia" w:hint="eastAsia"/>
                <w:sz w:val="24"/>
                <w:szCs w:val="24"/>
              </w:rPr>
              <w:t>的混合物料</w:t>
            </w:r>
            <w:r w:rsidRPr="005713AB">
              <w:rPr>
                <w:rFonts w:eastAsiaTheme="minorEastAsia" w:hAnsiTheme="minorEastAsia"/>
                <w:sz w:val="24"/>
                <w:szCs w:val="24"/>
              </w:rPr>
              <w:t>从模具中挤出</w:t>
            </w:r>
            <w:r w:rsidRPr="005713AB">
              <w:rPr>
                <w:rFonts w:eastAsiaTheme="minorEastAsia" w:hAnsiTheme="minorEastAsia" w:hint="eastAsia"/>
                <w:sz w:val="24"/>
                <w:szCs w:val="24"/>
              </w:rPr>
              <w:t>并拉丝，然后在水槽中冷却后直接进入密闭切</w:t>
            </w:r>
            <w:r w:rsidR="00F57AF9">
              <w:rPr>
                <w:rFonts w:eastAsiaTheme="minorEastAsia" w:hAnsiTheme="minorEastAsia" w:hint="eastAsia"/>
                <w:sz w:val="24"/>
                <w:szCs w:val="24"/>
              </w:rPr>
              <w:t>割</w:t>
            </w:r>
            <w:r w:rsidRPr="005713AB">
              <w:rPr>
                <w:rFonts w:eastAsiaTheme="minorEastAsia" w:hAnsiTheme="minorEastAsia" w:hint="eastAsia"/>
                <w:sz w:val="24"/>
                <w:szCs w:val="24"/>
              </w:rPr>
              <w:t>机中</w:t>
            </w:r>
            <w:r w:rsidR="00F57AF9">
              <w:rPr>
                <w:rFonts w:eastAsiaTheme="minorEastAsia" w:hAnsiTheme="minorEastAsia" w:hint="eastAsia"/>
                <w:sz w:val="24"/>
                <w:szCs w:val="24"/>
              </w:rPr>
              <w:t>切</w:t>
            </w:r>
            <w:r w:rsidRPr="005713AB">
              <w:rPr>
                <w:rFonts w:eastAsiaTheme="minorEastAsia" w:hAnsiTheme="minorEastAsia" w:hint="eastAsia"/>
                <w:sz w:val="24"/>
                <w:szCs w:val="24"/>
              </w:rPr>
              <w:t>粒，然后与外购原材料混合后重新使用（本项目拉丝造粒工序只用于项目产生的</w:t>
            </w:r>
            <w:r w:rsidR="008C60A6" w:rsidRPr="005713AB">
              <w:rPr>
                <w:rFonts w:hint="eastAsia"/>
                <w:sz w:val="24"/>
                <w:szCs w:val="24"/>
              </w:rPr>
              <w:t>下脚料回用</w:t>
            </w:r>
            <w:r w:rsidR="000358A0" w:rsidRPr="005713AB">
              <w:rPr>
                <w:rFonts w:eastAsiaTheme="minorEastAsia" w:hAnsiTheme="minorEastAsia" w:hint="eastAsia"/>
                <w:sz w:val="24"/>
                <w:szCs w:val="24"/>
              </w:rPr>
              <w:t>，不允许外购再生料</w:t>
            </w:r>
            <w:r w:rsidR="00575B8A">
              <w:rPr>
                <w:rFonts w:eastAsiaTheme="minorEastAsia" w:hAnsiTheme="minorEastAsia" w:hint="eastAsia"/>
                <w:sz w:val="24"/>
                <w:szCs w:val="24"/>
              </w:rPr>
              <w:t>，外售的塑料颗粒不可使用厂区粉碎的下脚料作为原料</w:t>
            </w:r>
            <w:r w:rsidRPr="005713AB">
              <w:rPr>
                <w:rFonts w:eastAsiaTheme="minorEastAsia" w:hAnsiTheme="minorEastAsia" w:hint="eastAsia"/>
                <w:sz w:val="24"/>
                <w:szCs w:val="24"/>
              </w:rPr>
              <w:t>）。</w:t>
            </w:r>
          </w:p>
          <w:p w:rsidR="003B45F6" w:rsidRPr="005713AB" w:rsidRDefault="003B45F6" w:rsidP="00F57AF9">
            <w:pPr>
              <w:spacing w:line="460" w:lineRule="exact"/>
              <w:rPr>
                <w:rFonts w:eastAsiaTheme="minorEastAsia" w:hAnsiTheme="minorEastAsia"/>
                <w:sz w:val="24"/>
                <w:szCs w:val="24"/>
              </w:rPr>
            </w:pPr>
          </w:p>
          <w:p w:rsidR="0064339F" w:rsidRPr="005713AB" w:rsidRDefault="006A5EBB">
            <w:pPr>
              <w:spacing w:line="460" w:lineRule="exact"/>
              <w:rPr>
                <w:rFonts w:eastAsiaTheme="minorEastAsia" w:hAnsiTheme="minorEastAsia"/>
                <w:sz w:val="24"/>
                <w:szCs w:val="24"/>
              </w:rPr>
            </w:pPr>
            <w:r w:rsidRPr="005713AB">
              <w:rPr>
                <w:rFonts w:eastAsiaTheme="minorEastAsia" w:hAnsiTheme="minorEastAsia"/>
                <w:b/>
                <w:sz w:val="28"/>
                <w:szCs w:val="28"/>
              </w:rPr>
              <w:lastRenderedPageBreak/>
              <w:t>主要污染物产生工序：</w:t>
            </w:r>
          </w:p>
          <w:p w:rsidR="0064339F" w:rsidRPr="005713AB" w:rsidRDefault="006A5EBB">
            <w:pPr>
              <w:spacing w:line="460" w:lineRule="exact"/>
              <w:ind w:firstLineChars="200" w:firstLine="482"/>
              <w:jc w:val="left"/>
              <w:rPr>
                <w:rFonts w:eastAsiaTheme="minorEastAsia"/>
                <w:b/>
                <w:sz w:val="24"/>
              </w:rPr>
            </w:pPr>
            <w:r w:rsidRPr="005713AB">
              <w:rPr>
                <w:rFonts w:eastAsiaTheme="minorEastAsia" w:hAnsiTheme="minorEastAsia"/>
                <w:b/>
                <w:sz w:val="24"/>
              </w:rPr>
              <w:t>一、施工期的主要环境影响因素：</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sz w:val="24"/>
              </w:rPr>
              <w:t>本次施工内容主要包括生产车间及办公用房等。</w:t>
            </w:r>
          </w:p>
          <w:p w:rsidR="0064339F" w:rsidRPr="005713AB" w:rsidRDefault="006A5EBB">
            <w:pPr>
              <w:spacing w:line="460" w:lineRule="exact"/>
              <w:ind w:firstLineChars="200" w:firstLine="482"/>
              <w:jc w:val="left"/>
              <w:rPr>
                <w:rFonts w:eastAsiaTheme="minorEastAsia"/>
                <w:b/>
                <w:sz w:val="24"/>
              </w:rPr>
            </w:pPr>
            <w:r w:rsidRPr="005713AB">
              <w:rPr>
                <w:rFonts w:eastAsiaTheme="minorEastAsia"/>
                <w:b/>
                <w:sz w:val="24"/>
              </w:rPr>
              <w:t>1</w:t>
            </w:r>
            <w:r w:rsidRPr="005713AB">
              <w:rPr>
                <w:rFonts w:eastAsiaTheme="minorEastAsia" w:hAnsiTheme="minorEastAsia"/>
                <w:b/>
                <w:sz w:val="24"/>
              </w:rPr>
              <w:t>、大气污染物</w:t>
            </w:r>
          </w:p>
          <w:p w:rsidR="0064339F" w:rsidRPr="005713AB" w:rsidRDefault="006A5EBB">
            <w:pPr>
              <w:adjustRightInd w:val="0"/>
              <w:spacing w:line="460" w:lineRule="exact"/>
              <w:ind w:firstLineChars="200" w:firstLine="480"/>
              <w:rPr>
                <w:rFonts w:eastAsiaTheme="minorEastAsia"/>
                <w:sz w:val="24"/>
              </w:rPr>
            </w:pPr>
            <w:r w:rsidRPr="005713AB">
              <w:rPr>
                <w:rFonts w:eastAsiaTheme="minorEastAsia" w:hAnsiTheme="minorEastAsia"/>
                <w:kern w:val="24"/>
                <w:sz w:val="24"/>
              </w:rPr>
              <w:t>施工期对环境空气影响最大的是施工扬尘，在场地清理、建筑材料运输和堆放等过程中都会产生扬尘。</w:t>
            </w:r>
          </w:p>
          <w:p w:rsidR="0064339F" w:rsidRPr="005713AB" w:rsidRDefault="006A5EBB">
            <w:pPr>
              <w:tabs>
                <w:tab w:val="left" w:pos="1785"/>
              </w:tabs>
              <w:spacing w:line="460" w:lineRule="exact"/>
              <w:ind w:firstLineChars="200" w:firstLine="482"/>
              <w:jc w:val="left"/>
              <w:rPr>
                <w:rFonts w:eastAsiaTheme="minorEastAsia"/>
                <w:b/>
                <w:sz w:val="24"/>
              </w:rPr>
            </w:pPr>
            <w:r w:rsidRPr="005713AB">
              <w:rPr>
                <w:rFonts w:eastAsiaTheme="minorEastAsia"/>
                <w:b/>
                <w:sz w:val="24"/>
              </w:rPr>
              <w:t>2</w:t>
            </w:r>
            <w:r w:rsidRPr="005713AB">
              <w:rPr>
                <w:rFonts w:eastAsiaTheme="minorEastAsia" w:hAnsiTheme="minorEastAsia"/>
                <w:b/>
                <w:sz w:val="24"/>
              </w:rPr>
              <w:t>、水污染物</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sz w:val="24"/>
              </w:rPr>
              <w:t>施工废水主要是施工过程中产生的含有泥浆或砂石的工程废水及施工人员产生的生活污水，施工废水中的主要污染物为</w:t>
            </w:r>
            <w:r w:rsidRPr="005713AB">
              <w:rPr>
                <w:rFonts w:eastAsiaTheme="minorEastAsia"/>
                <w:sz w:val="24"/>
              </w:rPr>
              <w:t>SS</w:t>
            </w:r>
            <w:r w:rsidRPr="005713AB">
              <w:rPr>
                <w:rFonts w:eastAsiaTheme="minorEastAsia" w:hint="eastAsia"/>
                <w:sz w:val="24"/>
              </w:rPr>
              <w:t>、矿物油</w:t>
            </w:r>
            <w:r w:rsidRPr="005713AB">
              <w:rPr>
                <w:rFonts w:eastAsiaTheme="minorEastAsia" w:hAnsiTheme="minorEastAsia"/>
                <w:sz w:val="24"/>
              </w:rPr>
              <w:t>；生活污水中主要污染物为</w:t>
            </w:r>
            <w:r w:rsidRPr="005713AB">
              <w:rPr>
                <w:rFonts w:eastAsiaTheme="minorEastAsia"/>
                <w:sz w:val="24"/>
              </w:rPr>
              <w:t>COD</w:t>
            </w:r>
            <w:r w:rsidRPr="005713AB">
              <w:rPr>
                <w:rFonts w:eastAsiaTheme="minorEastAsia" w:hAnsiTheme="minorEastAsia"/>
                <w:sz w:val="24"/>
              </w:rPr>
              <w:t>、氨氮、</w:t>
            </w:r>
            <w:r w:rsidRPr="005713AB">
              <w:rPr>
                <w:rFonts w:eastAsiaTheme="minorEastAsia"/>
                <w:sz w:val="24"/>
              </w:rPr>
              <w:t>SS</w:t>
            </w:r>
            <w:r w:rsidRPr="005713AB">
              <w:rPr>
                <w:rFonts w:eastAsiaTheme="minorEastAsia" w:hAnsiTheme="minorEastAsia"/>
                <w:sz w:val="24"/>
              </w:rPr>
              <w:t>，其浓度偏低。</w:t>
            </w:r>
          </w:p>
          <w:p w:rsidR="0064339F" w:rsidRPr="005713AB" w:rsidRDefault="006A5EBB">
            <w:pPr>
              <w:spacing w:line="460" w:lineRule="exact"/>
              <w:ind w:firstLineChars="200" w:firstLine="482"/>
              <w:jc w:val="left"/>
              <w:rPr>
                <w:rFonts w:eastAsiaTheme="minorEastAsia"/>
                <w:b/>
                <w:sz w:val="24"/>
              </w:rPr>
            </w:pPr>
            <w:r w:rsidRPr="005713AB">
              <w:rPr>
                <w:rFonts w:eastAsiaTheme="minorEastAsia"/>
                <w:b/>
                <w:sz w:val="24"/>
              </w:rPr>
              <w:t>3</w:t>
            </w:r>
            <w:r w:rsidRPr="005713AB">
              <w:rPr>
                <w:rFonts w:eastAsiaTheme="minorEastAsia" w:hAnsiTheme="minorEastAsia"/>
                <w:b/>
                <w:sz w:val="24"/>
              </w:rPr>
              <w:t>、噪声</w:t>
            </w:r>
          </w:p>
          <w:p w:rsidR="0064339F" w:rsidRPr="005713AB" w:rsidRDefault="006A5EBB">
            <w:pPr>
              <w:spacing w:line="460" w:lineRule="exact"/>
              <w:ind w:firstLineChars="200" w:firstLine="480"/>
              <w:jc w:val="left"/>
              <w:rPr>
                <w:rFonts w:eastAsiaTheme="minorEastAsia"/>
                <w:sz w:val="24"/>
              </w:rPr>
            </w:pPr>
            <w:r w:rsidRPr="005713AB">
              <w:rPr>
                <w:rFonts w:eastAsiaTheme="minorEastAsia" w:hAnsiTheme="minorEastAsia"/>
                <w:sz w:val="24"/>
              </w:rPr>
              <w:t>施工期噪声主要是指各种施工机械、设备和工程运输车辆在运行过程中产生的噪声。</w:t>
            </w:r>
          </w:p>
          <w:p w:rsidR="0064339F" w:rsidRPr="005713AB" w:rsidRDefault="006A5EBB">
            <w:pPr>
              <w:spacing w:line="460" w:lineRule="exact"/>
              <w:ind w:firstLineChars="200" w:firstLine="482"/>
              <w:jc w:val="left"/>
              <w:rPr>
                <w:rFonts w:eastAsiaTheme="minorEastAsia"/>
                <w:b/>
                <w:sz w:val="24"/>
                <w:szCs w:val="24"/>
              </w:rPr>
            </w:pPr>
            <w:r w:rsidRPr="005713AB">
              <w:rPr>
                <w:rFonts w:eastAsiaTheme="minorEastAsia"/>
                <w:b/>
                <w:sz w:val="24"/>
                <w:szCs w:val="24"/>
              </w:rPr>
              <w:t>4</w:t>
            </w:r>
            <w:r w:rsidRPr="005713AB">
              <w:rPr>
                <w:rFonts w:eastAsiaTheme="minorEastAsia" w:hAnsiTheme="minorEastAsia"/>
                <w:b/>
                <w:sz w:val="24"/>
                <w:szCs w:val="24"/>
              </w:rPr>
              <w:t>、固体废物</w:t>
            </w:r>
          </w:p>
          <w:p w:rsidR="0064339F" w:rsidRPr="005713AB" w:rsidRDefault="006A5EBB">
            <w:pPr>
              <w:spacing w:line="460" w:lineRule="exact"/>
              <w:ind w:firstLineChars="200" w:firstLine="480"/>
              <w:rPr>
                <w:rFonts w:eastAsiaTheme="minorEastAsia"/>
                <w:kern w:val="0"/>
                <w:sz w:val="24"/>
                <w:szCs w:val="24"/>
              </w:rPr>
            </w:pPr>
            <w:r w:rsidRPr="005713AB">
              <w:rPr>
                <w:rFonts w:eastAsiaTheme="minorEastAsia" w:hAnsiTheme="minorEastAsia"/>
                <w:sz w:val="24"/>
                <w:szCs w:val="24"/>
              </w:rPr>
              <w:t>在整个施工期间固体废物主要为建筑垃圾，包括余角料的钢筋、废弃包装物、碎石等废物，此外还包括施工人员少量生活垃圾。</w:t>
            </w:r>
          </w:p>
          <w:p w:rsidR="0064339F" w:rsidRPr="005713AB" w:rsidRDefault="006A5EBB">
            <w:pPr>
              <w:spacing w:line="460" w:lineRule="exact"/>
              <w:ind w:firstLineChars="200" w:firstLine="482"/>
              <w:jc w:val="left"/>
              <w:rPr>
                <w:rFonts w:eastAsiaTheme="minorEastAsia"/>
                <w:b/>
                <w:sz w:val="24"/>
                <w:szCs w:val="24"/>
              </w:rPr>
            </w:pPr>
            <w:r w:rsidRPr="005713AB">
              <w:rPr>
                <w:rFonts w:eastAsiaTheme="minorEastAsia" w:hAnsiTheme="minorEastAsia"/>
                <w:b/>
                <w:sz w:val="24"/>
                <w:szCs w:val="24"/>
              </w:rPr>
              <w:t>二、运营期的主要环境影响因素：</w:t>
            </w:r>
          </w:p>
          <w:p w:rsidR="0064339F" w:rsidRPr="005713AB" w:rsidRDefault="006A5EBB">
            <w:pPr>
              <w:adjustRightInd w:val="0"/>
              <w:spacing w:line="460" w:lineRule="exact"/>
              <w:ind w:firstLineChars="200" w:firstLine="482"/>
              <w:rPr>
                <w:rFonts w:eastAsiaTheme="minorEastAsia"/>
                <w:b/>
                <w:sz w:val="24"/>
              </w:rPr>
            </w:pPr>
            <w:r w:rsidRPr="005713AB">
              <w:rPr>
                <w:rFonts w:eastAsiaTheme="minorEastAsia"/>
                <w:b/>
                <w:sz w:val="24"/>
              </w:rPr>
              <w:t>1</w:t>
            </w:r>
            <w:r w:rsidRPr="005713AB">
              <w:rPr>
                <w:rFonts w:eastAsiaTheme="minorEastAsia" w:hAnsiTheme="minorEastAsia"/>
                <w:b/>
                <w:sz w:val="24"/>
              </w:rPr>
              <w:t>、大气污染物</w:t>
            </w:r>
          </w:p>
          <w:p w:rsidR="0064339F" w:rsidRPr="003B45F6" w:rsidRDefault="006A5EBB" w:rsidP="003B45F6">
            <w:pPr>
              <w:adjustRightInd w:val="0"/>
              <w:spacing w:line="460" w:lineRule="exact"/>
              <w:ind w:firstLineChars="200" w:firstLine="480"/>
              <w:rPr>
                <w:rFonts w:eastAsiaTheme="minorEastAsia" w:hAnsiTheme="minorEastAsia"/>
                <w:kern w:val="0"/>
                <w:sz w:val="24"/>
                <w:szCs w:val="24"/>
              </w:rPr>
            </w:pPr>
            <w:r w:rsidRPr="005713AB">
              <w:rPr>
                <w:rFonts w:eastAsiaTheme="minorEastAsia" w:hAnsiTheme="minorEastAsia"/>
                <w:sz w:val="24"/>
                <w:szCs w:val="24"/>
              </w:rPr>
              <w:t>本项目原材料</w:t>
            </w:r>
            <w:r w:rsidRPr="005713AB">
              <w:rPr>
                <w:rFonts w:eastAsiaTheme="minorEastAsia" w:hAnsiTheme="minorEastAsia" w:hint="eastAsia"/>
                <w:sz w:val="24"/>
                <w:szCs w:val="24"/>
              </w:rPr>
              <w:t>为</w:t>
            </w:r>
            <w:r w:rsidRPr="005713AB">
              <w:rPr>
                <w:rFonts w:eastAsiaTheme="minorEastAsia" w:hAnsiTheme="minorEastAsia"/>
                <w:kern w:val="0"/>
                <w:sz w:val="24"/>
                <w:szCs w:val="24"/>
              </w:rPr>
              <w:t>聚乙烯</w:t>
            </w:r>
            <w:r w:rsidRPr="005713AB">
              <w:rPr>
                <w:rFonts w:eastAsiaTheme="minorEastAsia" w:hAnsiTheme="minorEastAsia" w:hint="eastAsia"/>
                <w:kern w:val="0"/>
                <w:sz w:val="24"/>
                <w:szCs w:val="24"/>
              </w:rPr>
              <w:t>颗粒</w:t>
            </w:r>
            <w:r w:rsidRPr="005713AB">
              <w:rPr>
                <w:rFonts w:eastAsiaTheme="minorEastAsia" w:hAnsiTheme="minorEastAsia"/>
                <w:kern w:val="0"/>
                <w:sz w:val="24"/>
                <w:szCs w:val="24"/>
              </w:rPr>
              <w:t>、色母</w:t>
            </w:r>
            <w:r w:rsidRPr="005713AB">
              <w:rPr>
                <w:rFonts w:eastAsiaTheme="minorEastAsia" w:hAnsiTheme="minorEastAsia" w:hint="eastAsia"/>
                <w:kern w:val="0"/>
                <w:sz w:val="24"/>
                <w:szCs w:val="24"/>
              </w:rPr>
              <w:t>颗粒</w:t>
            </w:r>
            <w:r w:rsidR="003B45F6">
              <w:rPr>
                <w:rFonts w:eastAsiaTheme="minorEastAsia" w:hAnsiTheme="minorEastAsia" w:hint="eastAsia"/>
                <w:kern w:val="0"/>
                <w:sz w:val="24"/>
                <w:szCs w:val="24"/>
              </w:rPr>
              <w:t>、聚丙烯颗粒、</w:t>
            </w:r>
            <w:r w:rsidR="003B45F6">
              <w:rPr>
                <w:rFonts w:eastAsiaTheme="minorEastAsia" w:hAnsiTheme="minorEastAsia" w:hint="eastAsia"/>
                <w:kern w:val="0"/>
                <w:sz w:val="24"/>
                <w:szCs w:val="24"/>
              </w:rPr>
              <w:t>ABS</w:t>
            </w:r>
            <w:r w:rsidR="003B45F6">
              <w:rPr>
                <w:rFonts w:eastAsiaTheme="minorEastAsia" w:hAnsiTheme="minorEastAsia" w:hint="eastAsia"/>
                <w:kern w:val="0"/>
                <w:sz w:val="24"/>
                <w:szCs w:val="24"/>
              </w:rPr>
              <w:t>颗粒</w:t>
            </w:r>
            <w:r w:rsidRPr="005713AB">
              <w:rPr>
                <w:rFonts w:eastAsiaTheme="minorEastAsia" w:hAnsiTheme="minorEastAsia"/>
                <w:sz w:val="24"/>
                <w:szCs w:val="24"/>
              </w:rPr>
              <w:t>，配料时不会产生粉尘。原材料熔融挤出过程控制温度均未达到热解温度，但</w:t>
            </w:r>
            <w:r w:rsidR="00B05176">
              <w:rPr>
                <w:rFonts w:eastAsiaTheme="minorEastAsia" w:hAnsiTheme="minorEastAsia" w:hint="eastAsia"/>
                <w:sz w:val="24"/>
                <w:szCs w:val="24"/>
              </w:rPr>
              <w:t>会产生少量的有机废气</w:t>
            </w:r>
            <w:r w:rsidRPr="005713AB">
              <w:rPr>
                <w:rFonts w:eastAsiaTheme="minorEastAsia" w:hAnsiTheme="minorEastAsia"/>
                <w:sz w:val="24"/>
                <w:szCs w:val="24"/>
              </w:rPr>
              <w:t>被释放出来，污染因子为非甲烷总烃。</w:t>
            </w:r>
            <w:r w:rsidRPr="005713AB">
              <w:rPr>
                <w:rFonts w:eastAsiaTheme="minorEastAsia" w:hint="eastAsia"/>
                <w:sz w:val="24"/>
                <w:szCs w:val="24"/>
              </w:rPr>
              <w:t>废边角料及不合格品粉碎产生的粉尘。</w:t>
            </w:r>
          </w:p>
          <w:p w:rsidR="0064339F" w:rsidRPr="005713AB" w:rsidRDefault="006A5EBB">
            <w:pPr>
              <w:adjustRightInd w:val="0"/>
              <w:spacing w:line="460" w:lineRule="exact"/>
              <w:ind w:firstLineChars="200" w:firstLine="482"/>
              <w:rPr>
                <w:rFonts w:eastAsiaTheme="minorEastAsia"/>
                <w:b/>
                <w:sz w:val="24"/>
              </w:rPr>
            </w:pPr>
            <w:r w:rsidRPr="005713AB">
              <w:rPr>
                <w:rFonts w:eastAsiaTheme="minorEastAsia"/>
                <w:b/>
                <w:sz w:val="24"/>
              </w:rPr>
              <w:t>2</w:t>
            </w:r>
            <w:r w:rsidRPr="005713AB">
              <w:rPr>
                <w:rFonts w:eastAsiaTheme="minorEastAsia" w:hAnsiTheme="minorEastAsia"/>
                <w:b/>
                <w:sz w:val="24"/>
              </w:rPr>
              <w:t>、水污染物</w:t>
            </w:r>
          </w:p>
          <w:p w:rsidR="0064339F" w:rsidRPr="005713AB" w:rsidRDefault="006A5EBB">
            <w:pPr>
              <w:pStyle w:val="a7"/>
              <w:spacing w:line="460" w:lineRule="exact"/>
              <w:ind w:firstLine="482"/>
              <w:rPr>
                <w:rFonts w:eastAsiaTheme="minorEastAsia"/>
                <w:sz w:val="24"/>
              </w:rPr>
            </w:pPr>
            <w:r w:rsidRPr="005713AB">
              <w:rPr>
                <w:rFonts w:eastAsiaTheme="minorEastAsia" w:hAnsiTheme="minorEastAsia"/>
                <w:sz w:val="24"/>
              </w:rPr>
              <w:t>本项目冷却水循环使用，定期补充蒸发损耗，不外排。项目厂区内不设食宿，无餐饮洗浴废水，生活污水为员工日常盥洗废水，约为</w:t>
            </w:r>
            <w:r w:rsidRPr="005713AB">
              <w:rPr>
                <w:rFonts w:eastAsiaTheme="minorEastAsia"/>
                <w:sz w:val="24"/>
              </w:rPr>
              <w:t>0.48m</w:t>
            </w:r>
            <w:r w:rsidRPr="005713AB">
              <w:rPr>
                <w:rFonts w:eastAsiaTheme="minorEastAsia"/>
                <w:sz w:val="24"/>
                <w:vertAlign w:val="superscript"/>
              </w:rPr>
              <w:t>3</w:t>
            </w:r>
            <w:r w:rsidRPr="005713AB">
              <w:rPr>
                <w:rFonts w:eastAsiaTheme="minorEastAsia"/>
                <w:sz w:val="24"/>
              </w:rPr>
              <w:t>/d</w:t>
            </w:r>
            <w:r w:rsidRPr="005713AB">
              <w:rPr>
                <w:rFonts w:eastAsiaTheme="minorEastAsia" w:hAnsiTheme="minorEastAsia"/>
                <w:sz w:val="24"/>
              </w:rPr>
              <w:t>。污水产生量较少，且水质较为简单，用于厂区地面泼洒抑尘，不外排。厂区设有防渗旱厕，定期清掏做农肥。</w:t>
            </w:r>
          </w:p>
          <w:p w:rsidR="0064339F" w:rsidRPr="005713AB" w:rsidRDefault="006A5EBB">
            <w:pPr>
              <w:pStyle w:val="a7"/>
              <w:spacing w:line="460" w:lineRule="exact"/>
              <w:ind w:firstLine="482"/>
              <w:rPr>
                <w:rFonts w:eastAsiaTheme="minorEastAsia"/>
                <w:b/>
                <w:sz w:val="24"/>
              </w:rPr>
            </w:pPr>
            <w:r w:rsidRPr="005713AB">
              <w:rPr>
                <w:rFonts w:eastAsiaTheme="minorEastAsia"/>
                <w:b/>
                <w:sz w:val="24"/>
              </w:rPr>
              <w:t>3</w:t>
            </w:r>
            <w:r w:rsidRPr="005713AB">
              <w:rPr>
                <w:rFonts w:eastAsiaTheme="minorEastAsia" w:hAnsiTheme="minorEastAsia"/>
                <w:b/>
                <w:sz w:val="24"/>
              </w:rPr>
              <w:t>、噪声</w:t>
            </w:r>
          </w:p>
          <w:p w:rsidR="0064339F" w:rsidRPr="005713AB" w:rsidRDefault="006A5EBB">
            <w:pPr>
              <w:pStyle w:val="a7"/>
              <w:spacing w:line="460" w:lineRule="exact"/>
              <w:ind w:firstLine="480"/>
              <w:rPr>
                <w:rFonts w:eastAsiaTheme="minorEastAsia"/>
                <w:sz w:val="24"/>
              </w:rPr>
            </w:pPr>
            <w:r w:rsidRPr="005713AB">
              <w:rPr>
                <w:rFonts w:eastAsiaTheme="minorEastAsia" w:hAnsiTheme="minorEastAsia"/>
                <w:sz w:val="24"/>
              </w:rPr>
              <w:t>本项目噪声源为挤出机</w:t>
            </w:r>
            <w:r w:rsidRPr="005713AB">
              <w:rPr>
                <w:rFonts w:eastAsiaTheme="minorEastAsia" w:hAnsiTheme="minorEastAsia" w:hint="eastAsia"/>
                <w:sz w:val="24"/>
              </w:rPr>
              <w:t>组</w:t>
            </w:r>
            <w:r w:rsidRPr="005713AB">
              <w:rPr>
                <w:rFonts w:eastAsiaTheme="minorEastAsia" w:hAnsiTheme="minorEastAsia"/>
                <w:sz w:val="24"/>
              </w:rPr>
              <w:t>、</w:t>
            </w:r>
            <w:r w:rsidR="003B45F6">
              <w:rPr>
                <w:rFonts w:eastAsiaTheme="minorEastAsia" w:hAnsiTheme="minorEastAsia" w:hint="eastAsia"/>
                <w:sz w:val="24"/>
              </w:rPr>
              <w:t>注塑机</w:t>
            </w:r>
            <w:r w:rsidRPr="005713AB">
              <w:rPr>
                <w:rFonts w:eastAsiaTheme="minorEastAsia" w:hAnsiTheme="minorEastAsia"/>
                <w:sz w:val="24"/>
              </w:rPr>
              <w:t>、</w:t>
            </w:r>
            <w:r w:rsidRPr="005713AB">
              <w:rPr>
                <w:rFonts w:eastAsiaTheme="minorEastAsia" w:hAnsiTheme="minorEastAsia" w:hint="eastAsia"/>
                <w:sz w:val="24"/>
              </w:rPr>
              <w:t>粉碎机</w:t>
            </w:r>
            <w:r w:rsidRPr="005713AB">
              <w:rPr>
                <w:rFonts w:eastAsiaTheme="minorEastAsia" w:hAnsiTheme="minorEastAsia"/>
                <w:sz w:val="24"/>
              </w:rPr>
              <w:t>等设备运行时产生的噪声，源强约为</w:t>
            </w:r>
            <w:r w:rsidR="00CC3A45">
              <w:rPr>
                <w:rFonts w:eastAsiaTheme="minorEastAsia" w:hint="eastAsia"/>
                <w:sz w:val="24"/>
              </w:rPr>
              <w:t>65</w:t>
            </w:r>
            <w:r w:rsidRPr="005713AB">
              <w:rPr>
                <w:rFonts w:eastAsiaTheme="minorEastAsia"/>
                <w:sz w:val="24"/>
              </w:rPr>
              <w:t>-80dB</w:t>
            </w:r>
            <w:r w:rsidRPr="005713AB">
              <w:rPr>
                <w:rFonts w:eastAsiaTheme="minorEastAsia" w:hAnsiTheme="minorEastAsia"/>
                <w:sz w:val="24"/>
              </w:rPr>
              <w:t>（</w:t>
            </w:r>
            <w:r w:rsidRPr="005713AB">
              <w:rPr>
                <w:rFonts w:eastAsiaTheme="minorEastAsia"/>
                <w:sz w:val="24"/>
              </w:rPr>
              <w:t>A</w:t>
            </w:r>
            <w:r w:rsidRPr="005713AB">
              <w:rPr>
                <w:rFonts w:eastAsiaTheme="minorEastAsia" w:hAnsiTheme="minorEastAsia"/>
                <w:sz w:val="24"/>
              </w:rPr>
              <w:t>）。</w:t>
            </w:r>
          </w:p>
          <w:p w:rsidR="0064339F" w:rsidRPr="005713AB" w:rsidRDefault="006A5EBB">
            <w:pPr>
              <w:pStyle w:val="a7"/>
              <w:spacing w:line="460" w:lineRule="exact"/>
              <w:ind w:firstLine="482"/>
              <w:rPr>
                <w:rFonts w:eastAsiaTheme="minorEastAsia"/>
                <w:b/>
                <w:sz w:val="24"/>
              </w:rPr>
            </w:pPr>
            <w:r w:rsidRPr="005713AB">
              <w:rPr>
                <w:rFonts w:eastAsiaTheme="minorEastAsia"/>
                <w:b/>
                <w:sz w:val="24"/>
              </w:rPr>
              <w:t>4</w:t>
            </w:r>
            <w:r w:rsidRPr="005713AB">
              <w:rPr>
                <w:rFonts w:eastAsiaTheme="minorEastAsia" w:hAnsiTheme="minorEastAsia"/>
                <w:b/>
                <w:sz w:val="24"/>
              </w:rPr>
              <w:t>、固体废物</w:t>
            </w:r>
            <w:bookmarkStart w:id="0" w:name="_Toc462942136"/>
          </w:p>
          <w:bookmarkEnd w:id="0"/>
          <w:p w:rsidR="0064339F" w:rsidRPr="005713AB" w:rsidRDefault="006A5EBB">
            <w:pPr>
              <w:pStyle w:val="a7"/>
              <w:spacing w:line="460" w:lineRule="exact"/>
              <w:ind w:firstLine="480"/>
              <w:rPr>
                <w:rFonts w:eastAsiaTheme="minorEastAsia"/>
                <w:sz w:val="24"/>
              </w:rPr>
            </w:pPr>
            <w:r w:rsidRPr="005713AB">
              <w:rPr>
                <w:rFonts w:eastAsiaTheme="minorEastAsia" w:hAnsiTheme="minorEastAsia"/>
                <w:sz w:val="24"/>
              </w:rPr>
              <w:lastRenderedPageBreak/>
              <w:t>本项目</w:t>
            </w:r>
            <w:r w:rsidRPr="005713AB">
              <w:rPr>
                <w:rFonts w:eastAsiaTheme="minorEastAsia" w:hAnsiTheme="minorEastAsia" w:hint="eastAsia"/>
                <w:sz w:val="24"/>
              </w:rPr>
              <w:t>生产过程产生的</w:t>
            </w:r>
            <w:r w:rsidRPr="005713AB">
              <w:rPr>
                <w:rFonts w:eastAsiaTheme="minorEastAsia" w:hAnsiTheme="minorEastAsia"/>
                <w:sz w:val="24"/>
              </w:rPr>
              <w:t>边角料及不合格产品粉碎</w:t>
            </w:r>
            <w:r w:rsidR="003B45F6">
              <w:rPr>
                <w:rFonts w:eastAsiaTheme="minorEastAsia" w:hAnsiTheme="minorEastAsia" w:hint="eastAsia"/>
                <w:sz w:val="24"/>
              </w:rPr>
              <w:t>后</w:t>
            </w:r>
            <w:r w:rsidRPr="005713AB">
              <w:rPr>
                <w:rFonts w:eastAsiaTheme="minorEastAsia" w:hAnsiTheme="minorEastAsia" w:hint="eastAsia"/>
                <w:sz w:val="24"/>
              </w:rPr>
              <w:t>重新使用</w:t>
            </w:r>
            <w:r w:rsidRPr="005713AB">
              <w:rPr>
                <w:rFonts w:eastAsiaTheme="minorEastAsia" w:hAnsiTheme="minorEastAsia"/>
                <w:sz w:val="24"/>
              </w:rPr>
              <w:t>；员工日常工作产生的生活垃圾，收集后委托当地环卫部门清运处理。</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本项目产污节点见下表。</w:t>
            </w:r>
          </w:p>
          <w:p w:rsidR="0064339F" w:rsidRPr="005713AB" w:rsidRDefault="006A5EBB">
            <w:pPr>
              <w:pageBreakBefore/>
              <w:spacing w:line="460" w:lineRule="exact"/>
              <w:jc w:val="center"/>
              <w:rPr>
                <w:rFonts w:eastAsiaTheme="minorEastAsia"/>
                <w:b/>
                <w:szCs w:val="21"/>
              </w:rPr>
            </w:pPr>
            <w:r w:rsidRPr="005713AB">
              <w:rPr>
                <w:rFonts w:eastAsiaTheme="minorEastAsia" w:hAnsiTheme="minorEastAsia"/>
                <w:b/>
                <w:szCs w:val="21"/>
              </w:rPr>
              <w:t>表</w:t>
            </w:r>
            <w:r w:rsidRPr="005713AB">
              <w:rPr>
                <w:rFonts w:eastAsiaTheme="minorEastAsia"/>
                <w:b/>
                <w:szCs w:val="21"/>
              </w:rPr>
              <w:t>1</w:t>
            </w:r>
            <w:r w:rsidR="00CC3A45">
              <w:rPr>
                <w:rFonts w:eastAsiaTheme="minorEastAsia" w:hint="eastAsia"/>
                <w:b/>
                <w:szCs w:val="21"/>
              </w:rPr>
              <w:t xml:space="preserve">6   </w:t>
            </w:r>
            <w:r w:rsidRPr="005713AB">
              <w:rPr>
                <w:rFonts w:eastAsiaTheme="minorEastAsia" w:hAnsiTheme="minorEastAsia"/>
                <w:b/>
                <w:szCs w:val="21"/>
              </w:rPr>
              <w:t>主要产污节点一览表</w:t>
            </w:r>
          </w:p>
          <w:tbl>
            <w:tblPr>
              <w:tblW w:w="8635" w:type="dxa"/>
              <w:tblBorders>
                <w:top w:val="single" w:sz="4" w:space="0" w:color="auto"/>
                <w:bottom w:val="single" w:sz="4" w:space="0" w:color="auto"/>
                <w:insideH w:val="single" w:sz="4" w:space="0" w:color="auto"/>
                <w:insideV w:val="single" w:sz="4" w:space="0" w:color="auto"/>
              </w:tblBorders>
              <w:tblLayout w:type="fixed"/>
              <w:tblLook w:val="04A0"/>
            </w:tblPr>
            <w:tblGrid>
              <w:gridCol w:w="1484"/>
              <w:gridCol w:w="1134"/>
              <w:gridCol w:w="2268"/>
              <w:gridCol w:w="3749"/>
            </w:tblGrid>
            <w:tr w:rsidR="0064339F" w:rsidRPr="005713AB">
              <w:trPr>
                <w:trHeight w:val="340"/>
                <w:tblHeader/>
              </w:trPr>
              <w:tc>
                <w:tcPr>
                  <w:tcW w:w="1484" w:type="dxa"/>
                  <w:vAlign w:val="center"/>
                </w:tcPr>
                <w:p w:rsidR="0064339F" w:rsidRPr="005713AB" w:rsidRDefault="006A5EBB">
                  <w:pPr>
                    <w:pStyle w:val="211"/>
                    <w:spacing w:line="320" w:lineRule="exact"/>
                    <w:jc w:val="center"/>
                    <w:rPr>
                      <w:rFonts w:eastAsiaTheme="minorEastAsia"/>
                      <w:b/>
                      <w:bCs/>
                      <w:sz w:val="21"/>
                      <w:szCs w:val="21"/>
                    </w:rPr>
                  </w:pPr>
                  <w:r w:rsidRPr="005713AB">
                    <w:rPr>
                      <w:rFonts w:eastAsiaTheme="minorEastAsia" w:hAnsiTheme="minorEastAsia"/>
                      <w:b/>
                      <w:bCs/>
                      <w:sz w:val="21"/>
                      <w:szCs w:val="21"/>
                    </w:rPr>
                    <w:t>污染类型</w:t>
                  </w:r>
                </w:p>
              </w:tc>
              <w:tc>
                <w:tcPr>
                  <w:tcW w:w="1134" w:type="dxa"/>
                  <w:vAlign w:val="center"/>
                </w:tcPr>
                <w:p w:rsidR="0064339F" w:rsidRPr="005713AB" w:rsidRDefault="006A5EBB">
                  <w:pPr>
                    <w:pStyle w:val="211"/>
                    <w:spacing w:line="320" w:lineRule="exact"/>
                    <w:jc w:val="center"/>
                    <w:rPr>
                      <w:rFonts w:eastAsiaTheme="minorEastAsia"/>
                      <w:b/>
                      <w:bCs/>
                      <w:sz w:val="21"/>
                      <w:szCs w:val="21"/>
                    </w:rPr>
                  </w:pPr>
                  <w:r w:rsidRPr="005713AB">
                    <w:rPr>
                      <w:rFonts w:eastAsiaTheme="minorEastAsia" w:hAnsiTheme="minorEastAsia"/>
                      <w:b/>
                      <w:bCs/>
                      <w:sz w:val="21"/>
                      <w:szCs w:val="21"/>
                    </w:rPr>
                    <w:t>序号</w:t>
                  </w:r>
                </w:p>
              </w:tc>
              <w:tc>
                <w:tcPr>
                  <w:tcW w:w="2268" w:type="dxa"/>
                  <w:vAlign w:val="center"/>
                </w:tcPr>
                <w:p w:rsidR="0064339F" w:rsidRPr="005713AB" w:rsidRDefault="006A5EBB">
                  <w:pPr>
                    <w:pStyle w:val="211"/>
                    <w:spacing w:line="320" w:lineRule="exact"/>
                    <w:jc w:val="center"/>
                    <w:rPr>
                      <w:rFonts w:eastAsiaTheme="minorEastAsia"/>
                      <w:b/>
                      <w:bCs/>
                      <w:sz w:val="21"/>
                      <w:szCs w:val="21"/>
                    </w:rPr>
                  </w:pPr>
                  <w:r w:rsidRPr="005713AB">
                    <w:rPr>
                      <w:rFonts w:eastAsiaTheme="minorEastAsia" w:hAnsiTheme="minorEastAsia"/>
                      <w:b/>
                      <w:bCs/>
                      <w:sz w:val="21"/>
                      <w:szCs w:val="21"/>
                    </w:rPr>
                    <w:t>产污节点</w:t>
                  </w:r>
                </w:p>
              </w:tc>
              <w:tc>
                <w:tcPr>
                  <w:tcW w:w="3749" w:type="dxa"/>
                  <w:vAlign w:val="center"/>
                </w:tcPr>
                <w:p w:rsidR="0064339F" w:rsidRPr="005713AB" w:rsidRDefault="006A5EBB">
                  <w:pPr>
                    <w:pStyle w:val="211"/>
                    <w:spacing w:line="320" w:lineRule="exact"/>
                    <w:jc w:val="center"/>
                    <w:rPr>
                      <w:rFonts w:eastAsiaTheme="minorEastAsia"/>
                      <w:b/>
                      <w:bCs/>
                      <w:sz w:val="21"/>
                      <w:szCs w:val="21"/>
                    </w:rPr>
                  </w:pPr>
                  <w:r w:rsidRPr="005713AB">
                    <w:rPr>
                      <w:rFonts w:eastAsiaTheme="minorEastAsia" w:hAnsiTheme="minorEastAsia"/>
                      <w:b/>
                      <w:bCs/>
                      <w:sz w:val="21"/>
                      <w:szCs w:val="21"/>
                    </w:rPr>
                    <w:t>污染物</w:t>
                  </w:r>
                </w:p>
              </w:tc>
            </w:tr>
            <w:tr w:rsidR="0064339F" w:rsidRPr="005713AB">
              <w:trPr>
                <w:trHeight w:val="299"/>
              </w:trPr>
              <w:tc>
                <w:tcPr>
                  <w:tcW w:w="1484" w:type="dxa"/>
                  <w:vMerge w:val="restart"/>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废气</w:t>
                  </w: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G1</w:t>
                  </w:r>
                  <w:r w:rsidRPr="005713AB">
                    <w:rPr>
                      <w:rFonts w:eastAsiaTheme="minorEastAsia" w:hint="eastAsia"/>
                      <w:sz w:val="21"/>
                      <w:szCs w:val="21"/>
                    </w:rPr>
                    <w:t>，</w:t>
                  </w:r>
                  <w:r w:rsidRPr="005713AB">
                    <w:rPr>
                      <w:rFonts w:eastAsiaTheme="minorEastAsia" w:hint="eastAsia"/>
                      <w:sz w:val="21"/>
                      <w:szCs w:val="21"/>
                    </w:rPr>
                    <w:t>G3</w:t>
                  </w:r>
                </w:p>
              </w:tc>
              <w:tc>
                <w:tcPr>
                  <w:tcW w:w="2268"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hint="eastAsia"/>
                      <w:sz w:val="21"/>
                      <w:szCs w:val="21"/>
                    </w:rPr>
                    <w:t>熔融挤出</w:t>
                  </w:r>
                </w:p>
              </w:tc>
              <w:tc>
                <w:tcPr>
                  <w:tcW w:w="3749"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非甲烷总烃</w:t>
                  </w:r>
                </w:p>
              </w:tc>
            </w:tr>
            <w:tr w:rsidR="0064339F" w:rsidRPr="005713AB">
              <w:trPr>
                <w:trHeight w:val="299"/>
              </w:trPr>
              <w:tc>
                <w:tcPr>
                  <w:tcW w:w="1484" w:type="dxa"/>
                  <w:vMerge/>
                  <w:vAlign w:val="center"/>
                </w:tcPr>
                <w:p w:rsidR="0064339F" w:rsidRPr="005713AB" w:rsidRDefault="0064339F">
                  <w:pPr>
                    <w:pStyle w:val="211"/>
                    <w:spacing w:line="320" w:lineRule="exact"/>
                    <w:jc w:val="center"/>
                    <w:rPr>
                      <w:rFonts w:eastAsiaTheme="minorEastAsia" w:hAnsiTheme="minorEastAsia"/>
                      <w:sz w:val="21"/>
                      <w:szCs w:val="21"/>
                    </w:rPr>
                  </w:pP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int="eastAsia"/>
                      <w:sz w:val="21"/>
                      <w:szCs w:val="21"/>
                    </w:rPr>
                    <w:t>G2</w:t>
                  </w:r>
                </w:p>
              </w:tc>
              <w:tc>
                <w:tcPr>
                  <w:tcW w:w="2268" w:type="dxa"/>
                  <w:vAlign w:val="center"/>
                </w:tcPr>
                <w:p w:rsidR="0064339F" w:rsidRPr="005713AB" w:rsidRDefault="006A5EBB">
                  <w:pPr>
                    <w:pStyle w:val="211"/>
                    <w:spacing w:line="320" w:lineRule="exact"/>
                    <w:jc w:val="center"/>
                    <w:rPr>
                      <w:rFonts w:eastAsiaTheme="minorEastAsia" w:hAnsiTheme="minorEastAsia"/>
                      <w:sz w:val="21"/>
                      <w:szCs w:val="21"/>
                    </w:rPr>
                  </w:pPr>
                  <w:r w:rsidRPr="005713AB">
                    <w:rPr>
                      <w:rFonts w:eastAsiaTheme="minorEastAsia" w:hAnsiTheme="minorEastAsia" w:hint="eastAsia"/>
                      <w:sz w:val="21"/>
                      <w:szCs w:val="21"/>
                    </w:rPr>
                    <w:t>粉碎工序</w:t>
                  </w:r>
                </w:p>
              </w:tc>
              <w:tc>
                <w:tcPr>
                  <w:tcW w:w="3749" w:type="dxa"/>
                  <w:vAlign w:val="center"/>
                </w:tcPr>
                <w:p w:rsidR="0064339F" w:rsidRPr="005713AB" w:rsidRDefault="006A5EBB">
                  <w:pPr>
                    <w:pStyle w:val="211"/>
                    <w:spacing w:line="320" w:lineRule="exact"/>
                    <w:jc w:val="center"/>
                    <w:rPr>
                      <w:rFonts w:eastAsiaTheme="minorEastAsia" w:hAnsiTheme="minorEastAsia"/>
                      <w:sz w:val="21"/>
                      <w:szCs w:val="21"/>
                    </w:rPr>
                  </w:pPr>
                  <w:r w:rsidRPr="005713AB">
                    <w:rPr>
                      <w:rFonts w:eastAsiaTheme="minorEastAsia" w:hAnsiTheme="minorEastAsia" w:hint="eastAsia"/>
                      <w:sz w:val="21"/>
                      <w:szCs w:val="21"/>
                    </w:rPr>
                    <w:t>颗粒物</w:t>
                  </w:r>
                </w:p>
              </w:tc>
            </w:tr>
            <w:tr w:rsidR="0064339F" w:rsidRPr="005713AB">
              <w:trPr>
                <w:trHeight w:val="299"/>
              </w:trPr>
              <w:tc>
                <w:tcPr>
                  <w:tcW w:w="148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废水</w:t>
                  </w: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w:t>
                  </w:r>
                </w:p>
              </w:tc>
              <w:tc>
                <w:tcPr>
                  <w:tcW w:w="2268"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生活污水</w:t>
                  </w:r>
                </w:p>
              </w:tc>
              <w:tc>
                <w:tcPr>
                  <w:tcW w:w="3749"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COD</w:t>
                  </w:r>
                  <w:r w:rsidRPr="005713AB">
                    <w:rPr>
                      <w:rFonts w:eastAsiaTheme="minorEastAsia" w:hAnsiTheme="minorEastAsia"/>
                      <w:sz w:val="21"/>
                      <w:szCs w:val="21"/>
                    </w:rPr>
                    <w:t>、</w:t>
                  </w:r>
                  <w:r w:rsidRPr="005713AB">
                    <w:rPr>
                      <w:rFonts w:eastAsiaTheme="minorEastAsia"/>
                      <w:sz w:val="21"/>
                      <w:szCs w:val="21"/>
                    </w:rPr>
                    <w:t>SS</w:t>
                  </w:r>
                  <w:r w:rsidRPr="005713AB">
                    <w:rPr>
                      <w:rFonts w:eastAsiaTheme="minorEastAsia" w:hAnsiTheme="minorEastAsia"/>
                      <w:sz w:val="21"/>
                      <w:szCs w:val="21"/>
                    </w:rPr>
                    <w:t>、氨氮</w:t>
                  </w:r>
                </w:p>
              </w:tc>
            </w:tr>
            <w:tr w:rsidR="0064339F" w:rsidRPr="005713AB">
              <w:trPr>
                <w:trHeight w:val="340"/>
              </w:trPr>
              <w:tc>
                <w:tcPr>
                  <w:tcW w:w="148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噪声</w:t>
                  </w: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N1-N</w:t>
                  </w:r>
                  <w:r w:rsidRPr="005713AB">
                    <w:rPr>
                      <w:rFonts w:eastAsiaTheme="minorEastAsia" w:hint="eastAsia"/>
                      <w:sz w:val="21"/>
                      <w:szCs w:val="21"/>
                    </w:rPr>
                    <w:t>6</w:t>
                  </w:r>
                </w:p>
              </w:tc>
              <w:tc>
                <w:tcPr>
                  <w:tcW w:w="2268"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设备运行</w:t>
                  </w:r>
                </w:p>
              </w:tc>
              <w:tc>
                <w:tcPr>
                  <w:tcW w:w="3749"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等效</w:t>
                  </w:r>
                  <w:r w:rsidRPr="005713AB">
                    <w:rPr>
                      <w:rFonts w:eastAsiaTheme="minorEastAsia"/>
                      <w:sz w:val="21"/>
                      <w:szCs w:val="21"/>
                    </w:rPr>
                    <w:t>A</w:t>
                  </w:r>
                  <w:r w:rsidRPr="005713AB">
                    <w:rPr>
                      <w:rFonts w:eastAsiaTheme="minorEastAsia" w:hAnsiTheme="minorEastAsia"/>
                      <w:sz w:val="21"/>
                      <w:szCs w:val="21"/>
                    </w:rPr>
                    <w:t>声级</w:t>
                  </w:r>
                </w:p>
              </w:tc>
            </w:tr>
            <w:tr w:rsidR="0064339F" w:rsidRPr="005713AB">
              <w:trPr>
                <w:trHeight w:val="340"/>
              </w:trPr>
              <w:tc>
                <w:tcPr>
                  <w:tcW w:w="1484" w:type="dxa"/>
                  <w:vMerge w:val="restart"/>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固废</w:t>
                  </w: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S1</w:t>
                  </w:r>
                </w:p>
              </w:tc>
              <w:tc>
                <w:tcPr>
                  <w:tcW w:w="2268"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hint="eastAsia"/>
                      <w:sz w:val="21"/>
                      <w:szCs w:val="21"/>
                    </w:rPr>
                    <w:t>生产工序</w:t>
                  </w:r>
                </w:p>
              </w:tc>
              <w:tc>
                <w:tcPr>
                  <w:tcW w:w="3749"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边角料</w:t>
                  </w:r>
                </w:p>
              </w:tc>
            </w:tr>
            <w:tr w:rsidR="0064339F" w:rsidRPr="005713AB">
              <w:trPr>
                <w:trHeight w:val="340"/>
              </w:trPr>
              <w:tc>
                <w:tcPr>
                  <w:tcW w:w="1484" w:type="dxa"/>
                  <w:vMerge/>
                  <w:vAlign w:val="center"/>
                </w:tcPr>
                <w:p w:rsidR="0064339F" w:rsidRPr="005713AB" w:rsidRDefault="0064339F">
                  <w:pPr>
                    <w:pStyle w:val="211"/>
                    <w:spacing w:line="320" w:lineRule="exact"/>
                    <w:jc w:val="center"/>
                    <w:rPr>
                      <w:rFonts w:eastAsiaTheme="minorEastAsia"/>
                      <w:sz w:val="21"/>
                      <w:szCs w:val="21"/>
                    </w:rPr>
                  </w:pP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S</w:t>
                  </w:r>
                  <w:r w:rsidRPr="005713AB">
                    <w:rPr>
                      <w:rFonts w:eastAsiaTheme="minorEastAsia" w:hint="eastAsia"/>
                      <w:sz w:val="21"/>
                      <w:szCs w:val="21"/>
                    </w:rPr>
                    <w:t>2</w:t>
                  </w:r>
                </w:p>
              </w:tc>
              <w:tc>
                <w:tcPr>
                  <w:tcW w:w="2268"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检验工序</w:t>
                  </w:r>
                </w:p>
              </w:tc>
              <w:tc>
                <w:tcPr>
                  <w:tcW w:w="3749"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不合格品</w:t>
                  </w:r>
                </w:p>
              </w:tc>
            </w:tr>
            <w:tr w:rsidR="0064339F" w:rsidRPr="005713AB">
              <w:trPr>
                <w:trHeight w:val="199"/>
              </w:trPr>
              <w:tc>
                <w:tcPr>
                  <w:tcW w:w="1484" w:type="dxa"/>
                  <w:vMerge/>
                  <w:vAlign w:val="center"/>
                </w:tcPr>
                <w:p w:rsidR="0064339F" w:rsidRPr="005713AB" w:rsidRDefault="0064339F">
                  <w:pPr>
                    <w:pStyle w:val="211"/>
                    <w:spacing w:line="320" w:lineRule="exact"/>
                    <w:jc w:val="center"/>
                    <w:rPr>
                      <w:rFonts w:eastAsiaTheme="minorEastAsia"/>
                      <w:sz w:val="21"/>
                      <w:szCs w:val="21"/>
                    </w:rPr>
                  </w:pPr>
                </w:p>
              </w:tc>
              <w:tc>
                <w:tcPr>
                  <w:tcW w:w="1134"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sz w:val="21"/>
                      <w:szCs w:val="21"/>
                    </w:rPr>
                    <w:t>——</w:t>
                  </w:r>
                </w:p>
              </w:tc>
              <w:tc>
                <w:tcPr>
                  <w:tcW w:w="2268"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日常工作</w:t>
                  </w:r>
                </w:p>
              </w:tc>
              <w:tc>
                <w:tcPr>
                  <w:tcW w:w="3749" w:type="dxa"/>
                  <w:vAlign w:val="center"/>
                </w:tcPr>
                <w:p w:rsidR="0064339F" w:rsidRPr="005713AB" w:rsidRDefault="006A5EBB">
                  <w:pPr>
                    <w:pStyle w:val="211"/>
                    <w:spacing w:line="320" w:lineRule="exact"/>
                    <w:jc w:val="center"/>
                    <w:rPr>
                      <w:rFonts w:eastAsiaTheme="minorEastAsia"/>
                      <w:sz w:val="21"/>
                      <w:szCs w:val="21"/>
                    </w:rPr>
                  </w:pPr>
                  <w:r w:rsidRPr="005713AB">
                    <w:rPr>
                      <w:rFonts w:eastAsiaTheme="minorEastAsia" w:hAnsiTheme="minorEastAsia"/>
                      <w:sz w:val="21"/>
                      <w:szCs w:val="21"/>
                    </w:rPr>
                    <w:t>生活垃圾</w:t>
                  </w:r>
                </w:p>
              </w:tc>
            </w:tr>
          </w:tbl>
          <w:p w:rsidR="0064339F" w:rsidRPr="005713AB" w:rsidRDefault="0064339F">
            <w:pPr>
              <w:pStyle w:val="a7"/>
              <w:spacing w:line="460" w:lineRule="exact"/>
              <w:ind w:firstLine="480"/>
              <w:rPr>
                <w:rFonts w:eastAsiaTheme="minorEastAsia"/>
              </w:rPr>
            </w:pPr>
          </w:p>
          <w:p w:rsidR="0064339F" w:rsidRPr="005713AB" w:rsidRDefault="0064339F">
            <w:pPr>
              <w:pStyle w:val="a7"/>
              <w:spacing w:line="460" w:lineRule="exact"/>
              <w:ind w:firstLine="48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p w:rsidR="0064339F" w:rsidRPr="005713AB" w:rsidRDefault="0064339F">
            <w:pPr>
              <w:pStyle w:val="a7"/>
              <w:spacing w:line="460" w:lineRule="exact"/>
              <w:ind w:firstLine="0"/>
              <w:rPr>
                <w:rFonts w:eastAsiaTheme="minorEastAsia"/>
              </w:rPr>
            </w:pPr>
          </w:p>
        </w:tc>
      </w:tr>
    </w:tbl>
    <w:p w:rsidR="0064339F" w:rsidRPr="005713AB" w:rsidRDefault="0064339F">
      <w:pPr>
        <w:spacing w:line="360" w:lineRule="auto"/>
        <w:rPr>
          <w:rFonts w:eastAsiaTheme="minorEastAsia"/>
          <w:sz w:val="28"/>
          <w:szCs w:val="28"/>
        </w:rPr>
        <w:sectPr w:rsidR="0064339F" w:rsidRPr="005713AB">
          <w:pgSz w:w="11906" w:h="16838"/>
          <w:pgMar w:top="1304" w:right="1701" w:bottom="1418" w:left="1701" w:header="851" w:footer="992" w:gutter="0"/>
          <w:cols w:space="720"/>
          <w:docGrid w:linePitch="312"/>
        </w:sectPr>
      </w:pPr>
    </w:p>
    <w:p w:rsidR="0064339F" w:rsidRPr="005713AB" w:rsidRDefault="006A5EBB">
      <w:pPr>
        <w:ind w:leftChars="-159" w:left="-334" w:firstLineChars="53" w:firstLine="170"/>
        <w:outlineLvl w:val="0"/>
        <w:rPr>
          <w:rFonts w:eastAsiaTheme="minorEastAsia"/>
          <w:b/>
          <w:sz w:val="32"/>
          <w:szCs w:val="32"/>
        </w:rPr>
      </w:pPr>
      <w:r w:rsidRPr="005713AB">
        <w:rPr>
          <w:rFonts w:eastAsiaTheme="minorEastAsia" w:hAnsiTheme="minorEastAsia"/>
          <w:b/>
          <w:sz w:val="32"/>
          <w:szCs w:val="32"/>
        </w:rPr>
        <w:lastRenderedPageBreak/>
        <w:t>项目主要污染物产生及预计排放情况</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679"/>
        <w:gridCol w:w="1325"/>
        <w:gridCol w:w="2502"/>
        <w:gridCol w:w="2459"/>
      </w:tblGrid>
      <w:tr w:rsidR="0064339F" w:rsidRPr="005713AB">
        <w:trPr>
          <w:jc w:val="center"/>
        </w:trPr>
        <w:tc>
          <w:tcPr>
            <w:tcW w:w="923" w:type="dxa"/>
            <w:tcBorders>
              <w:tl2br w:val="single" w:sz="4" w:space="0" w:color="auto"/>
            </w:tcBorders>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内容</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类型</w:t>
            </w:r>
          </w:p>
        </w:tc>
        <w:tc>
          <w:tcPr>
            <w:tcW w:w="1679" w:type="dxa"/>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排放源</w:t>
            </w:r>
          </w:p>
          <w:p w:rsidR="0064339F" w:rsidRPr="005713AB" w:rsidRDefault="006A5EBB">
            <w:pPr>
              <w:spacing w:line="440" w:lineRule="exact"/>
              <w:jc w:val="center"/>
              <w:rPr>
                <w:rFonts w:eastAsiaTheme="minorEastAsia"/>
                <w:b/>
                <w:sz w:val="24"/>
                <w:szCs w:val="24"/>
              </w:rPr>
            </w:pPr>
            <w:r w:rsidRPr="005713AB">
              <w:rPr>
                <w:rFonts w:eastAsiaTheme="minorEastAsia"/>
                <w:b/>
                <w:sz w:val="24"/>
                <w:szCs w:val="24"/>
              </w:rPr>
              <w:t>(</w:t>
            </w:r>
            <w:r w:rsidRPr="005713AB">
              <w:rPr>
                <w:rFonts w:eastAsiaTheme="minorEastAsia" w:hAnsiTheme="minorEastAsia"/>
                <w:b/>
                <w:sz w:val="24"/>
                <w:szCs w:val="24"/>
              </w:rPr>
              <w:t>编号</w:t>
            </w:r>
            <w:r w:rsidRPr="005713AB">
              <w:rPr>
                <w:rFonts w:eastAsiaTheme="minorEastAsia"/>
                <w:b/>
                <w:sz w:val="24"/>
                <w:szCs w:val="24"/>
              </w:rPr>
              <w:t>)</w:t>
            </w:r>
          </w:p>
        </w:tc>
        <w:tc>
          <w:tcPr>
            <w:tcW w:w="1325" w:type="dxa"/>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污染物</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名称</w:t>
            </w:r>
          </w:p>
        </w:tc>
        <w:tc>
          <w:tcPr>
            <w:tcW w:w="2502" w:type="dxa"/>
            <w:vAlign w:val="center"/>
          </w:tcPr>
          <w:p w:rsidR="0064339F" w:rsidRPr="005713AB" w:rsidRDefault="006A5EBB">
            <w:pPr>
              <w:spacing w:line="440" w:lineRule="exact"/>
              <w:jc w:val="center"/>
              <w:rPr>
                <w:rFonts w:eastAsiaTheme="minorEastAsia" w:hAnsiTheme="minorEastAsia"/>
                <w:b/>
                <w:sz w:val="24"/>
                <w:szCs w:val="24"/>
              </w:rPr>
            </w:pPr>
            <w:r w:rsidRPr="005713AB">
              <w:rPr>
                <w:rFonts w:eastAsiaTheme="minorEastAsia" w:hAnsiTheme="minorEastAsia"/>
                <w:b/>
                <w:sz w:val="24"/>
                <w:szCs w:val="24"/>
              </w:rPr>
              <w:t>产生浓度</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及产生量</w:t>
            </w:r>
            <w:r w:rsidRPr="005713AB">
              <w:rPr>
                <w:rFonts w:eastAsiaTheme="minorEastAsia"/>
                <w:b/>
                <w:sz w:val="24"/>
                <w:szCs w:val="24"/>
              </w:rPr>
              <w:t>(</w:t>
            </w:r>
            <w:r w:rsidRPr="005713AB">
              <w:rPr>
                <w:rFonts w:eastAsiaTheme="minorEastAsia" w:hAnsiTheme="minorEastAsia"/>
                <w:b/>
                <w:sz w:val="24"/>
                <w:szCs w:val="24"/>
              </w:rPr>
              <w:t>单位</w:t>
            </w:r>
            <w:r w:rsidRPr="005713AB">
              <w:rPr>
                <w:rFonts w:eastAsiaTheme="minorEastAsia"/>
                <w:b/>
                <w:sz w:val="24"/>
                <w:szCs w:val="24"/>
              </w:rPr>
              <w:t>)</w:t>
            </w:r>
          </w:p>
        </w:tc>
        <w:tc>
          <w:tcPr>
            <w:tcW w:w="2459" w:type="dxa"/>
            <w:vAlign w:val="center"/>
          </w:tcPr>
          <w:p w:rsidR="0064339F" w:rsidRPr="005713AB" w:rsidRDefault="006A5EBB">
            <w:pPr>
              <w:spacing w:line="440" w:lineRule="exact"/>
              <w:jc w:val="center"/>
              <w:rPr>
                <w:rFonts w:eastAsiaTheme="minorEastAsia" w:hAnsiTheme="minorEastAsia"/>
                <w:b/>
                <w:sz w:val="24"/>
                <w:szCs w:val="24"/>
              </w:rPr>
            </w:pPr>
            <w:r w:rsidRPr="005713AB">
              <w:rPr>
                <w:rFonts w:eastAsiaTheme="minorEastAsia" w:hAnsiTheme="minorEastAsia"/>
                <w:b/>
                <w:sz w:val="24"/>
                <w:szCs w:val="24"/>
              </w:rPr>
              <w:t>排放浓度及</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排放量</w:t>
            </w:r>
            <w:r w:rsidRPr="005713AB">
              <w:rPr>
                <w:rFonts w:eastAsiaTheme="minorEastAsia"/>
                <w:b/>
                <w:sz w:val="24"/>
                <w:szCs w:val="24"/>
              </w:rPr>
              <w:t>(</w:t>
            </w:r>
            <w:r w:rsidRPr="005713AB">
              <w:rPr>
                <w:rFonts w:eastAsiaTheme="minorEastAsia" w:hAnsiTheme="minorEastAsia"/>
                <w:b/>
                <w:sz w:val="24"/>
                <w:szCs w:val="24"/>
              </w:rPr>
              <w:t>单位</w:t>
            </w:r>
            <w:r w:rsidRPr="005713AB">
              <w:rPr>
                <w:rFonts w:eastAsiaTheme="minorEastAsia"/>
                <w:b/>
                <w:sz w:val="24"/>
                <w:szCs w:val="24"/>
              </w:rPr>
              <w:t>)</w:t>
            </w:r>
          </w:p>
        </w:tc>
      </w:tr>
      <w:tr w:rsidR="0064339F" w:rsidRPr="005713AB">
        <w:trPr>
          <w:jc w:val="center"/>
        </w:trPr>
        <w:tc>
          <w:tcPr>
            <w:tcW w:w="923" w:type="dxa"/>
            <w:vMerge w:val="restart"/>
            <w:vAlign w:val="center"/>
          </w:tcPr>
          <w:p w:rsidR="0064339F" w:rsidRPr="005713AB" w:rsidRDefault="006A5EBB">
            <w:pPr>
              <w:spacing w:line="440" w:lineRule="exact"/>
              <w:jc w:val="center"/>
              <w:rPr>
                <w:rFonts w:eastAsiaTheme="minorEastAsia"/>
                <w:b/>
                <w:spacing w:val="-20"/>
                <w:sz w:val="24"/>
                <w:szCs w:val="24"/>
              </w:rPr>
            </w:pPr>
            <w:r w:rsidRPr="005713AB">
              <w:rPr>
                <w:rFonts w:eastAsiaTheme="minorEastAsia" w:hAnsiTheme="minorEastAsia"/>
                <w:b/>
                <w:spacing w:val="-20"/>
                <w:sz w:val="24"/>
                <w:szCs w:val="24"/>
              </w:rPr>
              <w:t>大</w:t>
            </w:r>
          </w:p>
          <w:p w:rsidR="0064339F" w:rsidRPr="005713AB" w:rsidRDefault="006A5EBB">
            <w:pPr>
              <w:spacing w:line="440" w:lineRule="exact"/>
              <w:jc w:val="center"/>
              <w:rPr>
                <w:rFonts w:eastAsiaTheme="minorEastAsia"/>
                <w:b/>
                <w:spacing w:val="-20"/>
                <w:sz w:val="24"/>
                <w:szCs w:val="24"/>
              </w:rPr>
            </w:pPr>
            <w:r w:rsidRPr="005713AB">
              <w:rPr>
                <w:rFonts w:eastAsiaTheme="minorEastAsia" w:hAnsiTheme="minorEastAsia"/>
                <w:b/>
                <w:spacing w:val="-20"/>
                <w:sz w:val="24"/>
                <w:szCs w:val="24"/>
              </w:rPr>
              <w:t>气</w:t>
            </w:r>
          </w:p>
          <w:p w:rsidR="0064339F" w:rsidRPr="005713AB" w:rsidRDefault="006A5EBB">
            <w:pPr>
              <w:spacing w:line="440" w:lineRule="exact"/>
              <w:jc w:val="center"/>
              <w:rPr>
                <w:rFonts w:eastAsiaTheme="minorEastAsia"/>
                <w:b/>
                <w:spacing w:val="-20"/>
                <w:sz w:val="24"/>
                <w:szCs w:val="24"/>
              </w:rPr>
            </w:pPr>
            <w:r w:rsidRPr="005713AB">
              <w:rPr>
                <w:rFonts w:eastAsiaTheme="minorEastAsia" w:hAnsiTheme="minorEastAsia"/>
                <w:b/>
                <w:spacing w:val="-20"/>
                <w:sz w:val="24"/>
                <w:szCs w:val="24"/>
              </w:rPr>
              <w:t>污</w:t>
            </w:r>
          </w:p>
          <w:p w:rsidR="0064339F" w:rsidRPr="005713AB" w:rsidRDefault="006A5EBB">
            <w:pPr>
              <w:spacing w:line="440" w:lineRule="exact"/>
              <w:jc w:val="center"/>
              <w:rPr>
                <w:rFonts w:eastAsiaTheme="minorEastAsia"/>
                <w:b/>
                <w:spacing w:val="-20"/>
                <w:sz w:val="24"/>
                <w:szCs w:val="24"/>
              </w:rPr>
            </w:pPr>
            <w:r w:rsidRPr="005713AB">
              <w:rPr>
                <w:rFonts w:eastAsiaTheme="minorEastAsia" w:hAnsiTheme="minorEastAsia"/>
                <w:b/>
                <w:spacing w:val="-20"/>
                <w:sz w:val="24"/>
                <w:szCs w:val="24"/>
              </w:rPr>
              <w:t>染</w:t>
            </w:r>
          </w:p>
          <w:p w:rsidR="0064339F" w:rsidRPr="005713AB" w:rsidRDefault="006A5EBB">
            <w:pPr>
              <w:spacing w:line="440" w:lineRule="exact"/>
              <w:jc w:val="center"/>
              <w:rPr>
                <w:rFonts w:eastAsiaTheme="minorEastAsia"/>
                <w:b/>
                <w:spacing w:val="-20"/>
                <w:sz w:val="24"/>
                <w:szCs w:val="24"/>
              </w:rPr>
            </w:pPr>
            <w:r w:rsidRPr="005713AB">
              <w:rPr>
                <w:rFonts w:eastAsiaTheme="minorEastAsia" w:hAnsiTheme="minorEastAsia"/>
                <w:b/>
                <w:spacing w:val="-20"/>
                <w:sz w:val="24"/>
                <w:szCs w:val="24"/>
              </w:rPr>
              <w:t>物</w:t>
            </w:r>
          </w:p>
        </w:tc>
        <w:tc>
          <w:tcPr>
            <w:tcW w:w="1679" w:type="dxa"/>
            <w:vMerge w:val="restart"/>
            <w:vAlign w:val="center"/>
          </w:tcPr>
          <w:p w:rsidR="0064339F" w:rsidRPr="005713AB" w:rsidRDefault="003B45F6">
            <w:pPr>
              <w:spacing w:line="440" w:lineRule="exact"/>
              <w:jc w:val="center"/>
              <w:rPr>
                <w:rFonts w:eastAsiaTheme="minorEastAsia"/>
                <w:sz w:val="24"/>
                <w:szCs w:val="24"/>
              </w:rPr>
            </w:pPr>
            <w:r>
              <w:rPr>
                <w:rFonts w:eastAsiaTheme="minorEastAsia" w:hAnsiTheme="minorEastAsia" w:hint="eastAsia"/>
                <w:sz w:val="24"/>
                <w:szCs w:val="24"/>
              </w:rPr>
              <w:t>注塑、挤出工序</w:t>
            </w:r>
          </w:p>
        </w:tc>
        <w:tc>
          <w:tcPr>
            <w:tcW w:w="1325"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sz w:val="24"/>
                <w:szCs w:val="24"/>
              </w:rPr>
              <w:t>有组织排放非甲烷总烃</w:t>
            </w:r>
          </w:p>
        </w:tc>
        <w:tc>
          <w:tcPr>
            <w:tcW w:w="2502" w:type="dxa"/>
            <w:tcBorders>
              <w:right w:val="single" w:sz="6" w:space="0" w:color="auto"/>
            </w:tcBorders>
            <w:vAlign w:val="center"/>
          </w:tcPr>
          <w:p w:rsidR="0064339F" w:rsidRPr="005713AB" w:rsidRDefault="006A5EBB">
            <w:pPr>
              <w:snapToGrid w:val="0"/>
              <w:spacing w:line="440" w:lineRule="exact"/>
              <w:rPr>
                <w:rFonts w:eastAsiaTheme="minorEastAsia"/>
                <w:kern w:val="0"/>
                <w:sz w:val="24"/>
                <w:szCs w:val="24"/>
              </w:rPr>
            </w:pPr>
            <w:r w:rsidRPr="005713AB">
              <w:rPr>
                <w:rFonts w:eastAsiaTheme="minorEastAsia" w:hint="eastAsia"/>
                <w:sz w:val="24"/>
                <w:szCs w:val="24"/>
              </w:rPr>
              <w:t>19.25</w:t>
            </w:r>
            <w:r w:rsidRPr="005713AB">
              <w:rPr>
                <w:rFonts w:eastAsiaTheme="minorEastAsia"/>
                <w:sz w:val="24"/>
                <w:szCs w:val="24"/>
              </w:rPr>
              <w:t>mg/m</w:t>
            </w:r>
            <w:r w:rsidRPr="005713AB">
              <w:rPr>
                <w:rFonts w:eastAsiaTheme="minorEastAsia"/>
                <w:sz w:val="24"/>
                <w:szCs w:val="24"/>
                <w:vertAlign w:val="superscript"/>
              </w:rPr>
              <w:t>3</w:t>
            </w:r>
            <w:r w:rsidRPr="005713AB">
              <w:rPr>
                <w:rFonts w:eastAsiaTheme="minorEastAsia" w:hAnsiTheme="minorEastAsia"/>
                <w:sz w:val="24"/>
                <w:szCs w:val="24"/>
              </w:rPr>
              <w:t>，</w:t>
            </w:r>
            <w:r w:rsidRPr="005713AB">
              <w:rPr>
                <w:rFonts w:eastAsiaTheme="minorEastAsia"/>
                <w:kern w:val="0"/>
                <w:sz w:val="24"/>
                <w:szCs w:val="24"/>
              </w:rPr>
              <w:t>0.</w:t>
            </w:r>
            <w:r w:rsidRPr="005713AB">
              <w:rPr>
                <w:rFonts w:eastAsiaTheme="minorEastAsia" w:hint="eastAsia"/>
                <w:kern w:val="0"/>
                <w:sz w:val="24"/>
                <w:szCs w:val="24"/>
              </w:rPr>
              <w:t>231</w:t>
            </w:r>
            <w:r w:rsidRPr="005713AB">
              <w:rPr>
                <w:rFonts w:eastAsiaTheme="minorEastAsia"/>
                <w:kern w:val="0"/>
                <w:sz w:val="24"/>
                <w:szCs w:val="24"/>
              </w:rPr>
              <w:t>t/a</w:t>
            </w:r>
          </w:p>
        </w:tc>
        <w:tc>
          <w:tcPr>
            <w:tcW w:w="2459" w:type="dxa"/>
            <w:tcBorders>
              <w:left w:val="single" w:sz="6" w:space="0" w:color="auto"/>
            </w:tcBorders>
            <w:vAlign w:val="center"/>
          </w:tcPr>
          <w:p w:rsidR="0064339F" w:rsidRPr="005713AB" w:rsidRDefault="006A5EBB">
            <w:pPr>
              <w:snapToGrid w:val="0"/>
              <w:spacing w:line="440" w:lineRule="exact"/>
              <w:jc w:val="center"/>
              <w:rPr>
                <w:rFonts w:eastAsiaTheme="minorEastAsia"/>
                <w:kern w:val="0"/>
                <w:sz w:val="24"/>
                <w:szCs w:val="24"/>
              </w:rPr>
            </w:pPr>
            <w:r w:rsidRPr="005713AB">
              <w:rPr>
                <w:rFonts w:eastAsiaTheme="minorEastAsia" w:hint="eastAsia"/>
                <w:sz w:val="24"/>
                <w:szCs w:val="24"/>
              </w:rPr>
              <w:t>1.92</w:t>
            </w:r>
            <w:r w:rsidRPr="005713AB">
              <w:rPr>
                <w:rFonts w:eastAsiaTheme="minorEastAsia"/>
                <w:sz w:val="24"/>
                <w:szCs w:val="24"/>
              </w:rPr>
              <w:t>mg/m</w:t>
            </w:r>
            <w:r w:rsidRPr="005713AB">
              <w:rPr>
                <w:rFonts w:eastAsiaTheme="minorEastAsia"/>
                <w:sz w:val="24"/>
                <w:szCs w:val="24"/>
                <w:vertAlign w:val="superscript"/>
              </w:rPr>
              <w:t>3</w:t>
            </w:r>
            <w:r w:rsidRPr="005713AB">
              <w:rPr>
                <w:rFonts w:eastAsiaTheme="minorEastAsia" w:hAnsiTheme="minorEastAsia"/>
                <w:sz w:val="24"/>
                <w:szCs w:val="24"/>
              </w:rPr>
              <w:t>，</w:t>
            </w:r>
            <w:r w:rsidRPr="005713AB">
              <w:rPr>
                <w:rFonts w:eastAsiaTheme="minorEastAsia"/>
                <w:kern w:val="0"/>
                <w:sz w:val="24"/>
                <w:szCs w:val="24"/>
              </w:rPr>
              <w:t>0.0</w:t>
            </w:r>
            <w:r w:rsidRPr="005713AB">
              <w:rPr>
                <w:rFonts w:eastAsiaTheme="minorEastAsia" w:hint="eastAsia"/>
                <w:kern w:val="0"/>
                <w:sz w:val="24"/>
                <w:szCs w:val="24"/>
              </w:rPr>
              <w:t>23</w:t>
            </w:r>
            <w:r w:rsidRPr="005713AB">
              <w:rPr>
                <w:rFonts w:eastAsiaTheme="minorEastAsia"/>
                <w:kern w:val="0"/>
                <w:sz w:val="24"/>
                <w:szCs w:val="24"/>
              </w:rPr>
              <w:t>t/a</w:t>
            </w:r>
          </w:p>
        </w:tc>
      </w:tr>
      <w:tr w:rsidR="0064339F" w:rsidRPr="005713AB">
        <w:trPr>
          <w:jc w:val="center"/>
        </w:trPr>
        <w:tc>
          <w:tcPr>
            <w:tcW w:w="923" w:type="dxa"/>
            <w:vMerge/>
            <w:vAlign w:val="center"/>
          </w:tcPr>
          <w:p w:rsidR="0064339F" w:rsidRPr="005713AB" w:rsidRDefault="0064339F">
            <w:pPr>
              <w:spacing w:line="440" w:lineRule="exact"/>
              <w:jc w:val="center"/>
              <w:rPr>
                <w:rFonts w:eastAsiaTheme="minorEastAsia"/>
                <w:b/>
                <w:spacing w:val="-20"/>
                <w:sz w:val="24"/>
                <w:szCs w:val="24"/>
              </w:rPr>
            </w:pPr>
          </w:p>
        </w:tc>
        <w:tc>
          <w:tcPr>
            <w:tcW w:w="1679" w:type="dxa"/>
            <w:vMerge/>
            <w:vAlign w:val="center"/>
          </w:tcPr>
          <w:p w:rsidR="0064339F" w:rsidRPr="005713AB" w:rsidRDefault="0064339F">
            <w:pPr>
              <w:spacing w:line="440" w:lineRule="exact"/>
              <w:jc w:val="center"/>
              <w:rPr>
                <w:rFonts w:eastAsiaTheme="minorEastAsia"/>
                <w:sz w:val="24"/>
                <w:szCs w:val="24"/>
              </w:rPr>
            </w:pPr>
          </w:p>
        </w:tc>
        <w:tc>
          <w:tcPr>
            <w:tcW w:w="1325"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sz w:val="24"/>
                <w:szCs w:val="24"/>
              </w:rPr>
              <w:t>无组织排放非甲烷总烃</w:t>
            </w:r>
          </w:p>
        </w:tc>
        <w:tc>
          <w:tcPr>
            <w:tcW w:w="2502" w:type="dxa"/>
            <w:tcBorders>
              <w:right w:val="single" w:sz="6" w:space="0" w:color="auto"/>
            </w:tcBorders>
            <w:vAlign w:val="center"/>
          </w:tcPr>
          <w:p w:rsidR="0064339F" w:rsidRPr="005713AB" w:rsidRDefault="006A5EBB">
            <w:pPr>
              <w:snapToGrid w:val="0"/>
              <w:spacing w:line="440" w:lineRule="exact"/>
              <w:jc w:val="center"/>
              <w:rPr>
                <w:rFonts w:eastAsiaTheme="minorEastAsia"/>
                <w:kern w:val="0"/>
                <w:sz w:val="24"/>
                <w:szCs w:val="24"/>
              </w:rPr>
            </w:pPr>
            <w:r w:rsidRPr="005713AB">
              <w:rPr>
                <w:rFonts w:eastAsiaTheme="minorEastAsia"/>
                <w:kern w:val="0"/>
                <w:sz w:val="24"/>
                <w:szCs w:val="24"/>
              </w:rPr>
              <w:t>0.0</w:t>
            </w:r>
            <w:r w:rsidRPr="005713AB">
              <w:rPr>
                <w:rFonts w:eastAsiaTheme="minorEastAsia" w:hint="eastAsia"/>
                <w:kern w:val="0"/>
                <w:sz w:val="24"/>
                <w:szCs w:val="24"/>
              </w:rPr>
              <w:t>26</w:t>
            </w:r>
            <w:r w:rsidRPr="005713AB">
              <w:rPr>
                <w:rFonts w:eastAsiaTheme="minorEastAsia"/>
                <w:kern w:val="0"/>
                <w:sz w:val="24"/>
                <w:szCs w:val="24"/>
              </w:rPr>
              <w:t>t/a</w:t>
            </w:r>
          </w:p>
        </w:tc>
        <w:tc>
          <w:tcPr>
            <w:tcW w:w="2459" w:type="dxa"/>
            <w:tcBorders>
              <w:left w:val="single" w:sz="6" w:space="0" w:color="auto"/>
            </w:tcBorders>
            <w:vAlign w:val="center"/>
          </w:tcPr>
          <w:p w:rsidR="0064339F" w:rsidRPr="005713AB" w:rsidRDefault="006A5EBB">
            <w:pPr>
              <w:snapToGrid w:val="0"/>
              <w:spacing w:line="440" w:lineRule="exact"/>
              <w:jc w:val="center"/>
              <w:rPr>
                <w:rFonts w:eastAsiaTheme="minorEastAsia"/>
                <w:kern w:val="0"/>
                <w:sz w:val="24"/>
                <w:szCs w:val="24"/>
              </w:rPr>
            </w:pPr>
            <w:r w:rsidRPr="005713AB">
              <w:rPr>
                <w:rFonts w:eastAsiaTheme="minorEastAsia" w:hAnsiTheme="minorEastAsia"/>
                <w:sz w:val="24"/>
                <w:szCs w:val="24"/>
              </w:rPr>
              <w:t>＜</w:t>
            </w:r>
            <w:r w:rsidRPr="005713AB">
              <w:rPr>
                <w:rFonts w:eastAsiaTheme="minorEastAsia"/>
                <w:sz w:val="24"/>
                <w:szCs w:val="24"/>
              </w:rPr>
              <w:t>2.0mg/m</w:t>
            </w:r>
            <w:r w:rsidRPr="005713AB">
              <w:rPr>
                <w:rFonts w:eastAsiaTheme="minorEastAsia"/>
                <w:sz w:val="24"/>
                <w:szCs w:val="24"/>
                <w:vertAlign w:val="superscript"/>
              </w:rPr>
              <w:t>3</w:t>
            </w:r>
            <w:r w:rsidRPr="005713AB">
              <w:rPr>
                <w:rFonts w:eastAsiaTheme="minorEastAsia" w:hAnsiTheme="minorEastAsia"/>
                <w:sz w:val="24"/>
                <w:szCs w:val="24"/>
              </w:rPr>
              <w:t>，</w:t>
            </w:r>
            <w:r w:rsidRPr="005713AB">
              <w:rPr>
                <w:rFonts w:eastAsiaTheme="minorEastAsia"/>
                <w:kern w:val="0"/>
                <w:sz w:val="24"/>
                <w:szCs w:val="24"/>
              </w:rPr>
              <w:t>0.0</w:t>
            </w:r>
            <w:r w:rsidRPr="005713AB">
              <w:rPr>
                <w:rFonts w:eastAsiaTheme="minorEastAsia" w:hint="eastAsia"/>
                <w:kern w:val="0"/>
                <w:sz w:val="24"/>
                <w:szCs w:val="24"/>
              </w:rPr>
              <w:t>26</w:t>
            </w:r>
            <w:r w:rsidRPr="005713AB">
              <w:rPr>
                <w:rFonts w:eastAsiaTheme="minorEastAsia"/>
                <w:kern w:val="0"/>
                <w:sz w:val="24"/>
                <w:szCs w:val="24"/>
              </w:rPr>
              <w:t>t/a</w:t>
            </w:r>
          </w:p>
        </w:tc>
      </w:tr>
      <w:tr w:rsidR="0064339F" w:rsidRPr="005713AB">
        <w:trPr>
          <w:jc w:val="center"/>
        </w:trPr>
        <w:tc>
          <w:tcPr>
            <w:tcW w:w="923" w:type="dxa"/>
            <w:vMerge/>
            <w:vAlign w:val="center"/>
          </w:tcPr>
          <w:p w:rsidR="0064339F" w:rsidRPr="005713AB" w:rsidRDefault="0064339F">
            <w:pPr>
              <w:spacing w:line="440" w:lineRule="exact"/>
              <w:jc w:val="center"/>
              <w:rPr>
                <w:rFonts w:eastAsiaTheme="minorEastAsia"/>
                <w:b/>
                <w:spacing w:val="-20"/>
                <w:sz w:val="24"/>
                <w:szCs w:val="24"/>
              </w:rPr>
            </w:pPr>
          </w:p>
        </w:tc>
        <w:tc>
          <w:tcPr>
            <w:tcW w:w="1679" w:type="dxa"/>
            <w:vMerge w:val="restart"/>
            <w:vAlign w:val="center"/>
          </w:tcPr>
          <w:p w:rsidR="0064339F" w:rsidRPr="005713AB" w:rsidRDefault="006A5EBB">
            <w:pPr>
              <w:spacing w:line="440" w:lineRule="exact"/>
              <w:jc w:val="center"/>
              <w:rPr>
                <w:rFonts w:eastAsiaTheme="minorEastAsia"/>
                <w:sz w:val="24"/>
                <w:szCs w:val="24"/>
              </w:rPr>
            </w:pPr>
            <w:r w:rsidRPr="005713AB">
              <w:rPr>
                <w:rFonts w:eastAsiaTheme="minorEastAsia" w:hint="eastAsia"/>
                <w:sz w:val="24"/>
                <w:szCs w:val="24"/>
              </w:rPr>
              <w:t>粉碎工序</w:t>
            </w:r>
          </w:p>
        </w:tc>
        <w:tc>
          <w:tcPr>
            <w:tcW w:w="1325"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hint="eastAsia"/>
                <w:sz w:val="24"/>
                <w:szCs w:val="24"/>
              </w:rPr>
              <w:t>有组织排放颗粒物</w:t>
            </w:r>
          </w:p>
        </w:tc>
        <w:tc>
          <w:tcPr>
            <w:tcW w:w="2502" w:type="dxa"/>
            <w:tcBorders>
              <w:right w:val="single" w:sz="6" w:space="0" w:color="auto"/>
            </w:tcBorders>
            <w:vAlign w:val="center"/>
          </w:tcPr>
          <w:p w:rsidR="0064339F" w:rsidRPr="005713AB" w:rsidRDefault="00AC0529">
            <w:pPr>
              <w:snapToGrid w:val="0"/>
              <w:spacing w:line="440" w:lineRule="exact"/>
              <w:jc w:val="center"/>
              <w:rPr>
                <w:rFonts w:eastAsiaTheme="minorEastAsia"/>
                <w:kern w:val="0"/>
                <w:sz w:val="24"/>
                <w:szCs w:val="24"/>
              </w:rPr>
            </w:pPr>
            <w:r>
              <w:rPr>
                <w:rFonts w:eastAsiaTheme="minorEastAsia" w:hint="eastAsia"/>
                <w:sz w:val="24"/>
                <w:szCs w:val="24"/>
              </w:rPr>
              <w:t>210</w:t>
            </w:r>
            <w:r w:rsidR="006A5EBB" w:rsidRPr="005713AB">
              <w:rPr>
                <w:rFonts w:eastAsiaTheme="minorEastAsia"/>
                <w:sz w:val="24"/>
                <w:szCs w:val="24"/>
              </w:rPr>
              <w:t>mg/m</w:t>
            </w:r>
            <w:r w:rsidR="006A5EBB" w:rsidRPr="005713AB">
              <w:rPr>
                <w:rFonts w:eastAsiaTheme="minorEastAsia"/>
                <w:sz w:val="24"/>
                <w:szCs w:val="24"/>
                <w:vertAlign w:val="superscript"/>
              </w:rPr>
              <w:t>3</w:t>
            </w:r>
            <w:r w:rsidR="006A5EBB" w:rsidRPr="005713AB">
              <w:rPr>
                <w:rFonts w:eastAsiaTheme="minorEastAsia" w:hAnsiTheme="minorEastAsia" w:hint="eastAsia"/>
                <w:sz w:val="24"/>
                <w:szCs w:val="24"/>
              </w:rPr>
              <w:t>，</w:t>
            </w:r>
            <w:r w:rsidR="006A5EBB" w:rsidRPr="005713AB">
              <w:rPr>
                <w:rFonts w:eastAsiaTheme="minorEastAsia"/>
                <w:kern w:val="0"/>
                <w:sz w:val="24"/>
                <w:szCs w:val="24"/>
              </w:rPr>
              <w:t>0.</w:t>
            </w:r>
            <w:r w:rsidR="006A5EBB" w:rsidRPr="005713AB">
              <w:rPr>
                <w:rFonts w:eastAsiaTheme="minorEastAsia" w:hint="eastAsia"/>
                <w:kern w:val="0"/>
                <w:sz w:val="24"/>
                <w:szCs w:val="24"/>
              </w:rPr>
              <w:t>315</w:t>
            </w:r>
            <w:r w:rsidR="006A5EBB" w:rsidRPr="005713AB">
              <w:rPr>
                <w:rFonts w:eastAsiaTheme="minorEastAsia"/>
                <w:kern w:val="0"/>
                <w:sz w:val="24"/>
                <w:szCs w:val="24"/>
              </w:rPr>
              <w:t>t/a</w:t>
            </w:r>
          </w:p>
        </w:tc>
        <w:tc>
          <w:tcPr>
            <w:tcW w:w="2459" w:type="dxa"/>
            <w:tcBorders>
              <w:left w:val="single" w:sz="6" w:space="0" w:color="auto"/>
            </w:tcBorders>
            <w:vAlign w:val="center"/>
          </w:tcPr>
          <w:p w:rsidR="0064339F" w:rsidRPr="005713AB" w:rsidRDefault="00AC0529">
            <w:pPr>
              <w:snapToGrid w:val="0"/>
              <w:spacing w:line="440" w:lineRule="exact"/>
              <w:jc w:val="center"/>
              <w:rPr>
                <w:rFonts w:eastAsiaTheme="minorEastAsia"/>
                <w:kern w:val="0"/>
                <w:sz w:val="24"/>
                <w:szCs w:val="24"/>
              </w:rPr>
            </w:pPr>
            <w:r>
              <w:rPr>
                <w:rFonts w:eastAsiaTheme="minorEastAsia" w:hint="eastAsia"/>
                <w:sz w:val="24"/>
                <w:szCs w:val="24"/>
              </w:rPr>
              <w:t>2.1</w:t>
            </w:r>
            <w:r w:rsidR="006A5EBB" w:rsidRPr="005713AB">
              <w:rPr>
                <w:rFonts w:eastAsiaTheme="minorEastAsia"/>
                <w:sz w:val="24"/>
                <w:szCs w:val="24"/>
              </w:rPr>
              <w:t>mg/m</w:t>
            </w:r>
            <w:r w:rsidR="006A5EBB" w:rsidRPr="005713AB">
              <w:rPr>
                <w:rFonts w:eastAsiaTheme="minorEastAsia"/>
                <w:sz w:val="24"/>
                <w:szCs w:val="24"/>
                <w:vertAlign w:val="superscript"/>
              </w:rPr>
              <w:t>3</w:t>
            </w:r>
            <w:r w:rsidR="006A5EBB" w:rsidRPr="005713AB">
              <w:rPr>
                <w:rFonts w:eastAsiaTheme="minorEastAsia" w:hAnsiTheme="minorEastAsia" w:hint="eastAsia"/>
                <w:sz w:val="24"/>
                <w:szCs w:val="24"/>
              </w:rPr>
              <w:t>，</w:t>
            </w:r>
            <w:r w:rsidR="006A5EBB" w:rsidRPr="005713AB">
              <w:rPr>
                <w:rFonts w:eastAsiaTheme="minorEastAsia"/>
                <w:kern w:val="0"/>
                <w:sz w:val="24"/>
                <w:szCs w:val="24"/>
              </w:rPr>
              <w:t>0.00</w:t>
            </w:r>
            <w:r w:rsidR="006A5EBB" w:rsidRPr="005713AB">
              <w:rPr>
                <w:rFonts w:eastAsiaTheme="minorEastAsia" w:hint="eastAsia"/>
                <w:kern w:val="0"/>
                <w:sz w:val="24"/>
                <w:szCs w:val="24"/>
              </w:rPr>
              <w:t>3</w:t>
            </w:r>
            <w:r w:rsidR="006A5EBB" w:rsidRPr="005713AB">
              <w:rPr>
                <w:rFonts w:eastAsiaTheme="minorEastAsia"/>
                <w:kern w:val="0"/>
                <w:sz w:val="24"/>
                <w:szCs w:val="24"/>
              </w:rPr>
              <w:t>t/a</w:t>
            </w:r>
          </w:p>
        </w:tc>
      </w:tr>
      <w:tr w:rsidR="0064339F" w:rsidRPr="005713AB">
        <w:trPr>
          <w:jc w:val="center"/>
        </w:trPr>
        <w:tc>
          <w:tcPr>
            <w:tcW w:w="923" w:type="dxa"/>
            <w:vMerge/>
            <w:vAlign w:val="center"/>
          </w:tcPr>
          <w:p w:rsidR="0064339F" w:rsidRPr="005713AB" w:rsidRDefault="0064339F">
            <w:pPr>
              <w:spacing w:line="440" w:lineRule="exact"/>
              <w:jc w:val="center"/>
              <w:rPr>
                <w:rFonts w:eastAsiaTheme="minorEastAsia"/>
                <w:b/>
                <w:spacing w:val="-20"/>
                <w:sz w:val="24"/>
                <w:szCs w:val="24"/>
              </w:rPr>
            </w:pPr>
          </w:p>
        </w:tc>
        <w:tc>
          <w:tcPr>
            <w:tcW w:w="1679" w:type="dxa"/>
            <w:vMerge/>
            <w:vAlign w:val="center"/>
          </w:tcPr>
          <w:p w:rsidR="0064339F" w:rsidRPr="005713AB" w:rsidRDefault="0064339F">
            <w:pPr>
              <w:spacing w:line="440" w:lineRule="exact"/>
              <w:jc w:val="center"/>
              <w:rPr>
                <w:rFonts w:eastAsiaTheme="minorEastAsia"/>
                <w:sz w:val="24"/>
                <w:szCs w:val="24"/>
              </w:rPr>
            </w:pPr>
          </w:p>
        </w:tc>
        <w:tc>
          <w:tcPr>
            <w:tcW w:w="1325"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hint="eastAsia"/>
                <w:sz w:val="24"/>
                <w:szCs w:val="24"/>
              </w:rPr>
              <w:t>无组织排放颗粒物</w:t>
            </w:r>
          </w:p>
        </w:tc>
        <w:tc>
          <w:tcPr>
            <w:tcW w:w="2502" w:type="dxa"/>
            <w:tcBorders>
              <w:right w:val="single" w:sz="6" w:space="0" w:color="auto"/>
            </w:tcBorders>
            <w:vAlign w:val="center"/>
          </w:tcPr>
          <w:p w:rsidR="0064339F" w:rsidRPr="005713AB" w:rsidRDefault="006A5EBB">
            <w:pPr>
              <w:snapToGrid w:val="0"/>
              <w:spacing w:line="440" w:lineRule="exact"/>
              <w:jc w:val="center"/>
              <w:rPr>
                <w:rFonts w:eastAsiaTheme="minorEastAsia"/>
                <w:kern w:val="0"/>
                <w:sz w:val="24"/>
                <w:szCs w:val="24"/>
              </w:rPr>
            </w:pPr>
            <w:r w:rsidRPr="005713AB">
              <w:rPr>
                <w:rFonts w:eastAsiaTheme="minorEastAsia"/>
                <w:kern w:val="0"/>
                <w:sz w:val="24"/>
                <w:szCs w:val="24"/>
              </w:rPr>
              <w:t>0.04t/a</w:t>
            </w:r>
          </w:p>
        </w:tc>
        <w:tc>
          <w:tcPr>
            <w:tcW w:w="2459" w:type="dxa"/>
            <w:tcBorders>
              <w:left w:val="single" w:sz="6" w:space="0" w:color="auto"/>
            </w:tcBorders>
            <w:vAlign w:val="center"/>
          </w:tcPr>
          <w:p w:rsidR="0064339F" w:rsidRPr="005713AB" w:rsidRDefault="006A5EBB">
            <w:pPr>
              <w:snapToGrid w:val="0"/>
              <w:spacing w:line="440" w:lineRule="exact"/>
              <w:jc w:val="center"/>
              <w:rPr>
                <w:rFonts w:eastAsiaTheme="minorEastAsia" w:hAnsiTheme="minorEastAsia"/>
                <w:sz w:val="24"/>
                <w:szCs w:val="24"/>
              </w:rPr>
            </w:pPr>
            <w:r w:rsidRPr="005713AB">
              <w:rPr>
                <w:rFonts w:eastAsiaTheme="minorEastAsia" w:hAnsiTheme="minorEastAsia" w:hint="eastAsia"/>
                <w:sz w:val="24"/>
                <w:szCs w:val="24"/>
              </w:rPr>
              <w:t>＜</w:t>
            </w:r>
            <w:r w:rsidRPr="005713AB">
              <w:rPr>
                <w:rFonts w:eastAsiaTheme="minorEastAsia"/>
                <w:sz w:val="24"/>
                <w:szCs w:val="24"/>
              </w:rPr>
              <w:t>1.0mg/m</w:t>
            </w:r>
            <w:r w:rsidRPr="005713AB">
              <w:rPr>
                <w:rFonts w:eastAsiaTheme="minorEastAsia"/>
                <w:sz w:val="24"/>
                <w:szCs w:val="24"/>
                <w:vertAlign w:val="superscript"/>
              </w:rPr>
              <w:t>3</w:t>
            </w:r>
            <w:r w:rsidRPr="005713AB">
              <w:rPr>
                <w:rFonts w:eastAsiaTheme="minorEastAsia" w:hAnsiTheme="minorEastAsia" w:hint="eastAsia"/>
                <w:sz w:val="24"/>
                <w:szCs w:val="24"/>
              </w:rPr>
              <w:t>，</w:t>
            </w:r>
            <w:r w:rsidRPr="005713AB">
              <w:rPr>
                <w:rFonts w:eastAsiaTheme="minorEastAsia"/>
                <w:kern w:val="0"/>
                <w:sz w:val="24"/>
                <w:szCs w:val="24"/>
              </w:rPr>
              <w:t>0.04t/a</w:t>
            </w:r>
          </w:p>
        </w:tc>
      </w:tr>
      <w:tr w:rsidR="0064339F" w:rsidRPr="005713AB">
        <w:trPr>
          <w:jc w:val="center"/>
        </w:trPr>
        <w:tc>
          <w:tcPr>
            <w:tcW w:w="923" w:type="dxa"/>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水污</w:t>
            </w:r>
          </w:p>
          <w:p w:rsidR="0064339F" w:rsidRPr="005713AB" w:rsidRDefault="006A5EBB">
            <w:pPr>
              <w:spacing w:line="440" w:lineRule="exact"/>
              <w:jc w:val="center"/>
              <w:rPr>
                <w:rFonts w:eastAsiaTheme="minorEastAsia"/>
                <w:b/>
                <w:spacing w:val="-20"/>
                <w:sz w:val="24"/>
                <w:szCs w:val="24"/>
              </w:rPr>
            </w:pPr>
            <w:r w:rsidRPr="005713AB">
              <w:rPr>
                <w:rFonts w:eastAsiaTheme="minorEastAsia" w:hAnsiTheme="minorEastAsia"/>
                <w:b/>
                <w:sz w:val="24"/>
                <w:szCs w:val="24"/>
              </w:rPr>
              <w:t>染物</w:t>
            </w:r>
          </w:p>
        </w:tc>
        <w:tc>
          <w:tcPr>
            <w:tcW w:w="1679"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sz w:val="24"/>
                <w:szCs w:val="24"/>
              </w:rPr>
              <w:t>生活污水</w:t>
            </w:r>
          </w:p>
        </w:tc>
        <w:tc>
          <w:tcPr>
            <w:tcW w:w="1325" w:type="dxa"/>
            <w:vAlign w:val="center"/>
          </w:tcPr>
          <w:p w:rsidR="0064339F" w:rsidRPr="005713AB" w:rsidRDefault="006A5EBB">
            <w:pPr>
              <w:spacing w:line="440" w:lineRule="exact"/>
              <w:jc w:val="center"/>
              <w:rPr>
                <w:rFonts w:eastAsiaTheme="minorEastAsia"/>
                <w:sz w:val="24"/>
                <w:szCs w:val="24"/>
                <w:lang w:val="en-GB"/>
              </w:rPr>
            </w:pPr>
            <w:r w:rsidRPr="005713AB">
              <w:rPr>
                <w:rFonts w:eastAsiaTheme="minorEastAsia"/>
                <w:sz w:val="24"/>
                <w:szCs w:val="24"/>
                <w:lang w:val="en-GB"/>
              </w:rPr>
              <w:t>COD</w:t>
            </w:r>
          </w:p>
          <w:p w:rsidR="0064339F" w:rsidRPr="005713AB" w:rsidRDefault="006A5EBB">
            <w:pPr>
              <w:spacing w:line="440" w:lineRule="exact"/>
              <w:jc w:val="center"/>
              <w:rPr>
                <w:rFonts w:eastAsiaTheme="minorEastAsia"/>
                <w:sz w:val="24"/>
                <w:szCs w:val="24"/>
                <w:lang w:val="en-GB"/>
              </w:rPr>
            </w:pPr>
            <w:r w:rsidRPr="005713AB">
              <w:rPr>
                <w:rFonts w:eastAsiaTheme="minorEastAsia"/>
                <w:sz w:val="24"/>
                <w:szCs w:val="24"/>
                <w:lang w:val="en-GB"/>
              </w:rPr>
              <w:t>SS</w:t>
            </w:r>
          </w:p>
          <w:p w:rsidR="0064339F" w:rsidRPr="005713AB" w:rsidRDefault="006A5EBB">
            <w:pPr>
              <w:spacing w:line="440" w:lineRule="exact"/>
              <w:jc w:val="center"/>
              <w:rPr>
                <w:rFonts w:eastAsiaTheme="minorEastAsia"/>
                <w:sz w:val="24"/>
                <w:szCs w:val="24"/>
              </w:rPr>
            </w:pPr>
            <w:r w:rsidRPr="005713AB">
              <w:rPr>
                <w:rFonts w:eastAsiaTheme="minorEastAsia" w:hAnsiTheme="minorEastAsia"/>
                <w:sz w:val="24"/>
                <w:szCs w:val="24"/>
                <w:lang w:val="en-GB"/>
              </w:rPr>
              <w:t>氨氮</w:t>
            </w:r>
          </w:p>
        </w:tc>
        <w:tc>
          <w:tcPr>
            <w:tcW w:w="2502" w:type="dxa"/>
            <w:tcBorders>
              <w:right w:val="single" w:sz="6" w:space="0" w:color="auto"/>
            </w:tcBorders>
            <w:vAlign w:val="center"/>
          </w:tcPr>
          <w:p w:rsidR="0064339F" w:rsidRPr="005713AB" w:rsidRDefault="006A5EBB">
            <w:pPr>
              <w:spacing w:line="440" w:lineRule="exact"/>
              <w:jc w:val="center"/>
              <w:textAlignment w:val="baseline"/>
              <w:rPr>
                <w:rFonts w:eastAsiaTheme="minorEastAsia"/>
                <w:sz w:val="24"/>
                <w:szCs w:val="24"/>
              </w:rPr>
            </w:pPr>
            <w:r w:rsidRPr="005713AB">
              <w:rPr>
                <w:rFonts w:eastAsiaTheme="minorEastAsia" w:hAnsiTheme="minorEastAsia"/>
                <w:sz w:val="24"/>
                <w:szCs w:val="24"/>
              </w:rPr>
              <w:t>厂区地面泼洒抑尘</w:t>
            </w:r>
          </w:p>
        </w:tc>
        <w:tc>
          <w:tcPr>
            <w:tcW w:w="2459" w:type="dxa"/>
            <w:tcBorders>
              <w:left w:val="single" w:sz="6" w:space="0" w:color="auto"/>
            </w:tcBorders>
            <w:vAlign w:val="center"/>
          </w:tcPr>
          <w:p w:rsidR="0064339F" w:rsidRPr="005713AB" w:rsidRDefault="006A5EBB">
            <w:pPr>
              <w:spacing w:line="440" w:lineRule="exact"/>
              <w:jc w:val="center"/>
              <w:textAlignment w:val="baseline"/>
              <w:rPr>
                <w:rFonts w:eastAsiaTheme="minorEastAsia"/>
                <w:sz w:val="24"/>
                <w:szCs w:val="24"/>
              </w:rPr>
            </w:pPr>
            <w:r w:rsidRPr="005713AB">
              <w:rPr>
                <w:rFonts w:eastAsiaTheme="minorEastAsia" w:hAnsiTheme="minorEastAsia"/>
                <w:sz w:val="24"/>
                <w:szCs w:val="24"/>
              </w:rPr>
              <w:t>污水零排放</w:t>
            </w:r>
          </w:p>
        </w:tc>
      </w:tr>
      <w:tr w:rsidR="0064339F" w:rsidRPr="005713AB">
        <w:trPr>
          <w:jc w:val="center"/>
        </w:trPr>
        <w:tc>
          <w:tcPr>
            <w:tcW w:w="923" w:type="dxa"/>
            <w:vMerge w:val="restart"/>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固</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体</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废</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物</w:t>
            </w:r>
          </w:p>
        </w:tc>
        <w:tc>
          <w:tcPr>
            <w:tcW w:w="1679" w:type="dxa"/>
            <w:vMerge w:val="restart"/>
            <w:vAlign w:val="center"/>
          </w:tcPr>
          <w:p w:rsidR="0064339F" w:rsidRPr="005713AB" w:rsidRDefault="006A5EBB">
            <w:pPr>
              <w:pStyle w:val="211"/>
              <w:adjustRightInd w:val="0"/>
              <w:snapToGrid w:val="0"/>
              <w:spacing w:line="440" w:lineRule="exact"/>
              <w:jc w:val="center"/>
              <w:rPr>
                <w:rFonts w:eastAsiaTheme="minorEastAsia" w:hAnsiTheme="minorEastAsia"/>
              </w:rPr>
            </w:pPr>
            <w:r w:rsidRPr="005713AB">
              <w:rPr>
                <w:rFonts w:eastAsiaTheme="minorEastAsia" w:hAnsiTheme="minorEastAsia" w:hint="eastAsia"/>
              </w:rPr>
              <w:t>生产及检验</w:t>
            </w:r>
          </w:p>
          <w:p w:rsidR="0064339F" w:rsidRPr="005713AB" w:rsidRDefault="006A5EBB">
            <w:pPr>
              <w:pStyle w:val="211"/>
              <w:adjustRightInd w:val="0"/>
              <w:snapToGrid w:val="0"/>
              <w:spacing w:line="440" w:lineRule="exact"/>
              <w:jc w:val="center"/>
              <w:rPr>
                <w:rFonts w:eastAsiaTheme="minorEastAsia"/>
              </w:rPr>
            </w:pPr>
            <w:r w:rsidRPr="005713AB">
              <w:rPr>
                <w:rFonts w:eastAsiaTheme="minorEastAsia" w:hAnsiTheme="minorEastAsia" w:hint="eastAsia"/>
              </w:rPr>
              <w:t>工序</w:t>
            </w:r>
          </w:p>
        </w:tc>
        <w:tc>
          <w:tcPr>
            <w:tcW w:w="1325"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sz w:val="24"/>
                <w:szCs w:val="24"/>
              </w:rPr>
              <w:t>边角料</w:t>
            </w:r>
          </w:p>
        </w:tc>
        <w:tc>
          <w:tcPr>
            <w:tcW w:w="2502" w:type="dxa"/>
            <w:vMerge w:val="restart"/>
            <w:tcBorders>
              <w:right w:val="single" w:sz="6" w:space="0" w:color="auto"/>
            </w:tcBorders>
            <w:vAlign w:val="center"/>
          </w:tcPr>
          <w:p w:rsidR="0064339F" w:rsidRPr="005713AB" w:rsidRDefault="006A5EBB">
            <w:pPr>
              <w:spacing w:line="440" w:lineRule="exact"/>
              <w:jc w:val="center"/>
              <w:rPr>
                <w:rFonts w:eastAsiaTheme="minorEastAsia"/>
                <w:kern w:val="0"/>
                <w:sz w:val="24"/>
                <w:szCs w:val="24"/>
              </w:rPr>
            </w:pPr>
            <w:r w:rsidRPr="005713AB">
              <w:rPr>
                <w:rFonts w:eastAsiaTheme="minorEastAsia" w:hint="eastAsia"/>
                <w:kern w:val="0"/>
                <w:sz w:val="24"/>
                <w:szCs w:val="24"/>
              </w:rPr>
              <w:t>35</w:t>
            </w:r>
            <w:r w:rsidRPr="005713AB">
              <w:rPr>
                <w:rFonts w:eastAsiaTheme="minorEastAsia"/>
                <w:kern w:val="0"/>
                <w:sz w:val="24"/>
                <w:szCs w:val="24"/>
              </w:rPr>
              <w:t>t/a</w:t>
            </w:r>
          </w:p>
        </w:tc>
        <w:tc>
          <w:tcPr>
            <w:tcW w:w="2459" w:type="dxa"/>
            <w:vMerge w:val="restart"/>
            <w:tcBorders>
              <w:left w:val="single" w:sz="6" w:space="0" w:color="auto"/>
            </w:tcBorders>
            <w:vAlign w:val="center"/>
          </w:tcPr>
          <w:p w:rsidR="0064339F" w:rsidRPr="005713AB" w:rsidRDefault="006A5EBB">
            <w:pPr>
              <w:snapToGrid w:val="0"/>
              <w:spacing w:line="440" w:lineRule="exact"/>
              <w:jc w:val="center"/>
              <w:rPr>
                <w:rFonts w:eastAsiaTheme="minorEastAsia"/>
                <w:sz w:val="24"/>
                <w:szCs w:val="24"/>
              </w:rPr>
            </w:pPr>
            <w:r w:rsidRPr="005713AB">
              <w:rPr>
                <w:rFonts w:eastAsiaTheme="minorEastAsia"/>
                <w:sz w:val="24"/>
                <w:szCs w:val="24"/>
              </w:rPr>
              <w:t>0t/a</w:t>
            </w:r>
          </w:p>
        </w:tc>
      </w:tr>
      <w:tr w:rsidR="0064339F" w:rsidRPr="005713AB">
        <w:trPr>
          <w:jc w:val="center"/>
        </w:trPr>
        <w:tc>
          <w:tcPr>
            <w:tcW w:w="923" w:type="dxa"/>
            <w:vMerge/>
            <w:vAlign w:val="center"/>
          </w:tcPr>
          <w:p w:rsidR="0064339F" w:rsidRPr="005713AB" w:rsidRDefault="0064339F">
            <w:pPr>
              <w:spacing w:line="440" w:lineRule="exact"/>
              <w:jc w:val="center"/>
              <w:rPr>
                <w:rFonts w:eastAsiaTheme="minorEastAsia"/>
                <w:b/>
                <w:sz w:val="24"/>
                <w:szCs w:val="24"/>
              </w:rPr>
            </w:pPr>
          </w:p>
        </w:tc>
        <w:tc>
          <w:tcPr>
            <w:tcW w:w="1679" w:type="dxa"/>
            <w:vMerge/>
            <w:vAlign w:val="center"/>
          </w:tcPr>
          <w:p w:rsidR="0064339F" w:rsidRPr="005713AB" w:rsidRDefault="0064339F">
            <w:pPr>
              <w:pStyle w:val="211"/>
              <w:adjustRightInd w:val="0"/>
              <w:snapToGrid w:val="0"/>
              <w:spacing w:line="440" w:lineRule="exact"/>
              <w:jc w:val="center"/>
              <w:rPr>
                <w:rFonts w:eastAsiaTheme="minorEastAsia"/>
              </w:rPr>
            </w:pPr>
          </w:p>
        </w:tc>
        <w:tc>
          <w:tcPr>
            <w:tcW w:w="1325" w:type="dxa"/>
            <w:vAlign w:val="center"/>
          </w:tcPr>
          <w:p w:rsidR="0064339F" w:rsidRPr="005713AB" w:rsidRDefault="006A5EBB">
            <w:pPr>
              <w:spacing w:line="440" w:lineRule="exact"/>
              <w:jc w:val="center"/>
              <w:rPr>
                <w:rFonts w:eastAsiaTheme="minorEastAsia"/>
                <w:sz w:val="24"/>
                <w:szCs w:val="24"/>
              </w:rPr>
            </w:pPr>
            <w:r w:rsidRPr="005713AB">
              <w:rPr>
                <w:rFonts w:eastAsiaTheme="minorEastAsia" w:hAnsiTheme="minorEastAsia"/>
                <w:sz w:val="24"/>
                <w:szCs w:val="24"/>
              </w:rPr>
              <w:t>不合格品</w:t>
            </w:r>
          </w:p>
        </w:tc>
        <w:tc>
          <w:tcPr>
            <w:tcW w:w="2502" w:type="dxa"/>
            <w:vMerge/>
            <w:tcBorders>
              <w:right w:val="single" w:sz="6" w:space="0" w:color="auto"/>
            </w:tcBorders>
            <w:vAlign w:val="center"/>
          </w:tcPr>
          <w:p w:rsidR="0064339F" w:rsidRPr="005713AB" w:rsidRDefault="0064339F">
            <w:pPr>
              <w:spacing w:line="440" w:lineRule="exact"/>
              <w:jc w:val="center"/>
              <w:rPr>
                <w:rFonts w:eastAsiaTheme="minorEastAsia"/>
                <w:kern w:val="0"/>
                <w:sz w:val="24"/>
                <w:szCs w:val="24"/>
              </w:rPr>
            </w:pPr>
          </w:p>
        </w:tc>
        <w:tc>
          <w:tcPr>
            <w:tcW w:w="2459" w:type="dxa"/>
            <w:vMerge/>
            <w:tcBorders>
              <w:left w:val="single" w:sz="6" w:space="0" w:color="auto"/>
            </w:tcBorders>
            <w:vAlign w:val="center"/>
          </w:tcPr>
          <w:p w:rsidR="0064339F" w:rsidRPr="005713AB" w:rsidRDefault="0064339F">
            <w:pPr>
              <w:snapToGrid w:val="0"/>
              <w:spacing w:line="440" w:lineRule="exact"/>
              <w:jc w:val="center"/>
              <w:rPr>
                <w:rFonts w:eastAsiaTheme="minorEastAsia"/>
                <w:sz w:val="24"/>
                <w:szCs w:val="24"/>
              </w:rPr>
            </w:pPr>
          </w:p>
        </w:tc>
      </w:tr>
      <w:tr w:rsidR="0064339F" w:rsidRPr="005713AB">
        <w:trPr>
          <w:jc w:val="center"/>
        </w:trPr>
        <w:tc>
          <w:tcPr>
            <w:tcW w:w="923" w:type="dxa"/>
            <w:vMerge/>
            <w:vAlign w:val="center"/>
          </w:tcPr>
          <w:p w:rsidR="0064339F" w:rsidRPr="005713AB" w:rsidRDefault="0064339F">
            <w:pPr>
              <w:spacing w:line="440" w:lineRule="exact"/>
              <w:jc w:val="center"/>
              <w:rPr>
                <w:rFonts w:eastAsiaTheme="minorEastAsia"/>
                <w:b/>
                <w:sz w:val="24"/>
                <w:szCs w:val="24"/>
              </w:rPr>
            </w:pPr>
          </w:p>
        </w:tc>
        <w:tc>
          <w:tcPr>
            <w:tcW w:w="1679" w:type="dxa"/>
            <w:vAlign w:val="center"/>
          </w:tcPr>
          <w:p w:rsidR="0064339F" w:rsidRPr="005713AB" w:rsidRDefault="006A5EBB">
            <w:pPr>
              <w:snapToGrid w:val="0"/>
              <w:spacing w:line="440" w:lineRule="exact"/>
              <w:jc w:val="center"/>
              <w:rPr>
                <w:rFonts w:eastAsiaTheme="minorEastAsia"/>
                <w:sz w:val="24"/>
                <w:szCs w:val="24"/>
              </w:rPr>
            </w:pPr>
            <w:r w:rsidRPr="005713AB">
              <w:rPr>
                <w:rFonts w:eastAsiaTheme="minorEastAsia" w:hAnsiTheme="minorEastAsia"/>
                <w:sz w:val="24"/>
                <w:szCs w:val="24"/>
              </w:rPr>
              <w:t>日常工作</w:t>
            </w:r>
          </w:p>
        </w:tc>
        <w:tc>
          <w:tcPr>
            <w:tcW w:w="1325" w:type="dxa"/>
            <w:vAlign w:val="center"/>
          </w:tcPr>
          <w:p w:rsidR="0064339F" w:rsidRPr="005713AB" w:rsidRDefault="006A5EBB">
            <w:pPr>
              <w:snapToGrid w:val="0"/>
              <w:spacing w:line="440" w:lineRule="exact"/>
              <w:jc w:val="center"/>
              <w:rPr>
                <w:rFonts w:eastAsiaTheme="minorEastAsia"/>
                <w:sz w:val="24"/>
                <w:szCs w:val="24"/>
              </w:rPr>
            </w:pPr>
            <w:r w:rsidRPr="005713AB">
              <w:rPr>
                <w:rFonts w:eastAsiaTheme="minorEastAsia" w:hAnsiTheme="minorEastAsia"/>
                <w:sz w:val="24"/>
                <w:szCs w:val="24"/>
              </w:rPr>
              <w:t>生活垃圾</w:t>
            </w:r>
          </w:p>
        </w:tc>
        <w:tc>
          <w:tcPr>
            <w:tcW w:w="2502" w:type="dxa"/>
            <w:vAlign w:val="center"/>
          </w:tcPr>
          <w:p w:rsidR="0064339F" w:rsidRPr="005713AB" w:rsidRDefault="006A5EBB">
            <w:pPr>
              <w:spacing w:line="440" w:lineRule="exact"/>
              <w:jc w:val="center"/>
              <w:rPr>
                <w:rFonts w:eastAsiaTheme="minorEastAsia"/>
                <w:kern w:val="0"/>
                <w:sz w:val="24"/>
                <w:szCs w:val="24"/>
              </w:rPr>
            </w:pPr>
            <w:r w:rsidRPr="005713AB">
              <w:rPr>
                <w:rFonts w:eastAsiaTheme="minorEastAsia"/>
                <w:kern w:val="0"/>
                <w:sz w:val="24"/>
                <w:szCs w:val="24"/>
              </w:rPr>
              <w:t>3t/a</w:t>
            </w:r>
          </w:p>
        </w:tc>
        <w:tc>
          <w:tcPr>
            <w:tcW w:w="2459" w:type="dxa"/>
            <w:vAlign w:val="center"/>
          </w:tcPr>
          <w:p w:rsidR="0064339F" w:rsidRPr="005713AB" w:rsidRDefault="006A5EBB">
            <w:pPr>
              <w:snapToGrid w:val="0"/>
              <w:spacing w:line="440" w:lineRule="exact"/>
              <w:jc w:val="center"/>
              <w:rPr>
                <w:rFonts w:eastAsiaTheme="minorEastAsia"/>
                <w:sz w:val="24"/>
                <w:szCs w:val="24"/>
              </w:rPr>
            </w:pPr>
            <w:r w:rsidRPr="005713AB">
              <w:rPr>
                <w:rFonts w:eastAsiaTheme="minorEastAsia"/>
                <w:sz w:val="24"/>
                <w:szCs w:val="24"/>
              </w:rPr>
              <w:t>0t/a</w:t>
            </w:r>
          </w:p>
        </w:tc>
      </w:tr>
      <w:tr w:rsidR="0064339F" w:rsidRPr="005713AB">
        <w:trPr>
          <w:jc w:val="center"/>
        </w:trPr>
        <w:tc>
          <w:tcPr>
            <w:tcW w:w="923" w:type="dxa"/>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噪</w:t>
            </w:r>
          </w:p>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声</w:t>
            </w:r>
          </w:p>
        </w:tc>
        <w:tc>
          <w:tcPr>
            <w:tcW w:w="1679" w:type="dxa"/>
            <w:vAlign w:val="center"/>
          </w:tcPr>
          <w:p w:rsidR="0064339F" w:rsidRPr="005713AB" w:rsidRDefault="009D30BD">
            <w:pPr>
              <w:snapToGrid w:val="0"/>
              <w:spacing w:line="440" w:lineRule="exact"/>
              <w:rPr>
                <w:rFonts w:eastAsiaTheme="minorEastAsia"/>
                <w:sz w:val="24"/>
                <w:szCs w:val="24"/>
              </w:rPr>
            </w:pPr>
            <w:r>
              <w:rPr>
                <w:rFonts w:eastAsiaTheme="minorEastAsia" w:hAnsiTheme="minorEastAsia" w:hint="eastAsia"/>
                <w:sz w:val="24"/>
              </w:rPr>
              <w:t>注塑机、挤出机、粉碎机、切割机</w:t>
            </w:r>
            <w:r w:rsidR="006A5EBB" w:rsidRPr="005713AB">
              <w:rPr>
                <w:rFonts w:eastAsiaTheme="minorEastAsia" w:hAnsiTheme="minorEastAsia"/>
                <w:sz w:val="24"/>
                <w:szCs w:val="24"/>
              </w:rPr>
              <w:t>等设备运行时产生的噪声</w:t>
            </w:r>
          </w:p>
        </w:tc>
        <w:tc>
          <w:tcPr>
            <w:tcW w:w="1325" w:type="dxa"/>
            <w:vAlign w:val="center"/>
          </w:tcPr>
          <w:p w:rsidR="0064339F" w:rsidRPr="005713AB" w:rsidRDefault="006A5EBB">
            <w:pPr>
              <w:pStyle w:val="a7"/>
              <w:spacing w:line="440" w:lineRule="exact"/>
              <w:ind w:firstLine="0"/>
              <w:jc w:val="center"/>
              <w:rPr>
                <w:rFonts w:eastAsiaTheme="minorEastAsia"/>
                <w:sz w:val="24"/>
              </w:rPr>
            </w:pPr>
            <w:r w:rsidRPr="005713AB">
              <w:rPr>
                <w:rFonts w:eastAsiaTheme="minorEastAsia" w:hAnsiTheme="minorEastAsia"/>
                <w:sz w:val="24"/>
              </w:rPr>
              <w:t>等效</w:t>
            </w:r>
          </w:p>
          <w:p w:rsidR="0064339F" w:rsidRPr="005713AB" w:rsidRDefault="006A5EBB">
            <w:pPr>
              <w:pStyle w:val="a7"/>
              <w:spacing w:line="440" w:lineRule="exact"/>
              <w:ind w:firstLine="0"/>
              <w:jc w:val="center"/>
              <w:rPr>
                <w:rFonts w:eastAsiaTheme="minorEastAsia"/>
                <w:sz w:val="24"/>
              </w:rPr>
            </w:pPr>
            <w:r w:rsidRPr="005713AB">
              <w:rPr>
                <w:rFonts w:eastAsiaTheme="minorEastAsia"/>
                <w:sz w:val="24"/>
              </w:rPr>
              <w:t>A</w:t>
            </w:r>
            <w:r w:rsidRPr="005713AB">
              <w:rPr>
                <w:rFonts w:eastAsiaTheme="minorEastAsia" w:hAnsiTheme="minorEastAsia"/>
                <w:sz w:val="24"/>
              </w:rPr>
              <w:t>声级</w:t>
            </w:r>
          </w:p>
        </w:tc>
        <w:tc>
          <w:tcPr>
            <w:tcW w:w="2502" w:type="dxa"/>
            <w:vAlign w:val="center"/>
          </w:tcPr>
          <w:p w:rsidR="0064339F" w:rsidRPr="005713AB" w:rsidRDefault="00CC3A45">
            <w:pPr>
              <w:pStyle w:val="a7"/>
              <w:spacing w:line="440" w:lineRule="exact"/>
              <w:ind w:firstLine="0"/>
              <w:jc w:val="center"/>
              <w:rPr>
                <w:rFonts w:eastAsiaTheme="minorEastAsia"/>
                <w:sz w:val="24"/>
              </w:rPr>
            </w:pPr>
            <w:r>
              <w:rPr>
                <w:rFonts w:eastAsiaTheme="minorEastAsia" w:hint="eastAsia"/>
                <w:sz w:val="24"/>
              </w:rPr>
              <w:t>65</w:t>
            </w:r>
            <w:r w:rsidR="006A5EBB" w:rsidRPr="005713AB">
              <w:rPr>
                <w:rFonts w:eastAsiaTheme="minorEastAsia"/>
                <w:sz w:val="24"/>
              </w:rPr>
              <w:t>-80dB</w:t>
            </w:r>
            <w:r w:rsidR="006A5EBB" w:rsidRPr="005713AB">
              <w:rPr>
                <w:rFonts w:eastAsiaTheme="minorEastAsia" w:hAnsiTheme="minorEastAsia"/>
                <w:sz w:val="24"/>
              </w:rPr>
              <w:t>（</w:t>
            </w:r>
            <w:r w:rsidR="006A5EBB" w:rsidRPr="005713AB">
              <w:rPr>
                <w:rFonts w:eastAsiaTheme="minorEastAsia"/>
                <w:sz w:val="24"/>
              </w:rPr>
              <w:t>A</w:t>
            </w:r>
            <w:r w:rsidR="006A5EBB" w:rsidRPr="005713AB">
              <w:rPr>
                <w:rFonts w:eastAsiaTheme="minorEastAsia" w:hAnsiTheme="minorEastAsia"/>
                <w:sz w:val="24"/>
              </w:rPr>
              <w:t>）</w:t>
            </w:r>
          </w:p>
        </w:tc>
        <w:tc>
          <w:tcPr>
            <w:tcW w:w="2459" w:type="dxa"/>
            <w:vAlign w:val="center"/>
          </w:tcPr>
          <w:p w:rsidR="0064339F" w:rsidRPr="005713AB" w:rsidRDefault="006A5EBB">
            <w:pPr>
              <w:pStyle w:val="124"/>
              <w:snapToGrid w:val="0"/>
              <w:spacing w:line="440" w:lineRule="exact"/>
              <w:ind w:firstLine="0"/>
              <w:jc w:val="center"/>
              <w:rPr>
                <w:rFonts w:eastAsiaTheme="minorEastAsia"/>
                <w:sz w:val="24"/>
                <w:szCs w:val="24"/>
              </w:rPr>
            </w:pPr>
            <w:r w:rsidRPr="005713AB">
              <w:rPr>
                <w:rFonts w:eastAsiaTheme="minorEastAsia" w:hAnsiTheme="minorEastAsia"/>
                <w:sz w:val="24"/>
                <w:szCs w:val="24"/>
              </w:rPr>
              <w:t>厂界噪声：</w:t>
            </w:r>
          </w:p>
          <w:p w:rsidR="0064339F" w:rsidRPr="005713AB" w:rsidRDefault="006A5EBB">
            <w:pPr>
              <w:pStyle w:val="124"/>
              <w:snapToGrid w:val="0"/>
              <w:spacing w:line="440" w:lineRule="exact"/>
              <w:ind w:firstLineChars="150" w:firstLine="360"/>
              <w:rPr>
                <w:rFonts w:eastAsiaTheme="minorEastAsia"/>
                <w:bCs/>
                <w:sz w:val="24"/>
                <w:szCs w:val="24"/>
              </w:rPr>
            </w:pPr>
            <w:r w:rsidRPr="005713AB">
              <w:rPr>
                <w:rFonts w:eastAsiaTheme="minorEastAsia" w:hAnsiTheme="minorEastAsia"/>
                <w:sz w:val="24"/>
                <w:szCs w:val="24"/>
              </w:rPr>
              <w:t>昼间</w:t>
            </w:r>
            <w:r w:rsidRPr="005713AB">
              <w:rPr>
                <w:rFonts w:eastAsiaTheme="minorEastAsia"/>
                <w:sz w:val="24"/>
                <w:szCs w:val="24"/>
              </w:rPr>
              <w:t>≤60</w:t>
            </w:r>
            <w:r w:rsidRPr="005713AB">
              <w:rPr>
                <w:rFonts w:eastAsiaTheme="minorEastAsia"/>
                <w:bCs/>
                <w:sz w:val="24"/>
                <w:szCs w:val="24"/>
              </w:rPr>
              <w:t>dB(A)</w:t>
            </w:r>
          </w:p>
          <w:p w:rsidR="0064339F" w:rsidRPr="005713AB" w:rsidRDefault="006A5EBB">
            <w:pPr>
              <w:pStyle w:val="a7"/>
              <w:spacing w:line="440" w:lineRule="exact"/>
              <w:ind w:firstLine="0"/>
              <w:jc w:val="center"/>
              <w:rPr>
                <w:rFonts w:eastAsiaTheme="minorEastAsia"/>
                <w:sz w:val="24"/>
              </w:rPr>
            </w:pPr>
            <w:r w:rsidRPr="005713AB">
              <w:rPr>
                <w:rFonts w:eastAsiaTheme="minorEastAsia" w:hAnsiTheme="minorEastAsia"/>
                <w:bCs/>
                <w:sz w:val="24"/>
              </w:rPr>
              <w:t>夜间不生产</w:t>
            </w:r>
          </w:p>
        </w:tc>
      </w:tr>
      <w:tr w:rsidR="0064339F" w:rsidRPr="005713AB">
        <w:trPr>
          <w:trHeight w:val="543"/>
          <w:jc w:val="center"/>
        </w:trPr>
        <w:tc>
          <w:tcPr>
            <w:tcW w:w="923" w:type="dxa"/>
            <w:vAlign w:val="center"/>
          </w:tcPr>
          <w:p w:rsidR="0064339F" w:rsidRPr="005713AB" w:rsidRDefault="006A5EBB">
            <w:pPr>
              <w:spacing w:line="440" w:lineRule="exact"/>
              <w:jc w:val="center"/>
              <w:rPr>
                <w:rFonts w:eastAsiaTheme="minorEastAsia"/>
                <w:b/>
                <w:sz w:val="24"/>
                <w:szCs w:val="24"/>
              </w:rPr>
            </w:pPr>
            <w:r w:rsidRPr="005713AB">
              <w:rPr>
                <w:rFonts w:eastAsiaTheme="minorEastAsia" w:hAnsiTheme="minorEastAsia"/>
                <w:b/>
                <w:sz w:val="24"/>
                <w:szCs w:val="24"/>
              </w:rPr>
              <w:t>其他</w:t>
            </w:r>
          </w:p>
        </w:tc>
        <w:tc>
          <w:tcPr>
            <w:tcW w:w="7965" w:type="dxa"/>
            <w:gridSpan w:val="4"/>
            <w:vAlign w:val="center"/>
          </w:tcPr>
          <w:p w:rsidR="0064339F" w:rsidRPr="005713AB" w:rsidRDefault="006A5EBB">
            <w:pPr>
              <w:pStyle w:val="a7"/>
              <w:spacing w:line="440" w:lineRule="exact"/>
              <w:ind w:firstLine="0"/>
              <w:jc w:val="center"/>
              <w:rPr>
                <w:rFonts w:eastAsiaTheme="minorEastAsia"/>
                <w:sz w:val="24"/>
              </w:rPr>
            </w:pPr>
            <w:r w:rsidRPr="005713AB">
              <w:rPr>
                <w:rFonts w:eastAsiaTheme="minorEastAsia" w:hAnsiTheme="minorEastAsia"/>
                <w:sz w:val="24"/>
              </w:rPr>
              <w:t>无</w:t>
            </w:r>
          </w:p>
        </w:tc>
      </w:tr>
      <w:tr w:rsidR="0064339F" w:rsidRPr="005713AB">
        <w:trPr>
          <w:jc w:val="center"/>
        </w:trPr>
        <w:tc>
          <w:tcPr>
            <w:tcW w:w="8888" w:type="dxa"/>
            <w:gridSpan w:val="5"/>
          </w:tcPr>
          <w:p w:rsidR="0064339F" w:rsidRPr="005713AB" w:rsidRDefault="006A5EBB">
            <w:pPr>
              <w:pStyle w:val="211"/>
              <w:spacing w:line="440" w:lineRule="exact"/>
              <w:rPr>
                <w:rFonts w:eastAsiaTheme="minorEastAsia"/>
              </w:rPr>
            </w:pPr>
            <w:r w:rsidRPr="005713AB">
              <w:rPr>
                <w:rFonts w:eastAsiaTheme="minorEastAsia" w:hAnsiTheme="minorEastAsia"/>
                <w:b/>
                <w:bCs/>
              </w:rPr>
              <w:t>主要生态影响（不够时可附另页）</w:t>
            </w:r>
            <w:r w:rsidRPr="005713AB">
              <w:rPr>
                <w:rFonts w:eastAsiaTheme="minorEastAsia" w:hAnsiTheme="minorEastAsia"/>
              </w:rPr>
              <w:t>：</w:t>
            </w:r>
          </w:p>
          <w:p w:rsidR="0064339F" w:rsidRPr="005713AB" w:rsidRDefault="006A5EBB">
            <w:pPr>
              <w:spacing w:line="440" w:lineRule="exact"/>
              <w:ind w:firstLineChars="200" w:firstLine="480"/>
              <w:textAlignment w:val="baseline"/>
              <w:rPr>
                <w:rFonts w:hAnsi="宋体"/>
                <w:sz w:val="24"/>
                <w:szCs w:val="24"/>
              </w:rPr>
            </w:pPr>
            <w:r w:rsidRPr="005713AB">
              <w:rPr>
                <w:rFonts w:hAnsi="宋体"/>
                <w:sz w:val="24"/>
                <w:szCs w:val="24"/>
              </w:rPr>
              <w:t>本项目在空地上进行建设，该区域人类活动频繁，无珍稀保护动植物。</w:t>
            </w:r>
            <w:r w:rsidRPr="005713AB">
              <w:rPr>
                <w:rFonts w:hAnsi="宋体"/>
                <w:sz w:val="24"/>
              </w:rPr>
              <w:t>建设期对生态环境的影响主要为站区的地基开挖过程，将造成裸露地表、翻挖土方等。施工期结束后</w:t>
            </w:r>
            <w:r w:rsidRPr="005713AB">
              <w:rPr>
                <w:rFonts w:hAnsi="宋体"/>
                <w:sz w:val="24"/>
                <w:szCs w:val="24"/>
              </w:rPr>
              <w:t>对场地进行适当种草、种树，绿化环境，同时地面硬化后，使区域生态得到一定的补偿。</w:t>
            </w:r>
          </w:p>
        </w:tc>
      </w:tr>
    </w:tbl>
    <w:p w:rsidR="0064339F" w:rsidRPr="005713AB" w:rsidRDefault="0064339F">
      <w:pPr>
        <w:spacing w:line="360" w:lineRule="auto"/>
        <w:rPr>
          <w:rFonts w:eastAsiaTheme="minorEastAsia"/>
          <w:sz w:val="28"/>
          <w:szCs w:val="28"/>
        </w:rPr>
        <w:sectPr w:rsidR="0064339F" w:rsidRPr="005713AB">
          <w:pgSz w:w="11906" w:h="16838"/>
          <w:pgMar w:top="1304" w:right="1701" w:bottom="1418" w:left="1701" w:header="851" w:footer="992" w:gutter="0"/>
          <w:cols w:space="720"/>
          <w:docGrid w:linePitch="312"/>
        </w:sectPr>
      </w:pPr>
    </w:p>
    <w:p w:rsidR="0064339F" w:rsidRPr="005713AB" w:rsidRDefault="006A5EBB">
      <w:pPr>
        <w:ind w:leftChars="-159" w:left="-334" w:firstLineChars="53" w:firstLine="170"/>
        <w:outlineLvl w:val="0"/>
        <w:rPr>
          <w:rFonts w:eastAsiaTheme="minorEastAsia"/>
          <w:b/>
          <w:sz w:val="32"/>
          <w:szCs w:val="32"/>
        </w:rPr>
      </w:pPr>
      <w:r w:rsidRPr="005713AB">
        <w:rPr>
          <w:rFonts w:eastAsiaTheme="minorEastAsia" w:hAnsiTheme="minorEastAsia"/>
          <w:b/>
          <w:sz w:val="32"/>
          <w:szCs w:val="32"/>
        </w:rPr>
        <w:lastRenderedPageBreak/>
        <w:t>环境影响分析</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64339F" w:rsidRPr="005713AB">
        <w:trPr>
          <w:trHeight w:val="857"/>
        </w:trPr>
        <w:tc>
          <w:tcPr>
            <w:tcW w:w="8720" w:type="dxa"/>
          </w:tcPr>
          <w:p w:rsidR="0064339F" w:rsidRPr="005713AB" w:rsidRDefault="006A5EBB">
            <w:pPr>
              <w:spacing w:line="460" w:lineRule="exact"/>
              <w:rPr>
                <w:rFonts w:eastAsiaTheme="minorEastAsia"/>
                <w:b/>
                <w:sz w:val="24"/>
                <w:szCs w:val="24"/>
              </w:rPr>
            </w:pPr>
            <w:r w:rsidRPr="005713AB">
              <w:rPr>
                <w:rFonts w:eastAsiaTheme="minorEastAsia" w:hAnsiTheme="minorEastAsia"/>
                <w:b/>
                <w:sz w:val="24"/>
                <w:szCs w:val="24"/>
              </w:rPr>
              <w:t>施工期环境影响分析</w:t>
            </w:r>
          </w:p>
          <w:p w:rsidR="0064339F" w:rsidRPr="005713AB" w:rsidRDefault="006A5EBB">
            <w:pPr>
              <w:pStyle w:val="2"/>
              <w:spacing w:before="0" w:after="0" w:line="460" w:lineRule="exact"/>
              <w:ind w:firstLineChars="196" w:firstLine="472"/>
              <w:rPr>
                <w:rFonts w:ascii="Times New Roman" w:eastAsiaTheme="minorEastAsia" w:hAnsi="Times New Roman"/>
                <w:sz w:val="24"/>
                <w:szCs w:val="24"/>
              </w:rPr>
            </w:pPr>
            <w:r w:rsidRPr="005713AB">
              <w:rPr>
                <w:rFonts w:ascii="Times New Roman" w:eastAsiaTheme="minorEastAsia" w:hAnsi="Times New Roman"/>
                <w:sz w:val="24"/>
                <w:szCs w:val="24"/>
              </w:rPr>
              <w:t>1</w:t>
            </w:r>
            <w:r w:rsidRPr="005713AB">
              <w:rPr>
                <w:rFonts w:ascii="Times New Roman" w:eastAsiaTheme="minorEastAsia" w:hAnsiTheme="minorEastAsia"/>
                <w:sz w:val="24"/>
                <w:szCs w:val="24"/>
              </w:rPr>
              <w:t>、施工扬尘对大气环境影响分析</w:t>
            </w:r>
          </w:p>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t>施工期所带来的空气环境影响，主要为施工扬尘。施工期扬尘来自以下几个方面：</w:t>
            </w:r>
          </w:p>
          <w:p w:rsidR="0064339F" w:rsidRPr="005713AB" w:rsidRDefault="006A5EBB">
            <w:pPr>
              <w:spacing w:line="460" w:lineRule="exact"/>
              <w:ind w:firstLineChars="200" w:firstLine="480"/>
              <w:rPr>
                <w:rFonts w:eastAsiaTheme="minorEastAsia"/>
                <w:sz w:val="24"/>
                <w:szCs w:val="24"/>
              </w:rPr>
            </w:pPr>
            <w:r w:rsidRPr="005713AB">
              <w:rPr>
                <w:rFonts w:asciiTheme="minorEastAsia" w:eastAsiaTheme="minorEastAsia" w:hAnsiTheme="minorEastAsia"/>
                <w:sz w:val="24"/>
                <w:szCs w:val="24"/>
              </w:rPr>
              <w:t>①</w:t>
            </w:r>
            <w:r w:rsidRPr="005713AB">
              <w:rPr>
                <w:rFonts w:eastAsiaTheme="minorEastAsia" w:hAnsiTheme="minorEastAsia"/>
                <w:sz w:val="24"/>
                <w:szCs w:val="24"/>
              </w:rPr>
              <w:t>土方挖掘扬尘及现场堆放扬尘。</w:t>
            </w:r>
          </w:p>
          <w:p w:rsidR="0064339F" w:rsidRPr="005713AB" w:rsidRDefault="006A5EBB">
            <w:pPr>
              <w:spacing w:line="460" w:lineRule="exact"/>
              <w:ind w:leftChars="114" w:left="239" w:firstLineChars="100" w:firstLine="240"/>
              <w:rPr>
                <w:rFonts w:eastAsiaTheme="minorEastAsia"/>
                <w:sz w:val="24"/>
                <w:szCs w:val="24"/>
              </w:rPr>
            </w:pPr>
            <w:r w:rsidRPr="005713AB">
              <w:rPr>
                <w:rFonts w:asciiTheme="minorEastAsia" w:eastAsiaTheme="minorEastAsia" w:hAnsiTheme="minorEastAsia"/>
                <w:sz w:val="24"/>
                <w:szCs w:val="24"/>
              </w:rPr>
              <w:t>②</w:t>
            </w:r>
            <w:r w:rsidRPr="005713AB">
              <w:rPr>
                <w:rFonts w:eastAsiaTheme="minorEastAsia" w:hAnsiTheme="minorEastAsia"/>
                <w:sz w:val="24"/>
                <w:szCs w:val="24"/>
              </w:rPr>
              <w:t>建筑材料（白灰、水泥、砂子砖等）的现场搬运及堆放扬尘。</w:t>
            </w:r>
          </w:p>
          <w:p w:rsidR="0064339F" w:rsidRPr="005713AB" w:rsidRDefault="006A5EBB">
            <w:pPr>
              <w:spacing w:line="460" w:lineRule="exact"/>
              <w:ind w:firstLineChars="200" w:firstLine="480"/>
              <w:rPr>
                <w:rFonts w:eastAsiaTheme="minorEastAsia"/>
                <w:sz w:val="24"/>
                <w:szCs w:val="24"/>
              </w:rPr>
            </w:pPr>
            <w:r w:rsidRPr="005713AB">
              <w:rPr>
                <w:rFonts w:asciiTheme="minorEastAsia" w:eastAsiaTheme="minorEastAsia" w:hAnsiTheme="minorEastAsia"/>
                <w:sz w:val="24"/>
                <w:szCs w:val="24"/>
              </w:rPr>
              <w:t>③</w:t>
            </w:r>
            <w:r w:rsidRPr="005713AB">
              <w:rPr>
                <w:rFonts w:eastAsiaTheme="minorEastAsia" w:hAnsiTheme="minorEastAsia"/>
                <w:sz w:val="24"/>
                <w:szCs w:val="24"/>
              </w:rPr>
              <w:t>施工垃圾的清理及堆放扬尘。</w:t>
            </w:r>
          </w:p>
          <w:p w:rsidR="0064339F" w:rsidRPr="005713AB" w:rsidRDefault="006A5EBB">
            <w:pPr>
              <w:spacing w:line="460" w:lineRule="exact"/>
              <w:ind w:firstLineChars="200" w:firstLine="480"/>
              <w:rPr>
                <w:rFonts w:eastAsiaTheme="minorEastAsia"/>
                <w:sz w:val="24"/>
                <w:szCs w:val="24"/>
              </w:rPr>
            </w:pPr>
            <w:r w:rsidRPr="005713AB">
              <w:rPr>
                <w:rFonts w:asciiTheme="minorEastAsia" w:eastAsiaTheme="minorEastAsia" w:hAnsiTheme="minorEastAsia"/>
                <w:sz w:val="24"/>
                <w:szCs w:val="24"/>
              </w:rPr>
              <w:t>④</w:t>
            </w:r>
            <w:r w:rsidRPr="005713AB">
              <w:rPr>
                <w:rFonts w:eastAsiaTheme="minorEastAsia" w:hAnsiTheme="minorEastAsia"/>
                <w:sz w:val="24"/>
                <w:szCs w:val="24"/>
              </w:rPr>
              <w:t>人来车往造成的现场道路扬尘。</w:t>
            </w:r>
          </w:p>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t>施工现场的扬尘大小与施工现场条件、管理水平、机械化程度及施工季节、土质及天气等诸多因素有关，是复杂较难定量的问题。本评价采用类比法对现有的施工场地扬尘情况进行分析。</w:t>
            </w:r>
          </w:p>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t>北京环科院曾对</w:t>
            </w:r>
            <w:r w:rsidRPr="005713AB">
              <w:rPr>
                <w:rFonts w:eastAsiaTheme="minorEastAsia"/>
                <w:sz w:val="24"/>
              </w:rPr>
              <w:t>7</w:t>
            </w:r>
            <w:r w:rsidRPr="005713AB">
              <w:rPr>
                <w:rFonts w:eastAsiaTheme="minorEastAsia" w:hAnsiTheme="minorEastAsia"/>
                <w:sz w:val="24"/>
              </w:rPr>
              <w:t>个建筑施工工地的扬尘情况进行了测定，测定时风速为</w:t>
            </w:r>
            <w:r w:rsidRPr="005713AB">
              <w:rPr>
                <w:rFonts w:eastAsiaTheme="minorEastAsia"/>
                <w:sz w:val="24"/>
              </w:rPr>
              <w:t>2.4m/s</w:t>
            </w:r>
            <w:r w:rsidRPr="005713AB">
              <w:rPr>
                <w:rFonts w:eastAsiaTheme="minorEastAsia" w:hAnsiTheme="minorEastAsia"/>
                <w:sz w:val="24"/>
              </w:rPr>
              <w:t>结果见表</w:t>
            </w:r>
            <w:r w:rsidRPr="005713AB">
              <w:rPr>
                <w:rFonts w:eastAsiaTheme="minorEastAsia"/>
                <w:sz w:val="24"/>
              </w:rPr>
              <w:t>1</w:t>
            </w:r>
            <w:r w:rsidR="00CC3A45">
              <w:rPr>
                <w:rFonts w:eastAsiaTheme="minorEastAsia" w:hint="eastAsia"/>
                <w:sz w:val="24"/>
              </w:rPr>
              <w:t>7</w:t>
            </w:r>
            <w:r w:rsidRPr="005713AB">
              <w:rPr>
                <w:rFonts w:eastAsiaTheme="minorEastAsia" w:hAnsiTheme="minorEastAsia"/>
                <w:sz w:val="24"/>
              </w:rPr>
              <w:t>。</w:t>
            </w:r>
          </w:p>
          <w:p w:rsidR="0064339F" w:rsidRPr="005713AB" w:rsidRDefault="006A5EBB">
            <w:pPr>
              <w:spacing w:line="460" w:lineRule="exact"/>
              <w:jc w:val="center"/>
              <w:rPr>
                <w:rFonts w:eastAsiaTheme="minorEastAsia"/>
                <w:b/>
                <w:szCs w:val="21"/>
              </w:rPr>
            </w:pPr>
            <w:r w:rsidRPr="005713AB">
              <w:rPr>
                <w:rFonts w:eastAsiaTheme="minorEastAsia" w:hAnsiTheme="minorEastAsia"/>
                <w:b/>
                <w:szCs w:val="21"/>
              </w:rPr>
              <w:t>表</w:t>
            </w:r>
            <w:r w:rsidRPr="005713AB">
              <w:rPr>
                <w:rFonts w:eastAsiaTheme="minorEastAsia" w:hint="eastAsia"/>
                <w:b/>
                <w:szCs w:val="21"/>
              </w:rPr>
              <w:t>1</w:t>
            </w:r>
            <w:r w:rsidR="00CC3A45">
              <w:rPr>
                <w:rFonts w:eastAsiaTheme="minorEastAsia" w:hint="eastAsia"/>
                <w:b/>
                <w:szCs w:val="21"/>
              </w:rPr>
              <w:t>7</w:t>
            </w:r>
            <w:r w:rsidRPr="005713AB">
              <w:rPr>
                <w:rFonts w:eastAsiaTheme="minorEastAsia" w:hint="eastAsia"/>
                <w:b/>
                <w:szCs w:val="21"/>
              </w:rPr>
              <w:t xml:space="preserve">    </w:t>
            </w:r>
            <w:r w:rsidRPr="005713AB">
              <w:rPr>
                <w:rFonts w:eastAsiaTheme="minorEastAsia" w:hAnsiTheme="minorEastAsia"/>
                <w:b/>
                <w:szCs w:val="21"/>
              </w:rPr>
              <w:t>建筑施工工地扬尘污染情况</w:t>
            </w:r>
            <w:r w:rsidRPr="005713AB">
              <w:rPr>
                <w:rFonts w:eastAsiaTheme="minorEastAsia"/>
                <w:b/>
                <w:szCs w:val="21"/>
              </w:rPr>
              <w:t xml:space="preserve">     TSP</w:t>
            </w:r>
            <w:r w:rsidRPr="005713AB">
              <w:rPr>
                <w:rFonts w:eastAsiaTheme="minorEastAsia" w:hAnsiTheme="minorEastAsia"/>
                <w:b/>
                <w:szCs w:val="21"/>
              </w:rPr>
              <w:t>浓度</w:t>
            </w:r>
            <w:r w:rsidRPr="005713AB">
              <w:rPr>
                <w:rFonts w:eastAsiaTheme="minorEastAsia"/>
                <w:b/>
                <w:szCs w:val="21"/>
              </w:rPr>
              <w:t>(μg/m</w:t>
            </w:r>
            <w:r w:rsidRPr="005713AB">
              <w:rPr>
                <w:rFonts w:eastAsiaTheme="minorEastAsia"/>
                <w:b/>
                <w:szCs w:val="21"/>
                <w:vertAlign w:val="superscript"/>
              </w:rPr>
              <w:t>3</w:t>
            </w:r>
            <w:r w:rsidRPr="005713AB">
              <w:rPr>
                <w:rFonts w:eastAsiaTheme="minorEastAsia"/>
                <w:b/>
                <w:szCs w:val="21"/>
              </w:rPr>
              <w:t>)</w:t>
            </w:r>
          </w:p>
          <w:tbl>
            <w:tblPr>
              <w:tblW w:w="85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092"/>
              <w:gridCol w:w="1164"/>
              <w:gridCol w:w="1459"/>
              <w:gridCol w:w="1056"/>
              <w:gridCol w:w="953"/>
              <w:gridCol w:w="814"/>
            </w:tblGrid>
            <w:tr w:rsidR="0064339F" w:rsidRPr="005713AB">
              <w:trPr>
                <w:trHeight w:val="350"/>
                <w:jc w:val="center"/>
              </w:trPr>
              <w:tc>
                <w:tcPr>
                  <w:tcW w:w="3092" w:type="dxa"/>
                  <w:vMerge w:val="restart"/>
                  <w:vAlign w:val="center"/>
                </w:tcPr>
                <w:p w:rsidR="0064339F" w:rsidRPr="005713AB" w:rsidRDefault="006A5EBB">
                  <w:pPr>
                    <w:spacing w:line="360" w:lineRule="exact"/>
                    <w:jc w:val="center"/>
                    <w:rPr>
                      <w:rFonts w:eastAsiaTheme="minorEastAsia"/>
                      <w:b/>
                      <w:szCs w:val="21"/>
                    </w:rPr>
                  </w:pPr>
                  <w:r w:rsidRPr="005713AB">
                    <w:rPr>
                      <w:rFonts w:eastAsiaTheme="minorEastAsia" w:hAnsiTheme="minorEastAsia"/>
                      <w:b/>
                      <w:szCs w:val="21"/>
                    </w:rPr>
                    <w:t>工程名称</w:t>
                  </w:r>
                </w:p>
              </w:tc>
              <w:tc>
                <w:tcPr>
                  <w:tcW w:w="1164" w:type="dxa"/>
                  <w:vMerge w:val="restart"/>
                  <w:vAlign w:val="center"/>
                </w:tcPr>
                <w:p w:rsidR="0064339F" w:rsidRPr="005713AB" w:rsidRDefault="006A5EBB">
                  <w:pPr>
                    <w:spacing w:line="360" w:lineRule="exact"/>
                    <w:jc w:val="center"/>
                    <w:rPr>
                      <w:rFonts w:eastAsiaTheme="minorEastAsia"/>
                      <w:b/>
                      <w:szCs w:val="21"/>
                    </w:rPr>
                  </w:pPr>
                  <w:r w:rsidRPr="005713AB">
                    <w:rPr>
                      <w:rFonts w:eastAsiaTheme="minorEastAsia" w:hAnsiTheme="minorEastAsia"/>
                      <w:b/>
                      <w:szCs w:val="21"/>
                    </w:rPr>
                    <w:t>工地内</w:t>
                  </w:r>
                </w:p>
              </w:tc>
              <w:tc>
                <w:tcPr>
                  <w:tcW w:w="1459" w:type="dxa"/>
                  <w:vMerge w:val="restart"/>
                  <w:vAlign w:val="center"/>
                </w:tcPr>
                <w:p w:rsidR="0064339F" w:rsidRPr="005713AB" w:rsidRDefault="006A5EBB">
                  <w:pPr>
                    <w:spacing w:line="360" w:lineRule="exact"/>
                    <w:jc w:val="center"/>
                    <w:rPr>
                      <w:rFonts w:eastAsiaTheme="minorEastAsia"/>
                      <w:b/>
                      <w:szCs w:val="21"/>
                    </w:rPr>
                  </w:pPr>
                  <w:r w:rsidRPr="005713AB">
                    <w:rPr>
                      <w:rFonts w:eastAsiaTheme="minorEastAsia" w:hAnsiTheme="minorEastAsia"/>
                      <w:b/>
                      <w:szCs w:val="21"/>
                    </w:rPr>
                    <w:t>工地上风向</w:t>
                  </w:r>
                </w:p>
                <w:p w:rsidR="0064339F" w:rsidRPr="005713AB" w:rsidRDefault="006A5EBB">
                  <w:pPr>
                    <w:spacing w:line="360" w:lineRule="exact"/>
                    <w:jc w:val="center"/>
                    <w:rPr>
                      <w:rFonts w:eastAsiaTheme="minorEastAsia"/>
                      <w:b/>
                      <w:szCs w:val="21"/>
                    </w:rPr>
                  </w:pPr>
                  <w:r w:rsidRPr="005713AB">
                    <w:rPr>
                      <w:rFonts w:eastAsiaTheme="minorEastAsia"/>
                      <w:b/>
                      <w:szCs w:val="21"/>
                    </w:rPr>
                    <w:t>(50m)</w:t>
                  </w:r>
                </w:p>
              </w:tc>
              <w:tc>
                <w:tcPr>
                  <w:tcW w:w="2823" w:type="dxa"/>
                  <w:gridSpan w:val="3"/>
                  <w:vAlign w:val="center"/>
                </w:tcPr>
                <w:p w:rsidR="0064339F" w:rsidRPr="005713AB" w:rsidRDefault="006A5EBB">
                  <w:pPr>
                    <w:spacing w:line="360" w:lineRule="exact"/>
                    <w:jc w:val="center"/>
                    <w:rPr>
                      <w:rFonts w:eastAsiaTheme="minorEastAsia"/>
                      <w:b/>
                      <w:szCs w:val="21"/>
                    </w:rPr>
                  </w:pPr>
                  <w:r w:rsidRPr="005713AB">
                    <w:rPr>
                      <w:rFonts w:eastAsiaTheme="minorEastAsia" w:hAnsiTheme="minorEastAsia"/>
                      <w:b/>
                      <w:szCs w:val="21"/>
                    </w:rPr>
                    <w:t>工地下风向</w:t>
                  </w:r>
                </w:p>
              </w:tc>
            </w:tr>
            <w:tr w:rsidR="0064339F" w:rsidRPr="005713AB">
              <w:trPr>
                <w:trHeight w:val="140"/>
                <w:jc w:val="center"/>
              </w:trPr>
              <w:tc>
                <w:tcPr>
                  <w:tcW w:w="3092" w:type="dxa"/>
                  <w:vMerge/>
                </w:tcPr>
                <w:p w:rsidR="0064339F" w:rsidRPr="005713AB" w:rsidRDefault="0064339F">
                  <w:pPr>
                    <w:spacing w:line="360" w:lineRule="exact"/>
                    <w:jc w:val="center"/>
                    <w:rPr>
                      <w:rFonts w:eastAsiaTheme="minorEastAsia"/>
                      <w:b/>
                      <w:szCs w:val="21"/>
                    </w:rPr>
                  </w:pPr>
                </w:p>
              </w:tc>
              <w:tc>
                <w:tcPr>
                  <w:tcW w:w="1164" w:type="dxa"/>
                  <w:vMerge/>
                </w:tcPr>
                <w:p w:rsidR="0064339F" w:rsidRPr="005713AB" w:rsidRDefault="0064339F">
                  <w:pPr>
                    <w:spacing w:line="360" w:lineRule="exact"/>
                    <w:jc w:val="center"/>
                    <w:rPr>
                      <w:rFonts w:eastAsiaTheme="minorEastAsia"/>
                      <w:b/>
                      <w:szCs w:val="21"/>
                    </w:rPr>
                  </w:pPr>
                </w:p>
              </w:tc>
              <w:tc>
                <w:tcPr>
                  <w:tcW w:w="1459" w:type="dxa"/>
                  <w:vMerge/>
                </w:tcPr>
                <w:p w:rsidR="0064339F" w:rsidRPr="005713AB" w:rsidRDefault="0064339F">
                  <w:pPr>
                    <w:spacing w:line="360" w:lineRule="exact"/>
                    <w:jc w:val="center"/>
                    <w:rPr>
                      <w:rFonts w:eastAsiaTheme="minorEastAsia"/>
                      <w:b/>
                      <w:szCs w:val="21"/>
                    </w:rPr>
                  </w:pPr>
                </w:p>
              </w:tc>
              <w:tc>
                <w:tcPr>
                  <w:tcW w:w="1056" w:type="dxa"/>
                  <w:vAlign w:val="center"/>
                </w:tcPr>
                <w:p w:rsidR="0064339F" w:rsidRPr="005713AB" w:rsidRDefault="006A5EBB">
                  <w:pPr>
                    <w:spacing w:line="360" w:lineRule="exact"/>
                    <w:jc w:val="center"/>
                    <w:rPr>
                      <w:rFonts w:eastAsiaTheme="minorEastAsia"/>
                      <w:b/>
                      <w:szCs w:val="21"/>
                    </w:rPr>
                  </w:pPr>
                  <w:r w:rsidRPr="005713AB">
                    <w:rPr>
                      <w:rFonts w:eastAsiaTheme="minorEastAsia"/>
                      <w:b/>
                      <w:szCs w:val="21"/>
                    </w:rPr>
                    <w:t>50m</w:t>
                  </w:r>
                </w:p>
              </w:tc>
              <w:tc>
                <w:tcPr>
                  <w:tcW w:w="953" w:type="dxa"/>
                  <w:vAlign w:val="center"/>
                </w:tcPr>
                <w:p w:rsidR="0064339F" w:rsidRPr="005713AB" w:rsidRDefault="006A5EBB">
                  <w:pPr>
                    <w:spacing w:line="360" w:lineRule="exact"/>
                    <w:jc w:val="center"/>
                    <w:rPr>
                      <w:rFonts w:eastAsiaTheme="minorEastAsia"/>
                      <w:b/>
                      <w:szCs w:val="21"/>
                    </w:rPr>
                  </w:pPr>
                  <w:r w:rsidRPr="005713AB">
                    <w:rPr>
                      <w:rFonts w:eastAsiaTheme="minorEastAsia"/>
                      <w:b/>
                      <w:szCs w:val="21"/>
                    </w:rPr>
                    <w:t>100m</w:t>
                  </w:r>
                </w:p>
              </w:tc>
              <w:tc>
                <w:tcPr>
                  <w:tcW w:w="814" w:type="dxa"/>
                  <w:vAlign w:val="center"/>
                </w:tcPr>
                <w:p w:rsidR="0064339F" w:rsidRPr="005713AB" w:rsidRDefault="006A5EBB">
                  <w:pPr>
                    <w:spacing w:line="360" w:lineRule="exact"/>
                    <w:jc w:val="center"/>
                    <w:rPr>
                      <w:rFonts w:eastAsiaTheme="minorEastAsia"/>
                      <w:b/>
                      <w:szCs w:val="21"/>
                    </w:rPr>
                  </w:pPr>
                  <w:r w:rsidRPr="005713AB">
                    <w:rPr>
                      <w:rFonts w:eastAsiaTheme="minorEastAsia"/>
                      <w:b/>
                      <w:szCs w:val="21"/>
                    </w:rPr>
                    <w:t>150m</w:t>
                  </w:r>
                </w:p>
              </w:tc>
            </w:tr>
            <w:tr w:rsidR="0064339F" w:rsidRPr="005713AB">
              <w:trPr>
                <w:trHeight w:val="335"/>
                <w:jc w:val="center"/>
              </w:trPr>
              <w:tc>
                <w:tcPr>
                  <w:tcW w:w="3092" w:type="dxa"/>
                  <w:vAlign w:val="center"/>
                </w:tcPr>
                <w:p w:rsidR="0064339F" w:rsidRPr="005713AB" w:rsidRDefault="006A5EBB">
                  <w:pPr>
                    <w:spacing w:line="360" w:lineRule="exact"/>
                    <w:jc w:val="center"/>
                    <w:rPr>
                      <w:rFonts w:eastAsiaTheme="minorEastAsia"/>
                      <w:szCs w:val="21"/>
                    </w:rPr>
                  </w:pPr>
                  <w:r w:rsidRPr="005713AB">
                    <w:rPr>
                      <w:rFonts w:eastAsiaTheme="minorEastAsia" w:hAnsiTheme="minorEastAsia"/>
                      <w:szCs w:val="21"/>
                    </w:rPr>
                    <w:t>侨办工地</w:t>
                  </w:r>
                </w:p>
              </w:tc>
              <w:tc>
                <w:tcPr>
                  <w:tcW w:w="116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759</w:t>
                  </w:r>
                </w:p>
              </w:tc>
              <w:tc>
                <w:tcPr>
                  <w:tcW w:w="145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328</w:t>
                  </w:r>
                </w:p>
              </w:tc>
              <w:tc>
                <w:tcPr>
                  <w:tcW w:w="1056"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502</w:t>
                  </w:r>
                </w:p>
              </w:tc>
              <w:tc>
                <w:tcPr>
                  <w:tcW w:w="953"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367</w:t>
                  </w:r>
                </w:p>
              </w:tc>
              <w:tc>
                <w:tcPr>
                  <w:tcW w:w="81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336</w:t>
                  </w:r>
                </w:p>
              </w:tc>
            </w:tr>
            <w:tr w:rsidR="0064339F" w:rsidRPr="005713AB">
              <w:trPr>
                <w:trHeight w:val="350"/>
                <w:jc w:val="center"/>
              </w:trPr>
              <w:tc>
                <w:tcPr>
                  <w:tcW w:w="3092" w:type="dxa"/>
                  <w:vAlign w:val="center"/>
                </w:tcPr>
                <w:p w:rsidR="0064339F" w:rsidRPr="005713AB" w:rsidRDefault="006A5EBB">
                  <w:pPr>
                    <w:spacing w:line="360" w:lineRule="exact"/>
                    <w:jc w:val="center"/>
                    <w:rPr>
                      <w:rFonts w:eastAsiaTheme="minorEastAsia"/>
                      <w:szCs w:val="21"/>
                    </w:rPr>
                  </w:pPr>
                  <w:r w:rsidRPr="005713AB">
                    <w:rPr>
                      <w:rFonts w:eastAsiaTheme="minorEastAsia" w:hAnsiTheme="minorEastAsia"/>
                      <w:szCs w:val="21"/>
                    </w:rPr>
                    <w:t>金属材料总公司工地</w:t>
                  </w:r>
                </w:p>
              </w:tc>
              <w:tc>
                <w:tcPr>
                  <w:tcW w:w="116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618</w:t>
                  </w:r>
                </w:p>
              </w:tc>
              <w:tc>
                <w:tcPr>
                  <w:tcW w:w="145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325</w:t>
                  </w:r>
                </w:p>
              </w:tc>
              <w:tc>
                <w:tcPr>
                  <w:tcW w:w="1056"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472</w:t>
                  </w:r>
                </w:p>
              </w:tc>
              <w:tc>
                <w:tcPr>
                  <w:tcW w:w="953"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356</w:t>
                  </w:r>
                </w:p>
              </w:tc>
              <w:tc>
                <w:tcPr>
                  <w:tcW w:w="81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332</w:t>
                  </w:r>
                </w:p>
              </w:tc>
            </w:tr>
            <w:tr w:rsidR="0064339F" w:rsidRPr="005713AB">
              <w:trPr>
                <w:trHeight w:val="350"/>
                <w:jc w:val="center"/>
              </w:trPr>
              <w:tc>
                <w:tcPr>
                  <w:tcW w:w="3092" w:type="dxa"/>
                  <w:vAlign w:val="center"/>
                </w:tcPr>
                <w:p w:rsidR="0064339F" w:rsidRPr="005713AB" w:rsidRDefault="006A5EBB">
                  <w:pPr>
                    <w:spacing w:line="360" w:lineRule="exact"/>
                    <w:jc w:val="center"/>
                    <w:rPr>
                      <w:rFonts w:eastAsiaTheme="minorEastAsia"/>
                      <w:szCs w:val="21"/>
                    </w:rPr>
                  </w:pPr>
                  <w:r w:rsidRPr="005713AB">
                    <w:rPr>
                      <w:rFonts w:eastAsiaTheme="minorEastAsia" w:hAnsiTheme="minorEastAsia"/>
                      <w:szCs w:val="21"/>
                    </w:rPr>
                    <w:t>广播电视部工地</w:t>
                  </w:r>
                </w:p>
              </w:tc>
              <w:tc>
                <w:tcPr>
                  <w:tcW w:w="116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596</w:t>
                  </w:r>
                </w:p>
              </w:tc>
              <w:tc>
                <w:tcPr>
                  <w:tcW w:w="145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311</w:t>
                  </w:r>
                </w:p>
              </w:tc>
              <w:tc>
                <w:tcPr>
                  <w:tcW w:w="1056"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434</w:t>
                  </w:r>
                </w:p>
              </w:tc>
              <w:tc>
                <w:tcPr>
                  <w:tcW w:w="953"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376</w:t>
                  </w:r>
                </w:p>
              </w:tc>
              <w:tc>
                <w:tcPr>
                  <w:tcW w:w="81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309</w:t>
                  </w:r>
                </w:p>
              </w:tc>
            </w:tr>
            <w:tr w:rsidR="0064339F" w:rsidRPr="005713AB">
              <w:trPr>
                <w:trHeight w:val="335"/>
                <w:jc w:val="center"/>
              </w:trPr>
              <w:tc>
                <w:tcPr>
                  <w:tcW w:w="3092" w:type="dxa"/>
                  <w:vAlign w:val="center"/>
                </w:tcPr>
                <w:p w:rsidR="0064339F" w:rsidRPr="005713AB" w:rsidRDefault="006A5EBB">
                  <w:pPr>
                    <w:spacing w:line="360" w:lineRule="exact"/>
                    <w:jc w:val="center"/>
                    <w:rPr>
                      <w:rFonts w:eastAsiaTheme="minorEastAsia"/>
                      <w:szCs w:val="21"/>
                    </w:rPr>
                  </w:pPr>
                  <w:r w:rsidRPr="005713AB">
                    <w:rPr>
                      <w:rFonts w:eastAsiaTheme="minorEastAsia" w:hAnsiTheme="minorEastAsia"/>
                      <w:szCs w:val="21"/>
                    </w:rPr>
                    <w:t>劲松小区</w:t>
                  </w:r>
                  <w:r w:rsidRPr="005713AB">
                    <w:rPr>
                      <w:rFonts w:eastAsiaTheme="minorEastAsia"/>
                      <w:szCs w:val="21"/>
                    </w:rPr>
                    <w:t>5</w:t>
                  </w:r>
                  <w:r w:rsidRPr="005713AB">
                    <w:rPr>
                      <w:rFonts w:eastAsiaTheme="minorEastAsia"/>
                      <w:szCs w:val="21"/>
                      <w:vertAlign w:val="superscript"/>
                    </w:rPr>
                    <w:t>#</w:t>
                  </w:r>
                  <w:r w:rsidRPr="005713AB">
                    <w:rPr>
                      <w:rFonts w:eastAsiaTheme="minorEastAsia" w:hAnsiTheme="minorEastAsia"/>
                      <w:szCs w:val="21"/>
                    </w:rPr>
                    <w:t>、</w:t>
                  </w:r>
                  <w:r w:rsidRPr="005713AB">
                    <w:rPr>
                      <w:rFonts w:eastAsiaTheme="minorEastAsia"/>
                      <w:szCs w:val="21"/>
                    </w:rPr>
                    <w:t>11</w:t>
                  </w:r>
                  <w:r w:rsidRPr="005713AB">
                    <w:rPr>
                      <w:rFonts w:eastAsiaTheme="minorEastAsia"/>
                      <w:szCs w:val="21"/>
                      <w:vertAlign w:val="superscript"/>
                    </w:rPr>
                    <w:t>#</w:t>
                  </w:r>
                  <w:r w:rsidRPr="005713AB">
                    <w:rPr>
                      <w:rFonts w:eastAsiaTheme="minorEastAsia" w:hAnsiTheme="minorEastAsia"/>
                      <w:szCs w:val="21"/>
                    </w:rPr>
                    <w:t>、</w:t>
                  </w:r>
                  <w:r w:rsidRPr="005713AB">
                    <w:rPr>
                      <w:rFonts w:eastAsiaTheme="minorEastAsia"/>
                      <w:szCs w:val="21"/>
                    </w:rPr>
                    <w:t>12</w:t>
                  </w:r>
                  <w:r w:rsidRPr="005713AB">
                    <w:rPr>
                      <w:rFonts w:eastAsiaTheme="minorEastAsia"/>
                      <w:szCs w:val="21"/>
                      <w:vertAlign w:val="superscript"/>
                    </w:rPr>
                    <w:t>#</w:t>
                  </w:r>
                  <w:r w:rsidRPr="005713AB">
                    <w:rPr>
                      <w:rFonts w:eastAsiaTheme="minorEastAsia" w:hAnsiTheme="minorEastAsia"/>
                      <w:szCs w:val="21"/>
                    </w:rPr>
                    <w:t>楼工地</w:t>
                  </w:r>
                </w:p>
              </w:tc>
              <w:tc>
                <w:tcPr>
                  <w:tcW w:w="116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 xml:space="preserve">5 </w:t>
                  </w:r>
                  <w:r w:rsidRPr="005713AB">
                    <w:rPr>
                      <w:rFonts w:eastAsiaTheme="minorEastAsia"/>
                      <w:szCs w:val="21"/>
                      <w:vertAlign w:val="superscript"/>
                    </w:rPr>
                    <w:t>#</w:t>
                  </w:r>
                  <w:r w:rsidRPr="005713AB">
                    <w:rPr>
                      <w:rFonts w:eastAsiaTheme="minorEastAsia"/>
                      <w:szCs w:val="21"/>
                    </w:rPr>
                    <w:t xml:space="preserve"> 509</w:t>
                  </w:r>
                </w:p>
              </w:tc>
              <w:tc>
                <w:tcPr>
                  <w:tcW w:w="145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303</w:t>
                  </w:r>
                </w:p>
              </w:tc>
              <w:tc>
                <w:tcPr>
                  <w:tcW w:w="1056"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 xml:space="preserve">11 </w:t>
                  </w:r>
                  <w:r w:rsidRPr="005713AB">
                    <w:rPr>
                      <w:rFonts w:eastAsiaTheme="minorEastAsia"/>
                      <w:szCs w:val="21"/>
                      <w:vertAlign w:val="superscript"/>
                    </w:rPr>
                    <w:t>#</w:t>
                  </w:r>
                  <w:r w:rsidRPr="005713AB">
                    <w:rPr>
                      <w:rFonts w:eastAsiaTheme="minorEastAsia"/>
                      <w:szCs w:val="21"/>
                    </w:rPr>
                    <w:t xml:space="preserve"> 538</w:t>
                  </w:r>
                </w:p>
              </w:tc>
              <w:tc>
                <w:tcPr>
                  <w:tcW w:w="953"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12</w:t>
                  </w:r>
                  <w:r w:rsidRPr="005713AB">
                    <w:rPr>
                      <w:rFonts w:eastAsiaTheme="minorEastAsia"/>
                      <w:szCs w:val="21"/>
                      <w:vertAlign w:val="superscript"/>
                    </w:rPr>
                    <w:t>#</w:t>
                  </w:r>
                  <w:r w:rsidRPr="005713AB">
                    <w:rPr>
                      <w:rFonts w:eastAsiaTheme="minorEastAsia"/>
                      <w:szCs w:val="21"/>
                    </w:rPr>
                    <w:t>465</w:t>
                  </w:r>
                </w:p>
              </w:tc>
              <w:tc>
                <w:tcPr>
                  <w:tcW w:w="81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314</w:t>
                  </w:r>
                </w:p>
              </w:tc>
            </w:tr>
            <w:tr w:rsidR="0064339F" w:rsidRPr="005713AB">
              <w:trPr>
                <w:trHeight w:val="364"/>
                <w:jc w:val="center"/>
              </w:trPr>
              <w:tc>
                <w:tcPr>
                  <w:tcW w:w="3092" w:type="dxa"/>
                  <w:vAlign w:val="center"/>
                </w:tcPr>
                <w:p w:rsidR="0064339F" w:rsidRPr="005713AB" w:rsidRDefault="006A5EBB">
                  <w:pPr>
                    <w:spacing w:line="360" w:lineRule="exact"/>
                    <w:jc w:val="center"/>
                    <w:rPr>
                      <w:rFonts w:eastAsiaTheme="minorEastAsia"/>
                      <w:szCs w:val="21"/>
                    </w:rPr>
                  </w:pPr>
                  <w:r w:rsidRPr="005713AB">
                    <w:rPr>
                      <w:rFonts w:eastAsiaTheme="minorEastAsia" w:hAnsiTheme="minorEastAsia"/>
                      <w:szCs w:val="21"/>
                    </w:rPr>
                    <w:t>平均值</w:t>
                  </w:r>
                </w:p>
              </w:tc>
              <w:tc>
                <w:tcPr>
                  <w:tcW w:w="1164" w:type="dxa"/>
                  <w:vAlign w:val="center"/>
                </w:tcPr>
                <w:p w:rsidR="0064339F" w:rsidRPr="005713AB" w:rsidRDefault="0064339F">
                  <w:pPr>
                    <w:spacing w:line="360" w:lineRule="exact"/>
                    <w:jc w:val="center"/>
                    <w:rPr>
                      <w:rFonts w:eastAsiaTheme="minorEastAsia"/>
                      <w:szCs w:val="21"/>
                    </w:rPr>
                  </w:pPr>
                </w:p>
              </w:tc>
              <w:tc>
                <w:tcPr>
                  <w:tcW w:w="1459"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316.7</w:t>
                  </w:r>
                </w:p>
              </w:tc>
              <w:tc>
                <w:tcPr>
                  <w:tcW w:w="1056"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486.5</w:t>
                  </w:r>
                </w:p>
              </w:tc>
              <w:tc>
                <w:tcPr>
                  <w:tcW w:w="953"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390</w:t>
                  </w:r>
                </w:p>
              </w:tc>
              <w:tc>
                <w:tcPr>
                  <w:tcW w:w="814" w:type="dxa"/>
                  <w:vAlign w:val="center"/>
                </w:tcPr>
                <w:p w:rsidR="0064339F" w:rsidRPr="005713AB" w:rsidRDefault="006A5EBB">
                  <w:pPr>
                    <w:spacing w:line="360" w:lineRule="exact"/>
                    <w:jc w:val="center"/>
                    <w:rPr>
                      <w:rFonts w:eastAsiaTheme="minorEastAsia"/>
                      <w:szCs w:val="21"/>
                    </w:rPr>
                  </w:pPr>
                  <w:r w:rsidRPr="005713AB">
                    <w:rPr>
                      <w:rFonts w:eastAsiaTheme="minorEastAsia"/>
                      <w:szCs w:val="21"/>
                    </w:rPr>
                    <w:t>322</w:t>
                  </w:r>
                </w:p>
              </w:tc>
            </w:tr>
          </w:tbl>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t>根据以上数据可以看出：</w:t>
            </w:r>
          </w:p>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t>建筑施工扬尘严重，当风速为</w:t>
            </w:r>
            <w:r w:rsidRPr="005713AB">
              <w:rPr>
                <w:rFonts w:eastAsiaTheme="minorEastAsia"/>
                <w:sz w:val="24"/>
              </w:rPr>
              <w:t>2.4m/s</w:t>
            </w:r>
            <w:r w:rsidRPr="005713AB">
              <w:rPr>
                <w:rFonts w:eastAsiaTheme="minorEastAsia" w:hAnsiTheme="minorEastAsia"/>
                <w:sz w:val="24"/>
              </w:rPr>
              <w:t>时，工地内</w:t>
            </w:r>
            <w:r w:rsidRPr="005713AB">
              <w:rPr>
                <w:rFonts w:eastAsiaTheme="minorEastAsia"/>
                <w:sz w:val="24"/>
              </w:rPr>
              <w:t>TSP</w:t>
            </w:r>
            <w:r w:rsidRPr="005713AB">
              <w:rPr>
                <w:rFonts w:eastAsiaTheme="minorEastAsia" w:hAnsiTheme="minorEastAsia"/>
                <w:sz w:val="24"/>
              </w:rPr>
              <w:t>浓度是上风向对照点的</w:t>
            </w:r>
            <w:r w:rsidRPr="005713AB">
              <w:rPr>
                <w:rFonts w:eastAsiaTheme="minorEastAsia"/>
                <w:sz w:val="24"/>
              </w:rPr>
              <w:t>1.5~2.3</w:t>
            </w:r>
            <w:r w:rsidRPr="005713AB">
              <w:rPr>
                <w:rFonts w:eastAsiaTheme="minorEastAsia" w:hAnsiTheme="minorEastAsia"/>
                <w:sz w:val="24"/>
              </w:rPr>
              <w:t>倍，平均</w:t>
            </w:r>
            <w:r w:rsidRPr="005713AB">
              <w:rPr>
                <w:rFonts w:eastAsiaTheme="minorEastAsia"/>
                <w:sz w:val="24"/>
              </w:rPr>
              <w:t>1.88</w:t>
            </w:r>
            <w:r w:rsidRPr="005713AB">
              <w:rPr>
                <w:rFonts w:eastAsiaTheme="minorEastAsia" w:hAnsiTheme="minorEastAsia"/>
                <w:sz w:val="24"/>
              </w:rPr>
              <w:t>倍，相当于大气环境标准的</w:t>
            </w:r>
            <w:r w:rsidRPr="005713AB">
              <w:rPr>
                <w:rFonts w:eastAsiaTheme="minorEastAsia"/>
                <w:sz w:val="24"/>
              </w:rPr>
              <w:t>1.4~2.5</w:t>
            </w:r>
            <w:r w:rsidRPr="005713AB">
              <w:rPr>
                <w:rFonts w:eastAsiaTheme="minorEastAsia" w:hAnsiTheme="minorEastAsia"/>
                <w:sz w:val="24"/>
              </w:rPr>
              <w:t>倍，平均</w:t>
            </w:r>
            <w:r w:rsidRPr="005713AB">
              <w:rPr>
                <w:rFonts w:eastAsiaTheme="minorEastAsia"/>
                <w:sz w:val="24"/>
              </w:rPr>
              <w:t>1.98</w:t>
            </w:r>
            <w:r w:rsidRPr="005713AB">
              <w:rPr>
                <w:rFonts w:eastAsiaTheme="minorEastAsia" w:hAnsiTheme="minorEastAsia"/>
                <w:sz w:val="24"/>
              </w:rPr>
              <w:t>倍。</w:t>
            </w:r>
          </w:p>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t>建筑施工扬尘影响范围为其下风向</w:t>
            </w:r>
            <w:r w:rsidRPr="005713AB">
              <w:rPr>
                <w:rFonts w:eastAsiaTheme="minorEastAsia"/>
                <w:sz w:val="24"/>
              </w:rPr>
              <w:t>150m</w:t>
            </w:r>
            <w:r w:rsidRPr="005713AB">
              <w:rPr>
                <w:rFonts w:eastAsiaTheme="minorEastAsia" w:hAnsiTheme="minorEastAsia"/>
                <w:sz w:val="24"/>
              </w:rPr>
              <w:t>之内，被影响地区的</w:t>
            </w:r>
            <w:r w:rsidRPr="005713AB">
              <w:rPr>
                <w:rFonts w:eastAsiaTheme="minorEastAsia"/>
                <w:sz w:val="24"/>
              </w:rPr>
              <w:t>TSP</w:t>
            </w:r>
            <w:r w:rsidRPr="005713AB">
              <w:rPr>
                <w:rFonts w:eastAsiaTheme="minorEastAsia" w:hAnsiTheme="minorEastAsia"/>
                <w:sz w:val="24"/>
              </w:rPr>
              <w:t>浓度平均值为</w:t>
            </w:r>
            <w:r w:rsidRPr="005713AB">
              <w:rPr>
                <w:rFonts w:eastAsiaTheme="minorEastAsia"/>
                <w:sz w:val="24"/>
              </w:rPr>
              <w:t>491μg/m</w:t>
            </w:r>
            <w:r w:rsidRPr="005713AB">
              <w:rPr>
                <w:rFonts w:eastAsiaTheme="minorEastAsia"/>
                <w:sz w:val="24"/>
                <w:vertAlign w:val="superscript"/>
              </w:rPr>
              <w:t>3</w:t>
            </w:r>
            <w:r w:rsidRPr="005713AB">
              <w:rPr>
                <w:rFonts w:eastAsiaTheme="minorEastAsia" w:hAnsiTheme="minorEastAsia"/>
                <w:sz w:val="24"/>
              </w:rPr>
              <w:t>，为上风向对照点的</w:t>
            </w:r>
            <w:r w:rsidRPr="005713AB">
              <w:rPr>
                <w:rFonts w:eastAsiaTheme="minorEastAsia"/>
                <w:sz w:val="24"/>
              </w:rPr>
              <w:t>1.5</w:t>
            </w:r>
            <w:r w:rsidRPr="005713AB">
              <w:rPr>
                <w:rFonts w:eastAsiaTheme="minorEastAsia" w:hAnsiTheme="minorEastAsia"/>
                <w:sz w:val="24"/>
              </w:rPr>
              <w:t>倍，相当于大气环境标准的</w:t>
            </w:r>
            <w:r w:rsidRPr="005713AB">
              <w:rPr>
                <w:rFonts w:eastAsiaTheme="minorEastAsia"/>
                <w:sz w:val="24"/>
              </w:rPr>
              <w:t>1.6</w:t>
            </w:r>
            <w:r w:rsidRPr="005713AB">
              <w:rPr>
                <w:rFonts w:eastAsiaTheme="minorEastAsia" w:hAnsiTheme="minorEastAsia"/>
                <w:sz w:val="24"/>
              </w:rPr>
              <w:t>倍。</w:t>
            </w:r>
          </w:p>
          <w:p w:rsidR="0064339F" w:rsidRPr="005713AB" w:rsidRDefault="006A5EBB">
            <w:pPr>
              <w:spacing w:line="460" w:lineRule="exact"/>
              <w:ind w:firstLineChars="200" w:firstLine="480"/>
              <w:rPr>
                <w:rFonts w:eastAsiaTheme="minorEastAsia"/>
                <w:kern w:val="24"/>
                <w:sz w:val="24"/>
              </w:rPr>
            </w:pPr>
            <w:r w:rsidRPr="005713AB">
              <w:rPr>
                <w:rFonts w:eastAsiaTheme="minorEastAsia" w:hAnsiTheme="minorEastAsia"/>
                <w:sz w:val="24"/>
              </w:rPr>
              <w:t>为降低扬尘产生量，保护大气环境，施工单位必须采取如下措施防尘：</w:t>
            </w:r>
          </w:p>
          <w:p w:rsidR="0064339F" w:rsidRPr="005713AB" w:rsidRDefault="006A5EBB">
            <w:pPr>
              <w:tabs>
                <w:tab w:val="left" w:pos="1590"/>
              </w:tabs>
              <w:spacing w:line="460" w:lineRule="exact"/>
              <w:ind w:firstLineChars="200" w:firstLine="480"/>
              <w:rPr>
                <w:sz w:val="24"/>
              </w:rPr>
            </w:pPr>
            <w:r w:rsidRPr="005713AB">
              <w:rPr>
                <w:rFonts w:ascii="宋体" w:hAnsi="宋体"/>
                <w:sz w:val="24"/>
              </w:rPr>
              <w:t>①</w:t>
            </w:r>
            <w:r w:rsidRPr="005713AB">
              <w:rPr>
                <w:rFonts w:hAnsi="宋体"/>
                <w:sz w:val="24"/>
              </w:rPr>
              <w:t>施工现场应按照文明施工规定，工地周边须设置防风围挡，将施工场地与周围环境隔开，围档设置高度不低于</w:t>
            </w:r>
            <w:r w:rsidRPr="005713AB">
              <w:rPr>
                <w:sz w:val="24"/>
              </w:rPr>
              <w:t>2.</w:t>
            </w:r>
            <w:r w:rsidRPr="005713AB">
              <w:rPr>
                <w:rFonts w:hint="eastAsia"/>
                <w:sz w:val="24"/>
              </w:rPr>
              <w:t>0</w:t>
            </w:r>
            <w:r w:rsidRPr="005713AB">
              <w:rPr>
                <w:rFonts w:hAnsi="宋体"/>
                <w:sz w:val="24"/>
              </w:rPr>
              <w:t>米，严禁敞开式作业。</w:t>
            </w:r>
          </w:p>
          <w:p w:rsidR="0064339F" w:rsidRPr="005713AB" w:rsidRDefault="006A5EBB">
            <w:pPr>
              <w:tabs>
                <w:tab w:val="left" w:pos="1590"/>
              </w:tabs>
              <w:spacing w:line="460" w:lineRule="exact"/>
              <w:ind w:firstLineChars="200" w:firstLine="480"/>
              <w:rPr>
                <w:sz w:val="24"/>
              </w:rPr>
            </w:pPr>
            <w:r w:rsidRPr="005713AB">
              <w:rPr>
                <w:rFonts w:ascii="宋体" w:hAnsi="宋体" w:hint="eastAsia"/>
                <w:sz w:val="24"/>
              </w:rPr>
              <w:t>②</w:t>
            </w:r>
            <w:r w:rsidRPr="005713AB">
              <w:rPr>
                <w:rFonts w:hAnsi="宋体"/>
                <w:sz w:val="24"/>
              </w:rPr>
              <w:t>施工现场应保持一定的湿度，堆放粉状物料的区域必须建立洒水清扫制度，由专人负责洒水和场地的清扫</w:t>
            </w:r>
            <w:r w:rsidRPr="005713AB">
              <w:rPr>
                <w:rFonts w:hAnsi="宋体" w:hint="eastAsia"/>
                <w:sz w:val="24"/>
              </w:rPr>
              <w:t>，</w:t>
            </w:r>
            <w:r w:rsidRPr="005713AB">
              <w:rPr>
                <w:rFonts w:hAnsi="宋体"/>
                <w:sz w:val="24"/>
              </w:rPr>
              <w:t>同时覆以防尘网。</w:t>
            </w:r>
          </w:p>
          <w:p w:rsidR="0064339F" w:rsidRPr="005713AB" w:rsidRDefault="006A5EBB">
            <w:pPr>
              <w:tabs>
                <w:tab w:val="left" w:pos="1590"/>
              </w:tabs>
              <w:spacing w:line="460" w:lineRule="exact"/>
              <w:ind w:firstLineChars="200" w:firstLine="480"/>
              <w:rPr>
                <w:sz w:val="24"/>
              </w:rPr>
            </w:pPr>
            <w:r w:rsidRPr="005713AB">
              <w:rPr>
                <w:rFonts w:ascii="宋体" w:hAnsi="宋体" w:hint="eastAsia"/>
                <w:sz w:val="24"/>
              </w:rPr>
              <w:lastRenderedPageBreak/>
              <w:t>③</w:t>
            </w:r>
            <w:r w:rsidRPr="005713AB">
              <w:rPr>
                <w:rFonts w:hAnsi="宋体"/>
                <w:sz w:val="24"/>
              </w:rPr>
              <w:t>在土方开挖、运输和填筑等施工过程，遇到干燥、易起尘的土方工程作业时，辅以洒水压尘，尽量缩短起尘操作时间。遇到四级或四级以上大风天气，停止土方作业，同时作业处覆以防尘网。</w:t>
            </w:r>
          </w:p>
          <w:p w:rsidR="0064339F" w:rsidRPr="005713AB" w:rsidRDefault="006A5EBB">
            <w:pPr>
              <w:tabs>
                <w:tab w:val="left" w:pos="1590"/>
              </w:tabs>
              <w:spacing w:line="460" w:lineRule="exact"/>
              <w:ind w:firstLineChars="200" w:firstLine="480"/>
              <w:rPr>
                <w:sz w:val="24"/>
                <w:szCs w:val="24"/>
              </w:rPr>
            </w:pPr>
            <w:r w:rsidRPr="005713AB">
              <w:rPr>
                <w:rFonts w:ascii="宋体" w:hAnsi="宋体" w:hint="eastAsia"/>
                <w:sz w:val="24"/>
              </w:rPr>
              <w:t>④</w:t>
            </w:r>
            <w:r w:rsidRPr="005713AB">
              <w:rPr>
                <w:rFonts w:hAnsi="宋体"/>
                <w:sz w:val="24"/>
              </w:rPr>
              <w:t>装运建筑原材料的车辆必须采取严密有效的遮盖措施，不得敞开运输。应对施工现场出入口道路进行硬化处理</w:t>
            </w:r>
            <w:r w:rsidRPr="005713AB">
              <w:rPr>
                <w:rFonts w:hAnsi="宋体" w:hint="eastAsia"/>
                <w:sz w:val="24"/>
              </w:rPr>
              <w:t>。</w:t>
            </w:r>
            <w:r w:rsidRPr="005713AB">
              <w:rPr>
                <w:rFonts w:hAnsi="宋体"/>
                <w:sz w:val="24"/>
                <w:szCs w:val="24"/>
              </w:rPr>
              <w:t>暂时不开工的空地</w:t>
            </w:r>
            <w:r w:rsidRPr="005713AB">
              <w:rPr>
                <w:sz w:val="24"/>
                <w:szCs w:val="24"/>
              </w:rPr>
              <w:t xml:space="preserve"> 100%</w:t>
            </w:r>
            <w:r w:rsidRPr="005713AB">
              <w:rPr>
                <w:rFonts w:hAnsi="宋体"/>
                <w:sz w:val="24"/>
                <w:szCs w:val="24"/>
              </w:rPr>
              <w:t>苫盖，防止扬尘产生。</w:t>
            </w:r>
          </w:p>
          <w:p w:rsidR="0064339F" w:rsidRPr="005713AB" w:rsidRDefault="006A5EBB">
            <w:pPr>
              <w:tabs>
                <w:tab w:val="left" w:pos="1590"/>
              </w:tabs>
              <w:spacing w:line="460" w:lineRule="exact"/>
              <w:ind w:firstLineChars="200" w:firstLine="480"/>
              <w:rPr>
                <w:sz w:val="24"/>
                <w:szCs w:val="24"/>
              </w:rPr>
            </w:pPr>
            <w:r w:rsidRPr="005713AB">
              <w:rPr>
                <w:rFonts w:hAnsi="宋体"/>
                <w:sz w:val="24"/>
                <w:szCs w:val="24"/>
              </w:rPr>
              <w:t>施工中扬尘的排放都是暂时的，只要合理规划、科学管理，施工活动不会明显影响场地周围的环境空气质量，而且随着施工活动的结束，这些污染也将消失。</w:t>
            </w:r>
          </w:p>
          <w:p w:rsidR="0064339F" w:rsidRPr="005713AB" w:rsidRDefault="006A5EBB">
            <w:pPr>
              <w:pStyle w:val="2"/>
              <w:spacing w:before="0" w:after="0" w:line="460" w:lineRule="exact"/>
              <w:ind w:firstLineChars="196" w:firstLine="472"/>
              <w:rPr>
                <w:rFonts w:ascii="Times New Roman" w:eastAsiaTheme="minorEastAsia" w:hAnsi="Times New Roman"/>
                <w:sz w:val="24"/>
                <w:szCs w:val="24"/>
              </w:rPr>
            </w:pPr>
            <w:r w:rsidRPr="005713AB">
              <w:rPr>
                <w:rFonts w:ascii="Times New Roman" w:eastAsiaTheme="minorEastAsia" w:hAnsi="Times New Roman"/>
                <w:sz w:val="24"/>
                <w:szCs w:val="24"/>
              </w:rPr>
              <w:t>2</w:t>
            </w:r>
            <w:r w:rsidRPr="005713AB">
              <w:rPr>
                <w:rFonts w:ascii="Times New Roman" w:eastAsiaTheme="minorEastAsia" w:hAnsiTheme="minorEastAsia"/>
                <w:sz w:val="24"/>
                <w:szCs w:val="24"/>
              </w:rPr>
              <w:t>、施工期噪声对环境的影响分析</w:t>
            </w:r>
          </w:p>
          <w:p w:rsidR="0064339F" w:rsidRPr="005713AB" w:rsidRDefault="006A5EBB">
            <w:pPr>
              <w:tabs>
                <w:tab w:val="left" w:pos="1590"/>
              </w:tabs>
              <w:spacing w:line="460" w:lineRule="exact"/>
              <w:ind w:firstLineChars="200" w:firstLine="480"/>
              <w:rPr>
                <w:rFonts w:eastAsiaTheme="minorEastAsia"/>
                <w:b/>
                <w:sz w:val="28"/>
                <w:szCs w:val="28"/>
              </w:rPr>
            </w:pPr>
            <w:r w:rsidRPr="005713AB">
              <w:rPr>
                <w:rFonts w:eastAsiaTheme="minorEastAsia" w:hAnsiTheme="minorEastAsia"/>
                <w:sz w:val="24"/>
              </w:rPr>
              <w:t>施工期对周围环境有噪声影响，工程建成后其影响随即消失。但在施工过程中，需动用车辆及施工机械，它们的噪声强度较大，且声源较多，在一定范围内将对其周围居民产生一定的影响。在不考虑其它因素，以上机械在不同距离的噪声值见表</w:t>
            </w:r>
            <w:r w:rsidRPr="005713AB">
              <w:rPr>
                <w:rFonts w:eastAsiaTheme="minorEastAsia"/>
                <w:sz w:val="24"/>
              </w:rPr>
              <w:t>1</w:t>
            </w:r>
            <w:r w:rsidR="00CC3A45">
              <w:rPr>
                <w:rFonts w:eastAsiaTheme="minorEastAsia" w:hint="eastAsia"/>
                <w:sz w:val="24"/>
              </w:rPr>
              <w:t>8</w:t>
            </w:r>
            <w:r w:rsidRPr="005713AB">
              <w:rPr>
                <w:rFonts w:eastAsiaTheme="minorEastAsia" w:hAnsiTheme="minorEastAsia"/>
                <w:sz w:val="24"/>
              </w:rPr>
              <w:t>。</w:t>
            </w:r>
          </w:p>
          <w:p w:rsidR="0064339F" w:rsidRPr="005713AB" w:rsidRDefault="006A5EBB">
            <w:pPr>
              <w:spacing w:line="460" w:lineRule="exact"/>
              <w:jc w:val="center"/>
              <w:rPr>
                <w:rFonts w:eastAsiaTheme="minorEastAsia"/>
                <w:b/>
                <w:szCs w:val="21"/>
              </w:rPr>
            </w:pPr>
            <w:r w:rsidRPr="005713AB">
              <w:rPr>
                <w:rFonts w:eastAsiaTheme="minorEastAsia" w:hAnsiTheme="minorEastAsia"/>
                <w:b/>
                <w:szCs w:val="21"/>
              </w:rPr>
              <w:t>表</w:t>
            </w:r>
            <w:r w:rsidRPr="005713AB">
              <w:rPr>
                <w:rFonts w:eastAsiaTheme="minorEastAsia"/>
                <w:b/>
                <w:szCs w:val="21"/>
              </w:rPr>
              <w:t>1</w:t>
            </w:r>
            <w:r w:rsidR="00CC3A45">
              <w:rPr>
                <w:rFonts w:eastAsiaTheme="minorEastAsia" w:hint="eastAsia"/>
                <w:b/>
                <w:szCs w:val="21"/>
              </w:rPr>
              <w:t>8</w:t>
            </w:r>
            <w:r w:rsidRPr="005713AB">
              <w:rPr>
                <w:rFonts w:eastAsiaTheme="minorEastAsia" w:hAnsiTheme="minorEastAsia"/>
                <w:b/>
                <w:szCs w:val="21"/>
              </w:rPr>
              <w:t>距声源不同距离处的噪声值</w:t>
            </w:r>
            <w:r w:rsidRPr="005713AB">
              <w:rPr>
                <w:rFonts w:eastAsiaTheme="minorEastAsia"/>
                <w:b/>
                <w:szCs w:val="21"/>
              </w:rPr>
              <w:t xml:space="preserve">   dB(A) </w:t>
            </w:r>
          </w:p>
          <w:tbl>
            <w:tblPr>
              <w:tblW w:w="8494" w:type="dxa"/>
              <w:tblBorders>
                <w:top w:val="single" w:sz="4" w:space="0" w:color="auto"/>
                <w:bottom w:val="single" w:sz="4" w:space="0" w:color="auto"/>
                <w:insideH w:val="single" w:sz="4" w:space="0" w:color="auto"/>
                <w:insideV w:val="single" w:sz="4" w:space="0" w:color="auto"/>
              </w:tblBorders>
              <w:tblLayout w:type="fixed"/>
              <w:tblLook w:val="04A0"/>
            </w:tblPr>
            <w:tblGrid>
              <w:gridCol w:w="688"/>
              <w:gridCol w:w="1112"/>
              <w:gridCol w:w="654"/>
              <w:gridCol w:w="654"/>
              <w:gridCol w:w="654"/>
              <w:gridCol w:w="654"/>
              <w:gridCol w:w="654"/>
              <w:gridCol w:w="770"/>
              <w:gridCol w:w="770"/>
              <w:gridCol w:w="773"/>
              <w:gridCol w:w="1111"/>
            </w:tblGrid>
            <w:tr w:rsidR="0064339F" w:rsidRPr="005713AB">
              <w:tc>
                <w:tcPr>
                  <w:tcW w:w="688" w:type="dxa"/>
                  <w:vMerge w:val="restart"/>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hAnsiTheme="minorEastAsia"/>
                      <w:b/>
                      <w:snapToGrid w:val="0"/>
                      <w:kern w:val="0"/>
                      <w:szCs w:val="21"/>
                    </w:rPr>
                    <w:t>序号</w:t>
                  </w:r>
                </w:p>
              </w:tc>
              <w:tc>
                <w:tcPr>
                  <w:tcW w:w="1112" w:type="dxa"/>
                  <w:vMerge w:val="restart"/>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hAnsiTheme="minorEastAsia"/>
                      <w:b/>
                      <w:snapToGrid w:val="0"/>
                      <w:kern w:val="0"/>
                      <w:szCs w:val="21"/>
                    </w:rPr>
                    <w:t>机械名称</w:t>
                  </w:r>
                </w:p>
              </w:tc>
              <w:tc>
                <w:tcPr>
                  <w:tcW w:w="5583" w:type="dxa"/>
                  <w:gridSpan w:val="8"/>
                  <w:vAlign w:val="center"/>
                </w:tcPr>
                <w:p w:rsidR="0064339F" w:rsidRPr="005713AB" w:rsidRDefault="006A5EBB">
                  <w:pPr>
                    <w:snapToGrid w:val="0"/>
                    <w:spacing w:line="320" w:lineRule="exact"/>
                    <w:jc w:val="center"/>
                    <w:rPr>
                      <w:rFonts w:eastAsiaTheme="minorEastAsia"/>
                      <w:b/>
                      <w:snapToGrid w:val="0"/>
                      <w:kern w:val="0"/>
                      <w:szCs w:val="21"/>
                    </w:rPr>
                  </w:pPr>
                  <w:r w:rsidRPr="005713AB">
                    <w:rPr>
                      <w:rFonts w:eastAsiaTheme="minorEastAsia" w:hAnsiTheme="minorEastAsia"/>
                      <w:b/>
                      <w:snapToGrid w:val="0"/>
                      <w:kern w:val="0"/>
                      <w:szCs w:val="21"/>
                    </w:rPr>
                    <w:t>不同距离处的噪声预测值（</w:t>
                  </w:r>
                  <w:r w:rsidRPr="005713AB">
                    <w:rPr>
                      <w:rFonts w:eastAsiaTheme="minorEastAsia"/>
                      <w:b/>
                      <w:snapToGrid w:val="0"/>
                      <w:kern w:val="0"/>
                      <w:szCs w:val="21"/>
                    </w:rPr>
                    <w:t>dB</w:t>
                  </w:r>
                  <w:r w:rsidRPr="005713AB">
                    <w:rPr>
                      <w:rFonts w:eastAsiaTheme="minorEastAsia" w:hAnsiTheme="minorEastAsia"/>
                      <w:b/>
                      <w:snapToGrid w:val="0"/>
                      <w:kern w:val="0"/>
                      <w:szCs w:val="21"/>
                    </w:rPr>
                    <w:t>（</w:t>
                  </w:r>
                  <w:r w:rsidRPr="005713AB">
                    <w:rPr>
                      <w:rFonts w:eastAsiaTheme="minorEastAsia"/>
                      <w:b/>
                      <w:snapToGrid w:val="0"/>
                      <w:kern w:val="0"/>
                      <w:szCs w:val="21"/>
                    </w:rPr>
                    <w:t>A</w:t>
                  </w:r>
                  <w:r w:rsidRPr="005713AB">
                    <w:rPr>
                      <w:rFonts w:eastAsiaTheme="minorEastAsia" w:hAnsiTheme="minorEastAsia"/>
                      <w:b/>
                      <w:snapToGrid w:val="0"/>
                      <w:kern w:val="0"/>
                      <w:szCs w:val="21"/>
                    </w:rPr>
                    <w:t>））</w:t>
                  </w:r>
                </w:p>
              </w:tc>
              <w:tc>
                <w:tcPr>
                  <w:tcW w:w="1111" w:type="dxa"/>
                  <w:vMerge w:val="restart"/>
                  <w:vAlign w:val="center"/>
                </w:tcPr>
                <w:p w:rsidR="0064339F" w:rsidRPr="005713AB" w:rsidRDefault="006A5EBB">
                  <w:pPr>
                    <w:snapToGrid w:val="0"/>
                    <w:spacing w:line="320" w:lineRule="exact"/>
                    <w:jc w:val="center"/>
                    <w:rPr>
                      <w:rFonts w:eastAsiaTheme="minorEastAsia"/>
                      <w:b/>
                      <w:snapToGrid w:val="0"/>
                      <w:kern w:val="0"/>
                      <w:szCs w:val="21"/>
                    </w:rPr>
                  </w:pPr>
                  <w:r w:rsidRPr="005713AB">
                    <w:rPr>
                      <w:rFonts w:eastAsiaTheme="minorEastAsia" w:hAnsiTheme="minorEastAsia"/>
                      <w:b/>
                      <w:snapToGrid w:val="0"/>
                      <w:kern w:val="0"/>
                      <w:szCs w:val="21"/>
                    </w:rPr>
                    <w:t>施工阶段</w:t>
                  </w:r>
                </w:p>
              </w:tc>
            </w:tr>
            <w:tr w:rsidR="0064339F" w:rsidRPr="005713AB">
              <w:tc>
                <w:tcPr>
                  <w:tcW w:w="688" w:type="dxa"/>
                  <w:vMerge/>
                  <w:vAlign w:val="center"/>
                </w:tcPr>
                <w:p w:rsidR="0064339F" w:rsidRPr="005713AB" w:rsidRDefault="0064339F">
                  <w:pPr>
                    <w:snapToGrid w:val="0"/>
                    <w:spacing w:line="320" w:lineRule="exact"/>
                    <w:rPr>
                      <w:rFonts w:eastAsiaTheme="minorEastAsia"/>
                      <w:b/>
                      <w:snapToGrid w:val="0"/>
                      <w:kern w:val="0"/>
                      <w:szCs w:val="21"/>
                    </w:rPr>
                  </w:pPr>
                </w:p>
              </w:tc>
              <w:tc>
                <w:tcPr>
                  <w:tcW w:w="1112" w:type="dxa"/>
                  <w:vMerge/>
                  <w:vAlign w:val="center"/>
                </w:tcPr>
                <w:p w:rsidR="0064339F" w:rsidRPr="005713AB" w:rsidRDefault="0064339F">
                  <w:pPr>
                    <w:snapToGrid w:val="0"/>
                    <w:spacing w:line="320" w:lineRule="exact"/>
                    <w:rPr>
                      <w:rFonts w:eastAsiaTheme="minorEastAsia"/>
                      <w:b/>
                      <w:snapToGrid w:val="0"/>
                      <w:kern w:val="0"/>
                      <w:szCs w:val="21"/>
                    </w:rPr>
                  </w:pPr>
                </w:p>
              </w:tc>
              <w:tc>
                <w:tcPr>
                  <w:tcW w:w="654"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10m</w:t>
                  </w:r>
                </w:p>
              </w:tc>
              <w:tc>
                <w:tcPr>
                  <w:tcW w:w="654"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20m</w:t>
                  </w:r>
                </w:p>
              </w:tc>
              <w:tc>
                <w:tcPr>
                  <w:tcW w:w="654"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30m</w:t>
                  </w:r>
                </w:p>
              </w:tc>
              <w:tc>
                <w:tcPr>
                  <w:tcW w:w="654"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40m</w:t>
                  </w:r>
                </w:p>
              </w:tc>
              <w:tc>
                <w:tcPr>
                  <w:tcW w:w="654"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50m</w:t>
                  </w:r>
                </w:p>
              </w:tc>
              <w:tc>
                <w:tcPr>
                  <w:tcW w:w="770"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100m</w:t>
                  </w:r>
                </w:p>
              </w:tc>
              <w:tc>
                <w:tcPr>
                  <w:tcW w:w="770"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200m</w:t>
                  </w:r>
                </w:p>
              </w:tc>
              <w:tc>
                <w:tcPr>
                  <w:tcW w:w="773" w:type="dxa"/>
                  <w:vAlign w:val="center"/>
                </w:tcPr>
                <w:p w:rsidR="0064339F" w:rsidRPr="005713AB" w:rsidRDefault="006A5EBB">
                  <w:pPr>
                    <w:snapToGrid w:val="0"/>
                    <w:spacing w:line="320" w:lineRule="exact"/>
                    <w:rPr>
                      <w:rFonts w:eastAsiaTheme="minorEastAsia"/>
                      <w:b/>
                      <w:snapToGrid w:val="0"/>
                      <w:kern w:val="0"/>
                      <w:szCs w:val="21"/>
                    </w:rPr>
                  </w:pPr>
                  <w:r w:rsidRPr="005713AB">
                    <w:rPr>
                      <w:rFonts w:eastAsiaTheme="minorEastAsia"/>
                      <w:b/>
                      <w:snapToGrid w:val="0"/>
                      <w:kern w:val="0"/>
                      <w:szCs w:val="21"/>
                    </w:rPr>
                    <w:t>300m</w:t>
                  </w:r>
                </w:p>
              </w:tc>
              <w:tc>
                <w:tcPr>
                  <w:tcW w:w="1111" w:type="dxa"/>
                  <w:vMerge/>
                  <w:vAlign w:val="center"/>
                </w:tcPr>
                <w:p w:rsidR="0064339F" w:rsidRPr="005713AB" w:rsidRDefault="0064339F">
                  <w:pPr>
                    <w:snapToGrid w:val="0"/>
                    <w:spacing w:line="320" w:lineRule="exact"/>
                    <w:rPr>
                      <w:rFonts w:eastAsiaTheme="minorEastAsia"/>
                      <w:b/>
                      <w:snapToGrid w:val="0"/>
                      <w:kern w:val="0"/>
                      <w:szCs w:val="21"/>
                    </w:rPr>
                  </w:pPr>
                </w:p>
              </w:tc>
            </w:tr>
            <w:tr w:rsidR="0064339F" w:rsidRPr="005713AB">
              <w:tc>
                <w:tcPr>
                  <w:tcW w:w="688"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1</w:t>
                  </w:r>
                </w:p>
              </w:tc>
              <w:tc>
                <w:tcPr>
                  <w:tcW w:w="1112"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hAnsiTheme="minorEastAsia"/>
                      <w:snapToGrid w:val="0"/>
                      <w:kern w:val="0"/>
                      <w:szCs w:val="21"/>
                    </w:rPr>
                    <w:t>挖掘机</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75</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69</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65</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63</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61</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55</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49</w:t>
                  </w:r>
                </w:p>
              </w:tc>
              <w:tc>
                <w:tcPr>
                  <w:tcW w:w="773"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snapToGrid w:val="0"/>
                      <w:kern w:val="0"/>
                      <w:szCs w:val="21"/>
                    </w:rPr>
                    <w:t>45</w:t>
                  </w:r>
                </w:p>
              </w:tc>
              <w:tc>
                <w:tcPr>
                  <w:tcW w:w="1111" w:type="dxa"/>
                  <w:vMerge w:val="restart"/>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hAnsiTheme="minorEastAsia"/>
                      <w:snapToGrid w:val="0"/>
                      <w:kern w:val="0"/>
                      <w:szCs w:val="21"/>
                    </w:rPr>
                    <w:t>土方</w:t>
                  </w:r>
                </w:p>
              </w:tc>
            </w:tr>
            <w:tr w:rsidR="0064339F" w:rsidRPr="005713AB">
              <w:tc>
                <w:tcPr>
                  <w:tcW w:w="688"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2</w:t>
                  </w:r>
                </w:p>
              </w:tc>
              <w:tc>
                <w:tcPr>
                  <w:tcW w:w="1112"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hAnsiTheme="minorEastAsia"/>
                      <w:snapToGrid w:val="0"/>
                      <w:kern w:val="0"/>
                      <w:szCs w:val="21"/>
                    </w:rPr>
                    <w:t>推土机</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66</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60</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56</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54</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52</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46</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40</w:t>
                  </w:r>
                </w:p>
              </w:tc>
              <w:tc>
                <w:tcPr>
                  <w:tcW w:w="773"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snapToGrid w:val="0"/>
                      <w:kern w:val="0"/>
                      <w:szCs w:val="21"/>
                    </w:rPr>
                    <w:t>36</w:t>
                  </w:r>
                </w:p>
              </w:tc>
              <w:tc>
                <w:tcPr>
                  <w:tcW w:w="1111" w:type="dxa"/>
                  <w:vMerge/>
                  <w:vAlign w:val="center"/>
                </w:tcPr>
                <w:p w:rsidR="0064339F" w:rsidRPr="005713AB" w:rsidRDefault="0064339F">
                  <w:pPr>
                    <w:snapToGrid w:val="0"/>
                    <w:spacing w:line="320" w:lineRule="exact"/>
                    <w:jc w:val="center"/>
                    <w:rPr>
                      <w:rFonts w:eastAsiaTheme="minorEastAsia"/>
                      <w:snapToGrid w:val="0"/>
                      <w:kern w:val="0"/>
                      <w:szCs w:val="21"/>
                    </w:rPr>
                  </w:pPr>
                </w:p>
              </w:tc>
            </w:tr>
            <w:tr w:rsidR="0064339F" w:rsidRPr="005713AB">
              <w:tc>
                <w:tcPr>
                  <w:tcW w:w="688"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3</w:t>
                  </w:r>
                </w:p>
              </w:tc>
              <w:tc>
                <w:tcPr>
                  <w:tcW w:w="1112"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hAnsiTheme="minorEastAsia"/>
                      <w:snapToGrid w:val="0"/>
                      <w:kern w:val="0"/>
                      <w:szCs w:val="21"/>
                    </w:rPr>
                    <w:t>打桩机</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80</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74</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70</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68</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66</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60</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54</w:t>
                  </w:r>
                </w:p>
              </w:tc>
              <w:tc>
                <w:tcPr>
                  <w:tcW w:w="773"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snapToGrid w:val="0"/>
                      <w:kern w:val="0"/>
                      <w:szCs w:val="21"/>
                    </w:rPr>
                    <w:t>49</w:t>
                  </w:r>
                </w:p>
              </w:tc>
              <w:tc>
                <w:tcPr>
                  <w:tcW w:w="1111"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hAnsiTheme="minorEastAsia"/>
                      <w:snapToGrid w:val="0"/>
                      <w:kern w:val="0"/>
                      <w:szCs w:val="21"/>
                    </w:rPr>
                    <w:t>打桩</w:t>
                  </w:r>
                </w:p>
              </w:tc>
            </w:tr>
            <w:tr w:rsidR="0064339F" w:rsidRPr="005713AB">
              <w:tc>
                <w:tcPr>
                  <w:tcW w:w="688"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4</w:t>
                  </w:r>
                </w:p>
              </w:tc>
              <w:tc>
                <w:tcPr>
                  <w:tcW w:w="1112"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hAnsiTheme="minorEastAsia"/>
                      <w:snapToGrid w:val="0"/>
                      <w:kern w:val="0"/>
                      <w:szCs w:val="21"/>
                    </w:rPr>
                    <w:t>电锯</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80</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74</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70</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68</w:t>
                  </w:r>
                </w:p>
              </w:tc>
              <w:tc>
                <w:tcPr>
                  <w:tcW w:w="654"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66</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60</w:t>
                  </w:r>
                </w:p>
              </w:tc>
              <w:tc>
                <w:tcPr>
                  <w:tcW w:w="770"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snapToGrid w:val="0"/>
                      <w:kern w:val="0"/>
                      <w:szCs w:val="21"/>
                    </w:rPr>
                    <w:t>54</w:t>
                  </w:r>
                </w:p>
              </w:tc>
              <w:tc>
                <w:tcPr>
                  <w:tcW w:w="773" w:type="dxa"/>
                  <w:vAlign w:val="center"/>
                </w:tcPr>
                <w:p w:rsidR="0064339F" w:rsidRPr="005713AB" w:rsidRDefault="006A5EBB">
                  <w:pPr>
                    <w:snapToGrid w:val="0"/>
                    <w:spacing w:line="320" w:lineRule="exact"/>
                    <w:rPr>
                      <w:rFonts w:eastAsiaTheme="minorEastAsia"/>
                      <w:snapToGrid w:val="0"/>
                      <w:kern w:val="0"/>
                      <w:szCs w:val="21"/>
                    </w:rPr>
                  </w:pPr>
                  <w:r w:rsidRPr="005713AB">
                    <w:rPr>
                      <w:rFonts w:eastAsiaTheme="minorEastAsia"/>
                      <w:snapToGrid w:val="0"/>
                      <w:kern w:val="0"/>
                      <w:szCs w:val="21"/>
                    </w:rPr>
                    <w:t>49</w:t>
                  </w:r>
                </w:p>
              </w:tc>
              <w:tc>
                <w:tcPr>
                  <w:tcW w:w="1111" w:type="dxa"/>
                  <w:vAlign w:val="center"/>
                </w:tcPr>
                <w:p w:rsidR="0064339F" w:rsidRPr="005713AB" w:rsidRDefault="006A5EBB">
                  <w:pPr>
                    <w:snapToGrid w:val="0"/>
                    <w:spacing w:line="320" w:lineRule="exact"/>
                    <w:jc w:val="center"/>
                    <w:rPr>
                      <w:rFonts w:eastAsiaTheme="minorEastAsia"/>
                      <w:snapToGrid w:val="0"/>
                      <w:kern w:val="0"/>
                      <w:szCs w:val="21"/>
                    </w:rPr>
                  </w:pPr>
                  <w:r w:rsidRPr="005713AB">
                    <w:rPr>
                      <w:rFonts w:eastAsiaTheme="minorEastAsia" w:hAnsiTheme="minorEastAsia"/>
                      <w:snapToGrid w:val="0"/>
                      <w:kern w:val="0"/>
                      <w:szCs w:val="21"/>
                    </w:rPr>
                    <w:t>结构</w:t>
                  </w:r>
                </w:p>
              </w:tc>
            </w:tr>
          </w:tbl>
          <w:p w:rsidR="0064339F" w:rsidRPr="005713AB" w:rsidRDefault="006A5EBB">
            <w:pPr>
              <w:spacing w:line="450" w:lineRule="exact"/>
              <w:ind w:firstLineChars="200" w:firstLine="480"/>
              <w:rPr>
                <w:rFonts w:eastAsiaTheme="minorEastAsia"/>
                <w:sz w:val="24"/>
              </w:rPr>
            </w:pPr>
            <w:r w:rsidRPr="005713AB">
              <w:rPr>
                <w:rFonts w:eastAsiaTheme="minorEastAsia" w:hAnsiTheme="minorEastAsia"/>
                <w:sz w:val="24"/>
              </w:rPr>
              <w:t>在施工过程中，施工机械噪声将成为主要噪声源，在不计房屋、树木、空气等的影响情况下，在距施工声源</w:t>
            </w:r>
            <w:r w:rsidRPr="005713AB">
              <w:rPr>
                <w:rFonts w:eastAsiaTheme="minorEastAsia"/>
                <w:sz w:val="24"/>
              </w:rPr>
              <w:t>200m</w:t>
            </w:r>
            <w:r w:rsidRPr="005713AB">
              <w:rPr>
                <w:rFonts w:eastAsiaTheme="minorEastAsia" w:hAnsiTheme="minorEastAsia"/>
                <w:sz w:val="24"/>
              </w:rPr>
              <w:t>处，其最大影响声级可达</w:t>
            </w:r>
            <w:r w:rsidRPr="005713AB">
              <w:rPr>
                <w:rFonts w:eastAsiaTheme="minorEastAsia"/>
                <w:sz w:val="24"/>
              </w:rPr>
              <w:t>54dB(A)</w:t>
            </w:r>
            <w:r w:rsidRPr="005713AB">
              <w:rPr>
                <w:rFonts w:eastAsiaTheme="minorEastAsia" w:hAnsiTheme="minorEastAsia"/>
                <w:sz w:val="24"/>
              </w:rPr>
              <w:t>，在距声源</w:t>
            </w:r>
            <w:r w:rsidRPr="005713AB">
              <w:rPr>
                <w:rFonts w:eastAsiaTheme="minorEastAsia"/>
                <w:sz w:val="24"/>
              </w:rPr>
              <w:t>300m</w:t>
            </w:r>
            <w:r w:rsidRPr="005713AB">
              <w:rPr>
                <w:rFonts w:eastAsiaTheme="minorEastAsia" w:hAnsiTheme="minorEastAsia"/>
                <w:sz w:val="24"/>
              </w:rPr>
              <w:t>处，其最大声级可达</w:t>
            </w:r>
            <w:r w:rsidRPr="005713AB">
              <w:rPr>
                <w:rFonts w:eastAsiaTheme="minorEastAsia"/>
                <w:sz w:val="24"/>
              </w:rPr>
              <w:t>49dB(A)</w:t>
            </w:r>
            <w:r w:rsidRPr="005713AB">
              <w:rPr>
                <w:rFonts w:eastAsiaTheme="minorEastAsia" w:hAnsiTheme="minorEastAsia"/>
                <w:sz w:val="24"/>
              </w:rPr>
              <w:t>。因此，昼间施工时，距声源</w:t>
            </w:r>
            <w:r w:rsidRPr="005713AB">
              <w:rPr>
                <w:rFonts w:eastAsiaTheme="minorEastAsia"/>
                <w:sz w:val="24"/>
              </w:rPr>
              <w:t>200m</w:t>
            </w:r>
            <w:r w:rsidRPr="005713AB">
              <w:rPr>
                <w:rFonts w:eastAsiaTheme="minorEastAsia" w:hAnsiTheme="minorEastAsia"/>
                <w:sz w:val="24"/>
              </w:rPr>
              <w:t>范围内将受到不同程度的影响。夜间施工影响可达</w:t>
            </w:r>
            <w:r w:rsidRPr="005713AB">
              <w:rPr>
                <w:rFonts w:eastAsiaTheme="minorEastAsia"/>
                <w:sz w:val="24"/>
              </w:rPr>
              <w:t>300m</w:t>
            </w:r>
            <w:r w:rsidRPr="005713AB">
              <w:rPr>
                <w:rFonts w:eastAsiaTheme="minorEastAsia" w:hAnsiTheme="minorEastAsia"/>
                <w:sz w:val="24"/>
              </w:rPr>
              <w:t>范围内。本项目应进一步采取措施降低对周边声环境质量的不利影响。</w:t>
            </w:r>
          </w:p>
          <w:p w:rsidR="0064339F" w:rsidRPr="005713AB" w:rsidRDefault="006A5EBB">
            <w:pPr>
              <w:pStyle w:val="a7"/>
              <w:spacing w:line="450" w:lineRule="exact"/>
              <w:ind w:firstLine="200"/>
              <w:rPr>
                <w:rStyle w:val="Char9"/>
                <w:rFonts w:eastAsiaTheme="minorEastAsia"/>
              </w:rPr>
            </w:pPr>
            <w:r w:rsidRPr="005713AB">
              <w:rPr>
                <w:rStyle w:val="Char9"/>
                <w:rFonts w:eastAsiaTheme="minorEastAsia" w:hAnsiTheme="minorEastAsia"/>
              </w:rPr>
              <w:t>为最大限度避免和减轻施工及运输噪声对周围声环境的不利影响，使场界噪声排放达到</w:t>
            </w:r>
            <w:r w:rsidRPr="005713AB">
              <w:rPr>
                <w:rFonts w:eastAsiaTheme="minorEastAsia" w:hAnsiTheme="minorEastAsia"/>
                <w:sz w:val="24"/>
              </w:rPr>
              <w:t>《建筑施工场界环境噪声排放标准》（</w:t>
            </w:r>
            <w:r w:rsidRPr="005713AB">
              <w:rPr>
                <w:rFonts w:eastAsiaTheme="minorEastAsia"/>
                <w:sz w:val="24"/>
              </w:rPr>
              <w:t>GB12523-2011</w:t>
            </w:r>
            <w:r w:rsidRPr="005713AB">
              <w:rPr>
                <w:rFonts w:eastAsiaTheme="minorEastAsia" w:hAnsiTheme="minorEastAsia"/>
                <w:sz w:val="24"/>
              </w:rPr>
              <w:t>）标准要求，</w:t>
            </w:r>
            <w:r w:rsidRPr="005713AB">
              <w:rPr>
                <w:rStyle w:val="Char9"/>
                <w:rFonts w:eastAsiaTheme="minorEastAsia" w:hAnsiTheme="minorEastAsia"/>
              </w:rPr>
              <w:t>本评价要求建设单位采取以下施工期噪声控制对策和措施：</w:t>
            </w:r>
          </w:p>
          <w:p w:rsidR="0064339F" w:rsidRPr="005713AB" w:rsidRDefault="006A5EBB">
            <w:pPr>
              <w:adjustRightInd w:val="0"/>
              <w:snapToGrid w:val="0"/>
              <w:spacing w:line="450" w:lineRule="exact"/>
              <w:ind w:firstLineChars="200" w:firstLine="480"/>
              <w:rPr>
                <w:rStyle w:val="Char9"/>
              </w:rPr>
            </w:pPr>
            <w:r w:rsidRPr="005713AB">
              <w:rPr>
                <w:rStyle w:val="Char9"/>
                <w:rFonts w:asciiTheme="minorEastAsia" w:eastAsiaTheme="minorEastAsia" w:hAnsiTheme="minorEastAsia"/>
              </w:rPr>
              <w:t>①</w:t>
            </w:r>
            <w:r w:rsidRPr="005713AB">
              <w:rPr>
                <w:rStyle w:val="Char9"/>
                <w:rFonts w:eastAsiaTheme="minorEastAsia" w:hAnsiTheme="minorEastAsia"/>
              </w:rPr>
              <w:t>建设单位应要求施工单位选用低噪声机械设备，</w:t>
            </w:r>
            <w:r w:rsidRPr="005713AB">
              <w:rPr>
                <w:rFonts w:hAnsi="宋体"/>
                <w:sz w:val="24"/>
              </w:rPr>
              <w:t>对机械设备进行定期的维修、养护</w:t>
            </w:r>
            <w:r w:rsidRPr="005713AB">
              <w:rPr>
                <w:rStyle w:val="Char9"/>
                <w:rFonts w:eastAsiaTheme="minorEastAsia" w:hAnsiTheme="minorEastAsia"/>
              </w:rPr>
              <w:t>，</w:t>
            </w:r>
            <w:r w:rsidRPr="005713AB">
              <w:rPr>
                <w:rFonts w:hAnsi="宋体"/>
                <w:sz w:val="24"/>
              </w:rPr>
              <w:t>对人为的施工噪声加强管理</w:t>
            </w:r>
            <w:r w:rsidRPr="005713AB">
              <w:rPr>
                <w:rFonts w:hAnsi="宋体" w:hint="eastAsia"/>
                <w:sz w:val="24"/>
              </w:rPr>
              <w:t>，</w:t>
            </w:r>
            <w:r w:rsidRPr="005713AB">
              <w:rPr>
                <w:rFonts w:hAnsi="宋体"/>
                <w:sz w:val="24"/>
              </w:rPr>
              <w:t>物料装卸时轻拿轻放。</w:t>
            </w:r>
          </w:p>
          <w:p w:rsidR="0064339F" w:rsidRPr="005713AB" w:rsidRDefault="006A5EBB">
            <w:pPr>
              <w:pStyle w:val="a7"/>
              <w:spacing w:line="450" w:lineRule="exact"/>
              <w:ind w:firstLine="480"/>
              <w:rPr>
                <w:rStyle w:val="Char9"/>
                <w:rFonts w:eastAsiaTheme="minorEastAsia"/>
              </w:rPr>
            </w:pPr>
            <w:r w:rsidRPr="005713AB">
              <w:rPr>
                <w:rStyle w:val="Char9"/>
                <w:rFonts w:asciiTheme="minorEastAsia" w:eastAsiaTheme="minorEastAsia" w:hAnsiTheme="minorEastAsia"/>
              </w:rPr>
              <w:t>②</w:t>
            </w:r>
            <w:r w:rsidRPr="005713AB">
              <w:rPr>
                <w:rStyle w:val="Char9"/>
                <w:rFonts w:eastAsiaTheme="minorEastAsia" w:hAnsiTheme="minorEastAsia"/>
              </w:rPr>
              <w:t>合理安排施工时间，午间</w:t>
            </w:r>
            <w:r w:rsidRPr="005713AB">
              <w:rPr>
                <w:rStyle w:val="Char9"/>
                <w:rFonts w:eastAsiaTheme="minorEastAsia"/>
              </w:rPr>
              <w:t>12:00</w:t>
            </w:r>
            <w:r w:rsidRPr="005713AB">
              <w:rPr>
                <w:rStyle w:val="Char9"/>
                <w:rFonts w:eastAsiaTheme="minorEastAsia" w:hAnsiTheme="minorEastAsia"/>
              </w:rPr>
              <w:t>～</w:t>
            </w:r>
            <w:r w:rsidRPr="005713AB">
              <w:rPr>
                <w:rStyle w:val="Char9"/>
                <w:rFonts w:eastAsiaTheme="minorEastAsia"/>
              </w:rPr>
              <w:t>14:00</w:t>
            </w:r>
            <w:r w:rsidRPr="005713AB">
              <w:rPr>
                <w:rStyle w:val="Char9"/>
                <w:rFonts w:eastAsiaTheme="minorEastAsia" w:hAnsiTheme="minorEastAsia"/>
              </w:rPr>
              <w:t>，夜间</w:t>
            </w:r>
            <w:r w:rsidRPr="005713AB">
              <w:rPr>
                <w:rStyle w:val="Char9"/>
                <w:rFonts w:eastAsiaTheme="minorEastAsia"/>
              </w:rPr>
              <w:t>20:00</w:t>
            </w:r>
            <w:r w:rsidRPr="005713AB">
              <w:rPr>
                <w:rStyle w:val="Char9"/>
                <w:rFonts w:eastAsiaTheme="minorEastAsia" w:hAnsiTheme="minorEastAsia"/>
              </w:rPr>
              <w:t>～次日</w:t>
            </w:r>
            <w:r w:rsidRPr="005713AB">
              <w:rPr>
                <w:rStyle w:val="Char9"/>
                <w:rFonts w:eastAsiaTheme="minorEastAsia"/>
              </w:rPr>
              <w:t>6:00</w:t>
            </w:r>
            <w:r w:rsidRPr="005713AB">
              <w:rPr>
                <w:rStyle w:val="Char9"/>
                <w:rFonts w:eastAsiaTheme="minorEastAsia" w:hAnsiTheme="minorEastAsia"/>
              </w:rPr>
              <w:t>禁止进行噪声污染的施工作业。</w:t>
            </w:r>
          </w:p>
          <w:p w:rsidR="0064339F" w:rsidRPr="005713AB" w:rsidRDefault="006A5EBB">
            <w:pPr>
              <w:adjustRightInd w:val="0"/>
              <w:snapToGrid w:val="0"/>
              <w:spacing w:line="450" w:lineRule="exact"/>
              <w:ind w:firstLineChars="200" w:firstLine="480"/>
              <w:rPr>
                <w:sz w:val="24"/>
              </w:rPr>
            </w:pPr>
            <w:r w:rsidRPr="005713AB">
              <w:rPr>
                <w:rFonts w:ascii="宋体" w:hAnsi="宋体" w:hint="eastAsia"/>
                <w:sz w:val="24"/>
              </w:rPr>
              <w:lastRenderedPageBreak/>
              <w:t>③</w:t>
            </w:r>
            <w:r w:rsidRPr="005713AB">
              <w:rPr>
                <w:rFonts w:hAnsi="宋体"/>
                <w:sz w:val="24"/>
              </w:rPr>
              <w:t>承担原材料及建筑垃圾运输的车辆，进出施工场地及途经环境敏感点时要做到减速慢行，严禁鸣笛。</w:t>
            </w:r>
          </w:p>
          <w:p w:rsidR="0064339F" w:rsidRPr="005713AB" w:rsidRDefault="006A5EBB">
            <w:pPr>
              <w:pStyle w:val="2"/>
              <w:spacing w:before="0" w:after="0" w:line="450" w:lineRule="exact"/>
              <w:ind w:firstLineChars="196" w:firstLine="472"/>
              <w:rPr>
                <w:rFonts w:ascii="Times New Roman" w:eastAsiaTheme="minorEastAsia" w:hAnsi="Times New Roman"/>
                <w:sz w:val="24"/>
                <w:szCs w:val="24"/>
              </w:rPr>
            </w:pPr>
            <w:r w:rsidRPr="005713AB">
              <w:rPr>
                <w:rFonts w:ascii="Times New Roman" w:eastAsiaTheme="minorEastAsia" w:hAnsi="Times New Roman"/>
                <w:sz w:val="24"/>
                <w:szCs w:val="24"/>
              </w:rPr>
              <w:t>3</w:t>
            </w:r>
            <w:r w:rsidRPr="005713AB">
              <w:rPr>
                <w:rFonts w:ascii="Times New Roman" w:eastAsiaTheme="minorEastAsia" w:hAnsiTheme="minorEastAsia"/>
                <w:sz w:val="24"/>
                <w:szCs w:val="24"/>
              </w:rPr>
              <w:t>、施工期废水环境影响分析</w:t>
            </w:r>
          </w:p>
          <w:p w:rsidR="0064339F" w:rsidRPr="005713AB" w:rsidRDefault="006A5EBB">
            <w:pPr>
              <w:pStyle w:val="a7"/>
              <w:spacing w:line="450" w:lineRule="exact"/>
              <w:ind w:firstLine="480"/>
              <w:rPr>
                <w:rFonts w:eastAsiaTheme="minorEastAsia"/>
                <w:sz w:val="24"/>
              </w:rPr>
            </w:pPr>
            <w:r w:rsidRPr="005713AB">
              <w:rPr>
                <w:rStyle w:val="Char9"/>
                <w:rFonts w:eastAsiaTheme="minorEastAsia" w:hAnsiTheme="minorEastAsia"/>
              </w:rPr>
              <w:t>施工期废水来源主要为车辆、设备冲洗水及施工人员的生活污水。车辆、设备冲洗水成份相对比较简单，含有少量的</w:t>
            </w:r>
            <w:r w:rsidRPr="005713AB">
              <w:rPr>
                <w:rStyle w:val="Char9"/>
                <w:rFonts w:eastAsiaTheme="minorEastAsia"/>
              </w:rPr>
              <w:t>SS</w:t>
            </w:r>
            <w:r w:rsidRPr="005713AB">
              <w:rPr>
                <w:rStyle w:val="Char9"/>
                <w:rFonts w:eastAsiaTheme="minorEastAsia" w:hAnsiTheme="minorEastAsia"/>
              </w:rPr>
              <w:t>、矿物油，</w:t>
            </w:r>
            <w:r w:rsidRPr="005713AB">
              <w:rPr>
                <w:rFonts w:eastAsiaTheme="minorEastAsia" w:hAnsiTheme="minorEastAsia"/>
                <w:sz w:val="24"/>
              </w:rPr>
              <w:t>设置收集水池收集，经隔油和沉淀处理后循环使用，不外排</w:t>
            </w:r>
            <w:r w:rsidRPr="005713AB">
              <w:rPr>
                <w:rStyle w:val="Char9"/>
                <w:rFonts w:eastAsiaTheme="minorEastAsia" w:hAnsiTheme="minorEastAsia"/>
              </w:rPr>
              <w:t>。</w:t>
            </w:r>
            <w:r w:rsidRPr="005713AB">
              <w:rPr>
                <w:rFonts w:eastAsiaTheme="minorEastAsia" w:hAnsiTheme="minorEastAsia"/>
                <w:sz w:val="24"/>
              </w:rPr>
              <w:t>生活污水主要为施工人员的洗漱污水，</w:t>
            </w:r>
            <w:r w:rsidRPr="005713AB">
              <w:rPr>
                <w:rStyle w:val="Char9"/>
                <w:rFonts w:eastAsiaTheme="minorEastAsia" w:hAnsiTheme="minorEastAsia"/>
              </w:rPr>
              <w:t>污染物较简单，主要污染物为</w:t>
            </w:r>
            <w:r w:rsidRPr="005713AB">
              <w:rPr>
                <w:rStyle w:val="Char9"/>
                <w:rFonts w:eastAsiaTheme="minorEastAsia"/>
              </w:rPr>
              <w:t>COD</w:t>
            </w:r>
            <w:r w:rsidRPr="005713AB">
              <w:rPr>
                <w:rStyle w:val="Char9"/>
                <w:rFonts w:eastAsiaTheme="minorEastAsia" w:hAnsiTheme="minorEastAsia"/>
              </w:rPr>
              <w:t>、</w:t>
            </w:r>
            <w:r w:rsidRPr="005713AB">
              <w:rPr>
                <w:rStyle w:val="Char9"/>
                <w:rFonts w:eastAsiaTheme="minorEastAsia"/>
              </w:rPr>
              <w:t>SS</w:t>
            </w:r>
            <w:r w:rsidRPr="005713AB">
              <w:rPr>
                <w:rStyle w:val="Char9"/>
                <w:rFonts w:eastAsiaTheme="minorEastAsia" w:hAnsiTheme="minorEastAsia"/>
              </w:rPr>
              <w:t>、氨氮</w:t>
            </w:r>
            <w:r w:rsidRPr="005713AB">
              <w:rPr>
                <w:rFonts w:eastAsiaTheme="minorEastAsia" w:hAnsiTheme="minorEastAsia"/>
                <w:sz w:val="24"/>
              </w:rPr>
              <w:t>。施工人员生活用水量相对较少，每人每天日均生活用水量约</w:t>
            </w:r>
            <w:r w:rsidRPr="005713AB">
              <w:rPr>
                <w:rFonts w:eastAsiaTheme="minorEastAsia"/>
                <w:sz w:val="24"/>
              </w:rPr>
              <w:t>20L</w:t>
            </w:r>
            <w:r w:rsidRPr="005713AB">
              <w:rPr>
                <w:rFonts w:eastAsiaTheme="minorEastAsia" w:hAnsiTheme="minorEastAsia"/>
                <w:sz w:val="24"/>
              </w:rPr>
              <w:t>，生活污水人均排放量</w:t>
            </w:r>
            <w:r w:rsidRPr="005713AB">
              <w:rPr>
                <w:rFonts w:eastAsiaTheme="minorEastAsia"/>
                <w:sz w:val="24"/>
              </w:rPr>
              <w:t>10</w:t>
            </w:r>
            <w:r w:rsidRPr="005713AB">
              <w:rPr>
                <w:rFonts w:eastAsiaTheme="minorEastAsia" w:hAnsiTheme="minorEastAsia"/>
                <w:sz w:val="24"/>
              </w:rPr>
              <w:t>～</w:t>
            </w:r>
            <w:r w:rsidRPr="005713AB">
              <w:rPr>
                <w:rFonts w:eastAsiaTheme="minorEastAsia"/>
                <w:sz w:val="24"/>
              </w:rPr>
              <w:t>15L/d</w:t>
            </w:r>
            <w:r w:rsidRPr="005713AB">
              <w:rPr>
                <w:rFonts w:eastAsiaTheme="minorEastAsia" w:hAnsiTheme="minorEastAsia"/>
                <w:sz w:val="24"/>
              </w:rPr>
              <w:t>，排入防渗旱厕，定期清掏。</w:t>
            </w:r>
          </w:p>
          <w:p w:rsidR="0064339F" w:rsidRPr="005713AB" w:rsidRDefault="006A5EBB">
            <w:pPr>
              <w:pStyle w:val="2"/>
              <w:spacing w:before="0" w:after="0" w:line="450" w:lineRule="exact"/>
              <w:ind w:firstLineChars="196" w:firstLine="472"/>
              <w:rPr>
                <w:rFonts w:ascii="Times New Roman" w:eastAsiaTheme="minorEastAsia" w:hAnsi="Times New Roman"/>
                <w:sz w:val="24"/>
                <w:szCs w:val="24"/>
              </w:rPr>
            </w:pPr>
            <w:r w:rsidRPr="005713AB">
              <w:rPr>
                <w:rFonts w:ascii="Times New Roman" w:eastAsiaTheme="minorEastAsia" w:hAnsi="Times New Roman"/>
                <w:sz w:val="24"/>
                <w:szCs w:val="24"/>
              </w:rPr>
              <w:t>4</w:t>
            </w:r>
            <w:r w:rsidRPr="005713AB">
              <w:rPr>
                <w:rFonts w:ascii="Times New Roman" w:eastAsiaTheme="minorEastAsia" w:hAnsiTheme="minorEastAsia"/>
                <w:sz w:val="24"/>
                <w:szCs w:val="24"/>
              </w:rPr>
              <w:t>、施工期固体废物影响分析</w:t>
            </w:r>
          </w:p>
          <w:p w:rsidR="0064339F" w:rsidRPr="005713AB" w:rsidRDefault="006A5EBB">
            <w:pPr>
              <w:spacing w:line="450" w:lineRule="exact"/>
              <w:ind w:firstLine="482"/>
              <w:rPr>
                <w:rStyle w:val="Char9"/>
                <w:rFonts w:eastAsiaTheme="minorEastAsia"/>
                <w:szCs w:val="24"/>
              </w:rPr>
            </w:pPr>
            <w:r w:rsidRPr="005713AB">
              <w:rPr>
                <w:rStyle w:val="Char9"/>
                <w:rFonts w:eastAsiaTheme="minorEastAsia" w:hAnsiTheme="minorEastAsia"/>
                <w:szCs w:val="24"/>
              </w:rPr>
              <w:t>本项目施工中产生的固体废物</w:t>
            </w:r>
            <w:r w:rsidRPr="005713AB">
              <w:rPr>
                <w:rFonts w:eastAsiaTheme="minorEastAsia" w:hAnsiTheme="minorEastAsia"/>
                <w:sz w:val="24"/>
                <w:szCs w:val="24"/>
              </w:rPr>
              <w:t>主要为建筑垃圾，主要包括废建材、废砂石料、工程土、废混凝土、废装修材料等废物，</w:t>
            </w:r>
            <w:r w:rsidRPr="005713AB">
              <w:rPr>
                <w:rStyle w:val="Char9"/>
                <w:rFonts w:eastAsiaTheme="minorEastAsia" w:hAnsiTheme="minorEastAsia"/>
                <w:szCs w:val="24"/>
              </w:rPr>
              <w:t>均属于第</w:t>
            </w:r>
            <w:r w:rsidRPr="005713AB">
              <w:rPr>
                <w:rStyle w:val="Char9"/>
                <w:rFonts w:asciiTheme="minorEastAsia" w:eastAsiaTheme="minorEastAsia" w:hAnsiTheme="minorEastAsia"/>
                <w:szCs w:val="24"/>
              </w:rPr>
              <w:t>Ⅰ</w:t>
            </w:r>
            <w:r w:rsidRPr="005713AB">
              <w:rPr>
                <w:rStyle w:val="Char9"/>
                <w:rFonts w:eastAsiaTheme="minorEastAsia" w:hAnsiTheme="minorEastAsia"/>
                <w:szCs w:val="24"/>
              </w:rPr>
              <w:t>类一般固体废物，均委托当地环卫部门进行处理。施工人员产生的少量</w:t>
            </w:r>
            <w:r w:rsidRPr="005713AB">
              <w:rPr>
                <w:rFonts w:eastAsiaTheme="minorEastAsia" w:hAnsiTheme="minorEastAsia"/>
                <w:sz w:val="24"/>
                <w:szCs w:val="24"/>
              </w:rPr>
              <w:t>生活垃圾收集到户外塑料垃圾桶后委托交由市政环卫部门每天清运处理。</w:t>
            </w:r>
          </w:p>
          <w:p w:rsidR="0064339F" w:rsidRPr="005713AB" w:rsidRDefault="006A5EBB">
            <w:pPr>
              <w:spacing w:line="450" w:lineRule="exact"/>
              <w:ind w:firstLine="482"/>
              <w:rPr>
                <w:rFonts w:eastAsiaTheme="minorEastAsia"/>
                <w:sz w:val="24"/>
                <w:szCs w:val="24"/>
              </w:rPr>
            </w:pPr>
            <w:r w:rsidRPr="005713AB">
              <w:rPr>
                <w:rFonts w:eastAsiaTheme="minorEastAsia" w:hAnsiTheme="minorEastAsia"/>
                <w:sz w:val="24"/>
                <w:szCs w:val="24"/>
              </w:rPr>
              <w:t>为了减少施工期固体废物对周围环境质量的影响，建议施工时采取如下措施：</w:t>
            </w:r>
          </w:p>
          <w:p w:rsidR="0064339F" w:rsidRPr="005713AB" w:rsidRDefault="006A5EBB">
            <w:pPr>
              <w:spacing w:line="450" w:lineRule="exact"/>
              <w:ind w:firstLine="482"/>
              <w:rPr>
                <w:rFonts w:eastAsiaTheme="minorEastAsia"/>
                <w:sz w:val="24"/>
                <w:szCs w:val="24"/>
              </w:rPr>
            </w:pPr>
            <w:r w:rsidRPr="005713AB">
              <w:rPr>
                <w:rFonts w:asciiTheme="minorEastAsia" w:eastAsiaTheme="minorEastAsia" w:hAnsiTheme="minorEastAsia"/>
                <w:sz w:val="24"/>
                <w:szCs w:val="24"/>
              </w:rPr>
              <w:t>①</w:t>
            </w:r>
            <w:r w:rsidRPr="005713AB">
              <w:rPr>
                <w:rFonts w:eastAsiaTheme="minorEastAsia" w:hAnsiTheme="minorEastAsia"/>
                <w:sz w:val="24"/>
                <w:szCs w:val="24"/>
              </w:rPr>
              <w:t>工程承包单位应对施工人员加强教育和管理，做到不随意乱丢废弃物，避免环境污染。</w:t>
            </w:r>
          </w:p>
          <w:p w:rsidR="0064339F" w:rsidRPr="005713AB" w:rsidRDefault="006A5EBB">
            <w:pPr>
              <w:spacing w:line="450" w:lineRule="exact"/>
              <w:ind w:firstLine="482"/>
              <w:rPr>
                <w:rStyle w:val="Char9"/>
                <w:rFonts w:eastAsiaTheme="minorEastAsia"/>
                <w:szCs w:val="24"/>
              </w:rPr>
            </w:pPr>
            <w:r w:rsidRPr="005713AB">
              <w:rPr>
                <w:rFonts w:asciiTheme="minorEastAsia" w:eastAsiaTheme="minorEastAsia" w:hAnsiTheme="minorEastAsia"/>
                <w:sz w:val="24"/>
                <w:szCs w:val="24"/>
              </w:rPr>
              <w:t>②</w:t>
            </w:r>
            <w:r w:rsidRPr="005713AB">
              <w:rPr>
                <w:rFonts w:eastAsiaTheme="minorEastAsia" w:hAnsiTheme="minorEastAsia"/>
                <w:sz w:val="24"/>
                <w:szCs w:val="24"/>
              </w:rPr>
              <w:t>建设单位应与运输部门共同做好驾驶员的职业教育。按规定路线运输，按规定地点处置</w:t>
            </w:r>
            <w:r w:rsidRPr="005713AB">
              <w:rPr>
                <w:rStyle w:val="Char9"/>
                <w:rFonts w:eastAsiaTheme="minorEastAsia" w:hAnsiTheme="minorEastAsia"/>
                <w:szCs w:val="24"/>
              </w:rPr>
              <w:t>建筑垃圾和废装修材料</w:t>
            </w:r>
            <w:r w:rsidRPr="005713AB">
              <w:rPr>
                <w:rFonts w:eastAsiaTheme="minorEastAsia" w:hAnsiTheme="minorEastAsia"/>
                <w:sz w:val="24"/>
                <w:szCs w:val="24"/>
              </w:rPr>
              <w:t>，并不定期检查落实计划情况。</w:t>
            </w:r>
          </w:p>
          <w:p w:rsidR="0064339F" w:rsidRPr="005713AB" w:rsidRDefault="006A5EBB">
            <w:pPr>
              <w:spacing w:line="450" w:lineRule="exact"/>
              <w:ind w:firstLineChars="200" w:firstLine="480"/>
              <w:rPr>
                <w:rFonts w:eastAsiaTheme="minorEastAsia"/>
                <w:sz w:val="24"/>
                <w:szCs w:val="24"/>
              </w:rPr>
            </w:pPr>
            <w:r w:rsidRPr="005713AB">
              <w:rPr>
                <w:rStyle w:val="Char9"/>
                <w:rFonts w:eastAsiaTheme="minorEastAsia" w:hAnsiTheme="minorEastAsia"/>
                <w:szCs w:val="24"/>
              </w:rPr>
              <w:t>以上分析表明，施工期各项污染源均不会对周围环境产生明显影响，且将随着施工期的结束而消除。</w:t>
            </w:r>
          </w:p>
        </w:tc>
      </w:tr>
      <w:tr w:rsidR="0064339F" w:rsidRPr="005713AB">
        <w:trPr>
          <w:trHeight w:val="1424"/>
        </w:trPr>
        <w:tc>
          <w:tcPr>
            <w:tcW w:w="8720" w:type="dxa"/>
          </w:tcPr>
          <w:p w:rsidR="0064339F" w:rsidRPr="005713AB" w:rsidRDefault="006A5EBB">
            <w:pPr>
              <w:spacing w:line="460" w:lineRule="exact"/>
              <w:rPr>
                <w:rFonts w:eastAsiaTheme="minorEastAsia"/>
                <w:b/>
                <w:sz w:val="24"/>
              </w:rPr>
            </w:pPr>
            <w:r w:rsidRPr="005713AB">
              <w:rPr>
                <w:rFonts w:eastAsiaTheme="minorEastAsia" w:hAnsiTheme="minorEastAsia"/>
                <w:b/>
                <w:sz w:val="24"/>
              </w:rPr>
              <w:lastRenderedPageBreak/>
              <w:t>运营期环境影响分析：</w:t>
            </w:r>
          </w:p>
          <w:p w:rsidR="0064339F" w:rsidRPr="005713AB" w:rsidRDefault="006A5EBB">
            <w:pPr>
              <w:spacing w:line="460" w:lineRule="exact"/>
              <w:ind w:firstLineChars="200" w:firstLine="482"/>
              <w:rPr>
                <w:rFonts w:eastAsiaTheme="minorEastAsia"/>
                <w:b/>
                <w:sz w:val="24"/>
              </w:rPr>
            </w:pPr>
            <w:r w:rsidRPr="005713AB">
              <w:rPr>
                <w:rFonts w:eastAsiaTheme="minorEastAsia"/>
                <w:b/>
                <w:sz w:val="24"/>
              </w:rPr>
              <w:t>1</w:t>
            </w:r>
            <w:r w:rsidRPr="005713AB">
              <w:rPr>
                <w:rFonts w:eastAsiaTheme="minorEastAsia" w:hAnsiTheme="minorEastAsia"/>
                <w:b/>
                <w:sz w:val="24"/>
              </w:rPr>
              <w:t>、大气影响分析</w:t>
            </w:r>
          </w:p>
          <w:p w:rsidR="0064339F" w:rsidRPr="005713AB" w:rsidRDefault="006A5EBB">
            <w:pPr>
              <w:adjustRightInd w:val="0"/>
              <w:spacing w:line="460" w:lineRule="exact"/>
              <w:ind w:firstLineChars="200" w:firstLine="480"/>
              <w:rPr>
                <w:rFonts w:eastAsiaTheme="minorEastAsia"/>
                <w:sz w:val="24"/>
                <w:szCs w:val="24"/>
              </w:rPr>
            </w:pPr>
            <w:r w:rsidRPr="005713AB">
              <w:rPr>
                <w:rFonts w:asciiTheme="minorEastAsia" w:eastAsiaTheme="minorEastAsia" w:hAnsiTheme="minorEastAsia" w:hint="eastAsia"/>
                <w:sz w:val="24"/>
                <w:szCs w:val="24"/>
              </w:rPr>
              <w:t>（1）</w:t>
            </w:r>
            <w:r w:rsidR="003B45F6">
              <w:rPr>
                <w:rFonts w:eastAsiaTheme="minorEastAsia" w:hAnsiTheme="minorEastAsia" w:hint="eastAsia"/>
                <w:sz w:val="24"/>
                <w:szCs w:val="24"/>
              </w:rPr>
              <w:t>注塑、</w:t>
            </w:r>
            <w:r w:rsidRPr="005713AB">
              <w:rPr>
                <w:rFonts w:eastAsiaTheme="minorEastAsia" w:hAnsiTheme="minorEastAsia" w:hint="eastAsia"/>
                <w:sz w:val="24"/>
                <w:szCs w:val="24"/>
              </w:rPr>
              <w:t>挤出</w:t>
            </w:r>
            <w:r w:rsidRPr="005713AB">
              <w:rPr>
                <w:rFonts w:eastAsiaTheme="minorEastAsia" w:hAnsiTheme="minorEastAsia"/>
                <w:sz w:val="24"/>
                <w:szCs w:val="24"/>
              </w:rPr>
              <w:t>有机废气</w:t>
            </w:r>
          </w:p>
          <w:p w:rsidR="0064339F" w:rsidRDefault="001620A8">
            <w:pPr>
              <w:adjustRightInd w:val="0"/>
              <w:spacing w:line="460" w:lineRule="exact"/>
              <w:ind w:firstLineChars="200" w:firstLine="480"/>
              <w:rPr>
                <w:rFonts w:hAnsi="宋体"/>
                <w:sz w:val="24"/>
                <w:szCs w:val="24"/>
              </w:rPr>
            </w:pPr>
            <w:r w:rsidRPr="005713AB">
              <w:rPr>
                <w:rFonts w:eastAsiaTheme="minorEastAsia" w:hAnsiTheme="minorEastAsia" w:hint="eastAsia"/>
                <w:sz w:val="24"/>
                <w:szCs w:val="24"/>
              </w:rPr>
              <w:t>本项目原材料</w:t>
            </w:r>
            <w:r w:rsidRPr="005713AB">
              <w:rPr>
                <w:rFonts w:eastAsiaTheme="minorEastAsia" w:hAnsiTheme="minorEastAsia"/>
                <w:sz w:val="24"/>
                <w:szCs w:val="24"/>
              </w:rPr>
              <w:t>熔融挤出过程控制温度未达到</w:t>
            </w:r>
            <w:r>
              <w:rPr>
                <w:rFonts w:eastAsiaTheme="minorEastAsia" w:hAnsiTheme="minorEastAsia" w:hint="eastAsia"/>
                <w:sz w:val="24"/>
                <w:szCs w:val="24"/>
              </w:rPr>
              <w:t>塑料</w:t>
            </w:r>
            <w:r w:rsidRPr="005713AB">
              <w:rPr>
                <w:rFonts w:eastAsiaTheme="minorEastAsia" w:hAnsiTheme="minorEastAsia"/>
                <w:sz w:val="24"/>
                <w:szCs w:val="24"/>
              </w:rPr>
              <w:t>热解温度，但</w:t>
            </w:r>
            <w:r>
              <w:rPr>
                <w:rFonts w:eastAsiaTheme="minorEastAsia" w:hAnsiTheme="minorEastAsia" w:hint="eastAsia"/>
                <w:sz w:val="24"/>
                <w:szCs w:val="24"/>
              </w:rPr>
              <w:t>会有少量的有机废气</w:t>
            </w:r>
            <w:r w:rsidRPr="005713AB">
              <w:rPr>
                <w:rFonts w:eastAsiaTheme="minorEastAsia" w:hAnsiTheme="minorEastAsia"/>
                <w:sz w:val="24"/>
                <w:szCs w:val="24"/>
              </w:rPr>
              <w:t>被释放出来，污染因子为非甲烷总烃。</w:t>
            </w:r>
            <w:r w:rsidR="006A5EBB" w:rsidRPr="005713AB">
              <w:rPr>
                <w:rFonts w:eastAsiaTheme="minorEastAsia" w:hAnsiTheme="minorEastAsia"/>
                <w:sz w:val="24"/>
                <w:szCs w:val="24"/>
              </w:rPr>
              <w:t>根据《空气污染物排放和控制手册》（美国国家环保局）</w:t>
            </w:r>
            <w:r w:rsidR="006A5EBB" w:rsidRPr="005713AB">
              <w:rPr>
                <w:rFonts w:eastAsiaTheme="minorEastAsia" w:hAnsiTheme="minorEastAsia" w:hint="eastAsia"/>
                <w:sz w:val="24"/>
                <w:szCs w:val="24"/>
              </w:rPr>
              <w:t>，</w:t>
            </w:r>
            <w:r w:rsidR="006A5EBB" w:rsidRPr="005713AB">
              <w:rPr>
                <w:rFonts w:eastAsiaTheme="minorEastAsia" w:hAnsiTheme="minorEastAsia"/>
                <w:sz w:val="24"/>
                <w:szCs w:val="24"/>
              </w:rPr>
              <w:t>在无控制措施时，塑料制品加工的非甲烷总烃的排放系数为</w:t>
            </w:r>
            <w:r w:rsidR="006A5EBB" w:rsidRPr="005713AB">
              <w:rPr>
                <w:rFonts w:eastAsiaTheme="minorEastAsia"/>
                <w:sz w:val="24"/>
                <w:szCs w:val="24"/>
              </w:rPr>
              <w:t>0.35kg/t</w:t>
            </w:r>
            <w:r w:rsidR="006A5EBB" w:rsidRPr="005713AB">
              <w:rPr>
                <w:rFonts w:eastAsiaTheme="minorEastAsia" w:hAnsiTheme="minorEastAsia"/>
                <w:sz w:val="24"/>
                <w:szCs w:val="24"/>
              </w:rPr>
              <w:t>有机原料</w:t>
            </w:r>
            <w:r w:rsidR="006A5EBB" w:rsidRPr="005713AB">
              <w:rPr>
                <w:rFonts w:eastAsiaTheme="minorEastAsia" w:hAnsiTheme="minorEastAsia" w:hint="eastAsia"/>
                <w:sz w:val="24"/>
                <w:szCs w:val="24"/>
              </w:rPr>
              <w:t>，</w:t>
            </w:r>
            <w:r w:rsidR="006A5EBB" w:rsidRPr="005713AB">
              <w:rPr>
                <w:rFonts w:eastAsiaTheme="minorEastAsia" w:hAnsiTheme="minorEastAsia"/>
                <w:sz w:val="24"/>
                <w:szCs w:val="24"/>
              </w:rPr>
              <w:t>本项目原材料总用量为</w:t>
            </w:r>
            <w:r w:rsidR="006A5EBB" w:rsidRPr="005713AB">
              <w:rPr>
                <w:rFonts w:eastAsiaTheme="minorEastAsia" w:hint="eastAsia"/>
                <w:sz w:val="24"/>
                <w:szCs w:val="24"/>
              </w:rPr>
              <w:t>700</w:t>
            </w:r>
            <w:r w:rsidR="006A5EBB" w:rsidRPr="005713AB">
              <w:rPr>
                <w:rFonts w:eastAsiaTheme="minorEastAsia"/>
                <w:sz w:val="24"/>
                <w:szCs w:val="24"/>
              </w:rPr>
              <w:t>t/a</w:t>
            </w:r>
            <w:r w:rsidR="006A5EBB" w:rsidRPr="005713AB">
              <w:rPr>
                <w:rFonts w:eastAsiaTheme="minorEastAsia" w:hint="eastAsia"/>
                <w:sz w:val="24"/>
                <w:szCs w:val="24"/>
              </w:rPr>
              <w:t>，</w:t>
            </w:r>
            <w:r w:rsidR="008C60A6" w:rsidRPr="005713AB">
              <w:rPr>
                <w:rFonts w:hAnsi="宋体" w:hint="eastAsia"/>
                <w:sz w:val="24"/>
                <w:szCs w:val="24"/>
              </w:rPr>
              <w:t>下脚料</w:t>
            </w:r>
            <w:r w:rsidR="006A5EBB" w:rsidRPr="005713AB">
              <w:rPr>
                <w:rFonts w:hAnsi="宋体" w:hint="eastAsia"/>
                <w:sz w:val="24"/>
                <w:szCs w:val="24"/>
              </w:rPr>
              <w:t>35t/a</w:t>
            </w:r>
            <w:r w:rsidR="006A5EBB" w:rsidRPr="005713AB">
              <w:rPr>
                <w:rFonts w:hAnsi="宋体" w:hint="eastAsia"/>
                <w:sz w:val="24"/>
                <w:szCs w:val="24"/>
              </w:rPr>
              <w:t>，</w:t>
            </w:r>
            <w:r w:rsidR="006A5EBB" w:rsidRPr="005713AB">
              <w:rPr>
                <w:rFonts w:eastAsiaTheme="minorEastAsia" w:hAnsiTheme="minorEastAsia"/>
                <w:sz w:val="24"/>
                <w:szCs w:val="24"/>
              </w:rPr>
              <w:t>则非甲烷总烃的产生量为</w:t>
            </w:r>
            <w:r w:rsidR="006A5EBB" w:rsidRPr="005713AB">
              <w:rPr>
                <w:rFonts w:eastAsiaTheme="minorEastAsia"/>
                <w:sz w:val="24"/>
                <w:szCs w:val="24"/>
              </w:rPr>
              <w:t>0.</w:t>
            </w:r>
            <w:r w:rsidR="006A5EBB" w:rsidRPr="005713AB">
              <w:rPr>
                <w:rFonts w:eastAsiaTheme="minorEastAsia" w:hint="eastAsia"/>
                <w:sz w:val="24"/>
                <w:szCs w:val="24"/>
              </w:rPr>
              <w:t>257</w:t>
            </w:r>
            <w:r w:rsidR="006A5EBB" w:rsidRPr="005713AB">
              <w:rPr>
                <w:rFonts w:eastAsiaTheme="minorEastAsia"/>
                <w:sz w:val="24"/>
                <w:szCs w:val="24"/>
              </w:rPr>
              <w:t>t/a</w:t>
            </w:r>
            <w:r w:rsidR="006A5EBB" w:rsidRPr="005713AB">
              <w:rPr>
                <w:rFonts w:eastAsiaTheme="minorEastAsia" w:hAnsiTheme="minorEastAsia"/>
                <w:sz w:val="24"/>
                <w:szCs w:val="24"/>
              </w:rPr>
              <w:t>。</w:t>
            </w:r>
            <w:r w:rsidR="006A5EBB" w:rsidRPr="005713AB">
              <w:rPr>
                <w:rFonts w:hAnsi="宋体"/>
                <w:sz w:val="24"/>
                <w:szCs w:val="24"/>
              </w:rPr>
              <w:t>本项目采用</w:t>
            </w:r>
            <w:r>
              <w:rPr>
                <w:rFonts w:hint="eastAsia"/>
                <w:sz w:val="24"/>
                <w:szCs w:val="24"/>
              </w:rPr>
              <w:t>3</w:t>
            </w:r>
            <w:r w:rsidR="006A5EBB" w:rsidRPr="005713AB">
              <w:rPr>
                <w:rFonts w:hAnsi="宋体"/>
                <w:sz w:val="24"/>
                <w:szCs w:val="24"/>
              </w:rPr>
              <w:t>套</w:t>
            </w:r>
            <w:r w:rsidR="006A5EBB" w:rsidRPr="005713AB">
              <w:rPr>
                <w:rFonts w:hAnsi="宋体" w:hint="eastAsia"/>
                <w:sz w:val="24"/>
                <w:szCs w:val="24"/>
              </w:rPr>
              <w:t>有机废气</w:t>
            </w:r>
            <w:r w:rsidR="006A5EBB" w:rsidRPr="005713AB">
              <w:rPr>
                <w:rFonts w:hAnsi="宋体"/>
                <w:sz w:val="24"/>
                <w:szCs w:val="24"/>
              </w:rPr>
              <w:t>收集治理设施（集气罩</w:t>
            </w:r>
            <w:r w:rsidR="006A5EBB" w:rsidRPr="005713AB">
              <w:rPr>
                <w:sz w:val="24"/>
                <w:szCs w:val="24"/>
              </w:rPr>
              <w:t>+</w:t>
            </w:r>
            <w:r w:rsidR="006A5EBB" w:rsidRPr="005713AB">
              <w:rPr>
                <w:rFonts w:hAnsi="宋体" w:hint="eastAsia"/>
                <w:sz w:val="24"/>
                <w:szCs w:val="24"/>
              </w:rPr>
              <w:t>光氧催化低温等离子一体机</w:t>
            </w:r>
            <w:r w:rsidR="006A5EBB" w:rsidRPr="005713AB">
              <w:rPr>
                <w:rFonts w:hAnsi="宋体" w:hint="eastAsia"/>
                <w:sz w:val="24"/>
                <w:szCs w:val="24"/>
              </w:rPr>
              <w:t>+15m</w:t>
            </w:r>
            <w:r w:rsidR="006A5EBB" w:rsidRPr="005713AB">
              <w:rPr>
                <w:rFonts w:hAnsi="宋体" w:hint="eastAsia"/>
                <w:sz w:val="24"/>
                <w:szCs w:val="24"/>
              </w:rPr>
              <w:t>排气筒</w:t>
            </w:r>
            <w:r w:rsidR="006A5EBB" w:rsidRPr="005713AB">
              <w:rPr>
                <w:rFonts w:hAnsi="宋体"/>
                <w:sz w:val="24"/>
                <w:szCs w:val="24"/>
              </w:rPr>
              <w:t>），具体为在</w:t>
            </w:r>
            <w:r w:rsidR="00CC3A45">
              <w:rPr>
                <w:rFonts w:hAnsi="宋体" w:hint="eastAsia"/>
                <w:sz w:val="24"/>
                <w:szCs w:val="24"/>
              </w:rPr>
              <w:t>注塑机、</w:t>
            </w:r>
            <w:r w:rsidR="009D30BD">
              <w:rPr>
                <w:rFonts w:eastAsiaTheme="minorEastAsia" w:hAnsiTheme="minorEastAsia"/>
                <w:sz w:val="24"/>
                <w:szCs w:val="24"/>
              </w:rPr>
              <w:t>挤出机</w:t>
            </w:r>
            <w:r w:rsidR="006A5EBB" w:rsidRPr="005713AB">
              <w:rPr>
                <w:rFonts w:eastAsiaTheme="minorEastAsia" w:hAnsiTheme="minorEastAsia"/>
                <w:sz w:val="24"/>
                <w:szCs w:val="24"/>
              </w:rPr>
              <w:t>产生</w:t>
            </w:r>
            <w:r w:rsidR="006A5EBB" w:rsidRPr="005713AB">
              <w:rPr>
                <w:rFonts w:eastAsiaTheme="minorEastAsia" w:hAnsiTheme="minorEastAsia" w:hint="eastAsia"/>
                <w:sz w:val="24"/>
                <w:szCs w:val="24"/>
              </w:rPr>
              <w:t>有机废气</w:t>
            </w:r>
            <w:r w:rsidR="006A5EBB" w:rsidRPr="005713AB">
              <w:rPr>
                <w:rFonts w:eastAsiaTheme="minorEastAsia" w:hAnsiTheme="minorEastAsia"/>
                <w:sz w:val="24"/>
                <w:szCs w:val="24"/>
              </w:rPr>
              <w:t>的部位上方设置集气罩</w:t>
            </w:r>
            <w:r w:rsidR="006A5EBB" w:rsidRPr="005713AB">
              <w:rPr>
                <w:rFonts w:eastAsiaTheme="minorEastAsia" w:hAnsiTheme="minorEastAsia" w:hint="eastAsia"/>
                <w:sz w:val="24"/>
                <w:szCs w:val="24"/>
              </w:rPr>
              <w:t>，</w:t>
            </w:r>
            <w:r w:rsidR="00B05176">
              <w:rPr>
                <w:rFonts w:eastAsiaTheme="minorEastAsia" w:hAnsiTheme="minorEastAsia" w:hint="eastAsia"/>
                <w:sz w:val="24"/>
                <w:szCs w:val="24"/>
              </w:rPr>
              <w:t>经管道</w:t>
            </w:r>
            <w:r w:rsidR="006A5EBB" w:rsidRPr="005713AB">
              <w:rPr>
                <w:rFonts w:hAnsi="宋体"/>
                <w:sz w:val="24"/>
                <w:szCs w:val="24"/>
              </w:rPr>
              <w:t>送至</w:t>
            </w:r>
            <w:r w:rsidR="006A5EBB" w:rsidRPr="005713AB">
              <w:rPr>
                <w:rFonts w:hAnsi="宋体" w:hint="eastAsia"/>
                <w:sz w:val="24"/>
                <w:szCs w:val="24"/>
              </w:rPr>
              <w:t>光氧催化低温等离子一体机处理</w:t>
            </w:r>
            <w:r w:rsidR="006A5EBB" w:rsidRPr="005713AB">
              <w:rPr>
                <w:rFonts w:hAnsi="宋体"/>
                <w:sz w:val="24"/>
                <w:szCs w:val="24"/>
              </w:rPr>
              <w:t>，</w:t>
            </w:r>
            <w:r w:rsidR="006A5EBB" w:rsidRPr="005713AB">
              <w:rPr>
                <w:rFonts w:hAnsi="宋体" w:hint="eastAsia"/>
                <w:sz w:val="24"/>
                <w:szCs w:val="24"/>
              </w:rPr>
              <w:t>治理后有机废气</w:t>
            </w:r>
            <w:r w:rsidR="006A5EBB" w:rsidRPr="005713AB">
              <w:rPr>
                <w:rFonts w:hAnsi="宋体"/>
                <w:sz w:val="24"/>
                <w:szCs w:val="24"/>
              </w:rPr>
              <w:t>经</w:t>
            </w:r>
            <w:r w:rsidR="006A5EBB" w:rsidRPr="005713AB">
              <w:rPr>
                <w:rFonts w:hAnsi="宋体"/>
                <w:sz w:val="24"/>
                <w:szCs w:val="24"/>
              </w:rPr>
              <w:lastRenderedPageBreak/>
              <w:t>不低于</w:t>
            </w:r>
            <w:r w:rsidR="006A5EBB" w:rsidRPr="005713AB">
              <w:rPr>
                <w:rFonts w:hAnsi="宋体"/>
                <w:sz w:val="24"/>
                <w:szCs w:val="24"/>
              </w:rPr>
              <w:t>15m</w:t>
            </w:r>
            <w:r w:rsidR="006A5EBB" w:rsidRPr="005713AB">
              <w:rPr>
                <w:rFonts w:hAnsi="宋体"/>
                <w:sz w:val="24"/>
                <w:szCs w:val="24"/>
              </w:rPr>
              <w:t>高排气筒</w:t>
            </w:r>
            <w:r w:rsidR="006A5EBB" w:rsidRPr="005713AB">
              <w:rPr>
                <w:rFonts w:hAnsi="宋体" w:hint="eastAsia"/>
                <w:sz w:val="24"/>
                <w:szCs w:val="24"/>
              </w:rPr>
              <w:t>P1</w:t>
            </w:r>
            <w:r w:rsidR="00CC3A45">
              <w:rPr>
                <w:rFonts w:hAnsi="宋体" w:hint="eastAsia"/>
                <w:sz w:val="24"/>
                <w:szCs w:val="24"/>
              </w:rPr>
              <w:t>、</w:t>
            </w:r>
            <w:r w:rsidR="00CC3A45">
              <w:rPr>
                <w:rFonts w:hAnsi="宋体" w:hint="eastAsia"/>
                <w:sz w:val="24"/>
                <w:szCs w:val="24"/>
              </w:rPr>
              <w:t>P2</w:t>
            </w:r>
            <w:r w:rsidR="00B05176">
              <w:rPr>
                <w:rFonts w:hAnsi="宋体" w:hint="eastAsia"/>
                <w:sz w:val="24"/>
                <w:szCs w:val="24"/>
              </w:rPr>
              <w:t>、</w:t>
            </w:r>
            <w:r w:rsidR="00B05176">
              <w:rPr>
                <w:rFonts w:hAnsi="宋体" w:hint="eastAsia"/>
                <w:sz w:val="24"/>
                <w:szCs w:val="24"/>
              </w:rPr>
              <w:t>P3</w:t>
            </w:r>
            <w:r w:rsidR="006A5EBB" w:rsidRPr="005713AB">
              <w:rPr>
                <w:rFonts w:hAnsi="宋体"/>
                <w:sz w:val="24"/>
                <w:szCs w:val="24"/>
              </w:rPr>
              <w:t>排放。</w:t>
            </w:r>
          </w:p>
          <w:p w:rsidR="00314DBF" w:rsidRDefault="007512FD" w:rsidP="008D0E7C">
            <w:pPr>
              <w:adjustRightInd w:val="0"/>
              <w:spacing w:line="460" w:lineRule="exact"/>
              <w:ind w:firstLineChars="200" w:firstLine="482"/>
              <w:rPr>
                <w:rFonts w:hAnsi="宋体"/>
                <w:sz w:val="24"/>
                <w:szCs w:val="24"/>
              </w:rPr>
            </w:pPr>
            <w:r w:rsidRPr="007512FD">
              <w:rPr>
                <w:rFonts w:eastAsiaTheme="minorEastAsia" w:hAnsiTheme="minorEastAsia"/>
                <w:b/>
                <w:noProof/>
                <w:sz w:val="24"/>
              </w:rPr>
              <w:pict>
                <v:rect id="Rectangle 732" o:spid="_x0000_s1909" style="position:absolute;left:0;text-align:left;margin-left:323.65pt;margin-top:1.9pt;width:45pt;height:15.6pt;z-index:252053504" filled="f" stroked="f">
                  <v:textbox style="mso-next-textbox:#Rectangle 732" inset="0,0,0,0">
                    <w:txbxContent>
                      <w:p w:rsidR="00D107CC" w:rsidRDefault="00D107CC" w:rsidP="00D0429D">
                        <w:r>
                          <w:rPr>
                            <w:rFonts w:hint="eastAsia"/>
                          </w:rPr>
                          <w:t>达标排放</w:t>
                        </w:r>
                      </w:p>
                    </w:txbxContent>
                  </v:textbox>
                </v:rect>
              </w:pict>
            </w:r>
            <w:r w:rsidRPr="007512FD">
              <w:rPr>
                <w:rFonts w:eastAsiaTheme="minorEastAsia" w:hAnsiTheme="minorEastAsia"/>
                <w:b/>
                <w:noProof/>
                <w:sz w:val="24"/>
              </w:rPr>
              <w:pict>
                <v:rect id="Rectangle 727" o:spid="_x0000_s1908" style="position:absolute;left:0;text-align:left;margin-left:20.65pt;margin-top:45.55pt;width:60pt;height:20.95pt;z-index:252052480" filled="f" stroked="f">
                  <v:textbox style="mso-next-textbox:#Rectangle 727" inset="0,0,0,0">
                    <w:txbxContent>
                      <w:p w:rsidR="00D107CC" w:rsidRPr="00AE45EB" w:rsidRDefault="00D107CC" w:rsidP="00D0429D">
                        <w:pPr>
                          <w:jc w:val="center"/>
                          <w:rPr>
                            <w:szCs w:val="21"/>
                          </w:rPr>
                        </w:pPr>
                        <w:r w:rsidRPr="00AE45EB">
                          <w:rPr>
                            <w:rFonts w:hint="eastAsia"/>
                            <w:szCs w:val="21"/>
                          </w:rPr>
                          <w:t>非甲烷总烃</w:t>
                        </w:r>
                      </w:p>
                    </w:txbxContent>
                  </v:textbox>
                </v:rect>
              </w:pict>
            </w:r>
            <w:r w:rsidRPr="007512FD">
              <w:rPr>
                <w:rFonts w:eastAsiaTheme="minorEastAsia" w:hAnsiTheme="minorEastAsia"/>
                <w:b/>
                <w:noProof/>
                <w:sz w:val="24"/>
              </w:rPr>
              <w:pict>
                <v:line id="Line 713" o:spid="_x0000_s1907" style="position:absolute;left:0;text-align:left;z-index:252051456" from="163.65pt,54.5pt" to="198.05pt,54.5pt">
                  <v:stroke endarrow="block" endarrowwidth="narrow" endarrowlength="long"/>
                </v:line>
              </w:pict>
            </w:r>
            <w:r w:rsidRPr="007512FD">
              <w:rPr>
                <w:rFonts w:eastAsiaTheme="minorEastAsia" w:hAnsiTheme="minorEastAsia"/>
                <w:b/>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10" o:spid="_x0000_s1906" type="#_x0000_t176" style="position:absolute;left:0;text-align:left;margin-left:286.5pt;margin-top:40.9pt;width:132.85pt;height:32pt;z-index:252050432" strokeweight=".25pt">
                  <v:fill color2="#156b13"/>
                  <v:textbox style="mso-next-textbox:#Flowchart: Alternate Process 710" inset="0,.28pt,0,.28pt">
                    <w:txbxContent>
                      <w:p w:rsidR="00D107CC" w:rsidRPr="00951822" w:rsidRDefault="00D107CC" w:rsidP="00D0429D">
                        <w:pPr>
                          <w:jc w:val="center"/>
                          <w:rPr>
                            <w:bCs/>
                            <w:szCs w:val="21"/>
                          </w:rPr>
                        </w:pPr>
                        <w:r w:rsidRPr="00951822">
                          <w:rPr>
                            <w:rFonts w:hAnsi="宋体"/>
                            <w:szCs w:val="21"/>
                          </w:rPr>
                          <w:t>光氧催化</w:t>
                        </w:r>
                        <w:r>
                          <w:rPr>
                            <w:rFonts w:hAnsi="宋体" w:hint="eastAsia"/>
                            <w:szCs w:val="21"/>
                          </w:rPr>
                          <w:t>+</w:t>
                        </w:r>
                        <w:r>
                          <w:rPr>
                            <w:rFonts w:hAnsi="宋体" w:hint="eastAsia"/>
                            <w:szCs w:val="21"/>
                          </w:rPr>
                          <w:t>低温等离子</w:t>
                        </w:r>
                        <w:r w:rsidRPr="00951822">
                          <w:rPr>
                            <w:rFonts w:hAnsi="宋体" w:hint="eastAsia"/>
                            <w:szCs w:val="21"/>
                          </w:rPr>
                          <w:t>有机废气</w:t>
                        </w:r>
                        <w:r w:rsidRPr="00951822">
                          <w:rPr>
                            <w:rFonts w:hAnsi="宋体"/>
                            <w:szCs w:val="21"/>
                          </w:rPr>
                          <w:t>设备</w:t>
                        </w:r>
                      </w:p>
                    </w:txbxContent>
                  </v:textbox>
                </v:shape>
              </w:pict>
            </w:r>
            <w:r w:rsidRPr="007512FD">
              <w:rPr>
                <w:rFonts w:eastAsiaTheme="minorEastAsia" w:hAnsiTheme="minorEastAsia"/>
                <w:b/>
                <w:noProof/>
                <w:sz w:val="24"/>
              </w:rPr>
              <w:pict>
                <v:shape id="Flowchart: Alternate Process 709" o:spid="_x0000_s1905" type="#_x0000_t176" style="position:absolute;left:0;text-align:left;margin-left:198.05pt;margin-top:45.55pt;width:55.6pt;height:15.6pt;z-index:252049408" strokeweight=".25pt">
                  <v:fill color2="#156b13"/>
                  <v:textbox style="mso-next-textbox:#Flowchart: Alternate Process 709" inset="0,.28pt,0,.28pt">
                    <w:txbxContent>
                      <w:p w:rsidR="00D107CC" w:rsidRPr="00AE45EB" w:rsidRDefault="00D107CC" w:rsidP="00D0429D">
                        <w:pPr>
                          <w:jc w:val="center"/>
                          <w:rPr>
                            <w:bCs/>
                            <w:szCs w:val="21"/>
                          </w:rPr>
                        </w:pPr>
                        <w:r w:rsidRPr="00AE45EB">
                          <w:rPr>
                            <w:rFonts w:hint="eastAsia"/>
                            <w:bCs/>
                            <w:szCs w:val="21"/>
                          </w:rPr>
                          <w:t>风机</w:t>
                        </w:r>
                      </w:p>
                    </w:txbxContent>
                  </v:textbox>
                </v:shape>
              </w:pict>
            </w:r>
            <w:r w:rsidRPr="007512FD">
              <w:rPr>
                <w:rFonts w:eastAsiaTheme="minorEastAsia" w:hAnsiTheme="minorEastAsia"/>
                <w:b/>
                <w:noProof/>
                <w:sz w:val="24"/>
              </w:rPr>
              <w:pict>
                <v:line id="Line 707" o:spid="_x0000_s1904" style="position:absolute;left:0;text-align:left;flip:y;z-index:252048384" from="348.2pt,17.5pt" to="348.25pt,40.9pt">
                  <v:stroke endarrow="block" endarrowwidth="narrow" endarrowlength="long"/>
                </v:line>
              </w:pict>
            </w:r>
            <w:r w:rsidRPr="007512FD">
              <w:rPr>
                <w:rFonts w:eastAsiaTheme="minorEastAsia" w:hAnsiTheme="minorEastAsia"/>
                <w:b/>
                <w:noProof/>
                <w:sz w:val="24"/>
              </w:rPr>
              <w:pict>
                <v:line id="Line 706" o:spid="_x0000_s1903" style="position:absolute;left:0;text-align:left;z-index:252047360" from="253.65pt,54.5pt" to="286.5pt,54.5pt">
                  <v:stroke endarrow="block" endarrowwidth="narrow" endarrowlength="long"/>
                </v:line>
              </w:pict>
            </w:r>
            <w:r w:rsidRPr="007512FD">
              <w:rPr>
                <w:rFonts w:eastAsiaTheme="minorEastAsia" w:hAnsiTheme="minorEastAsia"/>
                <w:b/>
                <w:noProof/>
                <w:sz w:val="24"/>
              </w:rPr>
              <w:pict>
                <v:line id="Line 703" o:spid="_x0000_s1902" style="position:absolute;left:0;text-align:left;z-index:252046336" from="80.65pt,54.5pt" to="109.65pt,54.5pt">
                  <v:stroke endarrow="block" endarrowwidth="narrow" endarrowlength="long"/>
                </v:line>
              </w:pict>
            </w:r>
            <w:r w:rsidRPr="007512FD">
              <w:rPr>
                <w:rFonts w:eastAsiaTheme="minorEastAsia" w:hAnsiTheme="minorEastAsia"/>
                <w:b/>
                <w:noProof/>
                <w:sz w:val="24"/>
              </w:rPr>
              <w:pict>
                <v:shape id="Flowchart: Alternate Process 701" o:spid="_x0000_s1901" type="#_x0000_t176" style="position:absolute;left:0;text-align:left;margin-left:109.65pt;margin-top:45.55pt;width:54pt;height:15.6pt;z-index:252045312" strokeweight=".25pt">
                  <v:fill color2="#156b13"/>
                  <v:textbox style="mso-next-textbox:#Flowchart: Alternate Process 701" inset="0,.28pt,0,.28pt">
                    <w:txbxContent>
                      <w:p w:rsidR="00D107CC" w:rsidRPr="00AE45EB" w:rsidRDefault="00D107CC" w:rsidP="00D0429D">
                        <w:pPr>
                          <w:jc w:val="center"/>
                          <w:rPr>
                            <w:bCs/>
                            <w:szCs w:val="21"/>
                          </w:rPr>
                        </w:pPr>
                        <w:r w:rsidRPr="00AE45EB">
                          <w:rPr>
                            <w:rFonts w:hint="eastAsia"/>
                            <w:bCs/>
                            <w:szCs w:val="21"/>
                          </w:rPr>
                          <w:t>集气罩</w:t>
                        </w:r>
                      </w:p>
                    </w:txbxContent>
                  </v:textbox>
                </v:shape>
              </w:pict>
            </w:r>
          </w:p>
          <w:p w:rsidR="00314DBF" w:rsidRDefault="00314DBF">
            <w:pPr>
              <w:adjustRightInd w:val="0"/>
              <w:spacing w:line="460" w:lineRule="exact"/>
              <w:ind w:firstLineChars="200" w:firstLine="480"/>
              <w:rPr>
                <w:rFonts w:hAnsi="宋体"/>
                <w:sz w:val="24"/>
                <w:szCs w:val="24"/>
              </w:rPr>
            </w:pPr>
          </w:p>
          <w:p w:rsidR="00314DBF" w:rsidRDefault="00314DBF">
            <w:pPr>
              <w:adjustRightInd w:val="0"/>
              <w:spacing w:line="460" w:lineRule="exact"/>
              <w:ind w:firstLineChars="200" w:firstLine="480"/>
              <w:rPr>
                <w:rFonts w:hAnsi="宋体"/>
                <w:sz w:val="24"/>
                <w:szCs w:val="24"/>
              </w:rPr>
            </w:pPr>
          </w:p>
          <w:p w:rsidR="00314DBF" w:rsidRPr="008D0E7C" w:rsidRDefault="008D0E7C" w:rsidP="0090517A">
            <w:pPr>
              <w:spacing w:beforeLines="50" w:line="460" w:lineRule="exact"/>
              <w:jc w:val="center"/>
              <w:rPr>
                <w:sz w:val="24"/>
              </w:rPr>
            </w:pPr>
            <w:r w:rsidRPr="00541DF8">
              <w:rPr>
                <w:sz w:val="24"/>
              </w:rPr>
              <w:t>图</w:t>
            </w:r>
            <w:r w:rsidRPr="00541DF8">
              <w:rPr>
                <w:sz w:val="24"/>
              </w:rPr>
              <w:t xml:space="preserve">3   </w:t>
            </w:r>
            <w:r w:rsidRPr="00541DF8">
              <w:rPr>
                <w:sz w:val="24"/>
              </w:rPr>
              <w:t>非甲烷总烃处理示意图</w:t>
            </w:r>
          </w:p>
          <w:p w:rsidR="00314DBF" w:rsidRPr="007D364A" w:rsidRDefault="00314DBF" w:rsidP="00314DBF">
            <w:pPr>
              <w:spacing w:line="460" w:lineRule="exact"/>
              <w:ind w:firstLine="482"/>
              <w:rPr>
                <w:sz w:val="24"/>
              </w:rPr>
            </w:pPr>
            <w:r w:rsidRPr="007D364A">
              <w:rPr>
                <w:sz w:val="24"/>
              </w:rPr>
              <w:t>光氧催化原理：光催化氧化反应是利用人工紫外线光波作为能源，配合纳米</w:t>
            </w:r>
            <w:r w:rsidRPr="007D364A">
              <w:rPr>
                <w:sz w:val="24"/>
              </w:rPr>
              <w:t>TiO</w:t>
            </w:r>
            <w:r w:rsidRPr="007D364A">
              <w:rPr>
                <w:sz w:val="24"/>
                <w:vertAlign w:val="subscript"/>
              </w:rPr>
              <w:t>2</w:t>
            </w:r>
            <w:r w:rsidRPr="007D364A">
              <w:rPr>
                <w:sz w:val="24"/>
              </w:rPr>
              <w:t>作为催化剂，以空气中的氧为氧化剂，使有机物裂解为</w:t>
            </w:r>
            <w:r w:rsidRPr="007D364A">
              <w:rPr>
                <w:sz w:val="24"/>
              </w:rPr>
              <w:t>CO</w:t>
            </w:r>
            <w:r w:rsidRPr="007D364A">
              <w:rPr>
                <w:sz w:val="24"/>
                <w:vertAlign w:val="subscript"/>
              </w:rPr>
              <w:t>2</w:t>
            </w:r>
            <w:r w:rsidRPr="007D364A">
              <w:rPr>
                <w:sz w:val="24"/>
              </w:rPr>
              <w:t>和</w:t>
            </w:r>
            <w:r w:rsidRPr="007D364A">
              <w:rPr>
                <w:sz w:val="24"/>
              </w:rPr>
              <w:t>H</w:t>
            </w:r>
            <w:r w:rsidRPr="007D364A">
              <w:rPr>
                <w:sz w:val="24"/>
                <w:vertAlign w:val="subscript"/>
              </w:rPr>
              <w:t>2</w:t>
            </w:r>
            <w:r w:rsidRPr="007D364A">
              <w:rPr>
                <w:sz w:val="24"/>
              </w:rPr>
              <w:t>O</w:t>
            </w:r>
            <w:r w:rsidRPr="007D364A">
              <w:rPr>
                <w:sz w:val="24"/>
              </w:rPr>
              <w:t>，达到净化工业废气与除臭的目的。具体反应过程为在光催化氧化反应中，在</w:t>
            </w:r>
            <w:r w:rsidRPr="007D364A">
              <w:rPr>
                <w:sz w:val="24"/>
              </w:rPr>
              <w:t>253.7 nm</w:t>
            </w:r>
            <w:r w:rsidRPr="007D364A">
              <w:rPr>
                <w:sz w:val="24"/>
              </w:rPr>
              <w:t>波段的紫外线光能的照射下纳米</w:t>
            </w:r>
            <w:r w:rsidRPr="007D364A">
              <w:rPr>
                <w:sz w:val="24"/>
              </w:rPr>
              <w:t>TiO</w:t>
            </w:r>
            <w:r w:rsidRPr="007D364A">
              <w:rPr>
                <w:sz w:val="24"/>
                <w:vertAlign w:val="subscript"/>
              </w:rPr>
              <w:t>2</w:t>
            </w:r>
            <w:r w:rsidRPr="007D364A">
              <w:rPr>
                <w:sz w:val="24"/>
              </w:rPr>
              <w:t>催化板吸收光能并同时产生电子跃进、空穴跃进，电子跃进和空穴跃进强力结合后产生电子空穴对，一般与表面吸附的</w:t>
            </w:r>
            <w:r w:rsidRPr="007D364A">
              <w:rPr>
                <w:sz w:val="24"/>
              </w:rPr>
              <w:t>O</w:t>
            </w:r>
            <w:r w:rsidRPr="007D364A">
              <w:rPr>
                <w:sz w:val="24"/>
                <w:vertAlign w:val="subscript"/>
              </w:rPr>
              <w:t>2</w:t>
            </w:r>
            <w:r w:rsidRPr="007D364A">
              <w:rPr>
                <w:sz w:val="24"/>
              </w:rPr>
              <w:t>反应生成氧化性很活波的氢氧自由基（</w:t>
            </w:r>
            <w:r w:rsidRPr="007D364A">
              <w:rPr>
                <w:sz w:val="24"/>
              </w:rPr>
              <w:t>OH-</w:t>
            </w:r>
            <w:r w:rsidRPr="007D364A">
              <w:rPr>
                <w:sz w:val="24"/>
              </w:rPr>
              <w:t>）和超氧离子自由基（</w:t>
            </w:r>
            <w:r w:rsidRPr="007D364A">
              <w:rPr>
                <w:sz w:val="24"/>
              </w:rPr>
              <w:t>O</w:t>
            </w:r>
            <w:r w:rsidRPr="007D364A">
              <w:rPr>
                <w:sz w:val="24"/>
                <w:vertAlign w:val="subscript"/>
              </w:rPr>
              <w:t>2</w:t>
            </w:r>
            <w:r w:rsidRPr="007D364A">
              <w:rPr>
                <w:sz w:val="24"/>
              </w:rPr>
              <w:t>-</w:t>
            </w:r>
            <w:r w:rsidRPr="007D364A">
              <w:rPr>
                <w:sz w:val="24"/>
              </w:rPr>
              <w:t>、</w:t>
            </w:r>
            <w:r w:rsidRPr="007D364A">
              <w:rPr>
                <w:sz w:val="24"/>
              </w:rPr>
              <w:t>O-</w:t>
            </w:r>
            <w:r w:rsidRPr="007D364A">
              <w:rPr>
                <w:sz w:val="24"/>
              </w:rPr>
              <w:t>）。能够把空气中各种有害气体如苯类、酮类、酯类及其他挥发性有机物直接氧化原成</w:t>
            </w:r>
            <w:r w:rsidRPr="007D364A">
              <w:rPr>
                <w:sz w:val="24"/>
              </w:rPr>
              <w:t>H</w:t>
            </w:r>
            <w:r w:rsidRPr="007D364A">
              <w:rPr>
                <w:sz w:val="24"/>
                <w:vertAlign w:val="subscript"/>
              </w:rPr>
              <w:t>2</w:t>
            </w:r>
            <w:r w:rsidRPr="007D364A">
              <w:rPr>
                <w:sz w:val="24"/>
              </w:rPr>
              <w:t>O</w:t>
            </w:r>
            <w:r w:rsidRPr="007D364A">
              <w:rPr>
                <w:sz w:val="24"/>
              </w:rPr>
              <w:t>和</w:t>
            </w:r>
            <w:r w:rsidRPr="007D364A">
              <w:rPr>
                <w:sz w:val="24"/>
              </w:rPr>
              <w:t>CO</w:t>
            </w:r>
            <w:r w:rsidRPr="007D364A">
              <w:rPr>
                <w:sz w:val="24"/>
                <w:vertAlign w:val="subscript"/>
              </w:rPr>
              <w:t>2</w:t>
            </w:r>
            <w:r w:rsidRPr="007D364A">
              <w:rPr>
                <w:sz w:val="24"/>
              </w:rPr>
              <w:t>等小分子物质。</w:t>
            </w:r>
          </w:p>
          <w:p w:rsidR="00314DBF" w:rsidRPr="007D364A" w:rsidRDefault="00314DBF" w:rsidP="00314DBF">
            <w:pPr>
              <w:spacing w:line="460" w:lineRule="exact"/>
              <w:ind w:firstLine="482"/>
              <w:rPr>
                <w:sz w:val="24"/>
              </w:rPr>
            </w:pPr>
            <w:r w:rsidRPr="007D364A">
              <w:rPr>
                <w:sz w:val="24"/>
              </w:rPr>
              <w:t>光氧催化、低温等离子有机废气治理设备是一种干法处理有机废气净化设备，它改变了传统使用活性炭材料的吸附有机废气的工艺技术，无需再生处理原料，无需专人负责，不产生二次污染，更换及维护保养方便。</w:t>
            </w:r>
          </w:p>
          <w:p w:rsidR="00314DBF" w:rsidRPr="007D364A" w:rsidRDefault="00314DBF" w:rsidP="00314DBF">
            <w:pPr>
              <w:spacing w:line="460" w:lineRule="exact"/>
              <w:ind w:firstLineChars="200" w:firstLine="480"/>
              <w:rPr>
                <w:sz w:val="24"/>
                <w:szCs w:val="24"/>
              </w:rPr>
            </w:pPr>
            <w:r w:rsidRPr="007D364A">
              <w:rPr>
                <w:sz w:val="24"/>
                <w:szCs w:val="24"/>
              </w:rPr>
              <w:t>低温等离子废气净化器工作原理：</w:t>
            </w:r>
          </w:p>
          <w:p w:rsidR="00314DBF" w:rsidRPr="007D364A" w:rsidRDefault="00314DBF" w:rsidP="00314DBF">
            <w:pPr>
              <w:spacing w:line="460" w:lineRule="exact"/>
              <w:ind w:firstLineChars="200" w:firstLine="480"/>
              <w:rPr>
                <w:sz w:val="24"/>
                <w:szCs w:val="24"/>
              </w:rPr>
            </w:pPr>
            <w:r w:rsidRPr="007D364A">
              <w:rPr>
                <w:sz w:val="24"/>
                <w:szCs w:val="24"/>
              </w:rPr>
              <w:t>等离子是由电子、离子、自由基和中性粒子流组成，工作状态呈流星雨状电性流体，属固态、液态、气态之外的第四种物质形态。等离子发生器整体保持电中性，安全可靠。</w:t>
            </w:r>
          </w:p>
          <w:p w:rsidR="00314DBF" w:rsidRPr="005713AB" w:rsidRDefault="00314DBF" w:rsidP="00314DBF">
            <w:pPr>
              <w:adjustRightInd w:val="0"/>
              <w:spacing w:line="460" w:lineRule="exact"/>
              <w:ind w:firstLineChars="200" w:firstLine="480"/>
              <w:rPr>
                <w:rFonts w:hAnsi="宋体"/>
                <w:sz w:val="24"/>
                <w:szCs w:val="24"/>
              </w:rPr>
            </w:pPr>
            <w:r w:rsidRPr="007D364A">
              <w:rPr>
                <w:sz w:val="24"/>
                <w:szCs w:val="24"/>
              </w:rPr>
              <w:t>低温等离子体分解油雾、废气等污染介质时，等离子体中的高能离子起决定性的作用。流星雨状的高能等离子与介质发生非弹性碰撞，将能量转化成基态介质的内能，发生激发、离解、电离等一系列过程是污染介质处于活化状态。污染介质在等离子体的作用下，产生活性自由基，活化后的污染分子经过等离子体定向链化学反应后被脱离。当离子平均能量超过污染介质中化学链结合能时，分子链段裂，污染介质分解，并在等离子发生器吸附场的作用下被收集。在低温等离子体中，可能由污染介质成分决定发生的各类化学反应，这主要取决于等离子的平均能量、离子密度、气体温度、污染物介质浓度及共存的介质成分。</w:t>
            </w:r>
          </w:p>
          <w:p w:rsidR="0064339F" w:rsidRPr="005713AB" w:rsidRDefault="006A5EBB">
            <w:pPr>
              <w:adjustRightInd w:val="0"/>
              <w:spacing w:line="460" w:lineRule="exact"/>
              <w:ind w:firstLineChars="200" w:firstLine="480"/>
              <w:rPr>
                <w:rFonts w:eastAsiaTheme="minorEastAsia" w:hAnsiTheme="minorEastAsia"/>
                <w:sz w:val="24"/>
                <w:szCs w:val="24"/>
              </w:rPr>
            </w:pPr>
            <w:r w:rsidRPr="005713AB">
              <w:rPr>
                <w:rFonts w:eastAsiaTheme="minorEastAsia" w:hAnsiTheme="minorEastAsia"/>
                <w:sz w:val="24"/>
                <w:szCs w:val="24"/>
              </w:rPr>
              <w:t>集气罩集气效率</w:t>
            </w:r>
            <w:r w:rsidRPr="005713AB">
              <w:rPr>
                <w:rFonts w:eastAsiaTheme="minorEastAsia" w:hAnsiTheme="minorEastAsia" w:hint="eastAsia"/>
                <w:sz w:val="24"/>
                <w:szCs w:val="24"/>
              </w:rPr>
              <w:t>按</w:t>
            </w:r>
            <w:r w:rsidRPr="005713AB">
              <w:rPr>
                <w:rFonts w:eastAsiaTheme="minorEastAsia"/>
                <w:sz w:val="24"/>
                <w:szCs w:val="24"/>
              </w:rPr>
              <w:t>90%</w:t>
            </w:r>
            <w:r w:rsidRPr="005713AB">
              <w:rPr>
                <w:rFonts w:eastAsiaTheme="minorEastAsia" w:hint="eastAsia"/>
                <w:sz w:val="24"/>
                <w:szCs w:val="24"/>
              </w:rPr>
              <w:t>计，年</w:t>
            </w:r>
            <w:r w:rsidRPr="005713AB">
              <w:rPr>
                <w:rFonts w:eastAsiaTheme="minorEastAsia" w:hAnsiTheme="minorEastAsia"/>
                <w:sz w:val="24"/>
                <w:szCs w:val="24"/>
              </w:rPr>
              <w:t>工作时间</w:t>
            </w:r>
            <w:r w:rsidRPr="005713AB">
              <w:rPr>
                <w:rFonts w:eastAsiaTheme="minorEastAsia" w:hAnsiTheme="minorEastAsia" w:hint="eastAsia"/>
                <w:sz w:val="24"/>
                <w:szCs w:val="24"/>
              </w:rPr>
              <w:t>为</w:t>
            </w:r>
            <w:r w:rsidRPr="005713AB">
              <w:rPr>
                <w:rFonts w:eastAsiaTheme="minorEastAsia" w:hAnsiTheme="minorEastAsia" w:hint="eastAsia"/>
                <w:sz w:val="24"/>
                <w:szCs w:val="24"/>
              </w:rPr>
              <w:t>2400h</w:t>
            </w:r>
            <w:r w:rsidRPr="005713AB">
              <w:rPr>
                <w:rFonts w:eastAsiaTheme="minorEastAsia" w:hAnsiTheme="minorEastAsia"/>
                <w:sz w:val="24"/>
                <w:szCs w:val="24"/>
              </w:rPr>
              <w:t>，风机风量</w:t>
            </w:r>
            <w:r w:rsidRPr="005713AB">
              <w:rPr>
                <w:rFonts w:eastAsiaTheme="minorEastAsia" w:hAnsiTheme="minorEastAsia" w:hint="eastAsia"/>
                <w:sz w:val="24"/>
                <w:szCs w:val="24"/>
              </w:rPr>
              <w:t>不低于</w:t>
            </w:r>
            <w:r w:rsidRPr="005713AB">
              <w:rPr>
                <w:rFonts w:eastAsiaTheme="minorEastAsia" w:hint="eastAsia"/>
                <w:sz w:val="24"/>
                <w:szCs w:val="24"/>
              </w:rPr>
              <w:t>5</w:t>
            </w:r>
            <w:r w:rsidRPr="005713AB">
              <w:rPr>
                <w:rFonts w:eastAsiaTheme="minorEastAsia"/>
                <w:sz w:val="24"/>
                <w:szCs w:val="24"/>
              </w:rPr>
              <w:t>000m</w:t>
            </w:r>
            <w:r w:rsidRPr="005713AB">
              <w:rPr>
                <w:rFonts w:eastAsiaTheme="minorEastAsia"/>
                <w:sz w:val="24"/>
                <w:szCs w:val="24"/>
                <w:vertAlign w:val="superscript"/>
              </w:rPr>
              <w:t>3</w:t>
            </w:r>
            <w:r w:rsidRPr="005713AB">
              <w:rPr>
                <w:rFonts w:eastAsiaTheme="minorEastAsia"/>
                <w:sz w:val="24"/>
                <w:szCs w:val="24"/>
              </w:rPr>
              <w:t>/h</w:t>
            </w:r>
            <w:r w:rsidRPr="005713AB">
              <w:rPr>
                <w:rFonts w:eastAsiaTheme="minorEastAsia" w:hAnsiTheme="minorEastAsia"/>
                <w:sz w:val="24"/>
                <w:szCs w:val="24"/>
              </w:rPr>
              <w:t>，则</w:t>
            </w:r>
            <w:r w:rsidRPr="005713AB">
              <w:rPr>
                <w:rFonts w:eastAsiaTheme="minorEastAsia" w:hAnsiTheme="minorEastAsia" w:hint="eastAsia"/>
                <w:sz w:val="24"/>
                <w:szCs w:val="24"/>
              </w:rPr>
              <w:t>收集的</w:t>
            </w:r>
            <w:r w:rsidRPr="005713AB">
              <w:rPr>
                <w:rFonts w:eastAsiaTheme="minorEastAsia" w:hAnsiTheme="minorEastAsia"/>
                <w:sz w:val="24"/>
                <w:szCs w:val="24"/>
              </w:rPr>
              <w:t>非甲烷总烃量为</w:t>
            </w:r>
            <w:r w:rsidRPr="005713AB">
              <w:rPr>
                <w:rFonts w:eastAsiaTheme="minorEastAsia"/>
                <w:sz w:val="24"/>
                <w:szCs w:val="24"/>
              </w:rPr>
              <w:t>0.</w:t>
            </w:r>
            <w:r w:rsidRPr="005713AB">
              <w:rPr>
                <w:rFonts w:eastAsiaTheme="minorEastAsia" w:hint="eastAsia"/>
                <w:sz w:val="24"/>
                <w:szCs w:val="24"/>
              </w:rPr>
              <w:t>231</w:t>
            </w:r>
            <w:r w:rsidRPr="005713AB">
              <w:rPr>
                <w:rFonts w:eastAsiaTheme="minorEastAsia"/>
                <w:sz w:val="24"/>
                <w:szCs w:val="24"/>
              </w:rPr>
              <w:t>t/a</w:t>
            </w:r>
            <w:r w:rsidRPr="005713AB">
              <w:rPr>
                <w:rFonts w:eastAsiaTheme="minorEastAsia" w:hAnsiTheme="minorEastAsia"/>
                <w:sz w:val="24"/>
                <w:szCs w:val="24"/>
              </w:rPr>
              <w:t>，浓度为</w:t>
            </w:r>
            <w:r w:rsidRPr="005713AB">
              <w:rPr>
                <w:rFonts w:eastAsiaTheme="minorEastAsia" w:hint="eastAsia"/>
                <w:sz w:val="24"/>
                <w:szCs w:val="24"/>
              </w:rPr>
              <w:t>19.25</w:t>
            </w:r>
            <w:r w:rsidRPr="005713AB">
              <w:rPr>
                <w:rFonts w:eastAsiaTheme="minorEastAsia"/>
                <w:sz w:val="24"/>
                <w:szCs w:val="24"/>
              </w:rPr>
              <w:t>mg/m</w:t>
            </w:r>
            <w:r w:rsidRPr="005713AB">
              <w:rPr>
                <w:rFonts w:eastAsiaTheme="minorEastAsia"/>
                <w:sz w:val="24"/>
                <w:szCs w:val="24"/>
                <w:vertAlign w:val="superscript"/>
              </w:rPr>
              <w:t>3</w:t>
            </w:r>
            <w:r w:rsidRPr="005713AB">
              <w:rPr>
                <w:rFonts w:eastAsiaTheme="minorEastAsia" w:hAnsiTheme="minorEastAsia"/>
                <w:sz w:val="24"/>
                <w:szCs w:val="24"/>
              </w:rPr>
              <w:t>。</w:t>
            </w:r>
            <w:r w:rsidRPr="005713AB">
              <w:rPr>
                <w:rFonts w:eastAsiaTheme="minorEastAsia" w:hAnsiTheme="minorEastAsia"/>
                <w:sz w:val="24"/>
              </w:rPr>
              <w:t>通过采用上述废气处理装</w:t>
            </w:r>
            <w:r w:rsidRPr="005713AB">
              <w:rPr>
                <w:rFonts w:eastAsiaTheme="minorEastAsia" w:hAnsiTheme="minorEastAsia"/>
                <w:sz w:val="24"/>
              </w:rPr>
              <w:lastRenderedPageBreak/>
              <w:t>置处理后，非甲烷总烃处理效率按最低要求去除效率</w:t>
            </w:r>
            <w:r w:rsidRPr="005713AB">
              <w:rPr>
                <w:rFonts w:eastAsiaTheme="minorEastAsia"/>
                <w:sz w:val="24"/>
              </w:rPr>
              <w:t>90%</w:t>
            </w:r>
            <w:r w:rsidRPr="005713AB">
              <w:rPr>
                <w:rFonts w:eastAsiaTheme="minorEastAsia" w:hAnsiTheme="minorEastAsia"/>
                <w:sz w:val="24"/>
              </w:rPr>
              <w:t>计，排放量为</w:t>
            </w:r>
            <w:r w:rsidRPr="005713AB">
              <w:rPr>
                <w:rFonts w:eastAsiaTheme="minorEastAsia"/>
                <w:sz w:val="24"/>
              </w:rPr>
              <w:t>0.0</w:t>
            </w:r>
            <w:r w:rsidRPr="005713AB">
              <w:rPr>
                <w:rFonts w:eastAsiaTheme="minorEastAsia" w:hint="eastAsia"/>
                <w:sz w:val="24"/>
              </w:rPr>
              <w:t>23</w:t>
            </w:r>
            <w:r w:rsidRPr="005713AB">
              <w:rPr>
                <w:rFonts w:eastAsiaTheme="minorEastAsia"/>
                <w:sz w:val="24"/>
              </w:rPr>
              <w:t>t/a</w:t>
            </w:r>
            <w:r w:rsidRPr="005713AB">
              <w:rPr>
                <w:rFonts w:eastAsiaTheme="minorEastAsia" w:hAnsiTheme="minorEastAsia"/>
                <w:sz w:val="24"/>
              </w:rPr>
              <w:t>，排放浓</w:t>
            </w:r>
            <w:r w:rsidRPr="005713AB">
              <w:rPr>
                <w:rFonts w:eastAsiaTheme="minorEastAsia" w:hAnsiTheme="minorEastAsia" w:hint="eastAsia"/>
                <w:sz w:val="24"/>
              </w:rPr>
              <w:t>度</w:t>
            </w:r>
            <w:r w:rsidRPr="005713AB">
              <w:rPr>
                <w:rFonts w:eastAsiaTheme="minorEastAsia" w:hAnsiTheme="minorEastAsia" w:hint="eastAsia"/>
                <w:sz w:val="24"/>
              </w:rPr>
              <w:t>1.92</w:t>
            </w:r>
            <w:r w:rsidRPr="005713AB">
              <w:rPr>
                <w:rFonts w:eastAsiaTheme="minorEastAsia"/>
                <w:sz w:val="24"/>
              </w:rPr>
              <w:t>mg/m</w:t>
            </w:r>
            <w:r w:rsidRPr="005713AB">
              <w:rPr>
                <w:rFonts w:eastAsiaTheme="minorEastAsia"/>
                <w:sz w:val="24"/>
                <w:vertAlign w:val="superscript"/>
              </w:rPr>
              <w:t>3</w:t>
            </w:r>
            <w:r w:rsidRPr="005713AB">
              <w:rPr>
                <w:rFonts w:eastAsiaTheme="minorEastAsia" w:hAnsiTheme="minorEastAsia"/>
                <w:sz w:val="24"/>
              </w:rPr>
              <w:t>，满足《工业企业挥发性有机物排放控制标准》（</w:t>
            </w:r>
            <w:r w:rsidRPr="005713AB">
              <w:rPr>
                <w:rFonts w:eastAsiaTheme="minorEastAsia"/>
                <w:sz w:val="24"/>
              </w:rPr>
              <w:t>DB13/2322-2016</w:t>
            </w:r>
            <w:r w:rsidRPr="005713AB">
              <w:rPr>
                <w:rFonts w:eastAsiaTheme="minorEastAsia" w:hAnsiTheme="minorEastAsia"/>
                <w:sz w:val="24"/>
              </w:rPr>
              <w:t>）表</w:t>
            </w:r>
            <w:r w:rsidRPr="005713AB">
              <w:rPr>
                <w:rFonts w:eastAsiaTheme="minorEastAsia"/>
                <w:sz w:val="24"/>
              </w:rPr>
              <w:t>1</w:t>
            </w:r>
            <w:r w:rsidRPr="005713AB">
              <w:rPr>
                <w:rFonts w:eastAsiaTheme="minorEastAsia" w:hAnsiTheme="minorEastAsia"/>
                <w:sz w:val="24"/>
              </w:rPr>
              <w:t>中有机化工业大气污染物排放限值，通过</w:t>
            </w:r>
            <w:r w:rsidRPr="005713AB">
              <w:rPr>
                <w:rFonts w:eastAsiaTheme="minorEastAsia"/>
                <w:sz w:val="24"/>
              </w:rPr>
              <w:t>15m</w:t>
            </w:r>
            <w:r w:rsidRPr="005713AB">
              <w:rPr>
                <w:rFonts w:eastAsiaTheme="minorEastAsia" w:hAnsiTheme="minorEastAsia"/>
                <w:sz w:val="24"/>
              </w:rPr>
              <w:t>高排气筒排放。如果有组织排放非甲烷</w:t>
            </w:r>
            <w:r w:rsidR="00B05176">
              <w:rPr>
                <w:rFonts w:eastAsiaTheme="minorEastAsia" w:hAnsiTheme="minorEastAsia" w:hint="eastAsia"/>
                <w:sz w:val="24"/>
              </w:rPr>
              <w:t>总烃</w:t>
            </w:r>
            <w:r w:rsidRPr="005713AB">
              <w:rPr>
                <w:rFonts w:eastAsiaTheme="minorEastAsia" w:hAnsiTheme="minorEastAsia"/>
                <w:sz w:val="24"/>
              </w:rPr>
              <w:t>处理效率低于要求最低去除效率</w:t>
            </w:r>
            <w:r w:rsidRPr="005713AB">
              <w:rPr>
                <w:rFonts w:eastAsiaTheme="minorEastAsia"/>
                <w:sz w:val="24"/>
              </w:rPr>
              <w:t>90%</w:t>
            </w:r>
            <w:r w:rsidRPr="005713AB">
              <w:rPr>
                <w:rFonts w:eastAsiaTheme="minorEastAsia" w:hAnsiTheme="minorEastAsia"/>
                <w:sz w:val="24"/>
              </w:rPr>
              <w:t>时生产车间或生产设备无组织排放监控点</w:t>
            </w:r>
            <w:r w:rsidR="00B05176">
              <w:rPr>
                <w:rFonts w:eastAsiaTheme="minorEastAsia" w:hAnsiTheme="minorEastAsia" w:hint="eastAsia"/>
                <w:sz w:val="24"/>
              </w:rPr>
              <w:t>浓度</w:t>
            </w:r>
            <w:r w:rsidRPr="005713AB">
              <w:rPr>
                <w:rFonts w:eastAsiaTheme="minorEastAsia" w:hAnsiTheme="minorEastAsia"/>
                <w:sz w:val="24"/>
              </w:rPr>
              <w:t>满足《工业企业挥发性有机物排放控制标准》（</w:t>
            </w:r>
            <w:r w:rsidRPr="005713AB">
              <w:rPr>
                <w:rFonts w:eastAsiaTheme="minorEastAsia"/>
                <w:sz w:val="24"/>
              </w:rPr>
              <w:t>DB13/2322-2016</w:t>
            </w:r>
            <w:r w:rsidRPr="005713AB">
              <w:rPr>
                <w:rFonts w:eastAsiaTheme="minorEastAsia" w:hAnsiTheme="minorEastAsia"/>
                <w:sz w:val="24"/>
              </w:rPr>
              <w:t>）表</w:t>
            </w:r>
            <w:r w:rsidRPr="005713AB">
              <w:rPr>
                <w:rFonts w:eastAsiaTheme="minorEastAsia"/>
                <w:sz w:val="24"/>
              </w:rPr>
              <w:t>3</w:t>
            </w:r>
            <w:r w:rsidRPr="005713AB">
              <w:rPr>
                <w:rFonts w:eastAsiaTheme="minorEastAsia" w:hAnsiTheme="minorEastAsia"/>
                <w:sz w:val="24"/>
              </w:rPr>
              <w:t>标准要求：</w:t>
            </w:r>
            <w:r w:rsidRPr="005713AB">
              <w:rPr>
                <w:rFonts w:eastAsiaTheme="minorEastAsia"/>
                <w:sz w:val="24"/>
              </w:rPr>
              <w:t>≤4.0mg/m</w:t>
            </w:r>
            <w:r w:rsidRPr="005713AB">
              <w:rPr>
                <w:rFonts w:eastAsiaTheme="minorEastAsia"/>
                <w:sz w:val="24"/>
                <w:vertAlign w:val="superscript"/>
              </w:rPr>
              <w:t>3</w:t>
            </w:r>
            <w:r w:rsidRPr="005713AB">
              <w:rPr>
                <w:rFonts w:eastAsiaTheme="minorEastAsia" w:hAnsiTheme="minorEastAsia"/>
                <w:sz w:val="24"/>
              </w:rPr>
              <w:t>。</w:t>
            </w:r>
          </w:p>
          <w:p w:rsidR="0064339F" w:rsidRPr="005713AB" w:rsidRDefault="006A5EBB">
            <w:pPr>
              <w:tabs>
                <w:tab w:val="left" w:pos="2790"/>
              </w:tabs>
              <w:spacing w:line="450" w:lineRule="exact"/>
              <w:ind w:firstLineChars="200" w:firstLine="480"/>
              <w:rPr>
                <w:rFonts w:asciiTheme="minorEastAsia" w:eastAsiaTheme="minorEastAsia" w:hAnsiTheme="minorEastAsia"/>
                <w:kern w:val="0"/>
                <w:sz w:val="24"/>
              </w:rPr>
            </w:pPr>
            <w:r w:rsidRPr="005713AB">
              <w:rPr>
                <w:rFonts w:asciiTheme="minorEastAsia" w:eastAsiaTheme="minorEastAsia" w:hAnsiTheme="minorEastAsia" w:hint="eastAsia"/>
                <w:kern w:val="0"/>
                <w:sz w:val="24"/>
              </w:rPr>
              <w:t>（2）粉碎工序粉尘</w:t>
            </w:r>
          </w:p>
          <w:p w:rsidR="0064339F" w:rsidRPr="005713AB" w:rsidRDefault="006A5EBB">
            <w:pPr>
              <w:spacing w:line="460" w:lineRule="exact"/>
              <w:ind w:firstLineChars="200" w:firstLine="480"/>
              <w:rPr>
                <w:sz w:val="24"/>
                <w:szCs w:val="24"/>
              </w:rPr>
            </w:pPr>
            <w:r w:rsidRPr="005713AB">
              <w:rPr>
                <w:rFonts w:hint="eastAsia"/>
                <w:sz w:val="24"/>
                <w:szCs w:val="24"/>
              </w:rPr>
              <w:t>本项目</w:t>
            </w:r>
            <w:r w:rsidRPr="005713AB">
              <w:rPr>
                <w:rFonts w:eastAsiaTheme="minorEastAsia" w:hAnsiTheme="minorEastAsia" w:hint="eastAsia"/>
                <w:sz w:val="24"/>
                <w:szCs w:val="24"/>
              </w:rPr>
              <w:t>废边角料和不合格品</w:t>
            </w:r>
            <w:r w:rsidRPr="005713AB">
              <w:rPr>
                <w:rFonts w:hint="eastAsia"/>
                <w:sz w:val="24"/>
                <w:szCs w:val="24"/>
              </w:rPr>
              <w:t>经粉碎机粉碎后返回生产工序，</w:t>
            </w:r>
            <w:r w:rsidRPr="005713AB">
              <w:rPr>
                <w:rFonts w:eastAsiaTheme="minorEastAsia" w:hAnsiTheme="minorEastAsia" w:hint="eastAsia"/>
                <w:sz w:val="24"/>
                <w:szCs w:val="24"/>
              </w:rPr>
              <w:t>粉碎时会产生粉尘。废边角料和不合格品</w:t>
            </w:r>
            <w:r w:rsidRPr="005713AB">
              <w:rPr>
                <w:rFonts w:hint="eastAsia"/>
                <w:sz w:val="24"/>
                <w:szCs w:val="24"/>
              </w:rPr>
              <w:t>年产量约为</w:t>
            </w:r>
            <w:r w:rsidRPr="005713AB">
              <w:rPr>
                <w:rFonts w:hint="eastAsia"/>
                <w:sz w:val="24"/>
                <w:szCs w:val="24"/>
              </w:rPr>
              <w:t>35</w:t>
            </w:r>
            <w:r w:rsidRPr="005713AB">
              <w:rPr>
                <w:sz w:val="24"/>
                <w:szCs w:val="24"/>
              </w:rPr>
              <w:t>t/a</w:t>
            </w:r>
            <w:r w:rsidRPr="005713AB">
              <w:rPr>
                <w:rFonts w:hint="eastAsia"/>
                <w:sz w:val="24"/>
                <w:szCs w:val="24"/>
              </w:rPr>
              <w:t>，类比同类项目粉尘产生量占边角料年产量的</w:t>
            </w:r>
            <w:r w:rsidRPr="005713AB">
              <w:rPr>
                <w:sz w:val="24"/>
                <w:szCs w:val="24"/>
              </w:rPr>
              <w:t>1%</w:t>
            </w:r>
            <w:r w:rsidRPr="005713AB">
              <w:rPr>
                <w:rFonts w:hint="eastAsia"/>
                <w:sz w:val="24"/>
                <w:szCs w:val="24"/>
              </w:rPr>
              <w:t>，粉尘产生量为</w:t>
            </w:r>
            <w:r w:rsidRPr="005713AB">
              <w:rPr>
                <w:sz w:val="24"/>
                <w:szCs w:val="24"/>
              </w:rPr>
              <w:t>0.</w:t>
            </w:r>
            <w:r w:rsidRPr="005713AB">
              <w:rPr>
                <w:rFonts w:hint="eastAsia"/>
                <w:sz w:val="24"/>
                <w:szCs w:val="24"/>
              </w:rPr>
              <w:t>35</w:t>
            </w:r>
            <w:r w:rsidRPr="005713AB">
              <w:rPr>
                <w:sz w:val="24"/>
                <w:szCs w:val="24"/>
              </w:rPr>
              <w:t>t/a</w:t>
            </w:r>
            <w:r w:rsidRPr="005713AB">
              <w:rPr>
                <w:rFonts w:hint="eastAsia"/>
                <w:sz w:val="24"/>
                <w:szCs w:val="24"/>
              </w:rPr>
              <w:t>。本项目在粉碎机上方设置集气罩，收集效率按</w:t>
            </w:r>
            <w:r w:rsidRPr="005713AB">
              <w:rPr>
                <w:sz w:val="24"/>
                <w:szCs w:val="24"/>
              </w:rPr>
              <w:t>90%</w:t>
            </w:r>
            <w:r w:rsidRPr="005713AB">
              <w:rPr>
                <w:rFonts w:hint="eastAsia"/>
                <w:sz w:val="24"/>
                <w:szCs w:val="24"/>
              </w:rPr>
              <w:t>计，然后经风机管送至袋除尘器进行除尘。引风机风量</w:t>
            </w:r>
            <w:r w:rsidR="001C4AF4">
              <w:rPr>
                <w:rFonts w:hint="eastAsia"/>
                <w:sz w:val="24"/>
                <w:szCs w:val="24"/>
              </w:rPr>
              <w:t>不低于</w:t>
            </w:r>
            <w:r w:rsidR="001C4AF4">
              <w:rPr>
                <w:rFonts w:hint="eastAsia"/>
                <w:sz w:val="24"/>
                <w:szCs w:val="24"/>
              </w:rPr>
              <w:t>5</w:t>
            </w:r>
            <w:r w:rsidRPr="005713AB">
              <w:rPr>
                <w:sz w:val="24"/>
                <w:szCs w:val="24"/>
              </w:rPr>
              <w:t>000m</w:t>
            </w:r>
            <w:r w:rsidRPr="005713AB">
              <w:rPr>
                <w:sz w:val="24"/>
                <w:szCs w:val="24"/>
                <w:vertAlign w:val="superscript"/>
              </w:rPr>
              <w:t>3</w:t>
            </w:r>
            <w:r w:rsidRPr="005713AB">
              <w:rPr>
                <w:sz w:val="24"/>
                <w:szCs w:val="24"/>
              </w:rPr>
              <w:t>/h</w:t>
            </w:r>
            <w:r w:rsidRPr="005713AB">
              <w:rPr>
                <w:rFonts w:hint="eastAsia"/>
                <w:sz w:val="24"/>
                <w:szCs w:val="24"/>
              </w:rPr>
              <w:t>，粉碎时间</w:t>
            </w:r>
            <w:r w:rsidR="00497BB8">
              <w:rPr>
                <w:rFonts w:hint="eastAsia"/>
                <w:sz w:val="24"/>
                <w:szCs w:val="24"/>
              </w:rPr>
              <w:t>约</w:t>
            </w:r>
            <w:r w:rsidRPr="005713AB">
              <w:rPr>
                <w:rFonts w:hint="eastAsia"/>
                <w:sz w:val="24"/>
                <w:szCs w:val="24"/>
              </w:rPr>
              <w:t>为</w:t>
            </w:r>
            <w:r w:rsidRPr="005713AB">
              <w:rPr>
                <w:rFonts w:hint="eastAsia"/>
                <w:sz w:val="24"/>
                <w:szCs w:val="24"/>
              </w:rPr>
              <w:t>300</w:t>
            </w:r>
            <w:r w:rsidRPr="005713AB">
              <w:rPr>
                <w:sz w:val="24"/>
                <w:szCs w:val="24"/>
              </w:rPr>
              <w:t>h/</w:t>
            </w:r>
            <w:r w:rsidRPr="005713AB">
              <w:rPr>
                <w:rFonts w:hint="eastAsia"/>
                <w:sz w:val="24"/>
                <w:szCs w:val="24"/>
              </w:rPr>
              <w:t>a</w:t>
            </w:r>
            <w:r w:rsidRPr="005713AB">
              <w:rPr>
                <w:rFonts w:hint="eastAsia"/>
                <w:sz w:val="24"/>
                <w:szCs w:val="24"/>
              </w:rPr>
              <w:t>，则有组织排放粉尘产生量为</w:t>
            </w:r>
            <w:r w:rsidRPr="005713AB">
              <w:rPr>
                <w:sz w:val="24"/>
                <w:szCs w:val="24"/>
              </w:rPr>
              <w:t>0.3</w:t>
            </w:r>
            <w:r w:rsidRPr="005713AB">
              <w:rPr>
                <w:rFonts w:hint="eastAsia"/>
                <w:sz w:val="24"/>
                <w:szCs w:val="24"/>
              </w:rPr>
              <w:t>15</w:t>
            </w:r>
            <w:r w:rsidRPr="005713AB">
              <w:rPr>
                <w:sz w:val="24"/>
                <w:szCs w:val="24"/>
              </w:rPr>
              <w:t>t/a</w:t>
            </w:r>
            <w:r w:rsidRPr="005713AB">
              <w:rPr>
                <w:rFonts w:hint="eastAsia"/>
                <w:sz w:val="24"/>
                <w:szCs w:val="24"/>
              </w:rPr>
              <w:t>，浓度为</w:t>
            </w:r>
            <w:r w:rsidR="00AC0529">
              <w:rPr>
                <w:rFonts w:hint="eastAsia"/>
                <w:sz w:val="24"/>
                <w:szCs w:val="24"/>
              </w:rPr>
              <w:t>21</w:t>
            </w:r>
            <w:r w:rsidRPr="005713AB">
              <w:rPr>
                <w:rFonts w:hint="eastAsia"/>
                <w:sz w:val="24"/>
                <w:szCs w:val="24"/>
              </w:rPr>
              <w:t>0</w:t>
            </w:r>
            <w:r w:rsidRPr="005713AB">
              <w:rPr>
                <w:sz w:val="24"/>
                <w:szCs w:val="24"/>
              </w:rPr>
              <w:t>mg/m</w:t>
            </w:r>
            <w:r w:rsidRPr="005713AB">
              <w:rPr>
                <w:sz w:val="24"/>
                <w:szCs w:val="24"/>
                <w:vertAlign w:val="superscript"/>
              </w:rPr>
              <w:t>3</w:t>
            </w:r>
            <w:r w:rsidRPr="005713AB">
              <w:rPr>
                <w:rFonts w:hint="eastAsia"/>
                <w:sz w:val="24"/>
                <w:szCs w:val="24"/>
              </w:rPr>
              <w:t>，产生速率为</w:t>
            </w:r>
            <w:r w:rsidRPr="005713AB">
              <w:rPr>
                <w:rFonts w:hint="eastAsia"/>
                <w:sz w:val="24"/>
                <w:szCs w:val="24"/>
              </w:rPr>
              <w:t>1.05</w:t>
            </w:r>
            <w:r w:rsidRPr="005713AB">
              <w:rPr>
                <w:sz w:val="24"/>
                <w:szCs w:val="24"/>
              </w:rPr>
              <w:t>kg/h</w:t>
            </w:r>
            <w:r w:rsidRPr="005713AB">
              <w:rPr>
                <w:rFonts w:hint="eastAsia"/>
                <w:sz w:val="24"/>
                <w:szCs w:val="24"/>
              </w:rPr>
              <w:t>。布袋式除尘器除尘效率为</w:t>
            </w:r>
            <w:r w:rsidRPr="005713AB">
              <w:rPr>
                <w:sz w:val="24"/>
                <w:szCs w:val="24"/>
              </w:rPr>
              <w:t>99%</w:t>
            </w:r>
            <w:r w:rsidRPr="005713AB">
              <w:rPr>
                <w:rFonts w:hint="eastAsia"/>
                <w:sz w:val="24"/>
                <w:szCs w:val="24"/>
              </w:rPr>
              <w:t>以上，按照</w:t>
            </w:r>
            <w:r w:rsidRPr="005713AB">
              <w:rPr>
                <w:sz w:val="24"/>
                <w:szCs w:val="24"/>
              </w:rPr>
              <w:t>99%</w:t>
            </w:r>
            <w:r w:rsidRPr="005713AB">
              <w:rPr>
                <w:rFonts w:hint="eastAsia"/>
                <w:sz w:val="24"/>
                <w:szCs w:val="24"/>
              </w:rPr>
              <w:t>计算，处理后粉尘排放浓度为</w:t>
            </w:r>
            <w:r w:rsidR="00AC0529">
              <w:rPr>
                <w:rFonts w:hint="eastAsia"/>
                <w:sz w:val="24"/>
                <w:szCs w:val="24"/>
              </w:rPr>
              <w:t>2.1</w:t>
            </w:r>
            <w:r w:rsidRPr="005713AB">
              <w:rPr>
                <w:sz w:val="24"/>
                <w:szCs w:val="24"/>
              </w:rPr>
              <w:t>mg/m</w:t>
            </w:r>
            <w:r w:rsidRPr="005713AB">
              <w:rPr>
                <w:sz w:val="24"/>
                <w:szCs w:val="24"/>
                <w:vertAlign w:val="superscript"/>
              </w:rPr>
              <w:t>3</w:t>
            </w:r>
            <w:r w:rsidRPr="005713AB">
              <w:rPr>
                <w:rFonts w:hint="eastAsia"/>
                <w:sz w:val="24"/>
                <w:szCs w:val="24"/>
              </w:rPr>
              <w:t>，排放量为</w:t>
            </w:r>
            <w:r w:rsidRPr="005713AB">
              <w:rPr>
                <w:sz w:val="24"/>
                <w:szCs w:val="24"/>
              </w:rPr>
              <w:t>0.00</w:t>
            </w:r>
            <w:r w:rsidRPr="005713AB">
              <w:rPr>
                <w:rFonts w:hint="eastAsia"/>
                <w:sz w:val="24"/>
                <w:szCs w:val="24"/>
              </w:rPr>
              <w:t>3</w:t>
            </w:r>
            <w:r w:rsidRPr="005713AB">
              <w:rPr>
                <w:sz w:val="24"/>
                <w:szCs w:val="24"/>
              </w:rPr>
              <w:t>t/a</w:t>
            </w:r>
            <w:r w:rsidRPr="005713AB">
              <w:rPr>
                <w:rFonts w:hint="eastAsia"/>
                <w:sz w:val="24"/>
                <w:szCs w:val="24"/>
              </w:rPr>
              <w:t>，排放速率为</w:t>
            </w:r>
            <w:r w:rsidRPr="005713AB">
              <w:rPr>
                <w:sz w:val="24"/>
                <w:szCs w:val="24"/>
              </w:rPr>
              <w:t>0.01</w:t>
            </w:r>
            <w:r w:rsidRPr="005713AB">
              <w:rPr>
                <w:rFonts w:hint="eastAsia"/>
                <w:sz w:val="24"/>
                <w:szCs w:val="24"/>
              </w:rPr>
              <w:t>1</w:t>
            </w:r>
            <w:r w:rsidRPr="005713AB">
              <w:rPr>
                <w:sz w:val="24"/>
                <w:szCs w:val="24"/>
              </w:rPr>
              <w:t>kg/h</w:t>
            </w:r>
            <w:r w:rsidRPr="005713AB">
              <w:rPr>
                <w:rFonts w:hint="eastAsia"/>
                <w:sz w:val="24"/>
                <w:szCs w:val="24"/>
              </w:rPr>
              <w:t>，排放浓度和排放速率均满足《大气污染物综合排放标准》（</w:t>
            </w:r>
            <w:r w:rsidRPr="005713AB">
              <w:rPr>
                <w:sz w:val="24"/>
                <w:szCs w:val="24"/>
              </w:rPr>
              <w:t>GB16297-1996</w:t>
            </w:r>
            <w:r w:rsidRPr="005713AB">
              <w:rPr>
                <w:rFonts w:hint="eastAsia"/>
                <w:sz w:val="24"/>
                <w:szCs w:val="24"/>
              </w:rPr>
              <w:t>）表</w:t>
            </w:r>
            <w:r w:rsidRPr="005713AB">
              <w:rPr>
                <w:sz w:val="24"/>
                <w:szCs w:val="24"/>
              </w:rPr>
              <w:t>2</w:t>
            </w:r>
            <w:r w:rsidRPr="005713AB">
              <w:rPr>
                <w:rFonts w:hint="eastAsia"/>
                <w:sz w:val="24"/>
                <w:szCs w:val="24"/>
              </w:rPr>
              <w:t>二级排放标准要求，</w:t>
            </w:r>
            <w:r w:rsidR="00497BB8">
              <w:rPr>
                <w:rFonts w:hint="eastAsia"/>
                <w:sz w:val="24"/>
                <w:szCs w:val="24"/>
              </w:rPr>
              <w:t>废气</w:t>
            </w:r>
            <w:r w:rsidR="001C4AF4">
              <w:rPr>
                <w:rFonts w:hint="eastAsia"/>
                <w:sz w:val="24"/>
                <w:szCs w:val="24"/>
              </w:rPr>
              <w:t>并入</w:t>
            </w:r>
            <w:r w:rsidRPr="005713AB">
              <w:rPr>
                <w:sz w:val="24"/>
                <w:szCs w:val="24"/>
              </w:rPr>
              <w:t>15</w:t>
            </w:r>
            <w:r w:rsidR="00926523">
              <w:rPr>
                <w:rFonts w:hint="eastAsia"/>
                <w:sz w:val="24"/>
                <w:szCs w:val="24"/>
              </w:rPr>
              <w:t>m</w:t>
            </w:r>
            <w:r w:rsidRPr="005713AB">
              <w:rPr>
                <w:rFonts w:hint="eastAsia"/>
                <w:sz w:val="24"/>
                <w:szCs w:val="24"/>
              </w:rPr>
              <w:t>高排气筒</w:t>
            </w:r>
            <w:r w:rsidRPr="005713AB">
              <w:rPr>
                <w:rFonts w:hint="eastAsia"/>
                <w:sz w:val="24"/>
                <w:szCs w:val="24"/>
              </w:rPr>
              <w:t>P</w:t>
            </w:r>
            <w:r w:rsidR="001C4AF4">
              <w:rPr>
                <w:rFonts w:hint="eastAsia"/>
                <w:sz w:val="24"/>
                <w:szCs w:val="24"/>
              </w:rPr>
              <w:t>1</w:t>
            </w:r>
            <w:r w:rsidRPr="005713AB">
              <w:rPr>
                <w:rFonts w:hint="eastAsia"/>
                <w:sz w:val="24"/>
                <w:szCs w:val="24"/>
              </w:rPr>
              <w:t>排放。布袋除尘器收集的粉</w:t>
            </w:r>
            <w:r w:rsidRPr="00B05176">
              <w:rPr>
                <w:rFonts w:hint="eastAsia"/>
                <w:sz w:val="24"/>
                <w:szCs w:val="24"/>
              </w:rPr>
              <w:t>尘</w:t>
            </w:r>
            <w:r w:rsidR="00B05176" w:rsidRPr="00B05176">
              <w:rPr>
                <w:rFonts w:hint="eastAsia"/>
                <w:sz w:val="24"/>
                <w:szCs w:val="24"/>
              </w:rPr>
              <w:t>作为原料投入生产工序</w:t>
            </w:r>
            <w:r w:rsidRPr="005713AB">
              <w:rPr>
                <w:rFonts w:hint="eastAsia"/>
                <w:sz w:val="24"/>
                <w:szCs w:val="24"/>
              </w:rPr>
              <w:t>。</w:t>
            </w:r>
          </w:p>
          <w:p w:rsidR="0064339F" w:rsidRPr="005713AB" w:rsidRDefault="006A5EBB" w:rsidP="006A5EBB">
            <w:pPr>
              <w:spacing w:before="60" w:after="60" w:line="460" w:lineRule="exact"/>
              <w:ind w:firstLineChars="182" w:firstLine="437"/>
              <w:rPr>
                <w:rFonts w:eastAsiaTheme="minorEastAsia" w:hAnsiTheme="minorEastAsia"/>
                <w:sz w:val="24"/>
                <w:szCs w:val="24"/>
              </w:rPr>
            </w:pPr>
            <w:r w:rsidRPr="005713AB">
              <w:rPr>
                <w:rFonts w:eastAsiaTheme="minorEastAsia" w:hAnsiTheme="minorEastAsia" w:hint="eastAsia"/>
                <w:sz w:val="24"/>
                <w:szCs w:val="24"/>
              </w:rPr>
              <w:t>（</w:t>
            </w:r>
            <w:r w:rsidRPr="005713AB">
              <w:rPr>
                <w:rFonts w:eastAsiaTheme="minorEastAsia" w:hAnsiTheme="minorEastAsia" w:hint="eastAsia"/>
                <w:sz w:val="24"/>
                <w:szCs w:val="24"/>
              </w:rPr>
              <w:t>3</w:t>
            </w:r>
            <w:r w:rsidRPr="005713AB">
              <w:rPr>
                <w:rFonts w:eastAsiaTheme="minorEastAsia" w:hAnsiTheme="minorEastAsia" w:hint="eastAsia"/>
                <w:sz w:val="24"/>
                <w:szCs w:val="24"/>
              </w:rPr>
              <w:t>）</w:t>
            </w:r>
            <w:r w:rsidRPr="005713AB">
              <w:rPr>
                <w:rFonts w:hAnsi="宋体" w:hint="eastAsia"/>
                <w:sz w:val="24"/>
                <w:szCs w:val="24"/>
              </w:rPr>
              <w:t>无组织排放废气达标分析</w:t>
            </w:r>
          </w:p>
          <w:p w:rsidR="0064339F" w:rsidRPr="005713AB" w:rsidRDefault="006A5EBB">
            <w:pPr>
              <w:spacing w:line="460" w:lineRule="exact"/>
              <w:ind w:firstLineChars="200" w:firstLine="480"/>
              <w:rPr>
                <w:rFonts w:hAnsi="宋体"/>
                <w:sz w:val="24"/>
                <w:szCs w:val="24"/>
              </w:rPr>
            </w:pPr>
            <w:r w:rsidRPr="005713AB">
              <w:rPr>
                <w:rFonts w:eastAsiaTheme="minorEastAsia" w:hAnsiTheme="minorEastAsia"/>
                <w:sz w:val="24"/>
                <w:szCs w:val="24"/>
              </w:rPr>
              <w:t>未被集气罩收集的非甲烷总烃量为</w:t>
            </w:r>
            <w:r w:rsidRPr="005713AB">
              <w:rPr>
                <w:rFonts w:eastAsiaTheme="minorEastAsia"/>
                <w:sz w:val="24"/>
                <w:szCs w:val="24"/>
              </w:rPr>
              <w:t>0.0</w:t>
            </w:r>
            <w:r w:rsidRPr="005713AB">
              <w:rPr>
                <w:rFonts w:eastAsiaTheme="minorEastAsia" w:hint="eastAsia"/>
                <w:sz w:val="24"/>
                <w:szCs w:val="24"/>
              </w:rPr>
              <w:t>26</w:t>
            </w:r>
            <w:r w:rsidRPr="005713AB">
              <w:rPr>
                <w:rFonts w:eastAsiaTheme="minorEastAsia"/>
                <w:sz w:val="24"/>
                <w:szCs w:val="24"/>
              </w:rPr>
              <w:t>t/a</w:t>
            </w:r>
            <w:r w:rsidRPr="005713AB">
              <w:rPr>
                <w:rFonts w:eastAsiaTheme="minorEastAsia" w:hAnsiTheme="minorEastAsia"/>
                <w:sz w:val="24"/>
                <w:szCs w:val="24"/>
              </w:rPr>
              <w:t>，产生速率为</w:t>
            </w:r>
            <w:r w:rsidRPr="005713AB">
              <w:rPr>
                <w:rFonts w:eastAsiaTheme="minorEastAsia"/>
                <w:sz w:val="24"/>
                <w:szCs w:val="24"/>
              </w:rPr>
              <w:t>0.0</w:t>
            </w:r>
            <w:r w:rsidRPr="005713AB">
              <w:rPr>
                <w:rFonts w:eastAsiaTheme="minorEastAsia" w:hint="eastAsia"/>
                <w:sz w:val="24"/>
                <w:szCs w:val="24"/>
              </w:rPr>
              <w:t>108</w:t>
            </w:r>
            <w:r w:rsidRPr="005713AB">
              <w:rPr>
                <w:rFonts w:eastAsiaTheme="minorEastAsia"/>
                <w:sz w:val="24"/>
                <w:szCs w:val="24"/>
              </w:rPr>
              <w:t>kg/h</w:t>
            </w:r>
            <w:r w:rsidRPr="005713AB">
              <w:rPr>
                <w:rFonts w:eastAsiaTheme="minorEastAsia" w:hAnsiTheme="minorEastAsia"/>
                <w:sz w:val="24"/>
                <w:szCs w:val="24"/>
              </w:rPr>
              <w:t>，以无组织形式扩散排出车间外。</w:t>
            </w:r>
            <w:r w:rsidR="00B05176">
              <w:rPr>
                <w:rFonts w:hAnsi="宋体" w:hint="eastAsia"/>
                <w:sz w:val="24"/>
                <w:szCs w:val="24"/>
              </w:rPr>
              <w:t>经计算</w:t>
            </w:r>
            <w:r w:rsidRPr="005713AB">
              <w:rPr>
                <w:rFonts w:hAnsi="宋体"/>
                <w:sz w:val="24"/>
                <w:szCs w:val="24"/>
              </w:rPr>
              <w:t>预测厂界外排放浓度最大落地浓度</w:t>
            </w:r>
            <w:r w:rsidRPr="005713AB">
              <w:rPr>
                <w:rFonts w:eastAsiaTheme="minorEastAsia" w:hAnsiTheme="minorEastAsia"/>
                <w:sz w:val="24"/>
                <w:szCs w:val="24"/>
              </w:rPr>
              <w:t>满足《工业企业挥发性有机物排放控制标准》（</w:t>
            </w:r>
            <w:r w:rsidRPr="005713AB">
              <w:rPr>
                <w:rFonts w:eastAsiaTheme="minorEastAsia"/>
                <w:sz w:val="24"/>
                <w:szCs w:val="24"/>
              </w:rPr>
              <w:t>DB13/2322-2016</w:t>
            </w:r>
            <w:r w:rsidRPr="005713AB">
              <w:rPr>
                <w:rFonts w:eastAsiaTheme="minorEastAsia" w:hAnsiTheme="minorEastAsia"/>
                <w:sz w:val="24"/>
                <w:szCs w:val="24"/>
              </w:rPr>
              <w:t>）表</w:t>
            </w:r>
            <w:r w:rsidRPr="005713AB">
              <w:rPr>
                <w:rFonts w:eastAsiaTheme="minorEastAsia"/>
                <w:sz w:val="24"/>
                <w:szCs w:val="24"/>
              </w:rPr>
              <w:t>2</w:t>
            </w:r>
            <w:r w:rsidRPr="005713AB">
              <w:rPr>
                <w:rFonts w:eastAsiaTheme="minorEastAsia" w:hAnsiTheme="minorEastAsia"/>
                <w:sz w:val="24"/>
                <w:szCs w:val="24"/>
              </w:rPr>
              <w:t>其他业企业边界大气污染物浓度限值：</w:t>
            </w:r>
            <w:r w:rsidRPr="005713AB">
              <w:rPr>
                <w:rFonts w:eastAsiaTheme="minorEastAsia"/>
                <w:sz w:val="24"/>
                <w:szCs w:val="24"/>
              </w:rPr>
              <w:t>≤2.0mg/m</w:t>
            </w:r>
            <w:r w:rsidRPr="005713AB">
              <w:rPr>
                <w:rFonts w:eastAsiaTheme="minorEastAsia"/>
                <w:sz w:val="24"/>
                <w:szCs w:val="24"/>
                <w:vertAlign w:val="superscript"/>
              </w:rPr>
              <w:t>3</w:t>
            </w:r>
            <w:r w:rsidRPr="005713AB">
              <w:rPr>
                <w:rFonts w:eastAsiaTheme="minorEastAsia" w:hAnsiTheme="minorEastAsia"/>
                <w:sz w:val="24"/>
                <w:szCs w:val="24"/>
              </w:rPr>
              <w:t>。</w:t>
            </w:r>
            <w:r w:rsidRPr="005713AB">
              <w:rPr>
                <w:rFonts w:hAnsi="宋体" w:hint="eastAsia"/>
                <w:sz w:val="24"/>
                <w:szCs w:val="24"/>
              </w:rPr>
              <w:t>未被收集的粉尘量约为</w:t>
            </w:r>
            <w:r w:rsidRPr="005713AB">
              <w:rPr>
                <w:rFonts w:hAnsi="宋体"/>
                <w:sz w:val="24"/>
                <w:szCs w:val="24"/>
              </w:rPr>
              <w:t>0.04t/a</w:t>
            </w:r>
            <w:r w:rsidRPr="005713AB">
              <w:rPr>
                <w:rFonts w:hAnsi="宋体" w:hint="eastAsia"/>
                <w:sz w:val="24"/>
                <w:szCs w:val="24"/>
              </w:rPr>
              <w:t>，排放速率为</w:t>
            </w:r>
            <w:r w:rsidRPr="005713AB">
              <w:rPr>
                <w:rFonts w:hAnsi="宋体"/>
                <w:sz w:val="24"/>
                <w:szCs w:val="24"/>
              </w:rPr>
              <w:t>0.133kg/h</w:t>
            </w:r>
            <w:r w:rsidRPr="005713AB">
              <w:rPr>
                <w:rFonts w:hAnsi="宋体" w:hint="eastAsia"/>
                <w:sz w:val="24"/>
                <w:szCs w:val="24"/>
              </w:rPr>
              <w:t>，</w:t>
            </w:r>
            <w:r w:rsidRPr="005713AB">
              <w:rPr>
                <w:rFonts w:eastAsiaTheme="minorEastAsia" w:hAnsiTheme="minorEastAsia" w:hint="eastAsia"/>
                <w:sz w:val="24"/>
                <w:szCs w:val="24"/>
              </w:rPr>
              <w:t>以无组织形式扩散排出车间外。</w:t>
            </w:r>
            <w:r w:rsidR="00B05176">
              <w:rPr>
                <w:rFonts w:hAnsi="宋体" w:hint="eastAsia"/>
                <w:sz w:val="24"/>
                <w:szCs w:val="24"/>
              </w:rPr>
              <w:t>经计算</w:t>
            </w:r>
            <w:r w:rsidRPr="005713AB">
              <w:rPr>
                <w:rFonts w:hAnsi="宋体"/>
                <w:sz w:val="24"/>
                <w:szCs w:val="24"/>
              </w:rPr>
              <w:t>厂界外排放浓度最大落地浓度</w:t>
            </w:r>
            <w:r w:rsidRPr="005713AB">
              <w:rPr>
                <w:rFonts w:eastAsiaTheme="minorEastAsia" w:hAnsiTheme="minorEastAsia"/>
                <w:sz w:val="24"/>
                <w:szCs w:val="24"/>
              </w:rPr>
              <w:t>满足</w:t>
            </w:r>
            <w:r w:rsidRPr="005713AB">
              <w:rPr>
                <w:rFonts w:hint="eastAsia"/>
                <w:sz w:val="24"/>
                <w:szCs w:val="24"/>
              </w:rPr>
              <w:t>《大气污染物综合排放标准》（</w:t>
            </w:r>
            <w:r w:rsidRPr="005713AB">
              <w:rPr>
                <w:sz w:val="24"/>
                <w:szCs w:val="24"/>
              </w:rPr>
              <w:t>GB16297-1996</w:t>
            </w:r>
            <w:r w:rsidRPr="005713AB">
              <w:rPr>
                <w:rFonts w:hint="eastAsia"/>
                <w:sz w:val="24"/>
                <w:szCs w:val="24"/>
              </w:rPr>
              <w:t>）表</w:t>
            </w:r>
            <w:r w:rsidRPr="005713AB">
              <w:rPr>
                <w:sz w:val="24"/>
                <w:szCs w:val="24"/>
              </w:rPr>
              <w:t>2</w:t>
            </w:r>
            <w:r w:rsidRPr="005713AB">
              <w:rPr>
                <w:rFonts w:hint="eastAsia"/>
                <w:sz w:val="24"/>
                <w:szCs w:val="24"/>
              </w:rPr>
              <w:t>无组织排放监控点浓度限值</w:t>
            </w:r>
            <w:r w:rsidRPr="005713AB">
              <w:rPr>
                <w:rFonts w:eastAsiaTheme="minorEastAsia" w:hAnsiTheme="minorEastAsia"/>
                <w:sz w:val="24"/>
                <w:szCs w:val="24"/>
              </w:rPr>
              <w:t>：</w:t>
            </w:r>
            <w:r w:rsidRPr="005713AB">
              <w:rPr>
                <w:rFonts w:eastAsiaTheme="minorEastAsia"/>
                <w:sz w:val="24"/>
                <w:szCs w:val="24"/>
              </w:rPr>
              <w:t>≤</w:t>
            </w:r>
            <w:r w:rsidRPr="005713AB">
              <w:rPr>
                <w:rFonts w:eastAsiaTheme="minorEastAsia" w:hint="eastAsia"/>
                <w:sz w:val="24"/>
                <w:szCs w:val="24"/>
              </w:rPr>
              <w:t>1</w:t>
            </w:r>
            <w:r w:rsidRPr="005713AB">
              <w:rPr>
                <w:rFonts w:eastAsiaTheme="minorEastAsia"/>
                <w:sz w:val="24"/>
                <w:szCs w:val="24"/>
              </w:rPr>
              <w:t>.0mg/m</w:t>
            </w:r>
            <w:r w:rsidRPr="005713AB">
              <w:rPr>
                <w:rFonts w:eastAsiaTheme="minorEastAsia"/>
                <w:sz w:val="24"/>
                <w:szCs w:val="24"/>
                <w:vertAlign w:val="superscript"/>
              </w:rPr>
              <w:t>3</w:t>
            </w:r>
            <w:r w:rsidRPr="005713AB">
              <w:rPr>
                <w:rFonts w:hint="eastAsia"/>
                <w:sz w:val="24"/>
                <w:szCs w:val="24"/>
              </w:rPr>
              <w:t>。</w:t>
            </w:r>
          </w:p>
          <w:p w:rsidR="0064339F" w:rsidRPr="005713AB" w:rsidRDefault="006A5EBB">
            <w:pPr>
              <w:tabs>
                <w:tab w:val="left" w:pos="2790"/>
              </w:tabs>
              <w:spacing w:line="460" w:lineRule="exact"/>
              <w:ind w:firstLineChars="200" w:firstLine="480"/>
              <w:rPr>
                <w:rFonts w:eastAsiaTheme="minorEastAsia"/>
                <w:kern w:val="0"/>
                <w:sz w:val="24"/>
              </w:rPr>
            </w:pPr>
            <w:r w:rsidRPr="005713AB">
              <w:rPr>
                <w:rFonts w:asciiTheme="minorEastAsia" w:eastAsiaTheme="minorEastAsia" w:hAnsiTheme="minorEastAsia" w:hint="eastAsia"/>
                <w:kern w:val="0"/>
                <w:sz w:val="24"/>
              </w:rPr>
              <w:t>（4）</w:t>
            </w:r>
            <w:r w:rsidRPr="005713AB">
              <w:rPr>
                <w:rFonts w:eastAsiaTheme="minorEastAsia" w:hAnsiTheme="minorEastAsia"/>
                <w:kern w:val="0"/>
                <w:sz w:val="24"/>
              </w:rPr>
              <w:t>卫生防护距离计算</w:t>
            </w:r>
          </w:p>
          <w:p w:rsidR="0064339F" w:rsidRPr="005713AB" w:rsidRDefault="006A5EBB">
            <w:pPr>
              <w:tabs>
                <w:tab w:val="left" w:pos="2790"/>
              </w:tabs>
              <w:spacing w:line="460" w:lineRule="exact"/>
              <w:ind w:firstLineChars="200" w:firstLine="480"/>
              <w:rPr>
                <w:rFonts w:eastAsiaTheme="minorEastAsia"/>
                <w:sz w:val="24"/>
              </w:rPr>
            </w:pPr>
            <w:r w:rsidRPr="005713AB">
              <w:rPr>
                <w:rFonts w:eastAsiaTheme="minorEastAsia" w:hAnsiTheme="minorEastAsia"/>
                <w:sz w:val="24"/>
              </w:rPr>
              <w:t>本评价根据《制定地方大气污染物排放标准的技术方法》</w:t>
            </w:r>
            <w:r w:rsidRPr="005713AB">
              <w:rPr>
                <w:rFonts w:eastAsiaTheme="minorEastAsia"/>
                <w:sz w:val="24"/>
              </w:rPr>
              <w:t>(GB/T 3840-91)</w:t>
            </w:r>
            <w:r w:rsidRPr="005713AB">
              <w:rPr>
                <w:rFonts w:eastAsiaTheme="minorEastAsia" w:hAnsiTheme="minorEastAsia"/>
                <w:sz w:val="24"/>
              </w:rPr>
              <w:t>中的卫生防护距离计算本项目的卫生防护距离。</w:t>
            </w:r>
          </w:p>
          <w:p w:rsidR="0064339F" w:rsidRPr="005713AB" w:rsidRDefault="007512FD">
            <w:pPr>
              <w:pStyle w:val="S"/>
              <w:snapToGrid/>
              <w:spacing w:line="460" w:lineRule="exact"/>
              <w:ind w:firstLine="480"/>
              <w:rPr>
                <w:rFonts w:eastAsiaTheme="minorEastAsia"/>
              </w:rPr>
            </w:pPr>
            <w:r>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1" o:spid="_x0000_s1629" type="#_x0000_t75" style="position:absolute;left:0;text-align:left;margin-left:130.95pt;margin-top:15.25pt;width:143.25pt;height:33pt;z-index:251798528" fillcolor="#aca899">
                  <v:imagedata r:id="rId15" o:title=""/>
                </v:shape>
                <o:OLEObject Type="Embed" ProgID="Equation.3" ShapeID="对象 131" DrawAspect="Content" ObjectID="_1609220435" r:id="rId16"/>
              </w:pict>
            </w:r>
            <w:r w:rsidR="006A5EBB" w:rsidRPr="005713AB">
              <w:rPr>
                <w:rFonts w:eastAsiaTheme="minorEastAsia" w:hAnsiTheme="minorEastAsia"/>
              </w:rPr>
              <w:t>卫生防护距离计算公式：</w:t>
            </w:r>
          </w:p>
          <w:p w:rsidR="0064339F" w:rsidRPr="005713AB" w:rsidRDefault="0064339F">
            <w:pPr>
              <w:spacing w:line="480" w:lineRule="exact"/>
              <w:rPr>
                <w:rFonts w:eastAsiaTheme="minorEastAsia"/>
                <w:sz w:val="24"/>
              </w:rPr>
            </w:pPr>
          </w:p>
          <w:p w:rsidR="0064339F" w:rsidRPr="005713AB" w:rsidRDefault="006A5EBB" w:rsidP="006A5EBB">
            <w:pPr>
              <w:spacing w:line="460" w:lineRule="exact"/>
              <w:ind w:firstLineChars="192" w:firstLine="461"/>
              <w:rPr>
                <w:rFonts w:eastAsiaTheme="minorEastAsia"/>
                <w:sz w:val="24"/>
              </w:rPr>
            </w:pPr>
            <w:r w:rsidRPr="005713AB">
              <w:rPr>
                <w:rFonts w:eastAsiaTheme="minorEastAsia" w:hAnsiTheme="minorEastAsia"/>
                <w:sz w:val="24"/>
              </w:rPr>
              <w:lastRenderedPageBreak/>
              <w:t>式中：</w:t>
            </w:r>
            <w:r w:rsidRPr="005713AB">
              <w:rPr>
                <w:rFonts w:eastAsiaTheme="minorEastAsia"/>
                <w:sz w:val="24"/>
              </w:rPr>
              <w:t>C</w:t>
            </w:r>
            <w:r w:rsidRPr="005713AB">
              <w:rPr>
                <w:rFonts w:eastAsiaTheme="minorEastAsia"/>
                <w:sz w:val="24"/>
                <w:vertAlign w:val="subscript"/>
              </w:rPr>
              <w:t>m</w:t>
            </w:r>
            <w:r w:rsidRPr="005713AB">
              <w:rPr>
                <w:rFonts w:eastAsiaTheme="minorEastAsia"/>
                <w:sz w:val="24"/>
              </w:rPr>
              <w:t>—</w:t>
            </w:r>
            <w:r w:rsidRPr="005713AB">
              <w:rPr>
                <w:rFonts w:eastAsiaTheme="minorEastAsia" w:hAnsiTheme="minorEastAsia"/>
                <w:sz w:val="24"/>
              </w:rPr>
              <w:t>标准浓度限制（</w:t>
            </w:r>
            <w:r w:rsidRPr="005713AB">
              <w:rPr>
                <w:rFonts w:eastAsiaTheme="minorEastAsia"/>
                <w:sz w:val="24"/>
              </w:rPr>
              <w:t>mg/m</w:t>
            </w:r>
            <w:r w:rsidRPr="005713AB">
              <w:rPr>
                <w:rFonts w:eastAsiaTheme="minorEastAsia"/>
                <w:sz w:val="24"/>
                <w:vertAlign w:val="superscript"/>
              </w:rPr>
              <w:t>3</w:t>
            </w:r>
            <w:r w:rsidRPr="005713AB">
              <w:rPr>
                <w:rFonts w:eastAsiaTheme="minorEastAsia" w:hAnsiTheme="minorEastAsia"/>
                <w:sz w:val="24"/>
              </w:rPr>
              <w:t>）；</w:t>
            </w:r>
          </w:p>
          <w:p w:rsidR="0064339F" w:rsidRPr="005713AB" w:rsidRDefault="006A5EBB" w:rsidP="006A5EBB">
            <w:pPr>
              <w:spacing w:line="460" w:lineRule="exact"/>
              <w:ind w:firstLineChars="192" w:firstLine="461"/>
              <w:rPr>
                <w:rFonts w:eastAsiaTheme="minorEastAsia"/>
                <w:sz w:val="24"/>
              </w:rPr>
            </w:pPr>
            <w:r w:rsidRPr="005713AB">
              <w:rPr>
                <w:rFonts w:eastAsiaTheme="minorEastAsia"/>
                <w:sz w:val="24"/>
              </w:rPr>
              <w:t xml:space="preserve">      L—</w:t>
            </w:r>
            <w:r w:rsidRPr="005713AB">
              <w:rPr>
                <w:rFonts w:eastAsiaTheme="minorEastAsia" w:hAnsiTheme="minorEastAsia"/>
                <w:sz w:val="24"/>
              </w:rPr>
              <w:t>工业企业所需卫生防护距离（</w:t>
            </w:r>
            <w:r w:rsidRPr="005713AB">
              <w:rPr>
                <w:rFonts w:eastAsiaTheme="minorEastAsia"/>
                <w:sz w:val="24"/>
              </w:rPr>
              <w:t>m</w:t>
            </w:r>
            <w:r w:rsidRPr="005713AB">
              <w:rPr>
                <w:rFonts w:eastAsiaTheme="minorEastAsia" w:hAnsiTheme="minorEastAsia"/>
                <w:sz w:val="24"/>
              </w:rPr>
              <w:t>）；</w:t>
            </w:r>
          </w:p>
          <w:p w:rsidR="0064339F" w:rsidRPr="005713AB" w:rsidRDefault="006A5EBB">
            <w:pPr>
              <w:spacing w:line="460" w:lineRule="exact"/>
              <w:ind w:left="1200" w:hangingChars="500" w:hanging="1200"/>
              <w:rPr>
                <w:rFonts w:eastAsiaTheme="minorEastAsia"/>
                <w:sz w:val="24"/>
              </w:rPr>
            </w:pPr>
            <w:r w:rsidRPr="005713AB">
              <w:rPr>
                <w:rFonts w:eastAsiaTheme="minorEastAsia"/>
                <w:sz w:val="24"/>
              </w:rPr>
              <w:t xml:space="preserve">          r—</w:t>
            </w:r>
            <w:r w:rsidRPr="005713AB">
              <w:rPr>
                <w:rFonts w:eastAsiaTheme="minorEastAsia" w:hAnsiTheme="minorEastAsia"/>
                <w:sz w:val="24"/>
              </w:rPr>
              <w:t>有害气体无组织排放源所在生产单元的等效半径（</w:t>
            </w:r>
            <w:r w:rsidRPr="005713AB">
              <w:rPr>
                <w:rFonts w:eastAsiaTheme="minorEastAsia"/>
                <w:sz w:val="24"/>
              </w:rPr>
              <w:t>m</w:t>
            </w:r>
            <w:r w:rsidRPr="005713AB">
              <w:rPr>
                <w:rFonts w:eastAsiaTheme="minorEastAsia" w:hAnsiTheme="minorEastAsia"/>
                <w:sz w:val="24"/>
              </w:rPr>
              <w:t>）。根据生产单元占地面积</w:t>
            </w:r>
            <w:r w:rsidRPr="005713AB">
              <w:rPr>
                <w:rFonts w:eastAsiaTheme="minorEastAsia"/>
                <w:sz w:val="24"/>
              </w:rPr>
              <w:t>S(m</w:t>
            </w:r>
            <w:r w:rsidRPr="005713AB">
              <w:rPr>
                <w:rFonts w:eastAsiaTheme="minorEastAsia"/>
                <w:sz w:val="24"/>
                <w:vertAlign w:val="superscript"/>
              </w:rPr>
              <w:t>2</w:t>
            </w:r>
            <w:r w:rsidRPr="005713AB">
              <w:rPr>
                <w:rFonts w:eastAsiaTheme="minorEastAsia"/>
                <w:sz w:val="24"/>
              </w:rPr>
              <w:t>)</w:t>
            </w:r>
            <w:r w:rsidRPr="005713AB">
              <w:rPr>
                <w:rFonts w:eastAsiaTheme="minorEastAsia" w:hAnsiTheme="minorEastAsia"/>
                <w:sz w:val="24"/>
              </w:rPr>
              <w:t>计算，</w:t>
            </w:r>
            <w:r w:rsidRPr="005713AB">
              <w:rPr>
                <w:rFonts w:eastAsiaTheme="minorEastAsia"/>
                <w:sz w:val="24"/>
              </w:rPr>
              <w:t>r=(S/π)</w:t>
            </w:r>
            <w:r w:rsidRPr="005713AB">
              <w:rPr>
                <w:rFonts w:eastAsiaTheme="minorEastAsia"/>
                <w:sz w:val="24"/>
                <w:vertAlign w:val="superscript"/>
              </w:rPr>
              <w:t>0.5</w:t>
            </w:r>
            <w:r w:rsidRPr="005713AB">
              <w:rPr>
                <w:rFonts w:eastAsiaTheme="minorEastAsia" w:hAnsiTheme="minorEastAsia"/>
                <w:sz w:val="24"/>
              </w:rPr>
              <w:t>；</w:t>
            </w:r>
          </w:p>
          <w:p w:rsidR="0064339F" w:rsidRPr="005713AB" w:rsidRDefault="006A5EBB">
            <w:pPr>
              <w:spacing w:line="460" w:lineRule="exact"/>
              <w:ind w:firstLine="200"/>
              <w:rPr>
                <w:rFonts w:eastAsiaTheme="minorEastAsia"/>
                <w:sz w:val="24"/>
              </w:rPr>
            </w:pPr>
            <w:r w:rsidRPr="005713AB">
              <w:rPr>
                <w:rFonts w:eastAsiaTheme="minorEastAsia"/>
                <w:sz w:val="24"/>
              </w:rPr>
              <w:t xml:space="preserve">        A</w:t>
            </w:r>
            <w:r w:rsidRPr="005713AB">
              <w:rPr>
                <w:rFonts w:eastAsiaTheme="minorEastAsia" w:hAnsiTheme="minorEastAsia"/>
                <w:sz w:val="24"/>
              </w:rPr>
              <w:t>、</w:t>
            </w:r>
            <w:r w:rsidRPr="005713AB">
              <w:rPr>
                <w:rFonts w:eastAsiaTheme="minorEastAsia"/>
                <w:sz w:val="24"/>
              </w:rPr>
              <w:t>B</w:t>
            </w:r>
            <w:r w:rsidRPr="005713AB">
              <w:rPr>
                <w:rFonts w:eastAsiaTheme="minorEastAsia" w:hAnsiTheme="minorEastAsia"/>
                <w:sz w:val="24"/>
              </w:rPr>
              <w:t>、</w:t>
            </w:r>
            <w:r w:rsidRPr="005713AB">
              <w:rPr>
                <w:rFonts w:eastAsiaTheme="minorEastAsia"/>
                <w:sz w:val="24"/>
              </w:rPr>
              <w:t>C</w:t>
            </w:r>
            <w:r w:rsidRPr="005713AB">
              <w:rPr>
                <w:rFonts w:eastAsiaTheme="minorEastAsia" w:hAnsiTheme="minorEastAsia"/>
                <w:sz w:val="24"/>
              </w:rPr>
              <w:t>、</w:t>
            </w:r>
            <w:r w:rsidRPr="005713AB">
              <w:rPr>
                <w:rFonts w:eastAsiaTheme="minorEastAsia"/>
                <w:sz w:val="24"/>
              </w:rPr>
              <w:t>D—</w:t>
            </w:r>
            <w:r w:rsidRPr="005713AB">
              <w:rPr>
                <w:rFonts w:eastAsiaTheme="minorEastAsia" w:hAnsiTheme="minorEastAsia"/>
                <w:sz w:val="24"/>
              </w:rPr>
              <w:t>卫生防护距离计算系数，无因次。根据项目所在地年平均风速和大气污染源构成类别查取，具体数值取自</w:t>
            </w:r>
            <w:r w:rsidRPr="005713AB">
              <w:rPr>
                <w:rFonts w:eastAsiaTheme="minorEastAsia"/>
                <w:sz w:val="24"/>
              </w:rPr>
              <w:t>GB/T13201—91</w:t>
            </w:r>
            <w:r w:rsidRPr="005713AB">
              <w:rPr>
                <w:rFonts w:eastAsiaTheme="minorEastAsia" w:hAnsiTheme="minorEastAsia"/>
                <w:sz w:val="24"/>
              </w:rPr>
              <w:t>中表</w:t>
            </w:r>
            <w:r w:rsidRPr="005713AB">
              <w:rPr>
                <w:rFonts w:eastAsiaTheme="minorEastAsia"/>
                <w:sz w:val="24"/>
              </w:rPr>
              <w:t>5</w:t>
            </w:r>
            <w:r w:rsidRPr="005713AB">
              <w:rPr>
                <w:rFonts w:eastAsiaTheme="minorEastAsia" w:hAnsiTheme="minorEastAsia"/>
                <w:sz w:val="24"/>
              </w:rPr>
              <w:t>。</w:t>
            </w:r>
          </w:p>
          <w:p w:rsidR="0064339F" w:rsidRPr="005713AB" w:rsidRDefault="006A5EBB">
            <w:pPr>
              <w:spacing w:line="460" w:lineRule="exact"/>
              <w:ind w:firstLineChars="500" w:firstLine="1200"/>
              <w:rPr>
                <w:rFonts w:eastAsiaTheme="minorEastAsia"/>
                <w:sz w:val="24"/>
              </w:rPr>
            </w:pPr>
            <w:r w:rsidRPr="005713AB">
              <w:rPr>
                <w:rFonts w:eastAsiaTheme="minorEastAsia"/>
                <w:sz w:val="24"/>
              </w:rPr>
              <w:t>Q</w:t>
            </w:r>
            <w:r w:rsidRPr="005713AB">
              <w:rPr>
                <w:rFonts w:eastAsiaTheme="minorEastAsia"/>
                <w:sz w:val="24"/>
                <w:vertAlign w:val="subscript"/>
              </w:rPr>
              <w:t>C</w:t>
            </w:r>
            <w:r w:rsidRPr="005713AB">
              <w:rPr>
                <w:rFonts w:eastAsiaTheme="minorEastAsia"/>
                <w:sz w:val="24"/>
              </w:rPr>
              <w:t>—</w:t>
            </w:r>
            <w:r w:rsidRPr="005713AB">
              <w:rPr>
                <w:rFonts w:eastAsiaTheme="minorEastAsia" w:hAnsiTheme="minorEastAsia"/>
                <w:spacing w:val="-6"/>
                <w:sz w:val="24"/>
              </w:rPr>
              <w:t>工业企业有害气体无组织排放量可以达到的控制水平</w:t>
            </w:r>
            <w:r w:rsidRPr="005713AB">
              <w:rPr>
                <w:rFonts w:eastAsiaTheme="minorEastAsia" w:hAnsiTheme="minorEastAsia"/>
                <w:sz w:val="24"/>
              </w:rPr>
              <w:t>（</w:t>
            </w:r>
            <w:r w:rsidRPr="005713AB">
              <w:rPr>
                <w:rFonts w:eastAsiaTheme="minorEastAsia"/>
                <w:sz w:val="24"/>
              </w:rPr>
              <w:t>kg/h</w:t>
            </w:r>
            <w:r w:rsidRPr="005713AB">
              <w:rPr>
                <w:rFonts w:eastAsiaTheme="minorEastAsia" w:hAnsiTheme="minorEastAsia"/>
                <w:sz w:val="24"/>
              </w:rPr>
              <w:t>）</w:t>
            </w:r>
            <w:r w:rsidRPr="005713AB">
              <w:rPr>
                <w:rFonts w:eastAsiaTheme="minorEastAsia" w:hAnsiTheme="minorEastAsia"/>
                <w:spacing w:val="-6"/>
                <w:sz w:val="24"/>
              </w:rPr>
              <w:t>，根据工程分析获取。</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sz w:val="24"/>
              </w:rPr>
              <w:t>卫生防护距离计算参数及计算结果见下表。</w:t>
            </w:r>
          </w:p>
          <w:p w:rsidR="0064339F" w:rsidRPr="005713AB" w:rsidRDefault="006A5EBB">
            <w:pPr>
              <w:spacing w:line="460" w:lineRule="exact"/>
              <w:jc w:val="center"/>
              <w:rPr>
                <w:rFonts w:eastAsiaTheme="minorEastAsia"/>
                <w:b/>
                <w:bCs/>
                <w:szCs w:val="21"/>
              </w:rPr>
            </w:pPr>
            <w:r w:rsidRPr="005713AB">
              <w:rPr>
                <w:rFonts w:eastAsiaTheme="minorEastAsia" w:hAnsiTheme="minorEastAsia"/>
                <w:b/>
                <w:bCs/>
                <w:szCs w:val="21"/>
              </w:rPr>
              <w:t>表</w:t>
            </w:r>
            <w:r w:rsidRPr="005713AB">
              <w:rPr>
                <w:rFonts w:eastAsiaTheme="minorEastAsia"/>
                <w:b/>
                <w:bCs/>
                <w:szCs w:val="21"/>
              </w:rPr>
              <w:t>1</w:t>
            </w:r>
            <w:r w:rsidR="00CC3A45">
              <w:rPr>
                <w:rFonts w:eastAsiaTheme="minorEastAsia" w:hint="eastAsia"/>
                <w:b/>
                <w:bCs/>
                <w:szCs w:val="21"/>
              </w:rPr>
              <w:t>9</w:t>
            </w:r>
            <w:r w:rsidRPr="005713AB">
              <w:rPr>
                <w:rFonts w:eastAsiaTheme="minorEastAsia" w:hAnsiTheme="minorEastAsia"/>
                <w:b/>
                <w:bCs/>
                <w:szCs w:val="21"/>
              </w:rPr>
              <w:t>卫生防护距离计算参数及计算结果</w:t>
            </w:r>
          </w:p>
          <w:tbl>
            <w:tblPr>
              <w:tblW w:w="8450" w:type="dxa"/>
              <w:tblBorders>
                <w:top w:val="single" w:sz="4" w:space="0" w:color="auto"/>
                <w:bottom w:val="single" w:sz="4" w:space="0" w:color="auto"/>
                <w:insideH w:val="single" w:sz="4" w:space="0" w:color="auto"/>
                <w:insideV w:val="single" w:sz="4" w:space="0" w:color="auto"/>
              </w:tblBorders>
              <w:tblLayout w:type="fixed"/>
              <w:tblLook w:val="04A0"/>
            </w:tblPr>
            <w:tblGrid>
              <w:gridCol w:w="709"/>
              <w:gridCol w:w="851"/>
              <w:gridCol w:w="850"/>
              <w:gridCol w:w="992"/>
              <w:gridCol w:w="851"/>
              <w:gridCol w:w="709"/>
              <w:gridCol w:w="567"/>
              <w:gridCol w:w="708"/>
              <w:gridCol w:w="567"/>
              <w:gridCol w:w="567"/>
              <w:gridCol w:w="1079"/>
            </w:tblGrid>
            <w:tr w:rsidR="0064339F" w:rsidRPr="005713AB" w:rsidTr="007E5A67">
              <w:trPr>
                <w:trHeight w:val="331"/>
              </w:trPr>
              <w:tc>
                <w:tcPr>
                  <w:tcW w:w="709" w:type="dxa"/>
                  <w:vMerge w:val="restart"/>
                  <w:vAlign w:val="center"/>
                </w:tcPr>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位置</w:t>
                  </w:r>
                </w:p>
              </w:tc>
              <w:tc>
                <w:tcPr>
                  <w:tcW w:w="851" w:type="dxa"/>
                  <w:vMerge w:val="restart"/>
                  <w:vAlign w:val="center"/>
                </w:tcPr>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污染物</w:t>
                  </w:r>
                </w:p>
              </w:tc>
              <w:tc>
                <w:tcPr>
                  <w:tcW w:w="850" w:type="dxa"/>
                  <w:vMerge w:val="restart"/>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C</w:t>
                  </w:r>
                  <w:r w:rsidRPr="005713AB">
                    <w:rPr>
                      <w:rFonts w:eastAsiaTheme="minorEastAsia"/>
                      <w:b/>
                      <w:sz w:val="18"/>
                      <w:szCs w:val="18"/>
                      <w:vertAlign w:val="subscript"/>
                    </w:rPr>
                    <w:t>m</w:t>
                  </w:r>
                </w:p>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mg/m</w:t>
                  </w:r>
                  <w:r w:rsidRPr="005713AB">
                    <w:rPr>
                      <w:rFonts w:eastAsiaTheme="minorEastAsia"/>
                      <w:b/>
                      <w:sz w:val="18"/>
                      <w:szCs w:val="18"/>
                      <w:vertAlign w:val="superscript"/>
                    </w:rPr>
                    <w:t>3</w:t>
                  </w:r>
                </w:p>
              </w:tc>
              <w:tc>
                <w:tcPr>
                  <w:tcW w:w="1843" w:type="dxa"/>
                  <w:gridSpan w:val="2"/>
                  <w:vAlign w:val="center"/>
                </w:tcPr>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源强特征</w:t>
                  </w:r>
                </w:p>
              </w:tc>
              <w:tc>
                <w:tcPr>
                  <w:tcW w:w="709" w:type="dxa"/>
                  <w:vMerge w:val="restart"/>
                  <w:vAlign w:val="center"/>
                </w:tcPr>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年平均风速</w:t>
                  </w:r>
                  <w:r w:rsidRPr="005713AB">
                    <w:rPr>
                      <w:rFonts w:eastAsiaTheme="minorEastAsia"/>
                      <w:b/>
                      <w:sz w:val="18"/>
                      <w:szCs w:val="18"/>
                    </w:rPr>
                    <w:t>m/s</w:t>
                  </w:r>
                </w:p>
              </w:tc>
              <w:tc>
                <w:tcPr>
                  <w:tcW w:w="2409" w:type="dxa"/>
                  <w:gridSpan w:val="4"/>
                  <w:vAlign w:val="center"/>
                </w:tcPr>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计算系数</w:t>
                  </w:r>
                </w:p>
              </w:tc>
              <w:tc>
                <w:tcPr>
                  <w:tcW w:w="1079" w:type="dxa"/>
                  <w:vMerge w:val="restart"/>
                  <w:vAlign w:val="center"/>
                </w:tcPr>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卫生防护</w:t>
                  </w:r>
                </w:p>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距离（</w:t>
                  </w:r>
                  <w:r w:rsidRPr="005713AB">
                    <w:rPr>
                      <w:rFonts w:eastAsiaTheme="minorEastAsia"/>
                      <w:b/>
                      <w:sz w:val="18"/>
                      <w:szCs w:val="18"/>
                    </w:rPr>
                    <w:t>m</w:t>
                  </w:r>
                  <w:r w:rsidRPr="005713AB">
                    <w:rPr>
                      <w:rFonts w:eastAsiaTheme="minorEastAsia" w:hAnsiTheme="minorEastAsia"/>
                      <w:b/>
                      <w:sz w:val="18"/>
                      <w:szCs w:val="18"/>
                    </w:rPr>
                    <w:t>）</w:t>
                  </w:r>
                </w:p>
              </w:tc>
            </w:tr>
            <w:tr w:rsidR="007E5A67" w:rsidRPr="005713AB" w:rsidTr="007E5A67">
              <w:trPr>
                <w:trHeight w:val="331"/>
              </w:trPr>
              <w:tc>
                <w:tcPr>
                  <w:tcW w:w="709" w:type="dxa"/>
                  <w:vMerge/>
                  <w:vAlign w:val="center"/>
                </w:tcPr>
                <w:p w:rsidR="0064339F" w:rsidRPr="005713AB" w:rsidRDefault="0064339F">
                  <w:pPr>
                    <w:spacing w:line="360" w:lineRule="exact"/>
                    <w:jc w:val="center"/>
                    <w:rPr>
                      <w:rFonts w:eastAsiaTheme="minorEastAsia"/>
                      <w:b/>
                      <w:sz w:val="18"/>
                      <w:szCs w:val="18"/>
                    </w:rPr>
                  </w:pPr>
                </w:p>
              </w:tc>
              <w:tc>
                <w:tcPr>
                  <w:tcW w:w="851" w:type="dxa"/>
                  <w:vMerge/>
                  <w:vAlign w:val="center"/>
                </w:tcPr>
                <w:p w:rsidR="0064339F" w:rsidRPr="005713AB" w:rsidRDefault="0064339F">
                  <w:pPr>
                    <w:spacing w:line="360" w:lineRule="exact"/>
                    <w:jc w:val="center"/>
                    <w:rPr>
                      <w:rFonts w:eastAsiaTheme="minorEastAsia"/>
                      <w:b/>
                      <w:sz w:val="18"/>
                      <w:szCs w:val="18"/>
                    </w:rPr>
                  </w:pPr>
                </w:p>
              </w:tc>
              <w:tc>
                <w:tcPr>
                  <w:tcW w:w="850" w:type="dxa"/>
                  <w:vMerge/>
                  <w:vAlign w:val="center"/>
                </w:tcPr>
                <w:p w:rsidR="0064339F" w:rsidRPr="005713AB" w:rsidRDefault="0064339F">
                  <w:pPr>
                    <w:spacing w:line="360" w:lineRule="exact"/>
                    <w:jc w:val="center"/>
                    <w:rPr>
                      <w:rFonts w:eastAsiaTheme="minorEastAsia"/>
                      <w:b/>
                      <w:sz w:val="18"/>
                      <w:szCs w:val="18"/>
                    </w:rPr>
                  </w:pPr>
                </w:p>
              </w:tc>
              <w:tc>
                <w:tcPr>
                  <w:tcW w:w="992" w:type="dxa"/>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Q</w:t>
                  </w:r>
                  <w:r w:rsidRPr="005713AB">
                    <w:rPr>
                      <w:rFonts w:eastAsiaTheme="minorEastAsia"/>
                      <w:b/>
                      <w:sz w:val="18"/>
                      <w:szCs w:val="18"/>
                      <w:vertAlign w:val="subscript"/>
                    </w:rPr>
                    <w:t>C</w:t>
                  </w:r>
                </w:p>
                <w:p w:rsidR="0064339F" w:rsidRPr="005713AB" w:rsidRDefault="006A5EBB">
                  <w:pPr>
                    <w:spacing w:line="360" w:lineRule="exact"/>
                    <w:jc w:val="center"/>
                    <w:rPr>
                      <w:rFonts w:eastAsiaTheme="minorEastAsia"/>
                      <w:b/>
                      <w:sz w:val="18"/>
                      <w:szCs w:val="18"/>
                    </w:rPr>
                  </w:pPr>
                  <w:r w:rsidRPr="005713AB">
                    <w:rPr>
                      <w:rFonts w:eastAsiaTheme="minorEastAsia" w:hAnsiTheme="minorEastAsia"/>
                      <w:b/>
                      <w:sz w:val="18"/>
                      <w:szCs w:val="18"/>
                    </w:rPr>
                    <w:t>（</w:t>
                  </w:r>
                  <w:r w:rsidRPr="005713AB">
                    <w:rPr>
                      <w:rFonts w:eastAsiaTheme="minorEastAsia"/>
                      <w:b/>
                      <w:sz w:val="18"/>
                      <w:szCs w:val="18"/>
                    </w:rPr>
                    <w:t>kg/h</w:t>
                  </w:r>
                  <w:r w:rsidRPr="005713AB">
                    <w:rPr>
                      <w:rFonts w:eastAsiaTheme="minorEastAsia" w:hAnsiTheme="minorEastAsia"/>
                      <w:b/>
                      <w:sz w:val="18"/>
                      <w:szCs w:val="18"/>
                    </w:rPr>
                    <w:t>）</w:t>
                  </w:r>
                </w:p>
              </w:tc>
              <w:tc>
                <w:tcPr>
                  <w:tcW w:w="851" w:type="dxa"/>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S</w:t>
                  </w:r>
                </w:p>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(m</w:t>
                  </w:r>
                  <w:r w:rsidRPr="005713AB">
                    <w:rPr>
                      <w:rFonts w:eastAsiaTheme="minorEastAsia"/>
                      <w:b/>
                      <w:sz w:val="18"/>
                      <w:szCs w:val="18"/>
                      <w:vertAlign w:val="superscript"/>
                    </w:rPr>
                    <w:t>2</w:t>
                  </w:r>
                  <w:r w:rsidRPr="005713AB">
                    <w:rPr>
                      <w:rFonts w:eastAsiaTheme="minorEastAsia"/>
                      <w:b/>
                      <w:sz w:val="18"/>
                      <w:szCs w:val="18"/>
                    </w:rPr>
                    <w:t>)</w:t>
                  </w:r>
                </w:p>
              </w:tc>
              <w:tc>
                <w:tcPr>
                  <w:tcW w:w="709" w:type="dxa"/>
                  <w:vMerge/>
                  <w:vAlign w:val="center"/>
                </w:tcPr>
                <w:p w:rsidR="0064339F" w:rsidRPr="005713AB" w:rsidRDefault="0064339F">
                  <w:pPr>
                    <w:spacing w:line="360" w:lineRule="exact"/>
                    <w:jc w:val="center"/>
                    <w:rPr>
                      <w:rFonts w:eastAsiaTheme="minorEastAsia"/>
                      <w:b/>
                      <w:sz w:val="18"/>
                      <w:szCs w:val="18"/>
                    </w:rPr>
                  </w:pPr>
                </w:p>
              </w:tc>
              <w:tc>
                <w:tcPr>
                  <w:tcW w:w="567" w:type="dxa"/>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A</w:t>
                  </w:r>
                </w:p>
              </w:tc>
              <w:tc>
                <w:tcPr>
                  <w:tcW w:w="708" w:type="dxa"/>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B</w:t>
                  </w:r>
                </w:p>
              </w:tc>
              <w:tc>
                <w:tcPr>
                  <w:tcW w:w="567" w:type="dxa"/>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C</w:t>
                  </w:r>
                </w:p>
              </w:tc>
              <w:tc>
                <w:tcPr>
                  <w:tcW w:w="567" w:type="dxa"/>
                  <w:vAlign w:val="center"/>
                </w:tcPr>
                <w:p w:rsidR="0064339F" w:rsidRPr="005713AB" w:rsidRDefault="006A5EBB">
                  <w:pPr>
                    <w:spacing w:line="360" w:lineRule="exact"/>
                    <w:jc w:val="center"/>
                    <w:rPr>
                      <w:rFonts w:eastAsiaTheme="minorEastAsia"/>
                      <w:b/>
                      <w:sz w:val="18"/>
                      <w:szCs w:val="18"/>
                    </w:rPr>
                  </w:pPr>
                  <w:r w:rsidRPr="005713AB">
                    <w:rPr>
                      <w:rFonts w:eastAsiaTheme="minorEastAsia"/>
                      <w:b/>
                      <w:sz w:val="18"/>
                      <w:szCs w:val="18"/>
                    </w:rPr>
                    <w:t>D</w:t>
                  </w:r>
                </w:p>
              </w:tc>
              <w:tc>
                <w:tcPr>
                  <w:tcW w:w="1079" w:type="dxa"/>
                  <w:vMerge/>
                  <w:vAlign w:val="center"/>
                </w:tcPr>
                <w:p w:rsidR="0064339F" w:rsidRPr="005713AB" w:rsidRDefault="0064339F">
                  <w:pPr>
                    <w:spacing w:line="360" w:lineRule="exact"/>
                    <w:jc w:val="center"/>
                    <w:rPr>
                      <w:rFonts w:eastAsiaTheme="minorEastAsia"/>
                      <w:b/>
                      <w:sz w:val="18"/>
                      <w:szCs w:val="18"/>
                    </w:rPr>
                  </w:pPr>
                </w:p>
              </w:tc>
            </w:tr>
            <w:tr w:rsidR="007E5A67" w:rsidRPr="005713AB" w:rsidTr="007E5A67">
              <w:trPr>
                <w:trHeight w:val="331"/>
              </w:trPr>
              <w:tc>
                <w:tcPr>
                  <w:tcW w:w="709" w:type="dxa"/>
                  <w:vMerge w:val="restart"/>
                  <w:vAlign w:val="center"/>
                </w:tcPr>
                <w:p w:rsidR="0064339F" w:rsidRPr="007E5A67" w:rsidRDefault="006A5EBB">
                  <w:pPr>
                    <w:spacing w:line="360" w:lineRule="exact"/>
                    <w:jc w:val="center"/>
                    <w:rPr>
                      <w:rFonts w:eastAsiaTheme="minorEastAsia"/>
                      <w:sz w:val="18"/>
                      <w:szCs w:val="18"/>
                    </w:rPr>
                  </w:pPr>
                  <w:r w:rsidRPr="007E5A67">
                    <w:rPr>
                      <w:rFonts w:eastAsiaTheme="minorEastAsia" w:hAnsiTheme="minorEastAsia"/>
                      <w:sz w:val="18"/>
                      <w:szCs w:val="18"/>
                    </w:rPr>
                    <w:t>生产车间</w:t>
                  </w:r>
                </w:p>
              </w:tc>
              <w:tc>
                <w:tcPr>
                  <w:tcW w:w="851"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hAnsiTheme="minorEastAsia"/>
                      <w:sz w:val="18"/>
                      <w:szCs w:val="18"/>
                    </w:rPr>
                    <w:t>非甲烷总烃</w:t>
                  </w:r>
                </w:p>
              </w:tc>
              <w:tc>
                <w:tcPr>
                  <w:tcW w:w="850"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2.0</w:t>
                  </w:r>
                </w:p>
              </w:tc>
              <w:tc>
                <w:tcPr>
                  <w:tcW w:w="992" w:type="dxa"/>
                  <w:vAlign w:val="center"/>
                </w:tcPr>
                <w:p w:rsidR="0064339F" w:rsidRPr="007E5A67" w:rsidRDefault="006A5EBB">
                  <w:pPr>
                    <w:pStyle w:val="C"/>
                    <w:spacing w:line="360" w:lineRule="exact"/>
                    <w:rPr>
                      <w:rFonts w:eastAsiaTheme="minorEastAsia"/>
                      <w:sz w:val="18"/>
                      <w:szCs w:val="18"/>
                    </w:rPr>
                  </w:pPr>
                  <w:r w:rsidRPr="007E5A67">
                    <w:rPr>
                      <w:rFonts w:eastAsiaTheme="minorEastAsia"/>
                      <w:sz w:val="18"/>
                      <w:szCs w:val="18"/>
                    </w:rPr>
                    <w:t>0.</w:t>
                  </w:r>
                  <w:r w:rsidRPr="007E5A67">
                    <w:rPr>
                      <w:rFonts w:eastAsiaTheme="minorEastAsia" w:hint="eastAsia"/>
                      <w:sz w:val="18"/>
                      <w:szCs w:val="18"/>
                    </w:rPr>
                    <w:t>0108</w:t>
                  </w:r>
                </w:p>
              </w:tc>
              <w:tc>
                <w:tcPr>
                  <w:tcW w:w="851" w:type="dxa"/>
                  <w:vAlign w:val="center"/>
                </w:tcPr>
                <w:p w:rsidR="0064339F" w:rsidRPr="001620A8" w:rsidRDefault="009D30BD">
                  <w:pPr>
                    <w:spacing w:line="360" w:lineRule="exact"/>
                    <w:jc w:val="center"/>
                    <w:rPr>
                      <w:rFonts w:eastAsiaTheme="minorEastAsia"/>
                      <w:sz w:val="18"/>
                      <w:szCs w:val="18"/>
                    </w:rPr>
                  </w:pPr>
                  <w:r>
                    <w:rPr>
                      <w:rFonts w:hint="eastAsia"/>
                      <w:sz w:val="18"/>
                      <w:szCs w:val="18"/>
                    </w:rPr>
                    <w:t>3153.31</w:t>
                  </w:r>
                </w:p>
              </w:tc>
              <w:tc>
                <w:tcPr>
                  <w:tcW w:w="709"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hint="eastAsia"/>
                      <w:sz w:val="18"/>
                      <w:szCs w:val="18"/>
                    </w:rPr>
                    <w:t>3.5</w:t>
                  </w:r>
                </w:p>
              </w:tc>
              <w:tc>
                <w:tcPr>
                  <w:tcW w:w="567"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470</w:t>
                  </w:r>
                </w:p>
              </w:tc>
              <w:tc>
                <w:tcPr>
                  <w:tcW w:w="708"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0.021</w:t>
                  </w:r>
                </w:p>
              </w:tc>
              <w:tc>
                <w:tcPr>
                  <w:tcW w:w="567"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1.85</w:t>
                  </w:r>
                </w:p>
              </w:tc>
              <w:tc>
                <w:tcPr>
                  <w:tcW w:w="567"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0.84</w:t>
                  </w:r>
                </w:p>
              </w:tc>
              <w:tc>
                <w:tcPr>
                  <w:tcW w:w="1079" w:type="dxa"/>
                  <w:vAlign w:val="center"/>
                </w:tcPr>
                <w:p w:rsidR="0064339F" w:rsidRPr="007E5A67" w:rsidRDefault="006A5EBB" w:rsidP="007E5A67">
                  <w:pPr>
                    <w:spacing w:line="360" w:lineRule="exact"/>
                    <w:jc w:val="center"/>
                    <w:rPr>
                      <w:rFonts w:eastAsiaTheme="minorEastAsia"/>
                      <w:sz w:val="18"/>
                      <w:szCs w:val="18"/>
                    </w:rPr>
                  </w:pPr>
                  <w:r w:rsidRPr="007E5A67">
                    <w:rPr>
                      <w:rFonts w:eastAsiaTheme="minorEastAsia" w:hint="eastAsia"/>
                      <w:sz w:val="18"/>
                      <w:szCs w:val="18"/>
                    </w:rPr>
                    <w:t>0.</w:t>
                  </w:r>
                  <w:r w:rsidR="007E5A67" w:rsidRPr="007E5A67">
                    <w:rPr>
                      <w:rFonts w:eastAsiaTheme="minorEastAsia" w:hint="eastAsia"/>
                      <w:sz w:val="18"/>
                      <w:szCs w:val="18"/>
                    </w:rPr>
                    <w:t>06</w:t>
                  </w:r>
                </w:p>
              </w:tc>
            </w:tr>
            <w:tr w:rsidR="007E5A67" w:rsidRPr="005713AB" w:rsidTr="007E5A67">
              <w:trPr>
                <w:trHeight w:val="331"/>
              </w:trPr>
              <w:tc>
                <w:tcPr>
                  <w:tcW w:w="709" w:type="dxa"/>
                  <w:vMerge/>
                  <w:vAlign w:val="center"/>
                </w:tcPr>
                <w:p w:rsidR="0064339F" w:rsidRPr="007E5A67" w:rsidRDefault="0064339F">
                  <w:pPr>
                    <w:spacing w:line="360" w:lineRule="exact"/>
                    <w:jc w:val="center"/>
                    <w:rPr>
                      <w:rFonts w:eastAsiaTheme="minorEastAsia" w:hAnsiTheme="minorEastAsia"/>
                      <w:sz w:val="18"/>
                      <w:szCs w:val="18"/>
                    </w:rPr>
                  </w:pPr>
                </w:p>
              </w:tc>
              <w:tc>
                <w:tcPr>
                  <w:tcW w:w="851" w:type="dxa"/>
                  <w:vAlign w:val="center"/>
                </w:tcPr>
                <w:p w:rsidR="0064339F" w:rsidRPr="007E5A67" w:rsidRDefault="00B05176">
                  <w:pPr>
                    <w:spacing w:line="360" w:lineRule="exact"/>
                    <w:jc w:val="center"/>
                    <w:rPr>
                      <w:rFonts w:eastAsiaTheme="minorEastAsia" w:hAnsiTheme="minorEastAsia"/>
                      <w:sz w:val="18"/>
                      <w:szCs w:val="18"/>
                    </w:rPr>
                  </w:pPr>
                  <w:r>
                    <w:rPr>
                      <w:rFonts w:eastAsiaTheme="minorEastAsia" w:hAnsiTheme="minorEastAsia" w:hint="eastAsia"/>
                      <w:sz w:val="18"/>
                      <w:szCs w:val="18"/>
                    </w:rPr>
                    <w:t>颗粒物</w:t>
                  </w:r>
                </w:p>
              </w:tc>
              <w:tc>
                <w:tcPr>
                  <w:tcW w:w="850" w:type="dxa"/>
                  <w:vAlign w:val="center"/>
                </w:tcPr>
                <w:p w:rsidR="0064339F" w:rsidRPr="007E5A67" w:rsidRDefault="00B05176">
                  <w:pPr>
                    <w:spacing w:line="360" w:lineRule="exact"/>
                    <w:jc w:val="center"/>
                    <w:rPr>
                      <w:rFonts w:eastAsiaTheme="minorEastAsia"/>
                      <w:sz w:val="18"/>
                      <w:szCs w:val="18"/>
                    </w:rPr>
                  </w:pPr>
                  <w:r>
                    <w:rPr>
                      <w:rFonts w:eastAsiaTheme="minorEastAsia" w:hint="eastAsia"/>
                      <w:sz w:val="18"/>
                      <w:szCs w:val="18"/>
                    </w:rPr>
                    <w:t>0.45</w:t>
                  </w:r>
                </w:p>
              </w:tc>
              <w:tc>
                <w:tcPr>
                  <w:tcW w:w="992" w:type="dxa"/>
                  <w:vAlign w:val="center"/>
                </w:tcPr>
                <w:p w:rsidR="0064339F" w:rsidRPr="007E5A67" w:rsidRDefault="006A5EBB">
                  <w:pPr>
                    <w:pStyle w:val="C"/>
                    <w:spacing w:line="360" w:lineRule="exact"/>
                    <w:rPr>
                      <w:rFonts w:eastAsiaTheme="minorEastAsia"/>
                      <w:sz w:val="18"/>
                      <w:szCs w:val="18"/>
                    </w:rPr>
                  </w:pPr>
                  <w:r w:rsidRPr="007E5A67">
                    <w:rPr>
                      <w:rFonts w:eastAsiaTheme="minorEastAsia"/>
                      <w:sz w:val="18"/>
                      <w:szCs w:val="18"/>
                    </w:rPr>
                    <w:t>0.</w:t>
                  </w:r>
                  <w:r w:rsidRPr="007E5A67">
                    <w:rPr>
                      <w:rFonts w:eastAsiaTheme="minorEastAsia" w:hint="eastAsia"/>
                      <w:sz w:val="18"/>
                      <w:szCs w:val="18"/>
                    </w:rPr>
                    <w:t>133</w:t>
                  </w:r>
                </w:p>
              </w:tc>
              <w:tc>
                <w:tcPr>
                  <w:tcW w:w="851" w:type="dxa"/>
                  <w:vAlign w:val="center"/>
                </w:tcPr>
                <w:p w:rsidR="0064339F" w:rsidRPr="001620A8" w:rsidRDefault="009D30BD">
                  <w:pPr>
                    <w:spacing w:line="360" w:lineRule="exact"/>
                    <w:jc w:val="center"/>
                    <w:rPr>
                      <w:rFonts w:eastAsiaTheme="minorEastAsia"/>
                      <w:sz w:val="18"/>
                      <w:szCs w:val="18"/>
                    </w:rPr>
                  </w:pPr>
                  <w:r>
                    <w:rPr>
                      <w:rFonts w:hint="eastAsia"/>
                      <w:sz w:val="18"/>
                      <w:szCs w:val="18"/>
                    </w:rPr>
                    <w:t>3153.31</w:t>
                  </w:r>
                </w:p>
              </w:tc>
              <w:tc>
                <w:tcPr>
                  <w:tcW w:w="709"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hint="eastAsia"/>
                      <w:sz w:val="18"/>
                      <w:szCs w:val="18"/>
                    </w:rPr>
                    <w:t>3.5</w:t>
                  </w:r>
                </w:p>
              </w:tc>
              <w:tc>
                <w:tcPr>
                  <w:tcW w:w="567"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470</w:t>
                  </w:r>
                </w:p>
              </w:tc>
              <w:tc>
                <w:tcPr>
                  <w:tcW w:w="708"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0.021</w:t>
                  </w:r>
                </w:p>
              </w:tc>
              <w:tc>
                <w:tcPr>
                  <w:tcW w:w="567"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1.85</w:t>
                  </w:r>
                </w:p>
              </w:tc>
              <w:tc>
                <w:tcPr>
                  <w:tcW w:w="567" w:type="dxa"/>
                  <w:vAlign w:val="center"/>
                </w:tcPr>
                <w:p w:rsidR="0064339F" w:rsidRPr="007E5A67" w:rsidRDefault="006A5EBB">
                  <w:pPr>
                    <w:spacing w:line="360" w:lineRule="exact"/>
                    <w:jc w:val="center"/>
                    <w:rPr>
                      <w:rFonts w:eastAsiaTheme="minorEastAsia"/>
                      <w:sz w:val="18"/>
                      <w:szCs w:val="18"/>
                    </w:rPr>
                  </w:pPr>
                  <w:r w:rsidRPr="007E5A67">
                    <w:rPr>
                      <w:rFonts w:eastAsiaTheme="minorEastAsia"/>
                      <w:sz w:val="18"/>
                      <w:szCs w:val="18"/>
                    </w:rPr>
                    <w:t>0.84</w:t>
                  </w:r>
                </w:p>
              </w:tc>
              <w:tc>
                <w:tcPr>
                  <w:tcW w:w="1079" w:type="dxa"/>
                  <w:vAlign w:val="center"/>
                </w:tcPr>
                <w:p w:rsidR="0064339F" w:rsidRPr="007E5A67" w:rsidRDefault="007E5A67">
                  <w:pPr>
                    <w:spacing w:line="360" w:lineRule="exact"/>
                    <w:jc w:val="center"/>
                    <w:rPr>
                      <w:rFonts w:eastAsiaTheme="minorEastAsia"/>
                      <w:sz w:val="18"/>
                      <w:szCs w:val="18"/>
                    </w:rPr>
                  </w:pPr>
                  <w:r w:rsidRPr="007E5A67">
                    <w:rPr>
                      <w:rFonts w:eastAsiaTheme="minorEastAsia" w:hint="eastAsia"/>
                      <w:sz w:val="18"/>
                      <w:szCs w:val="18"/>
                    </w:rPr>
                    <w:t>3.24</w:t>
                  </w:r>
                </w:p>
              </w:tc>
            </w:tr>
          </w:tbl>
          <w:p w:rsidR="0064339F" w:rsidRPr="007E5A67" w:rsidRDefault="006A5EBB">
            <w:pPr>
              <w:spacing w:line="460" w:lineRule="exact"/>
              <w:ind w:firstLineChars="200" w:firstLine="480"/>
              <w:rPr>
                <w:rFonts w:eastAsiaTheme="minorEastAsia"/>
                <w:sz w:val="24"/>
                <w:szCs w:val="24"/>
              </w:rPr>
            </w:pPr>
            <w:r w:rsidRPr="007E5A67">
              <w:rPr>
                <w:rFonts w:eastAsiaTheme="minorEastAsia" w:hAnsiTheme="minorEastAsia"/>
                <w:sz w:val="24"/>
                <w:szCs w:val="24"/>
              </w:rPr>
              <w:t>本项目非甲烷总烃、</w:t>
            </w:r>
            <w:r w:rsidR="001620A8">
              <w:rPr>
                <w:rFonts w:eastAsiaTheme="minorEastAsia" w:hint="eastAsia"/>
                <w:sz w:val="24"/>
                <w:szCs w:val="24"/>
              </w:rPr>
              <w:t>颗粒物</w:t>
            </w:r>
            <w:r w:rsidRPr="007E5A67">
              <w:rPr>
                <w:rFonts w:eastAsiaTheme="minorEastAsia" w:hAnsiTheme="minorEastAsia"/>
                <w:sz w:val="24"/>
                <w:szCs w:val="24"/>
              </w:rPr>
              <w:t>卫生防护距离计算结果为</w:t>
            </w:r>
            <w:r w:rsidRPr="007E5A67">
              <w:rPr>
                <w:rFonts w:eastAsiaTheme="minorEastAsia"/>
                <w:sz w:val="24"/>
                <w:szCs w:val="24"/>
              </w:rPr>
              <w:t>0.</w:t>
            </w:r>
            <w:r w:rsidR="007E5A67" w:rsidRPr="007E5A67">
              <w:rPr>
                <w:rFonts w:eastAsiaTheme="minorEastAsia"/>
                <w:sz w:val="24"/>
                <w:szCs w:val="24"/>
              </w:rPr>
              <w:t>06</w:t>
            </w:r>
            <w:r w:rsidRPr="007E5A67">
              <w:rPr>
                <w:rFonts w:eastAsiaTheme="minorEastAsia"/>
                <w:sz w:val="24"/>
                <w:szCs w:val="24"/>
              </w:rPr>
              <w:t>m</w:t>
            </w:r>
            <w:r w:rsidRPr="007E5A67">
              <w:rPr>
                <w:rFonts w:eastAsiaTheme="minorEastAsia" w:hAnsiTheme="minorEastAsia"/>
                <w:sz w:val="24"/>
                <w:szCs w:val="24"/>
              </w:rPr>
              <w:t>、</w:t>
            </w:r>
            <w:r w:rsidR="007E5A67" w:rsidRPr="007E5A67">
              <w:rPr>
                <w:rFonts w:eastAsiaTheme="minorEastAsia"/>
                <w:sz w:val="24"/>
                <w:szCs w:val="24"/>
              </w:rPr>
              <w:t>3.24</w:t>
            </w:r>
            <w:r w:rsidR="00D90F3C" w:rsidRPr="007E5A67">
              <w:rPr>
                <w:rFonts w:eastAsiaTheme="minorEastAsia"/>
                <w:sz w:val="24"/>
                <w:szCs w:val="24"/>
              </w:rPr>
              <w:t>m</w:t>
            </w:r>
            <w:r w:rsidRPr="007E5A67">
              <w:rPr>
                <w:rFonts w:eastAsiaTheme="minorEastAsia" w:hAnsiTheme="minorEastAsia"/>
                <w:sz w:val="24"/>
                <w:szCs w:val="24"/>
              </w:rPr>
              <w:t>，应设置</w:t>
            </w:r>
            <w:r w:rsidRPr="007E5A67">
              <w:rPr>
                <w:rFonts w:eastAsiaTheme="minorEastAsia"/>
                <w:sz w:val="24"/>
                <w:szCs w:val="24"/>
              </w:rPr>
              <w:t>100m</w:t>
            </w:r>
            <w:r w:rsidRPr="007E5A67">
              <w:rPr>
                <w:rFonts w:eastAsiaTheme="minorEastAsia" w:hAnsiTheme="minorEastAsia"/>
                <w:sz w:val="24"/>
                <w:szCs w:val="24"/>
              </w:rPr>
              <w:t>卫生防护距离。无组织排放面源距离最近的环境敏感目标为南侧</w:t>
            </w:r>
            <w:r w:rsidR="007E5A67">
              <w:rPr>
                <w:rFonts w:eastAsiaTheme="minorEastAsia" w:hint="eastAsia"/>
                <w:sz w:val="24"/>
                <w:szCs w:val="24"/>
              </w:rPr>
              <w:t>1130</w:t>
            </w:r>
            <w:r w:rsidRPr="007E5A67">
              <w:rPr>
                <w:rFonts w:eastAsiaTheme="minorEastAsia"/>
                <w:sz w:val="24"/>
                <w:szCs w:val="24"/>
              </w:rPr>
              <w:t>m</w:t>
            </w:r>
            <w:r w:rsidRPr="007E5A67">
              <w:rPr>
                <w:rFonts w:eastAsiaTheme="minorEastAsia" w:hAnsiTheme="minorEastAsia"/>
                <w:sz w:val="24"/>
                <w:szCs w:val="24"/>
              </w:rPr>
              <w:t>的</w:t>
            </w:r>
            <w:r w:rsidR="007E5A67">
              <w:rPr>
                <w:rFonts w:eastAsiaTheme="minorEastAsia" w:hAnsiTheme="minorEastAsia" w:hint="eastAsia"/>
                <w:sz w:val="24"/>
                <w:szCs w:val="24"/>
              </w:rPr>
              <w:t>邵庄</w:t>
            </w:r>
            <w:r w:rsidRPr="007E5A67">
              <w:rPr>
                <w:rFonts w:eastAsiaTheme="minorEastAsia" w:hAnsiTheme="minorEastAsia"/>
                <w:sz w:val="24"/>
                <w:szCs w:val="24"/>
              </w:rPr>
              <w:t>村，满足卫生防护距离要求。评价要求在项目卫生防护距离不得建设居民区、学校、医院等环境敏感目标。</w:t>
            </w:r>
          </w:p>
          <w:p w:rsidR="0064339F" w:rsidRPr="005713AB" w:rsidRDefault="006A5EBB">
            <w:pPr>
              <w:spacing w:line="460" w:lineRule="exact"/>
              <w:ind w:firstLine="200"/>
              <w:rPr>
                <w:rFonts w:eastAsiaTheme="minorEastAsia"/>
                <w:sz w:val="24"/>
                <w:szCs w:val="24"/>
              </w:rPr>
            </w:pPr>
            <w:r w:rsidRPr="005713AB">
              <w:rPr>
                <w:rFonts w:eastAsiaTheme="minorEastAsia" w:hAnsiTheme="minorEastAsia"/>
                <w:sz w:val="24"/>
                <w:szCs w:val="24"/>
              </w:rPr>
              <w:t>综上，本项目废气均可达标排放，</w:t>
            </w:r>
            <w:r w:rsidRPr="005713AB">
              <w:rPr>
                <w:rFonts w:eastAsiaTheme="minorEastAsia" w:hAnsiTheme="minorEastAsia" w:hint="eastAsia"/>
                <w:sz w:val="24"/>
                <w:szCs w:val="24"/>
              </w:rPr>
              <w:t>项目建设</w:t>
            </w:r>
            <w:r w:rsidRPr="005713AB">
              <w:rPr>
                <w:rFonts w:eastAsiaTheme="minorEastAsia" w:hAnsiTheme="minorEastAsia"/>
                <w:sz w:val="24"/>
                <w:szCs w:val="24"/>
              </w:rPr>
              <w:t>不会对周边大气环境造成明显不利影响。</w:t>
            </w:r>
          </w:p>
          <w:p w:rsidR="0064339F" w:rsidRPr="005713AB" w:rsidRDefault="006A5EBB">
            <w:pPr>
              <w:spacing w:line="460" w:lineRule="exact"/>
              <w:ind w:firstLineChars="200" w:firstLine="482"/>
              <w:rPr>
                <w:rFonts w:eastAsiaTheme="minorEastAsia"/>
                <w:b/>
                <w:sz w:val="24"/>
                <w:szCs w:val="24"/>
              </w:rPr>
            </w:pPr>
            <w:r w:rsidRPr="005713AB">
              <w:rPr>
                <w:rFonts w:eastAsiaTheme="minorEastAsia"/>
                <w:b/>
                <w:sz w:val="24"/>
                <w:szCs w:val="24"/>
              </w:rPr>
              <w:t>2</w:t>
            </w:r>
            <w:r w:rsidRPr="005713AB">
              <w:rPr>
                <w:rFonts w:eastAsiaTheme="minorEastAsia" w:hAnsiTheme="minorEastAsia"/>
                <w:b/>
                <w:sz w:val="24"/>
                <w:szCs w:val="24"/>
              </w:rPr>
              <w:t>、水环境影响分析</w:t>
            </w:r>
          </w:p>
          <w:p w:rsidR="0064339F" w:rsidRPr="005713AB" w:rsidRDefault="006A5EBB">
            <w:pPr>
              <w:spacing w:line="460" w:lineRule="exact"/>
              <w:ind w:firstLineChars="200" w:firstLine="480"/>
              <w:rPr>
                <w:rFonts w:eastAsiaTheme="minorEastAsia" w:hAnsiTheme="minorEastAsia"/>
                <w:sz w:val="24"/>
                <w:szCs w:val="24"/>
              </w:rPr>
            </w:pPr>
            <w:r w:rsidRPr="005713AB">
              <w:rPr>
                <w:rFonts w:eastAsiaTheme="minorEastAsia" w:hAnsiTheme="minorEastAsia"/>
                <w:sz w:val="24"/>
                <w:szCs w:val="24"/>
              </w:rPr>
              <w:t>本项目冷却水循环使用，定期补充蒸发损耗，不外排。项目厂区内不设食宿，无餐饮洗浴废水，生活污水为员工日常盥洗废水，约为</w:t>
            </w:r>
            <w:r w:rsidRPr="005713AB">
              <w:rPr>
                <w:rFonts w:eastAsiaTheme="minorEastAsia"/>
                <w:sz w:val="24"/>
                <w:szCs w:val="24"/>
              </w:rPr>
              <w:t>0.48m</w:t>
            </w:r>
            <w:r w:rsidRPr="005713AB">
              <w:rPr>
                <w:rFonts w:eastAsiaTheme="minorEastAsia"/>
                <w:sz w:val="24"/>
                <w:szCs w:val="24"/>
                <w:vertAlign w:val="superscript"/>
              </w:rPr>
              <w:t>3</w:t>
            </w:r>
            <w:r w:rsidRPr="005713AB">
              <w:rPr>
                <w:rFonts w:eastAsiaTheme="minorEastAsia"/>
                <w:sz w:val="24"/>
                <w:szCs w:val="24"/>
              </w:rPr>
              <w:t>/d</w:t>
            </w:r>
            <w:r w:rsidRPr="005713AB">
              <w:rPr>
                <w:rFonts w:eastAsiaTheme="minorEastAsia" w:hAnsiTheme="minorEastAsia"/>
                <w:sz w:val="24"/>
                <w:szCs w:val="24"/>
              </w:rPr>
              <w:t>。污水产生量较少，且水质较为简单，用于厂区地面泼洒抑尘，不外排。厂区设有防渗旱厕，定期清掏做农肥。根据《环境影响评价技术导则　地下水环境》（</w:t>
            </w:r>
            <w:r w:rsidRPr="005713AB">
              <w:rPr>
                <w:rFonts w:eastAsiaTheme="minorEastAsia"/>
                <w:sz w:val="24"/>
                <w:szCs w:val="24"/>
              </w:rPr>
              <w:t>HJ 610-2016</w:t>
            </w:r>
            <w:r w:rsidRPr="005713AB">
              <w:rPr>
                <w:rFonts w:eastAsiaTheme="minorEastAsia" w:hAnsiTheme="minorEastAsia"/>
                <w:sz w:val="24"/>
                <w:szCs w:val="24"/>
              </w:rPr>
              <w:t>）中有关规定，</w:t>
            </w:r>
            <w:r w:rsidRPr="005713AB">
              <w:rPr>
                <w:rFonts w:hAnsi="宋体"/>
                <w:sz w:val="24"/>
                <w:szCs w:val="24"/>
              </w:rPr>
              <w:t>本项目属于</w:t>
            </w:r>
            <w:r w:rsidRPr="005713AB">
              <w:rPr>
                <w:sz w:val="24"/>
              </w:rPr>
              <w:t>“</w:t>
            </w:r>
            <w:r w:rsidRPr="005713AB">
              <w:rPr>
                <w:rFonts w:hint="eastAsia"/>
                <w:sz w:val="24"/>
              </w:rPr>
              <w:t>N</w:t>
            </w:r>
            <w:r w:rsidRPr="005713AB">
              <w:rPr>
                <w:rFonts w:hAnsi="宋体" w:hint="eastAsia"/>
                <w:sz w:val="24"/>
              </w:rPr>
              <w:t>轻工</w:t>
            </w:r>
            <w:r w:rsidRPr="005713AB">
              <w:rPr>
                <w:sz w:val="24"/>
              </w:rPr>
              <w:t>”</w:t>
            </w:r>
            <w:r w:rsidRPr="005713AB">
              <w:rPr>
                <w:rFonts w:hAnsi="宋体"/>
                <w:sz w:val="24"/>
              </w:rPr>
              <w:t>类别中的第</w:t>
            </w:r>
            <w:r w:rsidRPr="005713AB">
              <w:rPr>
                <w:rFonts w:hint="eastAsia"/>
                <w:sz w:val="24"/>
              </w:rPr>
              <w:t>11</w:t>
            </w:r>
            <w:r w:rsidRPr="005713AB">
              <w:rPr>
                <w:rFonts w:hAnsi="宋体"/>
                <w:sz w:val="24"/>
              </w:rPr>
              <w:t>项</w:t>
            </w:r>
            <w:r w:rsidRPr="005713AB">
              <w:rPr>
                <w:sz w:val="24"/>
              </w:rPr>
              <w:t>“</w:t>
            </w:r>
            <w:r w:rsidRPr="005713AB">
              <w:rPr>
                <w:rFonts w:hAnsi="宋体" w:hint="eastAsia"/>
                <w:sz w:val="24"/>
              </w:rPr>
              <w:t>塑料制品加工</w:t>
            </w:r>
            <w:r w:rsidRPr="005713AB">
              <w:rPr>
                <w:sz w:val="24"/>
              </w:rPr>
              <w:t>”</w:t>
            </w:r>
            <w:r w:rsidRPr="005713AB">
              <w:rPr>
                <w:rFonts w:hAnsi="宋体"/>
                <w:sz w:val="24"/>
              </w:rPr>
              <w:t>项目类别</w:t>
            </w:r>
            <w:r w:rsidRPr="005713AB">
              <w:rPr>
                <w:rFonts w:eastAsiaTheme="minorEastAsia" w:hAnsiTheme="minorEastAsia"/>
                <w:sz w:val="24"/>
                <w:szCs w:val="24"/>
              </w:rPr>
              <w:t>，属于该导则中地下水环境影响评价项目类别中的</w:t>
            </w:r>
            <w:r w:rsidRPr="005713AB">
              <w:rPr>
                <w:rFonts w:asciiTheme="minorEastAsia" w:eastAsiaTheme="minorEastAsia" w:hAnsiTheme="minorEastAsia"/>
                <w:sz w:val="24"/>
                <w:szCs w:val="24"/>
              </w:rPr>
              <w:t>Ⅳ</w:t>
            </w:r>
            <w:r w:rsidRPr="005713AB">
              <w:rPr>
                <w:rFonts w:eastAsiaTheme="minorEastAsia" w:hAnsiTheme="minorEastAsia"/>
                <w:sz w:val="24"/>
                <w:szCs w:val="24"/>
              </w:rPr>
              <w:t>类项目。根据导则要求，</w:t>
            </w:r>
            <w:r w:rsidRPr="005713AB">
              <w:rPr>
                <w:rFonts w:asciiTheme="minorEastAsia" w:eastAsiaTheme="minorEastAsia" w:hAnsiTheme="minorEastAsia"/>
                <w:sz w:val="24"/>
                <w:szCs w:val="24"/>
              </w:rPr>
              <w:t>Ⅳ</w:t>
            </w:r>
            <w:r w:rsidRPr="005713AB">
              <w:rPr>
                <w:rFonts w:eastAsiaTheme="minorEastAsia" w:hAnsiTheme="minorEastAsia"/>
                <w:sz w:val="24"/>
                <w:szCs w:val="24"/>
              </w:rPr>
              <w:t>类建设项目不开展地下水环境影响评价工作。</w:t>
            </w:r>
          </w:p>
          <w:p w:rsidR="0064339F" w:rsidRPr="005713AB" w:rsidRDefault="006A5EBB">
            <w:pPr>
              <w:snapToGrid w:val="0"/>
              <w:spacing w:line="460" w:lineRule="exact"/>
              <w:ind w:firstLineChars="200" w:firstLine="480"/>
              <w:rPr>
                <w:rFonts w:eastAsiaTheme="minorEastAsia"/>
                <w:sz w:val="24"/>
                <w:szCs w:val="24"/>
              </w:rPr>
            </w:pPr>
            <w:r w:rsidRPr="005713AB">
              <w:rPr>
                <w:rFonts w:eastAsiaTheme="minorEastAsia" w:hAnsiTheme="minorEastAsia"/>
                <w:sz w:val="24"/>
                <w:szCs w:val="24"/>
              </w:rPr>
              <w:t>综上，本项目污水可做到零排放，</w:t>
            </w:r>
            <w:r w:rsidRPr="005713AB">
              <w:rPr>
                <w:rFonts w:eastAsiaTheme="minorEastAsia" w:hAnsiTheme="minorEastAsia" w:hint="eastAsia"/>
                <w:sz w:val="24"/>
                <w:szCs w:val="24"/>
              </w:rPr>
              <w:t>项目建设</w:t>
            </w:r>
            <w:r w:rsidRPr="005713AB">
              <w:rPr>
                <w:rFonts w:eastAsiaTheme="minorEastAsia" w:hAnsiTheme="minorEastAsia"/>
                <w:sz w:val="24"/>
                <w:szCs w:val="24"/>
              </w:rPr>
              <w:t>不会对周边水环境质量造成明显</w:t>
            </w:r>
            <w:r w:rsidRPr="005713AB">
              <w:rPr>
                <w:rFonts w:eastAsiaTheme="minorEastAsia" w:hAnsiTheme="minorEastAsia"/>
                <w:sz w:val="24"/>
                <w:szCs w:val="24"/>
              </w:rPr>
              <w:lastRenderedPageBreak/>
              <w:t>不利影响。</w:t>
            </w:r>
          </w:p>
          <w:p w:rsidR="0064339F" w:rsidRPr="005713AB" w:rsidRDefault="006A5EBB">
            <w:pPr>
              <w:spacing w:line="460" w:lineRule="exact"/>
              <w:ind w:firstLineChars="200" w:firstLine="482"/>
              <w:rPr>
                <w:rFonts w:eastAsiaTheme="minorEastAsia"/>
                <w:b/>
                <w:sz w:val="24"/>
                <w:szCs w:val="24"/>
              </w:rPr>
            </w:pPr>
            <w:r w:rsidRPr="005713AB">
              <w:rPr>
                <w:rFonts w:eastAsiaTheme="minorEastAsia"/>
                <w:b/>
                <w:sz w:val="24"/>
                <w:szCs w:val="24"/>
              </w:rPr>
              <w:t>3</w:t>
            </w:r>
            <w:r w:rsidRPr="005713AB">
              <w:rPr>
                <w:rFonts w:eastAsiaTheme="minorEastAsia" w:hAnsiTheme="minorEastAsia"/>
                <w:b/>
                <w:sz w:val="24"/>
                <w:szCs w:val="24"/>
              </w:rPr>
              <w:t>、噪声影响分析</w:t>
            </w:r>
          </w:p>
          <w:p w:rsidR="0064339F" w:rsidRPr="005713AB" w:rsidRDefault="006A5EBB">
            <w:pPr>
              <w:pStyle w:val="a7"/>
              <w:spacing w:line="460" w:lineRule="exact"/>
              <w:ind w:firstLine="480"/>
              <w:rPr>
                <w:rFonts w:eastAsiaTheme="minorEastAsia"/>
                <w:sz w:val="24"/>
              </w:rPr>
            </w:pPr>
            <w:r w:rsidRPr="005713AB">
              <w:rPr>
                <w:rFonts w:eastAsiaTheme="minorEastAsia" w:hAnsiTheme="minorEastAsia"/>
                <w:sz w:val="24"/>
              </w:rPr>
              <w:t>本项目噪声源为挤出机</w:t>
            </w:r>
            <w:r w:rsidRPr="005713AB">
              <w:rPr>
                <w:rFonts w:eastAsiaTheme="minorEastAsia" w:hAnsiTheme="minorEastAsia" w:hint="eastAsia"/>
                <w:sz w:val="24"/>
              </w:rPr>
              <w:t>组</w:t>
            </w:r>
            <w:r w:rsidRPr="005713AB">
              <w:rPr>
                <w:rFonts w:eastAsiaTheme="minorEastAsia" w:hAnsiTheme="minorEastAsia"/>
                <w:sz w:val="24"/>
              </w:rPr>
              <w:t>、</w:t>
            </w:r>
            <w:r w:rsidR="00314DBF">
              <w:rPr>
                <w:rFonts w:eastAsiaTheme="minorEastAsia" w:hAnsiTheme="minorEastAsia" w:hint="eastAsia"/>
                <w:sz w:val="24"/>
              </w:rPr>
              <w:t>注塑机</w:t>
            </w:r>
            <w:r w:rsidRPr="005713AB">
              <w:rPr>
                <w:rFonts w:eastAsiaTheme="minorEastAsia" w:hAnsiTheme="minorEastAsia" w:hint="eastAsia"/>
                <w:sz w:val="24"/>
              </w:rPr>
              <w:t>、粉碎机</w:t>
            </w:r>
            <w:r w:rsidRPr="005713AB">
              <w:rPr>
                <w:rFonts w:eastAsiaTheme="minorEastAsia" w:hAnsiTheme="minorEastAsia"/>
                <w:sz w:val="24"/>
              </w:rPr>
              <w:t>等设备运行时产生的噪声，源强约为</w:t>
            </w:r>
            <w:r w:rsidR="00CC3A45">
              <w:rPr>
                <w:rFonts w:eastAsiaTheme="minorEastAsia" w:hint="eastAsia"/>
                <w:sz w:val="24"/>
              </w:rPr>
              <w:t>65</w:t>
            </w:r>
            <w:r w:rsidRPr="005713AB">
              <w:rPr>
                <w:rFonts w:eastAsiaTheme="minorEastAsia"/>
                <w:sz w:val="24"/>
              </w:rPr>
              <w:t>-80dB</w:t>
            </w:r>
            <w:r w:rsidRPr="005713AB">
              <w:rPr>
                <w:rFonts w:eastAsiaTheme="minorEastAsia" w:hAnsiTheme="minorEastAsia"/>
                <w:sz w:val="24"/>
              </w:rPr>
              <w:t>（</w:t>
            </w:r>
            <w:r w:rsidRPr="005713AB">
              <w:rPr>
                <w:rFonts w:eastAsiaTheme="minorEastAsia"/>
                <w:sz w:val="24"/>
              </w:rPr>
              <w:t>A</w:t>
            </w:r>
            <w:r w:rsidRPr="005713AB">
              <w:rPr>
                <w:rFonts w:eastAsiaTheme="minorEastAsia" w:hAnsiTheme="minorEastAsia"/>
                <w:sz w:val="24"/>
              </w:rPr>
              <w:t>）。声防治对策从声源上降低噪声和从噪声传播途径上降低噪声两个环节着手</w:t>
            </w:r>
            <w:r w:rsidRPr="005713AB">
              <w:rPr>
                <w:rFonts w:eastAsiaTheme="minorEastAsia" w:hAnsiTheme="minorEastAsia" w:hint="eastAsia"/>
                <w:sz w:val="24"/>
              </w:rPr>
              <w:t>：</w:t>
            </w:r>
            <w:r w:rsidRPr="005713AB">
              <w:rPr>
                <w:rFonts w:asciiTheme="minorEastAsia" w:eastAsiaTheme="minorEastAsia" w:hAnsiTheme="minorEastAsia"/>
                <w:sz w:val="24"/>
              </w:rPr>
              <w:t>①</w:t>
            </w:r>
            <w:r w:rsidRPr="005713AB">
              <w:rPr>
                <w:rFonts w:eastAsiaTheme="minorEastAsia" w:hAnsiTheme="minorEastAsia"/>
                <w:sz w:val="24"/>
              </w:rPr>
              <w:t>首先控制声源。在设备选型上选用低噪声环保型设备，运营过程中应对声源采用消声和基础减振措施，及时检修维持设备处于良好的运转状态，防止设备运转不正常时噪声值提高。</w:t>
            </w:r>
            <w:r w:rsidRPr="005713AB">
              <w:rPr>
                <w:rFonts w:asciiTheme="minorEastAsia" w:eastAsiaTheme="minorEastAsia" w:hAnsiTheme="minorEastAsia"/>
                <w:sz w:val="24"/>
              </w:rPr>
              <w:t>②</w:t>
            </w:r>
            <w:r w:rsidRPr="005713AB">
              <w:rPr>
                <w:rFonts w:eastAsiaTheme="minorEastAsia" w:hAnsiTheme="minorEastAsia"/>
                <w:sz w:val="24"/>
              </w:rPr>
              <w:t>在传播途径上加以控制。设置厂房隔离噪声，这样可阻挡主车间的噪声传播，把噪声影响限制在车间范围内，降低噪声对外界的影响，确保厂界噪声符合标准。本项目各类噪声源的强度及防治措施见表</w:t>
            </w:r>
            <w:r w:rsidR="00CC3A45">
              <w:rPr>
                <w:rFonts w:eastAsiaTheme="minorEastAsia" w:hint="eastAsia"/>
                <w:sz w:val="24"/>
              </w:rPr>
              <w:t>20</w:t>
            </w:r>
            <w:r w:rsidRPr="005713AB">
              <w:rPr>
                <w:rFonts w:eastAsiaTheme="minorEastAsia" w:hAnsiTheme="minorEastAsia"/>
                <w:sz w:val="24"/>
              </w:rPr>
              <w:t>。</w:t>
            </w:r>
          </w:p>
          <w:p w:rsidR="0064339F" w:rsidRPr="005713AB" w:rsidRDefault="006A5EBB">
            <w:pPr>
              <w:pStyle w:val="Default"/>
              <w:spacing w:line="460" w:lineRule="exact"/>
              <w:jc w:val="center"/>
              <w:rPr>
                <w:rFonts w:ascii="Times New Roman" w:eastAsiaTheme="minorEastAsia" w:hAnsi="Times New Roman" w:cs="Times New Roman"/>
                <w:b/>
                <w:color w:val="auto"/>
                <w:sz w:val="21"/>
                <w:szCs w:val="21"/>
              </w:rPr>
            </w:pPr>
            <w:r w:rsidRPr="005713AB">
              <w:rPr>
                <w:rFonts w:ascii="Times New Roman" w:eastAsiaTheme="minorEastAsia" w:hAnsiTheme="minorEastAsia" w:cs="Times New Roman"/>
                <w:b/>
                <w:color w:val="auto"/>
                <w:sz w:val="21"/>
                <w:szCs w:val="21"/>
              </w:rPr>
              <w:t>表</w:t>
            </w:r>
            <w:r w:rsidR="00CC3A45">
              <w:rPr>
                <w:rFonts w:ascii="Times New Roman" w:eastAsiaTheme="minorEastAsia" w:hAnsi="Times New Roman" w:cs="Times New Roman" w:hint="eastAsia"/>
                <w:b/>
                <w:color w:val="auto"/>
                <w:sz w:val="21"/>
                <w:szCs w:val="21"/>
              </w:rPr>
              <w:t xml:space="preserve">20  </w:t>
            </w:r>
            <w:r w:rsidRPr="005713AB">
              <w:rPr>
                <w:rFonts w:ascii="Times New Roman" w:eastAsiaTheme="minorEastAsia" w:hAnsiTheme="minorEastAsia" w:cs="Times New Roman"/>
                <w:b/>
                <w:color w:val="auto"/>
                <w:sz w:val="21"/>
                <w:szCs w:val="21"/>
              </w:rPr>
              <w:t>主要设备噪声源及防治措施</w:t>
            </w:r>
          </w:p>
          <w:tbl>
            <w:tblPr>
              <w:tblW w:w="8415" w:type="dxa"/>
              <w:jc w:val="center"/>
              <w:tblLayout w:type="fixed"/>
              <w:tblLook w:val="04A0"/>
            </w:tblPr>
            <w:tblGrid>
              <w:gridCol w:w="764"/>
              <w:gridCol w:w="1829"/>
              <w:gridCol w:w="998"/>
              <w:gridCol w:w="2234"/>
              <w:gridCol w:w="2590"/>
            </w:tblGrid>
            <w:tr w:rsidR="0064339F" w:rsidRPr="005713AB">
              <w:trPr>
                <w:jc w:val="center"/>
              </w:trPr>
              <w:tc>
                <w:tcPr>
                  <w:tcW w:w="764" w:type="dxa"/>
                  <w:tcBorders>
                    <w:top w:val="single" w:sz="4" w:space="0" w:color="auto"/>
                    <w:bottom w:val="single" w:sz="4" w:space="0" w:color="auto"/>
                    <w:right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b/>
                      <w:bCs/>
                      <w:color w:val="auto"/>
                      <w:sz w:val="21"/>
                      <w:szCs w:val="21"/>
                    </w:rPr>
                  </w:pPr>
                  <w:r w:rsidRPr="005713AB">
                    <w:rPr>
                      <w:rFonts w:ascii="Times New Roman" w:eastAsiaTheme="minorEastAsia" w:hAnsiTheme="minorEastAsia" w:cs="Times New Roman"/>
                      <w:b/>
                      <w:bCs/>
                      <w:color w:val="auto"/>
                      <w:sz w:val="21"/>
                      <w:szCs w:val="21"/>
                    </w:rPr>
                    <w:t>序号</w:t>
                  </w:r>
                </w:p>
              </w:tc>
              <w:tc>
                <w:tcPr>
                  <w:tcW w:w="182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b/>
                      <w:bCs/>
                      <w:color w:val="auto"/>
                      <w:sz w:val="21"/>
                      <w:szCs w:val="21"/>
                    </w:rPr>
                  </w:pPr>
                  <w:r w:rsidRPr="005713AB">
                    <w:rPr>
                      <w:rFonts w:ascii="Times New Roman" w:eastAsiaTheme="minorEastAsia" w:hAnsiTheme="minorEastAsia" w:cs="Times New Roman"/>
                      <w:b/>
                      <w:bCs/>
                      <w:color w:val="auto"/>
                      <w:sz w:val="21"/>
                      <w:szCs w:val="21"/>
                    </w:rPr>
                    <w:t>噪声源</w:t>
                  </w:r>
                </w:p>
              </w:tc>
              <w:tc>
                <w:tcPr>
                  <w:tcW w:w="998"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b/>
                      <w:bCs/>
                      <w:color w:val="auto"/>
                      <w:sz w:val="21"/>
                      <w:szCs w:val="21"/>
                    </w:rPr>
                  </w:pPr>
                  <w:r w:rsidRPr="005713AB">
                    <w:rPr>
                      <w:rFonts w:ascii="Times New Roman" w:eastAsiaTheme="minorEastAsia" w:hAnsiTheme="minorEastAsia" w:cs="Times New Roman"/>
                      <w:b/>
                      <w:bCs/>
                      <w:color w:val="auto"/>
                      <w:sz w:val="21"/>
                      <w:szCs w:val="21"/>
                    </w:rPr>
                    <w:t>数量</w:t>
                  </w:r>
                </w:p>
              </w:tc>
              <w:tc>
                <w:tcPr>
                  <w:tcW w:w="2234"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b/>
                      <w:bCs/>
                      <w:color w:val="auto"/>
                      <w:sz w:val="21"/>
                      <w:szCs w:val="21"/>
                    </w:rPr>
                  </w:pPr>
                  <w:r w:rsidRPr="005713AB">
                    <w:rPr>
                      <w:rFonts w:ascii="Times New Roman" w:eastAsiaTheme="minorEastAsia" w:hAnsiTheme="minorEastAsia" w:cs="Times New Roman"/>
                      <w:b/>
                      <w:bCs/>
                      <w:color w:val="auto"/>
                      <w:sz w:val="21"/>
                      <w:szCs w:val="21"/>
                    </w:rPr>
                    <w:t>单台设备声压级</w:t>
                  </w:r>
                </w:p>
              </w:tc>
              <w:tc>
                <w:tcPr>
                  <w:tcW w:w="2590" w:type="dxa"/>
                  <w:tcBorders>
                    <w:top w:val="single" w:sz="4" w:space="0" w:color="auto"/>
                    <w:left w:val="single" w:sz="4" w:space="0" w:color="auto"/>
                    <w:bottom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b/>
                      <w:bCs/>
                      <w:color w:val="auto"/>
                      <w:sz w:val="21"/>
                      <w:szCs w:val="21"/>
                    </w:rPr>
                  </w:pPr>
                  <w:r w:rsidRPr="005713AB">
                    <w:rPr>
                      <w:rFonts w:ascii="Times New Roman" w:eastAsiaTheme="minorEastAsia" w:hAnsiTheme="minorEastAsia" w:cs="Times New Roman"/>
                      <w:b/>
                      <w:bCs/>
                      <w:color w:val="auto"/>
                      <w:sz w:val="21"/>
                      <w:szCs w:val="21"/>
                    </w:rPr>
                    <w:t>防治措施</w:t>
                  </w:r>
                </w:p>
              </w:tc>
            </w:tr>
            <w:tr w:rsidR="0064339F" w:rsidRPr="005713AB">
              <w:trPr>
                <w:jc w:val="center"/>
              </w:trPr>
              <w:tc>
                <w:tcPr>
                  <w:tcW w:w="764" w:type="dxa"/>
                  <w:tcBorders>
                    <w:top w:val="single" w:sz="4" w:space="0" w:color="auto"/>
                    <w:bottom w:val="single" w:sz="4" w:space="0" w:color="auto"/>
                    <w:right w:val="single" w:sz="4" w:space="0" w:color="auto"/>
                  </w:tcBorders>
                  <w:vAlign w:val="center"/>
                </w:tcPr>
                <w:p w:rsidR="0064339F" w:rsidRPr="005713AB" w:rsidRDefault="006A5EBB">
                  <w:pPr>
                    <w:widowControl/>
                    <w:spacing w:line="320" w:lineRule="exact"/>
                    <w:jc w:val="center"/>
                    <w:rPr>
                      <w:rFonts w:eastAsiaTheme="minorEastAsia"/>
                      <w:kern w:val="0"/>
                      <w:szCs w:val="21"/>
                    </w:rPr>
                  </w:pPr>
                  <w:r w:rsidRPr="005713AB">
                    <w:rPr>
                      <w:rFonts w:eastAsiaTheme="minorEastAsia"/>
                      <w:kern w:val="0"/>
                      <w:szCs w:val="21"/>
                    </w:rPr>
                    <w:t>1</w:t>
                  </w:r>
                </w:p>
              </w:tc>
              <w:tc>
                <w:tcPr>
                  <w:tcW w:w="182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color w:val="auto"/>
                      <w:sz w:val="21"/>
                      <w:szCs w:val="21"/>
                    </w:rPr>
                  </w:pPr>
                  <w:r w:rsidRPr="005713AB">
                    <w:rPr>
                      <w:rFonts w:ascii="Times New Roman" w:eastAsiaTheme="minorEastAsia" w:hAnsiTheme="minorEastAsia" w:cs="Times New Roman"/>
                      <w:color w:val="auto"/>
                      <w:sz w:val="21"/>
                      <w:szCs w:val="21"/>
                    </w:rPr>
                    <w:t>挤出机</w:t>
                  </w:r>
                </w:p>
              </w:tc>
              <w:tc>
                <w:tcPr>
                  <w:tcW w:w="998"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widowControl/>
                    <w:spacing w:line="320" w:lineRule="exact"/>
                    <w:jc w:val="center"/>
                    <w:rPr>
                      <w:rFonts w:eastAsiaTheme="minorEastAsia"/>
                      <w:kern w:val="0"/>
                      <w:szCs w:val="21"/>
                    </w:rPr>
                  </w:pPr>
                  <w:r w:rsidRPr="005713AB">
                    <w:rPr>
                      <w:rFonts w:eastAsiaTheme="minorEastAsia" w:hint="eastAsia"/>
                      <w:kern w:val="0"/>
                      <w:szCs w:val="21"/>
                    </w:rPr>
                    <w:t>2</w:t>
                  </w:r>
                  <w:r w:rsidRPr="005713AB">
                    <w:rPr>
                      <w:rFonts w:eastAsiaTheme="minorEastAsia" w:hAnsiTheme="minorEastAsia"/>
                      <w:kern w:val="0"/>
                      <w:szCs w:val="21"/>
                    </w:rPr>
                    <w:t>台</w:t>
                  </w:r>
                </w:p>
              </w:tc>
              <w:tc>
                <w:tcPr>
                  <w:tcW w:w="2234" w:type="dxa"/>
                  <w:tcBorders>
                    <w:top w:val="single" w:sz="4" w:space="0" w:color="auto"/>
                    <w:left w:val="single" w:sz="4" w:space="0" w:color="auto"/>
                    <w:bottom w:val="single" w:sz="4" w:space="0" w:color="auto"/>
                    <w:right w:val="single" w:sz="4" w:space="0" w:color="auto"/>
                  </w:tcBorders>
                  <w:vAlign w:val="center"/>
                </w:tcPr>
                <w:p w:rsidR="0064339F" w:rsidRPr="005713AB" w:rsidRDefault="007E5A67">
                  <w:pPr>
                    <w:spacing w:line="320" w:lineRule="exact"/>
                    <w:jc w:val="center"/>
                    <w:rPr>
                      <w:rFonts w:eastAsiaTheme="minorEastAsia"/>
                      <w:szCs w:val="21"/>
                    </w:rPr>
                  </w:pPr>
                  <w:r>
                    <w:rPr>
                      <w:rFonts w:eastAsiaTheme="minorEastAsia" w:hint="eastAsia"/>
                      <w:szCs w:val="21"/>
                    </w:rPr>
                    <w:t>70</w:t>
                  </w:r>
                  <w:r w:rsidR="006A5EBB" w:rsidRPr="005713AB">
                    <w:rPr>
                      <w:rFonts w:eastAsiaTheme="minorEastAsia"/>
                      <w:szCs w:val="21"/>
                    </w:rPr>
                    <w:t>dB</w:t>
                  </w:r>
                  <w:r w:rsidR="006A5EBB" w:rsidRPr="005713AB">
                    <w:rPr>
                      <w:rFonts w:eastAsiaTheme="minorEastAsia" w:hAnsiTheme="minorEastAsia"/>
                      <w:szCs w:val="21"/>
                    </w:rPr>
                    <w:t>（</w:t>
                  </w:r>
                  <w:r w:rsidR="006A5EBB" w:rsidRPr="005713AB">
                    <w:rPr>
                      <w:rFonts w:eastAsiaTheme="minorEastAsia"/>
                      <w:szCs w:val="21"/>
                    </w:rPr>
                    <w:t>A</w:t>
                  </w:r>
                  <w:r w:rsidR="006A5EBB" w:rsidRPr="005713AB">
                    <w:rPr>
                      <w:rFonts w:eastAsiaTheme="minorEastAsia" w:hAnsiTheme="minorEastAsia"/>
                      <w:szCs w:val="21"/>
                    </w:rPr>
                    <w:t>）</w:t>
                  </w:r>
                </w:p>
              </w:tc>
              <w:tc>
                <w:tcPr>
                  <w:tcW w:w="2590" w:type="dxa"/>
                  <w:vMerge w:val="restart"/>
                  <w:tcBorders>
                    <w:top w:val="nil"/>
                    <w:left w:val="single" w:sz="4" w:space="0" w:color="auto"/>
                  </w:tcBorders>
                  <w:vAlign w:val="center"/>
                </w:tcPr>
                <w:p w:rsidR="0064339F" w:rsidRPr="005713AB" w:rsidRDefault="006A5EBB">
                  <w:pPr>
                    <w:pStyle w:val="Default"/>
                    <w:spacing w:line="320" w:lineRule="exact"/>
                    <w:jc w:val="center"/>
                    <w:rPr>
                      <w:rFonts w:ascii="Times New Roman" w:eastAsiaTheme="minorEastAsia" w:hAnsi="Times New Roman" w:cs="Times New Roman"/>
                      <w:color w:val="auto"/>
                      <w:sz w:val="21"/>
                      <w:szCs w:val="21"/>
                    </w:rPr>
                  </w:pPr>
                  <w:r w:rsidRPr="005713AB">
                    <w:rPr>
                      <w:rFonts w:ascii="Times New Roman" w:eastAsiaTheme="minorEastAsia" w:hAnsiTheme="minorEastAsia" w:cs="Times New Roman"/>
                      <w:color w:val="auto"/>
                      <w:sz w:val="21"/>
                      <w:szCs w:val="21"/>
                    </w:rPr>
                    <w:t>选用低噪声设备，基础减振，厂房隔声等措施，降噪量为</w:t>
                  </w:r>
                  <w:r w:rsidRPr="005713AB">
                    <w:rPr>
                      <w:rFonts w:ascii="Times New Roman" w:eastAsiaTheme="minorEastAsia" w:hAnsi="Times New Roman" w:cs="Times New Roman"/>
                      <w:color w:val="auto"/>
                      <w:sz w:val="21"/>
                      <w:szCs w:val="21"/>
                    </w:rPr>
                    <w:t>25dB</w:t>
                  </w:r>
                  <w:r w:rsidRPr="005713AB">
                    <w:rPr>
                      <w:rFonts w:ascii="Times New Roman" w:eastAsiaTheme="minorEastAsia" w:hAnsiTheme="minorEastAsia" w:cs="Times New Roman"/>
                      <w:color w:val="auto"/>
                      <w:sz w:val="21"/>
                      <w:szCs w:val="21"/>
                    </w:rPr>
                    <w:t>（</w:t>
                  </w:r>
                  <w:r w:rsidRPr="005713AB">
                    <w:rPr>
                      <w:rFonts w:ascii="Times New Roman" w:eastAsiaTheme="minorEastAsia" w:hAnsi="Times New Roman" w:cs="Times New Roman"/>
                      <w:color w:val="auto"/>
                      <w:sz w:val="21"/>
                      <w:szCs w:val="21"/>
                    </w:rPr>
                    <w:t>A</w:t>
                  </w:r>
                  <w:r w:rsidRPr="005713AB">
                    <w:rPr>
                      <w:rFonts w:ascii="Times New Roman" w:eastAsiaTheme="minorEastAsia" w:hAnsiTheme="minorEastAsia" w:cs="Times New Roman"/>
                      <w:color w:val="auto"/>
                      <w:sz w:val="21"/>
                      <w:szCs w:val="21"/>
                    </w:rPr>
                    <w:t>）以上</w:t>
                  </w:r>
                </w:p>
              </w:tc>
            </w:tr>
            <w:tr w:rsidR="0064339F" w:rsidRPr="005713AB">
              <w:trPr>
                <w:jc w:val="center"/>
              </w:trPr>
              <w:tc>
                <w:tcPr>
                  <w:tcW w:w="764" w:type="dxa"/>
                  <w:tcBorders>
                    <w:top w:val="single" w:sz="4" w:space="0" w:color="auto"/>
                    <w:bottom w:val="single" w:sz="4" w:space="0" w:color="auto"/>
                    <w:right w:val="single" w:sz="4" w:space="0" w:color="auto"/>
                  </w:tcBorders>
                  <w:vAlign w:val="center"/>
                </w:tcPr>
                <w:p w:rsidR="0064339F" w:rsidRPr="005713AB" w:rsidRDefault="006A5EBB">
                  <w:pPr>
                    <w:widowControl/>
                    <w:spacing w:line="320" w:lineRule="exact"/>
                    <w:jc w:val="center"/>
                    <w:rPr>
                      <w:rFonts w:eastAsiaTheme="minorEastAsia"/>
                      <w:kern w:val="0"/>
                      <w:szCs w:val="21"/>
                    </w:rPr>
                  </w:pPr>
                  <w:r w:rsidRPr="005713AB">
                    <w:rPr>
                      <w:rFonts w:eastAsiaTheme="minorEastAsia"/>
                      <w:kern w:val="0"/>
                      <w:szCs w:val="21"/>
                    </w:rPr>
                    <w:t>2</w:t>
                  </w:r>
                </w:p>
              </w:tc>
              <w:tc>
                <w:tcPr>
                  <w:tcW w:w="1829" w:type="dxa"/>
                  <w:tcBorders>
                    <w:top w:val="single" w:sz="4" w:space="0" w:color="auto"/>
                    <w:left w:val="single" w:sz="4" w:space="0" w:color="auto"/>
                    <w:bottom w:val="single" w:sz="4" w:space="0" w:color="auto"/>
                    <w:right w:val="single" w:sz="4" w:space="0" w:color="auto"/>
                  </w:tcBorders>
                  <w:vAlign w:val="center"/>
                </w:tcPr>
                <w:p w:rsidR="0064339F" w:rsidRPr="005713AB" w:rsidRDefault="007E5A67">
                  <w:pPr>
                    <w:pStyle w:val="Default"/>
                    <w:spacing w:line="320" w:lineRule="exact"/>
                    <w:jc w:val="center"/>
                    <w:rPr>
                      <w:rFonts w:ascii="Times New Roman" w:eastAsiaTheme="minorEastAsia" w:hAnsi="Times New Roman" w:cs="Times New Roman"/>
                      <w:color w:val="auto"/>
                      <w:sz w:val="21"/>
                      <w:szCs w:val="21"/>
                    </w:rPr>
                  </w:pPr>
                  <w:r>
                    <w:rPr>
                      <w:rFonts w:ascii="Times New Roman" w:eastAsiaTheme="minorEastAsia" w:hAnsiTheme="minorEastAsia" w:cs="Times New Roman" w:hint="eastAsia"/>
                      <w:color w:val="auto"/>
                      <w:sz w:val="21"/>
                      <w:szCs w:val="21"/>
                    </w:rPr>
                    <w:t>注塑</w:t>
                  </w:r>
                  <w:r w:rsidR="006A5EBB" w:rsidRPr="005713AB">
                    <w:rPr>
                      <w:rFonts w:ascii="Times New Roman" w:eastAsiaTheme="minorEastAsia" w:hAnsiTheme="minorEastAsia" w:cs="Times New Roman"/>
                      <w:color w:val="auto"/>
                      <w:sz w:val="21"/>
                      <w:szCs w:val="21"/>
                    </w:rPr>
                    <w:t>机</w:t>
                  </w:r>
                </w:p>
              </w:tc>
              <w:tc>
                <w:tcPr>
                  <w:tcW w:w="998" w:type="dxa"/>
                  <w:tcBorders>
                    <w:top w:val="single" w:sz="4" w:space="0" w:color="auto"/>
                    <w:left w:val="single" w:sz="4" w:space="0" w:color="auto"/>
                    <w:bottom w:val="single" w:sz="4" w:space="0" w:color="auto"/>
                    <w:right w:val="single" w:sz="4" w:space="0" w:color="auto"/>
                  </w:tcBorders>
                  <w:vAlign w:val="center"/>
                </w:tcPr>
                <w:p w:rsidR="0064339F" w:rsidRPr="005713AB" w:rsidRDefault="007E5A67">
                  <w:pPr>
                    <w:widowControl/>
                    <w:spacing w:line="320" w:lineRule="exact"/>
                    <w:jc w:val="center"/>
                    <w:rPr>
                      <w:rFonts w:eastAsiaTheme="minorEastAsia"/>
                      <w:kern w:val="0"/>
                      <w:szCs w:val="21"/>
                    </w:rPr>
                  </w:pPr>
                  <w:r>
                    <w:rPr>
                      <w:rFonts w:eastAsiaTheme="minorEastAsia" w:hint="eastAsia"/>
                      <w:kern w:val="0"/>
                      <w:szCs w:val="21"/>
                    </w:rPr>
                    <w:t>55</w:t>
                  </w:r>
                  <w:r w:rsidR="006A5EBB" w:rsidRPr="005713AB">
                    <w:rPr>
                      <w:rFonts w:eastAsiaTheme="minorEastAsia" w:hAnsiTheme="minorEastAsia"/>
                      <w:kern w:val="0"/>
                      <w:szCs w:val="21"/>
                    </w:rPr>
                    <w:t>台</w:t>
                  </w:r>
                </w:p>
              </w:tc>
              <w:tc>
                <w:tcPr>
                  <w:tcW w:w="2234" w:type="dxa"/>
                  <w:tcBorders>
                    <w:top w:val="single" w:sz="4" w:space="0" w:color="auto"/>
                    <w:left w:val="single" w:sz="4" w:space="0" w:color="auto"/>
                    <w:bottom w:val="single" w:sz="4" w:space="0" w:color="auto"/>
                    <w:right w:val="single" w:sz="4" w:space="0" w:color="auto"/>
                  </w:tcBorders>
                  <w:vAlign w:val="center"/>
                </w:tcPr>
                <w:p w:rsidR="0064339F" w:rsidRPr="005713AB" w:rsidRDefault="00CC3A45" w:rsidP="00CC3A45">
                  <w:pPr>
                    <w:spacing w:line="320" w:lineRule="exact"/>
                    <w:jc w:val="center"/>
                    <w:rPr>
                      <w:rFonts w:eastAsiaTheme="minorEastAsia"/>
                      <w:szCs w:val="21"/>
                    </w:rPr>
                  </w:pPr>
                  <w:r>
                    <w:rPr>
                      <w:rFonts w:eastAsiaTheme="minorEastAsia" w:hint="eastAsia"/>
                      <w:szCs w:val="21"/>
                    </w:rPr>
                    <w:t>65</w:t>
                  </w:r>
                  <w:r w:rsidR="006A5EBB" w:rsidRPr="005713AB">
                    <w:rPr>
                      <w:rFonts w:eastAsiaTheme="minorEastAsia"/>
                      <w:szCs w:val="21"/>
                    </w:rPr>
                    <w:t>dB</w:t>
                  </w:r>
                  <w:r w:rsidR="006A5EBB" w:rsidRPr="005713AB">
                    <w:rPr>
                      <w:rFonts w:eastAsiaTheme="minorEastAsia" w:hAnsiTheme="minorEastAsia"/>
                      <w:szCs w:val="21"/>
                    </w:rPr>
                    <w:t>（</w:t>
                  </w:r>
                  <w:r w:rsidR="006A5EBB" w:rsidRPr="005713AB">
                    <w:rPr>
                      <w:rFonts w:eastAsiaTheme="minorEastAsia"/>
                      <w:szCs w:val="21"/>
                    </w:rPr>
                    <w:t>A</w:t>
                  </w:r>
                  <w:r w:rsidR="006A5EBB" w:rsidRPr="005713AB">
                    <w:rPr>
                      <w:rFonts w:eastAsiaTheme="minorEastAsia" w:hAnsiTheme="minorEastAsia"/>
                      <w:szCs w:val="21"/>
                    </w:rPr>
                    <w:t>）</w:t>
                  </w:r>
                </w:p>
              </w:tc>
              <w:tc>
                <w:tcPr>
                  <w:tcW w:w="2590" w:type="dxa"/>
                  <w:vMerge/>
                  <w:tcBorders>
                    <w:left w:val="single" w:sz="4" w:space="0" w:color="auto"/>
                  </w:tcBorders>
                  <w:vAlign w:val="center"/>
                </w:tcPr>
                <w:p w:rsidR="0064339F" w:rsidRPr="005713AB" w:rsidRDefault="0064339F">
                  <w:pPr>
                    <w:widowControl/>
                    <w:jc w:val="left"/>
                    <w:rPr>
                      <w:rFonts w:eastAsiaTheme="minorEastAsia"/>
                      <w:kern w:val="0"/>
                      <w:szCs w:val="21"/>
                    </w:rPr>
                  </w:pPr>
                </w:p>
              </w:tc>
            </w:tr>
            <w:tr w:rsidR="0064339F" w:rsidRPr="005713AB" w:rsidTr="00CC3A45">
              <w:trPr>
                <w:jc w:val="center"/>
              </w:trPr>
              <w:tc>
                <w:tcPr>
                  <w:tcW w:w="764" w:type="dxa"/>
                  <w:tcBorders>
                    <w:top w:val="single" w:sz="4" w:space="0" w:color="auto"/>
                    <w:bottom w:val="single" w:sz="4" w:space="0" w:color="auto"/>
                    <w:right w:val="single" w:sz="4" w:space="0" w:color="auto"/>
                  </w:tcBorders>
                  <w:vAlign w:val="center"/>
                </w:tcPr>
                <w:p w:rsidR="0064339F" w:rsidRPr="005713AB" w:rsidRDefault="006A5EBB">
                  <w:pPr>
                    <w:widowControl/>
                    <w:spacing w:line="320" w:lineRule="exact"/>
                    <w:jc w:val="center"/>
                    <w:rPr>
                      <w:rFonts w:eastAsiaTheme="minorEastAsia"/>
                      <w:kern w:val="0"/>
                      <w:szCs w:val="21"/>
                    </w:rPr>
                  </w:pPr>
                  <w:r w:rsidRPr="005713AB">
                    <w:rPr>
                      <w:rFonts w:eastAsiaTheme="minorEastAsia" w:hint="eastAsia"/>
                      <w:kern w:val="0"/>
                      <w:szCs w:val="21"/>
                    </w:rPr>
                    <w:t>3</w:t>
                  </w:r>
                </w:p>
              </w:tc>
              <w:tc>
                <w:tcPr>
                  <w:tcW w:w="1829"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pStyle w:val="Default"/>
                    <w:spacing w:line="320" w:lineRule="exact"/>
                    <w:jc w:val="center"/>
                    <w:rPr>
                      <w:rFonts w:ascii="Times New Roman" w:eastAsiaTheme="minorEastAsia" w:hAnsiTheme="minorEastAsia" w:cs="Times New Roman"/>
                      <w:color w:val="auto"/>
                      <w:sz w:val="21"/>
                      <w:szCs w:val="21"/>
                    </w:rPr>
                  </w:pPr>
                  <w:r w:rsidRPr="005713AB">
                    <w:rPr>
                      <w:rFonts w:ascii="Times New Roman" w:eastAsiaTheme="minorEastAsia" w:hAnsiTheme="minorEastAsia" w:cs="Times New Roman" w:hint="eastAsia"/>
                      <w:color w:val="auto"/>
                      <w:sz w:val="21"/>
                      <w:szCs w:val="21"/>
                    </w:rPr>
                    <w:t>粉碎机</w:t>
                  </w:r>
                </w:p>
              </w:tc>
              <w:tc>
                <w:tcPr>
                  <w:tcW w:w="998" w:type="dxa"/>
                  <w:tcBorders>
                    <w:top w:val="single" w:sz="4" w:space="0" w:color="auto"/>
                    <w:left w:val="single" w:sz="4" w:space="0" w:color="auto"/>
                    <w:bottom w:val="single" w:sz="4" w:space="0" w:color="auto"/>
                    <w:right w:val="single" w:sz="4" w:space="0" w:color="auto"/>
                  </w:tcBorders>
                  <w:vAlign w:val="center"/>
                </w:tcPr>
                <w:p w:rsidR="0064339F" w:rsidRPr="005713AB" w:rsidRDefault="007E5A67">
                  <w:pPr>
                    <w:widowControl/>
                    <w:spacing w:line="320" w:lineRule="exact"/>
                    <w:jc w:val="center"/>
                    <w:rPr>
                      <w:rFonts w:eastAsiaTheme="minorEastAsia"/>
                      <w:kern w:val="0"/>
                      <w:szCs w:val="21"/>
                    </w:rPr>
                  </w:pPr>
                  <w:r>
                    <w:rPr>
                      <w:rFonts w:eastAsiaTheme="minorEastAsia" w:hint="eastAsia"/>
                      <w:kern w:val="0"/>
                      <w:szCs w:val="21"/>
                    </w:rPr>
                    <w:t>3</w:t>
                  </w:r>
                  <w:r w:rsidR="006A5EBB" w:rsidRPr="005713AB">
                    <w:rPr>
                      <w:rFonts w:eastAsiaTheme="minorEastAsia" w:hAnsiTheme="minorEastAsia"/>
                      <w:kern w:val="0"/>
                      <w:szCs w:val="21"/>
                    </w:rPr>
                    <w:t>台</w:t>
                  </w:r>
                </w:p>
              </w:tc>
              <w:tc>
                <w:tcPr>
                  <w:tcW w:w="2234" w:type="dxa"/>
                  <w:tcBorders>
                    <w:top w:val="single" w:sz="4" w:space="0" w:color="auto"/>
                    <w:left w:val="single" w:sz="4" w:space="0" w:color="auto"/>
                    <w:bottom w:val="single" w:sz="4" w:space="0" w:color="auto"/>
                    <w:right w:val="single" w:sz="4" w:space="0" w:color="auto"/>
                  </w:tcBorders>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80dB</w:t>
                  </w:r>
                  <w:r w:rsidRPr="005713AB">
                    <w:rPr>
                      <w:rFonts w:eastAsiaTheme="minorEastAsia" w:hAnsiTheme="minorEastAsia"/>
                      <w:szCs w:val="21"/>
                    </w:rPr>
                    <w:t>（</w:t>
                  </w:r>
                  <w:r w:rsidRPr="005713AB">
                    <w:rPr>
                      <w:rFonts w:eastAsiaTheme="minorEastAsia"/>
                      <w:szCs w:val="21"/>
                    </w:rPr>
                    <w:t>A</w:t>
                  </w:r>
                  <w:r w:rsidRPr="005713AB">
                    <w:rPr>
                      <w:rFonts w:eastAsiaTheme="minorEastAsia" w:hAnsiTheme="minorEastAsia"/>
                      <w:szCs w:val="21"/>
                    </w:rPr>
                    <w:t>）</w:t>
                  </w:r>
                </w:p>
              </w:tc>
              <w:tc>
                <w:tcPr>
                  <w:tcW w:w="2590" w:type="dxa"/>
                  <w:vMerge/>
                  <w:tcBorders>
                    <w:left w:val="single" w:sz="4" w:space="0" w:color="auto"/>
                    <w:bottom w:val="single" w:sz="4" w:space="0" w:color="auto"/>
                  </w:tcBorders>
                  <w:vAlign w:val="center"/>
                </w:tcPr>
                <w:p w:rsidR="0064339F" w:rsidRPr="005713AB" w:rsidRDefault="0064339F">
                  <w:pPr>
                    <w:widowControl/>
                    <w:jc w:val="left"/>
                    <w:rPr>
                      <w:rFonts w:eastAsiaTheme="minorEastAsia"/>
                      <w:kern w:val="0"/>
                      <w:szCs w:val="21"/>
                    </w:rPr>
                  </w:pPr>
                </w:p>
              </w:tc>
            </w:tr>
          </w:tbl>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w:t>
            </w:r>
            <w:r w:rsidRPr="005713AB">
              <w:rPr>
                <w:rFonts w:eastAsiaTheme="minorEastAsia"/>
                <w:sz w:val="24"/>
                <w:szCs w:val="24"/>
              </w:rPr>
              <w:t>2</w:t>
            </w:r>
            <w:r w:rsidRPr="005713AB">
              <w:rPr>
                <w:rFonts w:eastAsiaTheme="minorEastAsia" w:hAnsiTheme="minorEastAsia"/>
                <w:sz w:val="24"/>
                <w:szCs w:val="24"/>
              </w:rPr>
              <w:t>）评价模式</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本评价采用环评导则推荐的噪声叠加、衰减模式，对四周厂界噪声影响值进行评价。</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噪声叠加模式：</w:t>
            </w:r>
            <w:r w:rsidRPr="005713AB">
              <w:rPr>
                <w:rFonts w:eastAsiaTheme="minorEastAsia"/>
                <w:sz w:val="24"/>
                <w:szCs w:val="24"/>
              </w:rPr>
              <w:t>L</w:t>
            </w:r>
            <w:r w:rsidRPr="005713AB">
              <w:rPr>
                <w:rFonts w:eastAsiaTheme="minorEastAsia"/>
                <w:sz w:val="24"/>
                <w:szCs w:val="24"/>
                <w:vertAlign w:val="subscript"/>
              </w:rPr>
              <w:t>1+2</w:t>
            </w:r>
            <w:r w:rsidRPr="005713AB">
              <w:rPr>
                <w:rFonts w:eastAsiaTheme="minorEastAsia"/>
                <w:sz w:val="24"/>
                <w:szCs w:val="24"/>
              </w:rPr>
              <w:t>=10lg[10</w:t>
            </w:r>
            <w:r w:rsidRPr="005713AB">
              <w:rPr>
                <w:rFonts w:eastAsiaTheme="minorEastAsia"/>
                <w:sz w:val="24"/>
                <w:szCs w:val="24"/>
                <w:vertAlign w:val="superscript"/>
              </w:rPr>
              <w:t>L</w:t>
            </w:r>
            <w:r w:rsidRPr="005713AB">
              <w:rPr>
                <w:rFonts w:eastAsiaTheme="minorEastAsia"/>
                <w:sz w:val="24"/>
                <w:szCs w:val="24"/>
                <w:vertAlign w:val="subscript"/>
              </w:rPr>
              <w:t>1</w:t>
            </w:r>
            <w:r w:rsidRPr="005713AB">
              <w:rPr>
                <w:rFonts w:eastAsiaTheme="minorEastAsia"/>
                <w:sz w:val="24"/>
                <w:szCs w:val="24"/>
                <w:vertAlign w:val="superscript"/>
              </w:rPr>
              <w:t>/10</w:t>
            </w:r>
            <w:r w:rsidRPr="005713AB">
              <w:rPr>
                <w:rFonts w:eastAsiaTheme="minorEastAsia"/>
                <w:sz w:val="24"/>
                <w:szCs w:val="24"/>
              </w:rPr>
              <w:t>+10</w:t>
            </w:r>
            <w:r w:rsidRPr="005713AB">
              <w:rPr>
                <w:rFonts w:eastAsiaTheme="minorEastAsia"/>
                <w:sz w:val="24"/>
                <w:szCs w:val="24"/>
                <w:vertAlign w:val="superscript"/>
              </w:rPr>
              <w:t>L</w:t>
            </w:r>
            <w:r w:rsidRPr="005713AB">
              <w:rPr>
                <w:rFonts w:eastAsiaTheme="minorEastAsia"/>
                <w:sz w:val="24"/>
                <w:szCs w:val="24"/>
                <w:vertAlign w:val="subscript"/>
              </w:rPr>
              <w:t>2</w:t>
            </w:r>
            <w:r w:rsidRPr="005713AB">
              <w:rPr>
                <w:rFonts w:eastAsiaTheme="minorEastAsia"/>
                <w:sz w:val="24"/>
                <w:szCs w:val="24"/>
                <w:vertAlign w:val="superscript"/>
              </w:rPr>
              <w:t>/10</w:t>
            </w:r>
            <w:r w:rsidRPr="005713AB">
              <w:rPr>
                <w:rFonts w:eastAsiaTheme="minorEastAsia"/>
                <w:sz w:val="24"/>
                <w:szCs w:val="24"/>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式中：</w:t>
            </w:r>
            <w:r w:rsidRPr="005713AB">
              <w:rPr>
                <w:rFonts w:eastAsiaTheme="minorEastAsia"/>
                <w:sz w:val="24"/>
                <w:szCs w:val="24"/>
              </w:rPr>
              <w:t>L</w:t>
            </w:r>
            <w:r w:rsidRPr="005713AB">
              <w:rPr>
                <w:rFonts w:eastAsiaTheme="minorEastAsia"/>
                <w:sz w:val="24"/>
                <w:szCs w:val="24"/>
                <w:vertAlign w:val="subscript"/>
              </w:rPr>
              <w:t>1+2</w:t>
            </w:r>
            <w:r w:rsidRPr="005713AB">
              <w:rPr>
                <w:rFonts w:eastAsiaTheme="minorEastAsia"/>
                <w:sz w:val="24"/>
                <w:szCs w:val="24"/>
              </w:rPr>
              <w:t>——</w:t>
            </w:r>
            <w:r w:rsidRPr="005713AB">
              <w:rPr>
                <w:rFonts w:eastAsiaTheme="minorEastAsia" w:hAnsiTheme="minorEastAsia"/>
                <w:sz w:val="24"/>
                <w:szCs w:val="24"/>
              </w:rPr>
              <w:t>被影响点所接受的总声压级，</w:t>
            </w:r>
            <w:r w:rsidRPr="005713AB">
              <w:rPr>
                <w:rFonts w:eastAsiaTheme="minorEastAsia"/>
                <w:sz w:val="24"/>
                <w:szCs w:val="24"/>
              </w:rPr>
              <w:t>dB</w:t>
            </w:r>
            <w:r w:rsidRPr="005713AB">
              <w:rPr>
                <w:rFonts w:eastAsiaTheme="minorEastAsia" w:hAnsiTheme="minorEastAsia"/>
                <w:sz w:val="24"/>
                <w:szCs w:val="24"/>
              </w:rPr>
              <w:t>（</w:t>
            </w:r>
            <w:r w:rsidRPr="005713AB">
              <w:rPr>
                <w:rFonts w:eastAsiaTheme="minorEastAsia"/>
                <w:sz w:val="24"/>
                <w:szCs w:val="24"/>
              </w:rPr>
              <w:t>A</w:t>
            </w:r>
            <w:r w:rsidRPr="005713AB">
              <w:rPr>
                <w:rFonts w:eastAsiaTheme="minorEastAsia" w:hAnsiTheme="minorEastAsia"/>
                <w:sz w:val="24"/>
                <w:szCs w:val="24"/>
              </w:rPr>
              <w:t>）；</w:t>
            </w:r>
          </w:p>
          <w:p w:rsidR="0064339F" w:rsidRPr="005713AB" w:rsidRDefault="006A5EBB">
            <w:pPr>
              <w:spacing w:line="460" w:lineRule="exact"/>
              <w:ind w:firstLineChars="405" w:firstLine="972"/>
              <w:rPr>
                <w:rFonts w:eastAsiaTheme="minorEastAsia"/>
                <w:sz w:val="24"/>
                <w:szCs w:val="24"/>
              </w:rPr>
            </w:pPr>
            <w:r w:rsidRPr="005713AB">
              <w:rPr>
                <w:rFonts w:eastAsiaTheme="minorEastAsia"/>
                <w:sz w:val="24"/>
                <w:szCs w:val="24"/>
              </w:rPr>
              <w:t xml:space="preserve">  L</w:t>
            </w:r>
            <w:r w:rsidRPr="005713AB">
              <w:rPr>
                <w:rFonts w:eastAsiaTheme="minorEastAsia"/>
                <w:sz w:val="24"/>
                <w:szCs w:val="24"/>
                <w:vertAlign w:val="subscript"/>
              </w:rPr>
              <w:t>1</w:t>
            </w:r>
            <w:r w:rsidRPr="005713AB">
              <w:rPr>
                <w:rFonts w:eastAsiaTheme="minorEastAsia" w:hAnsiTheme="minorEastAsia"/>
                <w:sz w:val="24"/>
                <w:szCs w:val="24"/>
              </w:rPr>
              <w:t>、</w:t>
            </w:r>
            <w:r w:rsidRPr="005713AB">
              <w:rPr>
                <w:rFonts w:eastAsiaTheme="minorEastAsia"/>
                <w:sz w:val="24"/>
                <w:szCs w:val="24"/>
              </w:rPr>
              <w:t>L</w:t>
            </w:r>
            <w:r w:rsidRPr="005713AB">
              <w:rPr>
                <w:rFonts w:eastAsiaTheme="minorEastAsia"/>
                <w:sz w:val="24"/>
                <w:szCs w:val="24"/>
                <w:vertAlign w:val="subscript"/>
              </w:rPr>
              <w:t>2</w:t>
            </w:r>
            <w:r w:rsidRPr="005713AB">
              <w:rPr>
                <w:rFonts w:eastAsiaTheme="minorEastAsia"/>
                <w:sz w:val="24"/>
                <w:szCs w:val="24"/>
              </w:rPr>
              <w:t>——</w:t>
            </w:r>
            <w:r w:rsidRPr="005713AB">
              <w:rPr>
                <w:rFonts w:eastAsiaTheme="minorEastAsia" w:hAnsiTheme="minorEastAsia"/>
                <w:sz w:val="24"/>
                <w:szCs w:val="24"/>
              </w:rPr>
              <w:t>分别为</w:t>
            </w:r>
            <w:r w:rsidRPr="005713AB">
              <w:rPr>
                <w:rFonts w:eastAsiaTheme="minorEastAsia"/>
                <w:sz w:val="24"/>
                <w:szCs w:val="24"/>
              </w:rPr>
              <w:t>1</w:t>
            </w:r>
            <w:r w:rsidRPr="005713AB">
              <w:rPr>
                <w:rFonts w:eastAsiaTheme="minorEastAsia" w:hAnsiTheme="minorEastAsia"/>
                <w:sz w:val="24"/>
                <w:szCs w:val="24"/>
              </w:rPr>
              <w:t>、</w:t>
            </w:r>
            <w:r w:rsidRPr="005713AB">
              <w:rPr>
                <w:rFonts w:eastAsiaTheme="minorEastAsia"/>
                <w:sz w:val="24"/>
                <w:szCs w:val="24"/>
              </w:rPr>
              <w:t>2</w:t>
            </w:r>
            <w:r w:rsidRPr="005713AB">
              <w:rPr>
                <w:rFonts w:eastAsiaTheme="minorEastAsia" w:hAnsiTheme="minorEastAsia"/>
                <w:sz w:val="24"/>
                <w:szCs w:val="24"/>
              </w:rPr>
              <w:t>噪声源对被影响点的噪声影响值，</w:t>
            </w:r>
            <w:r w:rsidRPr="005713AB">
              <w:rPr>
                <w:rFonts w:eastAsiaTheme="minorEastAsia"/>
                <w:sz w:val="24"/>
                <w:szCs w:val="24"/>
              </w:rPr>
              <w:t>dB</w:t>
            </w:r>
            <w:r w:rsidRPr="005713AB">
              <w:rPr>
                <w:rFonts w:eastAsiaTheme="minorEastAsia" w:hAnsiTheme="minorEastAsia"/>
                <w:sz w:val="24"/>
                <w:szCs w:val="24"/>
              </w:rPr>
              <w:t>（</w:t>
            </w:r>
            <w:r w:rsidRPr="005713AB">
              <w:rPr>
                <w:rFonts w:eastAsiaTheme="minorEastAsia"/>
                <w:sz w:val="24"/>
                <w:szCs w:val="24"/>
              </w:rPr>
              <w:t>A</w:t>
            </w:r>
            <w:r w:rsidRPr="005713AB">
              <w:rPr>
                <w:rFonts w:eastAsiaTheme="minorEastAsia" w:hAnsiTheme="minorEastAsia"/>
                <w:sz w:val="24"/>
                <w:szCs w:val="24"/>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噪声衰减模式：</w:t>
            </w:r>
            <w:r w:rsidRPr="005713AB">
              <w:rPr>
                <w:rFonts w:asciiTheme="minorEastAsia" w:eastAsiaTheme="minorEastAsia" w:hAnsiTheme="minorEastAsia"/>
                <w:sz w:val="24"/>
                <w:szCs w:val="24"/>
              </w:rPr>
              <w:t>△</w:t>
            </w:r>
            <w:r w:rsidRPr="005713AB">
              <w:rPr>
                <w:rFonts w:eastAsiaTheme="minorEastAsia"/>
                <w:sz w:val="24"/>
                <w:szCs w:val="24"/>
              </w:rPr>
              <w:t>L=10lg[1/</w:t>
            </w:r>
            <w:r w:rsidRPr="005713AB">
              <w:rPr>
                <w:rFonts w:eastAsiaTheme="minorEastAsia" w:hAnsiTheme="minorEastAsia"/>
                <w:sz w:val="24"/>
                <w:szCs w:val="24"/>
              </w:rPr>
              <w:t>（</w:t>
            </w:r>
            <w:r w:rsidRPr="005713AB">
              <w:rPr>
                <w:rFonts w:eastAsiaTheme="minorEastAsia"/>
                <w:sz w:val="24"/>
                <w:szCs w:val="24"/>
              </w:rPr>
              <w:t>4πr</w:t>
            </w:r>
            <w:r w:rsidRPr="005713AB">
              <w:rPr>
                <w:rFonts w:eastAsiaTheme="minorEastAsia"/>
                <w:sz w:val="24"/>
                <w:szCs w:val="24"/>
                <w:vertAlign w:val="superscript"/>
              </w:rPr>
              <w:t>2</w:t>
            </w:r>
            <w:r w:rsidRPr="005713AB">
              <w:rPr>
                <w:rFonts w:eastAsiaTheme="minorEastAsia" w:hAnsiTheme="minorEastAsia"/>
                <w:sz w:val="24"/>
                <w:szCs w:val="24"/>
              </w:rPr>
              <w:t>）</w:t>
            </w:r>
            <w:r w:rsidRPr="005713AB">
              <w:rPr>
                <w:rFonts w:eastAsiaTheme="minorEastAsia"/>
                <w:sz w:val="24"/>
                <w:szCs w:val="24"/>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式中：</w:t>
            </w:r>
            <w:r w:rsidRPr="005713AB">
              <w:rPr>
                <w:rFonts w:asciiTheme="minorEastAsia" w:eastAsiaTheme="minorEastAsia" w:hAnsiTheme="minorEastAsia"/>
                <w:sz w:val="24"/>
                <w:szCs w:val="24"/>
              </w:rPr>
              <w:t>△</w:t>
            </w:r>
            <w:r w:rsidRPr="005713AB">
              <w:rPr>
                <w:rFonts w:eastAsiaTheme="minorEastAsia"/>
                <w:sz w:val="24"/>
                <w:szCs w:val="24"/>
              </w:rPr>
              <w:t>L——</w:t>
            </w:r>
            <w:r w:rsidRPr="005713AB">
              <w:rPr>
                <w:rFonts w:eastAsiaTheme="minorEastAsia" w:hAnsiTheme="minorEastAsia"/>
                <w:sz w:val="24"/>
                <w:szCs w:val="24"/>
              </w:rPr>
              <w:t>噪声源强至受声点的衰减量，</w:t>
            </w:r>
            <w:r w:rsidRPr="005713AB">
              <w:rPr>
                <w:rFonts w:eastAsiaTheme="minorEastAsia"/>
                <w:sz w:val="24"/>
                <w:szCs w:val="24"/>
              </w:rPr>
              <w:t>dB</w:t>
            </w:r>
            <w:r w:rsidRPr="005713AB">
              <w:rPr>
                <w:rFonts w:eastAsiaTheme="minorEastAsia" w:hAnsiTheme="minorEastAsia"/>
                <w:sz w:val="24"/>
                <w:szCs w:val="24"/>
              </w:rPr>
              <w:t>（</w:t>
            </w:r>
            <w:r w:rsidRPr="005713AB">
              <w:rPr>
                <w:rFonts w:eastAsiaTheme="minorEastAsia"/>
                <w:sz w:val="24"/>
                <w:szCs w:val="24"/>
              </w:rPr>
              <w:t>A</w:t>
            </w:r>
            <w:r w:rsidRPr="005713AB">
              <w:rPr>
                <w:rFonts w:eastAsiaTheme="minorEastAsia" w:hAnsiTheme="minorEastAsia"/>
                <w:sz w:val="24"/>
                <w:szCs w:val="24"/>
              </w:rPr>
              <w:t>）；</w:t>
            </w:r>
          </w:p>
          <w:p w:rsidR="0064339F" w:rsidRPr="005713AB" w:rsidRDefault="006A5EBB" w:rsidP="006A5EBB">
            <w:pPr>
              <w:spacing w:line="460" w:lineRule="exact"/>
              <w:ind w:firstLineChars="512" w:firstLine="1229"/>
              <w:rPr>
                <w:rFonts w:eastAsiaTheme="minorEastAsia"/>
                <w:sz w:val="24"/>
                <w:szCs w:val="24"/>
              </w:rPr>
            </w:pPr>
            <w:r w:rsidRPr="005713AB">
              <w:rPr>
                <w:rFonts w:eastAsiaTheme="minorEastAsia"/>
                <w:sz w:val="24"/>
                <w:szCs w:val="24"/>
              </w:rPr>
              <w:t>r——</w:t>
            </w:r>
            <w:r w:rsidRPr="005713AB">
              <w:rPr>
                <w:rFonts w:eastAsiaTheme="minorEastAsia" w:hAnsiTheme="minorEastAsia"/>
                <w:sz w:val="24"/>
                <w:szCs w:val="24"/>
              </w:rPr>
              <w:t>噪声源至受声点的距离，</w:t>
            </w:r>
            <w:r w:rsidRPr="005713AB">
              <w:rPr>
                <w:rFonts w:eastAsiaTheme="minorEastAsia"/>
                <w:sz w:val="24"/>
                <w:szCs w:val="24"/>
              </w:rPr>
              <w:t>m</w:t>
            </w:r>
            <w:r w:rsidRPr="005713AB">
              <w:rPr>
                <w:rFonts w:eastAsiaTheme="minorEastAsia" w:hAnsiTheme="minorEastAsia"/>
                <w:sz w:val="24"/>
                <w:szCs w:val="24"/>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w:t>
            </w:r>
            <w:r w:rsidRPr="005713AB">
              <w:rPr>
                <w:rFonts w:eastAsiaTheme="minorEastAsia"/>
                <w:sz w:val="24"/>
                <w:szCs w:val="24"/>
              </w:rPr>
              <w:t>3</w:t>
            </w:r>
            <w:r w:rsidRPr="005713AB">
              <w:rPr>
                <w:rFonts w:eastAsiaTheme="minorEastAsia" w:hAnsiTheme="minorEastAsia"/>
                <w:sz w:val="24"/>
                <w:szCs w:val="24"/>
              </w:rPr>
              <w:t>）噪声影响评价</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本项目评价将生产车间简化为点声源，治理后车间噪声叠加最大等效声压级约为</w:t>
            </w:r>
            <w:r w:rsidR="00CC3A45">
              <w:rPr>
                <w:rFonts w:eastAsiaTheme="minorEastAsia" w:hint="eastAsia"/>
                <w:sz w:val="24"/>
                <w:szCs w:val="24"/>
              </w:rPr>
              <w:t>65.7d</w:t>
            </w:r>
            <w:r w:rsidRPr="00CC3A45">
              <w:rPr>
                <w:rFonts w:eastAsiaTheme="minorEastAsia"/>
                <w:sz w:val="24"/>
                <w:szCs w:val="24"/>
              </w:rPr>
              <w:t>B(A)</w:t>
            </w:r>
            <w:r w:rsidRPr="005713AB">
              <w:rPr>
                <w:rFonts w:eastAsiaTheme="minorEastAsia" w:hAnsiTheme="minorEastAsia"/>
                <w:sz w:val="24"/>
                <w:szCs w:val="24"/>
              </w:rPr>
              <w:t>。不考虑其他因素采用噪声预测软件对衰减后四侧厂界进行噪声最大贡献值预测，结果见表</w:t>
            </w:r>
            <w:r w:rsidR="00CC3A45">
              <w:rPr>
                <w:rFonts w:eastAsiaTheme="minorEastAsia" w:hint="eastAsia"/>
                <w:sz w:val="24"/>
                <w:szCs w:val="24"/>
              </w:rPr>
              <w:t>21</w:t>
            </w:r>
            <w:r w:rsidRPr="005713AB">
              <w:rPr>
                <w:rFonts w:eastAsiaTheme="minorEastAsia" w:hAnsiTheme="minorEastAsia"/>
                <w:sz w:val="24"/>
                <w:szCs w:val="24"/>
              </w:rPr>
              <w:t>。</w:t>
            </w:r>
          </w:p>
          <w:p w:rsidR="0064339F" w:rsidRPr="005713AB" w:rsidRDefault="006A5EBB">
            <w:pPr>
              <w:spacing w:line="460" w:lineRule="exact"/>
              <w:jc w:val="center"/>
              <w:rPr>
                <w:rFonts w:eastAsiaTheme="minorEastAsia"/>
                <w:b/>
                <w:szCs w:val="21"/>
              </w:rPr>
            </w:pPr>
            <w:r w:rsidRPr="005713AB">
              <w:rPr>
                <w:rFonts w:eastAsiaTheme="minorEastAsia" w:hAnsiTheme="minorEastAsia"/>
                <w:b/>
                <w:szCs w:val="21"/>
              </w:rPr>
              <w:t>表</w:t>
            </w:r>
            <w:r w:rsidR="00CC3A45">
              <w:rPr>
                <w:rFonts w:eastAsiaTheme="minorEastAsia" w:hint="eastAsia"/>
                <w:b/>
                <w:szCs w:val="21"/>
              </w:rPr>
              <w:t>21</w:t>
            </w:r>
            <w:r w:rsidRPr="005713AB">
              <w:rPr>
                <w:rFonts w:eastAsiaTheme="minorEastAsia" w:hint="eastAsia"/>
                <w:b/>
                <w:szCs w:val="21"/>
              </w:rPr>
              <w:t xml:space="preserve">    </w:t>
            </w:r>
            <w:r w:rsidRPr="005713AB">
              <w:rPr>
                <w:rFonts w:eastAsiaTheme="minorEastAsia" w:hAnsiTheme="minorEastAsia"/>
                <w:b/>
                <w:szCs w:val="21"/>
              </w:rPr>
              <w:t>噪声厂界贡献值</w:t>
            </w:r>
          </w:p>
          <w:tbl>
            <w:tblPr>
              <w:tblW w:w="8488" w:type="dxa"/>
              <w:jc w:val="center"/>
              <w:tblLayout w:type="fixed"/>
              <w:tblLook w:val="04A0"/>
            </w:tblPr>
            <w:tblGrid>
              <w:gridCol w:w="1977"/>
              <w:gridCol w:w="2551"/>
              <w:gridCol w:w="1985"/>
              <w:gridCol w:w="1975"/>
            </w:tblGrid>
            <w:tr w:rsidR="0064339F" w:rsidRPr="005713AB">
              <w:trPr>
                <w:jc w:val="center"/>
              </w:trPr>
              <w:tc>
                <w:tcPr>
                  <w:tcW w:w="1977" w:type="dxa"/>
                  <w:tcBorders>
                    <w:top w:val="single" w:sz="6" w:space="0" w:color="auto"/>
                    <w:bottom w:val="single" w:sz="6" w:space="0" w:color="auto"/>
                    <w:right w:val="single" w:sz="6" w:space="0" w:color="auto"/>
                  </w:tcBorders>
                  <w:vAlign w:val="center"/>
                </w:tcPr>
                <w:p w:rsidR="0064339F" w:rsidRPr="005713AB" w:rsidRDefault="006A5EBB">
                  <w:pPr>
                    <w:spacing w:line="320" w:lineRule="exact"/>
                    <w:ind w:rightChars="12" w:right="25"/>
                    <w:jc w:val="center"/>
                    <w:rPr>
                      <w:rFonts w:eastAsiaTheme="minorEastAsia"/>
                      <w:b/>
                      <w:bCs/>
                      <w:szCs w:val="21"/>
                    </w:rPr>
                  </w:pPr>
                  <w:r w:rsidRPr="005713AB">
                    <w:rPr>
                      <w:rFonts w:eastAsiaTheme="minorEastAsia" w:hAnsiTheme="minorEastAsia"/>
                      <w:b/>
                      <w:bCs/>
                      <w:szCs w:val="21"/>
                    </w:rPr>
                    <w:t>车间等效声压级</w:t>
                  </w:r>
                </w:p>
              </w:tc>
              <w:tc>
                <w:tcPr>
                  <w:tcW w:w="2551" w:type="dxa"/>
                  <w:tcBorders>
                    <w:top w:val="single" w:sz="6" w:space="0" w:color="auto"/>
                    <w:left w:val="single" w:sz="6" w:space="0" w:color="auto"/>
                    <w:bottom w:val="single" w:sz="6" w:space="0" w:color="auto"/>
                    <w:right w:val="single" w:sz="6" w:space="0" w:color="auto"/>
                  </w:tcBorders>
                  <w:vAlign w:val="center"/>
                </w:tcPr>
                <w:p w:rsidR="0064339F" w:rsidRPr="005713AB" w:rsidRDefault="006A5EBB">
                  <w:pPr>
                    <w:spacing w:line="320" w:lineRule="exact"/>
                    <w:ind w:rightChars="12" w:right="25"/>
                    <w:jc w:val="center"/>
                    <w:rPr>
                      <w:rFonts w:eastAsiaTheme="minorEastAsia"/>
                      <w:b/>
                      <w:bCs/>
                      <w:szCs w:val="21"/>
                    </w:rPr>
                  </w:pPr>
                  <w:r w:rsidRPr="005713AB">
                    <w:rPr>
                      <w:rFonts w:eastAsiaTheme="minorEastAsia" w:hAnsiTheme="minorEastAsia"/>
                      <w:b/>
                      <w:bCs/>
                      <w:szCs w:val="21"/>
                    </w:rPr>
                    <w:t>距离边界最近距离</w:t>
                  </w:r>
                </w:p>
              </w:tc>
              <w:tc>
                <w:tcPr>
                  <w:tcW w:w="1985" w:type="dxa"/>
                  <w:tcBorders>
                    <w:top w:val="single" w:sz="6" w:space="0" w:color="auto"/>
                    <w:left w:val="single" w:sz="6" w:space="0" w:color="auto"/>
                    <w:bottom w:val="single" w:sz="6" w:space="0" w:color="auto"/>
                    <w:right w:val="single" w:sz="6" w:space="0" w:color="auto"/>
                  </w:tcBorders>
                  <w:vAlign w:val="center"/>
                </w:tcPr>
                <w:p w:rsidR="0064339F" w:rsidRPr="005713AB" w:rsidRDefault="006A5EBB">
                  <w:pPr>
                    <w:spacing w:line="320" w:lineRule="exact"/>
                    <w:ind w:rightChars="12" w:right="25"/>
                    <w:jc w:val="center"/>
                    <w:rPr>
                      <w:rFonts w:eastAsiaTheme="minorEastAsia"/>
                      <w:b/>
                      <w:bCs/>
                      <w:szCs w:val="21"/>
                    </w:rPr>
                  </w:pPr>
                  <w:r w:rsidRPr="005713AB">
                    <w:rPr>
                      <w:rFonts w:eastAsiaTheme="minorEastAsia" w:hAnsiTheme="minorEastAsia"/>
                      <w:b/>
                      <w:bCs/>
                      <w:szCs w:val="21"/>
                    </w:rPr>
                    <w:t>贡献值</w:t>
                  </w:r>
                  <w:r w:rsidRPr="005713AB">
                    <w:rPr>
                      <w:rFonts w:eastAsiaTheme="minorEastAsia"/>
                      <w:b/>
                      <w:bCs/>
                      <w:szCs w:val="21"/>
                    </w:rPr>
                    <w:t>dB(A)</w:t>
                  </w:r>
                </w:p>
              </w:tc>
              <w:tc>
                <w:tcPr>
                  <w:tcW w:w="1975" w:type="dxa"/>
                  <w:tcBorders>
                    <w:top w:val="single" w:sz="6" w:space="0" w:color="auto"/>
                    <w:left w:val="single" w:sz="6" w:space="0" w:color="auto"/>
                    <w:bottom w:val="single" w:sz="6" w:space="0" w:color="auto"/>
                  </w:tcBorders>
                  <w:vAlign w:val="center"/>
                </w:tcPr>
                <w:p w:rsidR="0064339F" w:rsidRPr="005713AB" w:rsidRDefault="006A5EBB">
                  <w:pPr>
                    <w:spacing w:line="320" w:lineRule="exact"/>
                    <w:ind w:rightChars="12" w:right="25"/>
                    <w:jc w:val="center"/>
                    <w:rPr>
                      <w:rFonts w:eastAsiaTheme="minorEastAsia"/>
                      <w:b/>
                      <w:bCs/>
                      <w:szCs w:val="21"/>
                    </w:rPr>
                  </w:pPr>
                  <w:r w:rsidRPr="005713AB">
                    <w:rPr>
                      <w:rFonts w:eastAsiaTheme="minorEastAsia" w:hAnsiTheme="minorEastAsia"/>
                      <w:b/>
                      <w:bCs/>
                      <w:szCs w:val="21"/>
                    </w:rPr>
                    <w:t>执行标准</w:t>
                  </w:r>
                </w:p>
              </w:tc>
            </w:tr>
            <w:tr w:rsidR="0064339F" w:rsidRPr="005713AB">
              <w:trPr>
                <w:jc w:val="center"/>
              </w:trPr>
              <w:tc>
                <w:tcPr>
                  <w:tcW w:w="1977" w:type="dxa"/>
                  <w:vMerge w:val="restart"/>
                  <w:tcBorders>
                    <w:top w:val="nil"/>
                    <w:bottom w:val="single" w:sz="6" w:space="0" w:color="auto"/>
                    <w:right w:val="single" w:sz="6" w:space="0" w:color="auto"/>
                  </w:tcBorders>
                  <w:vAlign w:val="center"/>
                </w:tcPr>
                <w:p w:rsidR="0064339F" w:rsidRPr="00CC3A45" w:rsidRDefault="00CC3A45" w:rsidP="000516F9">
                  <w:pPr>
                    <w:spacing w:line="320" w:lineRule="exact"/>
                    <w:ind w:rightChars="12" w:right="25"/>
                    <w:jc w:val="center"/>
                    <w:rPr>
                      <w:rFonts w:eastAsiaTheme="minorEastAsia"/>
                      <w:szCs w:val="21"/>
                    </w:rPr>
                  </w:pPr>
                  <w:r w:rsidRPr="00CC3A45">
                    <w:rPr>
                      <w:rFonts w:eastAsiaTheme="minorEastAsia" w:hint="eastAsia"/>
                      <w:szCs w:val="21"/>
                    </w:rPr>
                    <w:t>65.7</w:t>
                  </w:r>
                  <w:r w:rsidR="006A5EBB" w:rsidRPr="00CC3A45">
                    <w:rPr>
                      <w:rFonts w:eastAsiaTheme="minorEastAsia"/>
                      <w:szCs w:val="21"/>
                    </w:rPr>
                    <w:t>dB(A)</w:t>
                  </w:r>
                </w:p>
              </w:tc>
              <w:tc>
                <w:tcPr>
                  <w:tcW w:w="2551" w:type="dxa"/>
                  <w:tcBorders>
                    <w:top w:val="single" w:sz="6" w:space="0" w:color="auto"/>
                    <w:left w:val="single" w:sz="6" w:space="0" w:color="auto"/>
                    <w:bottom w:val="single" w:sz="6" w:space="0" w:color="auto"/>
                    <w:right w:val="single" w:sz="6" w:space="0" w:color="auto"/>
                  </w:tcBorders>
                  <w:vAlign w:val="center"/>
                </w:tcPr>
                <w:p w:rsidR="0064339F" w:rsidRPr="00CC3A45" w:rsidRDefault="006A5EBB" w:rsidP="00CC3A45">
                  <w:pPr>
                    <w:spacing w:line="320" w:lineRule="exact"/>
                    <w:ind w:rightChars="12" w:right="25"/>
                    <w:jc w:val="center"/>
                    <w:rPr>
                      <w:rFonts w:eastAsiaTheme="minorEastAsia"/>
                      <w:szCs w:val="21"/>
                    </w:rPr>
                  </w:pPr>
                  <w:r w:rsidRPr="00CC3A45">
                    <w:rPr>
                      <w:rFonts w:eastAsiaTheme="minorEastAsia" w:hAnsiTheme="minorEastAsia"/>
                      <w:szCs w:val="21"/>
                    </w:rPr>
                    <w:t>东侧</w:t>
                  </w:r>
                  <w:r w:rsidR="00CC3A45" w:rsidRPr="00CC3A45">
                    <w:rPr>
                      <w:rFonts w:eastAsiaTheme="minorEastAsia" w:hint="eastAsia"/>
                      <w:szCs w:val="21"/>
                    </w:rPr>
                    <w:t>10</w:t>
                  </w:r>
                  <w:r w:rsidRPr="00CC3A45">
                    <w:rPr>
                      <w:rFonts w:eastAsiaTheme="minorEastAsia"/>
                      <w:szCs w:val="21"/>
                    </w:rPr>
                    <w:t>m</w:t>
                  </w:r>
                </w:p>
              </w:tc>
              <w:tc>
                <w:tcPr>
                  <w:tcW w:w="1985" w:type="dxa"/>
                  <w:tcBorders>
                    <w:top w:val="single" w:sz="6" w:space="0" w:color="auto"/>
                    <w:left w:val="single" w:sz="6" w:space="0" w:color="auto"/>
                    <w:bottom w:val="single" w:sz="6" w:space="0" w:color="auto"/>
                    <w:right w:val="single" w:sz="6" w:space="0" w:color="auto"/>
                  </w:tcBorders>
                  <w:vAlign w:val="center"/>
                </w:tcPr>
                <w:p w:rsidR="0064339F" w:rsidRPr="005713AB" w:rsidRDefault="00CC3A45">
                  <w:pPr>
                    <w:spacing w:line="320" w:lineRule="exact"/>
                    <w:ind w:rightChars="12" w:right="25"/>
                    <w:jc w:val="center"/>
                    <w:rPr>
                      <w:rFonts w:eastAsiaTheme="minorEastAsia"/>
                      <w:szCs w:val="21"/>
                    </w:rPr>
                  </w:pPr>
                  <w:r>
                    <w:rPr>
                      <w:rFonts w:eastAsiaTheme="minorEastAsia" w:hint="eastAsia"/>
                      <w:szCs w:val="21"/>
                    </w:rPr>
                    <w:t>45.7</w:t>
                  </w:r>
                </w:p>
              </w:tc>
              <w:tc>
                <w:tcPr>
                  <w:tcW w:w="1975" w:type="dxa"/>
                  <w:vMerge w:val="restart"/>
                  <w:tcBorders>
                    <w:top w:val="nil"/>
                    <w:left w:val="single" w:sz="6" w:space="0" w:color="auto"/>
                    <w:bottom w:val="single" w:sz="6" w:space="0" w:color="auto"/>
                  </w:tcBorders>
                  <w:vAlign w:val="center"/>
                </w:tcPr>
                <w:p w:rsidR="0064339F" w:rsidRPr="005713AB" w:rsidRDefault="006A5EBB">
                  <w:pPr>
                    <w:spacing w:line="320" w:lineRule="exact"/>
                    <w:ind w:rightChars="12" w:right="25"/>
                    <w:jc w:val="center"/>
                    <w:rPr>
                      <w:rFonts w:eastAsiaTheme="minorEastAsia"/>
                      <w:szCs w:val="21"/>
                    </w:rPr>
                  </w:pPr>
                  <w:r w:rsidRPr="005713AB">
                    <w:rPr>
                      <w:rFonts w:eastAsiaTheme="minorEastAsia" w:hAnsiTheme="minorEastAsia"/>
                      <w:szCs w:val="21"/>
                    </w:rPr>
                    <w:t>昼间</w:t>
                  </w:r>
                  <w:r w:rsidRPr="005713AB">
                    <w:rPr>
                      <w:rFonts w:eastAsiaTheme="minorEastAsia"/>
                      <w:szCs w:val="21"/>
                    </w:rPr>
                    <w:t>≤</w:t>
                  </w:r>
                  <w:r w:rsidRPr="005713AB">
                    <w:rPr>
                      <w:rFonts w:eastAsiaTheme="minorEastAsia" w:hint="eastAsia"/>
                      <w:szCs w:val="21"/>
                    </w:rPr>
                    <w:t>60</w:t>
                  </w:r>
                  <w:r w:rsidRPr="005713AB">
                    <w:rPr>
                      <w:rFonts w:eastAsiaTheme="minorEastAsia"/>
                      <w:szCs w:val="21"/>
                    </w:rPr>
                    <w:t>dB</w:t>
                  </w:r>
                  <w:r w:rsidRPr="005713AB">
                    <w:rPr>
                      <w:rFonts w:eastAsiaTheme="minorEastAsia" w:hAnsiTheme="minorEastAsia"/>
                      <w:szCs w:val="21"/>
                    </w:rPr>
                    <w:t>（</w:t>
                  </w:r>
                  <w:r w:rsidRPr="005713AB">
                    <w:rPr>
                      <w:rFonts w:eastAsiaTheme="minorEastAsia"/>
                      <w:szCs w:val="21"/>
                    </w:rPr>
                    <w:t>A</w:t>
                  </w:r>
                  <w:r w:rsidRPr="005713AB">
                    <w:rPr>
                      <w:rFonts w:eastAsiaTheme="minorEastAsia" w:hAnsiTheme="minorEastAsia"/>
                      <w:szCs w:val="21"/>
                    </w:rPr>
                    <w:t>）</w:t>
                  </w:r>
                </w:p>
                <w:p w:rsidR="0064339F" w:rsidRPr="005713AB" w:rsidRDefault="006A5EBB">
                  <w:pPr>
                    <w:spacing w:line="320" w:lineRule="exact"/>
                    <w:ind w:rightChars="12" w:right="25"/>
                    <w:jc w:val="center"/>
                    <w:rPr>
                      <w:rFonts w:eastAsiaTheme="minorEastAsia"/>
                      <w:szCs w:val="21"/>
                    </w:rPr>
                  </w:pPr>
                  <w:r w:rsidRPr="005713AB">
                    <w:rPr>
                      <w:rFonts w:eastAsiaTheme="minorEastAsia" w:hAnsiTheme="minorEastAsia"/>
                      <w:szCs w:val="21"/>
                    </w:rPr>
                    <w:t>夜间不生产</w:t>
                  </w:r>
                </w:p>
              </w:tc>
            </w:tr>
            <w:tr w:rsidR="0064339F" w:rsidRPr="005713AB">
              <w:trPr>
                <w:jc w:val="center"/>
              </w:trPr>
              <w:tc>
                <w:tcPr>
                  <w:tcW w:w="1977" w:type="dxa"/>
                  <w:vMerge/>
                  <w:tcBorders>
                    <w:top w:val="nil"/>
                    <w:bottom w:val="single" w:sz="6" w:space="0" w:color="auto"/>
                    <w:right w:val="single" w:sz="6" w:space="0" w:color="auto"/>
                  </w:tcBorders>
                  <w:vAlign w:val="center"/>
                </w:tcPr>
                <w:p w:rsidR="0064339F" w:rsidRPr="00CC3A45" w:rsidRDefault="0064339F">
                  <w:pPr>
                    <w:widowControl/>
                    <w:jc w:val="left"/>
                    <w:rPr>
                      <w:rFonts w:eastAsiaTheme="minorEastAsia"/>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64339F" w:rsidRPr="00CC3A45" w:rsidRDefault="006A5EBB" w:rsidP="00E8547C">
                  <w:pPr>
                    <w:spacing w:line="320" w:lineRule="exact"/>
                    <w:ind w:rightChars="12" w:right="25"/>
                    <w:jc w:val="center"/>
                    <w:rPr>
                      <w:rFonts w:eastAsiaTheme="minorEastAsia"/>
                      <w:szCs w:val="21"/>
                    </w:rPr>
                  </w:pPr>
                  <w:r w:rsidRPr="00CC3A45">
                    <w:rPr>
                      <w:rFonts w:eastAsiaTheme="minorEastAsia" w:hAnsiTheme="minorEastAsia"/>
                      <w:szCs w:val="21"/>
                    </w:rPr>
                    <w:t>南侧</w:t>
                  </w:r>
                  <w:r w:rsidR="00CC3A45" w:rsidRPr="00CC3A45">
                    <w:rPr>
                      <w:rFonts w:eastAsiaTheme="minorEastAsia" w:hAnsiTheme="minorEastAsia" w:hint="eastAsia"/>
                      <w:szCs w:val="21"/>
                    </w:rPr>
                    <w:t>1</w:t>
                  </w:r>
                  <w:r w:rsidR="00E8547C" w:rsidRPr="00CC3A45">
                    <w:rPr>
                      <w:rFonts w:eastAsiaTheme="minorEastAsia" w:hint="eastAsia"/>
                      <w:szCs w:val="21"/>
                    </w:rPr>
                    <w:t>2</w:t>
                  </w:r>
                  <w:r w:rsidRPr="00CC3A45">
                    <w:rPr>
                      <w:rFonts w:eastAsiaTheme="minorEastAsia"/>
                      <w:szCs w:val="21"/>
                    </w:rPr>
                    <w:t>m</w:t>
                  </w:r>
                </w:p>
              </w:tc>
              <w:tc>
                <w:tcPr>
                  <w:tcW w:w="1985" w:type="dxa"/>
                  <w:tcBorders>
                    <w:top w:val="single" w:sz="6" w:space="0" w:color="auto"/>
                    <w:left w:val="single" w:sz="6" w:space="0" w:color="auto"/>
                    <w:bottom w:val="single" w:sz="6" w:space="0" w:color="auto"/>
                    <w:right w:val="single" w:sz="6" w:space="0" w:color="auto"/>
                  </w:tcBorders>
                  <w:vAlign w:val="center"/>
                </w:tcPr>
                <w:p w:rsidR="0064339F" w:rsidRPr="005713AB" w:rsidRDefault="00CC3A45">
                  <w:pPr>
                    <w:spacing w:line="320" w:lineRule="exact"/>
                    <w:ind w:rightChars="12" w:right="25"/>
                    <w:jc w:val="center"/>
                    <w:rPr>
                      <w:rFonts w:eastAsiaTheme="minorEastAsia"/>
                      <w:szCs w:val="21"/>
                    </w:rPr>
                  </w:pPr>
                  <w:r>
                    <w:rPr>
                      <w:rFonts w:eastAsiaTheme="minorEastAsia" w:hint="eastAsia"/>
                      <w:szCs w:val="21"/>
                    </w:rPr>
                    <w:t>44.2</w:t>
                  </w:r>
                </w:p>
              </w:tc>
              <w:tc>
                <w:tcPr>
                  <w:tcW w:w="1975" w:type="dxa"/>
                  <w:vMerge/>
                  <w:tcBorders>
                    <w:top w:val="nil"/>
                    <w:left w:val="single" w:sz="6" w:space="0" w:color="auto"/>
                    <w:bottom w:val="single" w:sz="6" w:space="0" w:color="auto"/>
                  </w:tcBorders>
                  <w:vAlign w:val="center"/>
                </w:tcPr>
                <w:p w:rsidR="0064339F" w:rsidRPr="005713AB" w:rsidRDefault="0064339F">
                  <w:pPr>
                    <w:widowControl/>
                    <w:jc w:val="left"/>
                    <w:rPr>
                      <w:rFonts w:eastAsiaTheme="minorEastAsia"/>
                      <w:szCs w:val="21"/>
                    </w:rPr>
                  </w:pPr>
                </w:p>
              </w:tc>
            </w:tr>
            <w:tr w:rsidR="0064339F" w:rsidRPr="005713AB">
              <w:trPr>
                <w:jc w:val="center"/>
              </w:trPr>
              <w:tc>
                <w:tcPr>
                  <w:tcW w:w="1977" w:type="dxa"/>
                  <w:vMerge/>
                  <w:tcBorders>
                    <w:top w:val="nil"/>
                    <w:bottom w:val="single" w:sz="6" w:space="0" w:color="auto"/>
                    <w:right w:val="single" w:sz="6" w:space="0" w:color="auto"/>
                  </w:tcBorders>
                  <w:vAlign w:val="center"/>
                </w:tcPr>
                <w:p w:rsidR="0064339F" w:rsidRPr="005713AB" w:rsidRDefault="0064339F">
                  <w:pPr>
                    <w:widowControl/>
                    <w:jc w:val="left"/>
                    <w:rPr>
                      <w:rFonts w:eastAsiaTheme="minorEastAsia"/>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64339F" w:rsidRPr="005713AB" w:rsidRDefault="006A5EBB" w:rsidP="00CC3A45">
                  <w:pPr>
                    <w:spacing w:line="320" w:lineRule="exact"/>
                    <w:ind w:rightChars="12" w:right="25"/>
                    <w:jc w:val="center"/>
                    <w:rPr>
                      <w:rFonts w:eastAsiaTheme="minorEastAsia"/>
                      <w:szCs w:val="21"/>
                    </w:rPr>
                  </w:pPr>
                  <w:r w:rsidRPr="005713AB">
                    <w:rPr>
                      <w:rFonts w:eastAsiaTheme="minorEastAsia" w:hAnsiTheme="minorEastAsia"/>
                      <w:szCs w:val="21"/>
                    </w:rPr>
                    <w:t>西侧</w:t>
                  </w:r>
                  <w:r w:rsidR="00CC3A45">
                    <w:rPr>
                      <w:rFonts w:eastAsiaTheme="minorEastAsia" w:hint="eastAsia"/>
                      <w:szCs w:val="21"/>
                    </w:rPr>
                    <w:t>8</w:t>
                  </w:r>
                  <w:r w:rsidRPr="005713AB">
                    <w:rPr>
                      <w:rFonts w:eastAsiaTheme="minorEastAsia"/>
                      <w:szCs w:val="21"/>
                    </w:rPr>
                    <w:t>m</w:t>
                  </w:r>
                </w:p>
              </w:tc>
              <w:tc>
                <w:tcPr>
                  <w:tcW w:w="1985" w:type="dxa"/>
                  <w:tcBorders>
                    <w:top w:val="single" w:sz="6" w:space="0" w:color="auto"/>
                    <w:left w:val="single" w:sz="6" w:space="0" w:color="auto"/>
                    <w:bottom w:val="single" w:sz="6" w:space="0" w:color="auto"/>
                    <w:right w:val="single" w:sz="6" w:space="0" w:color="auto"/>
                  </w:tcBorders>
                  <w:vAlign w:val="center"/>
                </w:tcPr>
                <w:p w:rsidR="0064339F" w:rsidRPr="005713AB" w:rsidRDefault="00CC3A45">
                  <w:pPr>
                    <w:spacing w:line="320" w:lineRule="exact"/>
                    <w:ind w:rightChars="12" w:right="25"/>
                    <w:jc w:val="center"/>
                    <w:rPr>
                      <w:rFonts w:eastAsiaTheme="minorEastAsia"/>
                      <w:szCs w:val="21"/>
                    </w:rPr>
                  </w:pPr>
                  <w:r>
                    <w:rPr>
                      <w:rFonts w:eastAsiaTheme="minorEastAsia" w:hint="eastAsia"/>
                      <w:szCs w:val="21"/>
                    </w:rPr>
                    <w:t>47.7</w:t>
                  </w:r>
                </w:p>
              </w:tc>
              <w:tc>
                <w:tcPr>
                  <w:tcW w:w="1975" w:type="dxa"/>
                  <w:vMerge/>
                  <w:tcBorders>
                    <w:top w:val="nil"/>
                    <w:left w:val="single" w:sz="6" w:space="0" w:color="auto"/>
                    <w:bottom w:val="single" w:sz="6" w:space="0" w:color="auto"/>
                  </w:tcBorders>
                  <w:vAlign w:val="center"/>
                </w:tcPr>
                <w:p w:rsidR="0064339F" w:rsidRPr="005713AB" w:rsidRDefault="0064339F">
                  <w:pPr>
                    <w:widowControl/>
                    <w:jc w:val="left"/>
                    <w:rPr>
                      <w:rFonts w:eastAsiaTheme="minorEastAsia"/>
                      <w:szCs w:val="21"/>
                    </w:rPr>
                  </w:pPr>
                </w:p>
              </w:tc>
            </w:tr>
            <w:tr w:rsidR="0064339F" w:rsidRPr="005713AB">
              <w:trPr>
                <w:jc w:val="center"/>
              </w:trPr>
              <w:tc>
                <w:tcPr>
                  <w:tcW w:w="1977" w:type="dxa"/>
                  <w:vMerge/>
                  <w:tcBorders>
                    <w:top w:val="nil"/>
                    <w:bottom w:val="single" w:sz="6" w:space="0" w:color="auto"/>
                    <w:right w:val="single" w:sz="6" w:space="0" w:color="auto"/>
                  </w:tcBorders>
                  <w:vAlign w:val="center"/>
                </w:tcPr>
                <w:p w:rsidR="0064339F" w:rsidRPr="005713AB" w:rsidRDefault="0064339F">
                  <w:pPr>
                    <w:widowControl/>
                    <w:jc w:val="left"/>
                    <w:rPr>
                      <w:rFonts w:eastAsiaTheme="minorEastAsia"/>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64339F" w:rsidRPr="005713AB" w:rsidRDefault="006A5EBB" w:rsidP="00CC3A45">
                  <w:pPr>
                    <w:spacing w:line="320" w:lineRule="exact"/>
                    <w:ind w:rightChars="12" w:right="25"/>
                    <w:jc w:val="center"/>
                    <w:rPr>
                      <w:rFonts w:eastAsiaTheme="minorEastAsia"/>
                      <w:szCs w:val="21"/>
                    </w:rPr>
                  </w:pPr>
                  <w:r w:rsidRPr="005713AB">
                    <w:rPr>
                      <w:rFonts w:eastAsiaTheme="minorEastAsia" w:hAnsiTheme="minorEastAsia"/>
                      <w:szCs w:val="21"/>
                    </w:rPr>
                    <w:t>北侧</w:t>
                  </w:r>
                  <w:r w:rsidR="00CC3A45">
                    <w:rPr>
                      <w:rFonts w:eastAsiaTheme="minorEastAsia" w:hint="eastAsia"/>
                      <w:szCs w:val="21"/>
                    </w:rPr>
                    <w:t>6</w:t>
                  </w:r>
                  <w:r w:rsidRPr="005713AB">
                    <w:rPr>
                      <w:rFonts w:eastAsiaTheme="minorEastAsia"/>
                      <w:szCs w:val="21"/>
                    </w:rPr>
                    <w:t>m</w:t>
                  </w:r>
                </w:p>
              </w:tc>
              <w:tc>
                <w:tcPr>
                  <w:tcW w:w="1985" w:type="dxa"/>
                  <w:tcBorders>
                    <w:top w:val="single" w:sz="6" w:space="0" w:color="auto"/>
                    <w:left w:val="single" w:sz="6" w:space="0" w:color="auto"/>
                    <w:bottom w:val="single" w:sz="6" w:space="0" w:color="auto"/>
                    <w:right w:val="single" w:sz="6" w:space="0" w:color="auto"/>
                  </w:tcBorders>
                  <w:vAlign w:val="center"/>
                </w:tcPr>
                <w:p w:rsidR="0064339F" w:rsidRPr="005713AB" w:rsidRDefault="00CC3A45">
                  <w:pPr>
                    <w:spacing w:line="320" w:lineRule="exact"/>
                    <w:ind w:rightChars="12" w:right="25"/>
                    <w:jc w:val="center"/>
                    <w:rPr>
                      <w:rFonts w:eastAsiaTheme="minorEastAsia"/>
                      <w:szCs w:val="21"/>
                    </w:rPr>
                  </w:pPr>
                  <w:r>
                    <w:rPr>
                      <w:rFonts w:eastAsiaTheme="minorEastAsia" w:hint="eastAsia"/>
                      <w:szCs w:val="21"/>
                    </w:rPr>
                    <w:t>50.2</w:t>
                  </w:r>
                </w:p>
              </w:tc>
              <w:tc>
                <w:tcPr>
                  <w:tcW w:w="1975" w:type="dxa"/>
                  <w:vMerge/>
                  <w:tcBorders>
                    <w:top w:val="nil"/>
                    <w:left w:val="single" w:sz="6" w:space="0" w:color="auto"/>
                    <w:bottom w:val="single" w:sz="6" w:space="0" w:color="auto"/>
                  </w:tcBorders>
                  <w:vAlign w:val="center"/>
                </w:tcPr>
                <w:p w:rsidR="0064339F" w:rsidRPr="005713AB" w:rsidRDefault="0064339F">
                  <w:pPr>
                    <w:widowControl/>
                    <w:jc w:val="left"/>
                    <w:rPr>
                      <w:rFonts w:eastAsiaTheme="minorEastAsia"/>
                      <w:szCs w:val="21"/>
                    </w:rPr>
                  </w:pPr>
                </w:p>
              </w:tc>
            </w:tr>
          </w:tbl>
          <w:p w:rsidR="0064339F" w:rsidRPr="005713AB" w:rsidRDefault="006A5EBB">
            <w:pPr>
              <w:spacing w:line="440" w:lineRule="exact"/>
              <w:ind w:firstLineChars="200" w:firstLine="480"/>
              <w:rPr>
                <w:rFonts w:eastAsiaTheme="minorEastAsia"/>
                <w:kern w:val="0"/>
                <w:sz w:val="24"/>
                <w:szCs w:val="24"/>
              </w:rPr>
            </w:pPr>
            <w:r w:rsidRPr="005713AB">
              <w:rPr>
                <w:rFonts w:eastAsiaTheme="minorEastAsia" w:hAnsiTheme="minorEastAsia"/>
                <w:sz w:val="24"/>
                <w:szCs w:val="24"/>
              </w:rPr>
              <w:t>由上表可以看出，本项目对各边界噪声最大贡献值约为</w:t>
            </w:r>
            <w:r w:rsidRPr="005713AB">
              <w:rPr>
                <w:rFonts w:eastAsiaTheme="minorEastAsia"/>
                <w:sz w:val="24"/>
                <w:szCs w:val="24"/>
              </w:rPr>
              <w:t>5</w:t>
            </w:r>
            <w:r w:rsidR="00CC3A45">
              <w:rPr>
                <w:rFonts w:eastAsiaTheme="minorEastAsia" w:hint="eastAsia"/>
                <w:sz w:val="24"/>
                <w:szCs w:val="24"/>
              </w:rPr>
              <w:t>0.2</w:t>
            </w:r>
            <w:r w:rsidRPr="005713AB">
              <w:rPr>
                <w:rFonts w:eastAsiaTheme="minorEastAsia"/>
                <w:sz w:val="24"/>
                <w:szCs w:val="24"/>
              </w:rPr>
              <w:t>dB (A)</w:t>
            </w:r>
            <w:r w:rsidRPr="005713AB">
              <w:rPr>
                <w:rFonts w:eastAsiaTheme="minorEastAsia" w:hAnsiTheme="minorEastAsia"/>
                <w:sz w:val="24"/>
                <w:szCs w:val="24"/>
              </w:rPr>
              <w:t>且夜间不生产，满足《工业企业厂界环境噪声排放标准》（</w:t>
            </w:r>
            <w:r w:rsidRPr="005713AB">
              <w:rPr>
                <w:rFonts w:eastAsiaTheme="minorEastAsia"/>
                <w:sz w:val="24"/>
                <w:szCs w:val="24"/>
              </w:rPr>
              <w:t>GB12348-2008</w:t>
            </w:r>
            <w:r w:rsidRPr="005713AB">
              <w:rPr>
                <w:rFonts w:eastAsiaTheme="minorEastAsia" w:hAnsiTheme="minorEastAsia"/>
                <w:sz w:val="24"/>
                <w:szCs w:val="24"/>
              </w:rPr>
              <w:t>）中</w:t>
            </w:r>
            <w:r w:rsidRPr="005713AB">
              <w:rPr>
                <w:rFonts w:eastAsiaTheme="minorEastAsia" w:hint="eastAsia"/>
                <w:sz w:val="24"/>
                <w:szCs w:val="24"/>
              </w:rPr>
              <w:t>2</w:t>
            </w:r>
            <w:r w:rsidRPr="005713AB">
              <w:rPr>
                <w:rFonts w:eastAsiaTheme="minorEastAsia" w:hAnsiTheme="minorEastAsia"/>
                <w:sz w:val="24"/>
                <w:szCs w:val="24"/>
              </w:rPr>
              <w:t>类功能区标准</w:t>
            </w:r>
            <w:r w:rsidRPr="005713AB">
              <w:rPr>
                <w:rFonts w:eastAsiaTheme="minorEastAsia" w:hAnsiTheme="minorEastAsia"/>
                <w:kern w:val="0"/>
                <w:sz w:val="24"/>
                <w:szCs w:val="24"/>
              </w:rPr>
              <w:t>。</w:t>
            </w:r>
          </w:p>
          <w:p w:rsidR="0064339F" w:rsidRPr="005713AB" w:rsidRDefault="006A5EBB">
            <w:pPr>
              <w:spacing w:line="440" w:lineRule="exact"/>
              <w:ind w:firstLineChars="200" w:firstLine="480"/>
              <w:rPr>
                <w:rFonts w:eastAsiaTheme="minorEastAsia"/>
                <w:sz w:val="24"/>
                <w:szCs w:val="24"/>
              </w:rPr>
            </w:pPr>
            <w:r w:rsidRPr="005713AB">
              <w:rPr>
                <w:rFonts w:eastAsiaTheme="minorEastAsia" w:hAnsiTheme="minorEastAsia"/>
                <w:sz w:val="24"/>
                <w:szCs w:val="24"/>
              </w:rPr>
              <w:t>综上，本项目噪声可做到达标排放，</w:t>
            </w:r>
            <w:r w:rsidRPr="005713AB">
              <w:rPr>
                <w:rFonts w:eastAsiaTheme="minorEastAsia" w:hAnsiTheme="minorEastAsia" w:hint="eastAsia"/>
                <w:sz w:val="24"/>
                <w:szCs w:val="24"/>
              </w:rPr>
              <w:t>项目建设</w:t>
            </w:r>
            <w:r w:rsidRPr="005713AB">
              <w:rPr>
                <w:rFonts w:eastAsiaTheme="minorEastAsia" w:hAnsiTheme="minorEastAsia"/>
                <w:sz w:val="24"/>
                <w:szCs w:val="24"/>
              </w:rPr>
              <w:t>不会对厂界声环境质量产生明显不利影响。</w:t>
            </w:r>
          </w:p>
          <w:p w:rsidR="0064339F" w:rsidRPr="005713AB" w:rsidRDefault="006A5EBB">
            <w:pPr>
              <w:spacing w:line="440" w:lineRule="exact"/>
              <w:ind w:firstLineChars="200" w:firstLine="482"/>
              <w:rPr>
                <w:rFonts w:eastAsiaTheme="minorEastAsia"/>
                <w:b/>
                <w:sz w:val="24"/>
              </w:rPr>
            </w:pPr>
            <w:r w:rsidRPr="005713AB">
              <w:rPr>
                <w:rFonts w:eastAsiaTheme="minorEastAsia"/>
                <w:b/>
                <w:sz w:val="24"/>
              </w:rPr>
              <w:t>4</w:t>
            </w:r>
            <w:r w:rsidRPr="005713AB">
              <w:rPr>
                <w:rFonts w:eastAsiaTheme="minorEastAsia" w:hAnsiTheme="minorEastAsia"/>
                <w:b/>
                <w:sz w:val="24"/>
              </w:rPr>
              <w:t>、固体废物对环境的影响分析</w:t>
            </w:r>
          </w:p>
          <w:p w:rsidR="0064339F" w:rsidRPr="005713AB" w:rsidRDefault="006A5EBB">
            <w:pPr>
              <w:pStyle w:val="a7"/>
              <w:spacing w:line="440" w:lineRule="exact"/>
              <w:ind w:firstLine="480"/>
              <w:rPr>
                <w:rFonts w:eastAsiaTheme="minorEastAsia"/>
                <w:sz w:val="24"/>
              </w:rPr>
            </w:pPr>
            <w:r w:rsidRPr="005713AB">
              <w:rPr>
                <w:rFonts w:eastAsiaTheme="minorEastAsia" w:hAnsiTheme="minorEastAsia"/>
                <w:sz w:val="24"/>
              </w:rPr>
              <w:t>本项目一般工业固体废物主要为</w:t>
            </w:r>
            <w:r w:rsidRPr="005713AB">
              <w:rPr>
                <w:rFonts w:eastAsiaTheme="minorEastAsia" w:hAnsiTheme="minorEastAsia" w:hint="eastAsia"/>
                <w:sz w:val="24"/>
              </w:rPr>
              <w:t>生产过程</w:t>
            </w:r>
            <w:r w:rsidRPr="005713AB">
              <w:rPr>
                <w:rFonts w:eastAsiaTheme="minorEastAsia" w:hAnsiTheme="minorEastAsia"/>
                <w:sz w:val="24"/>
              </w:rPr>
              <w:t>产生的边角料</w:t>
            </w:r>
            <w:r w:rsidRPr="005713AB">
              <w:rPr>
                <w:rFonts w:eastAsiaTheme="minorEastAsia" w:hAnsiTheme="minorEastAsia" w:hint="eastAsia"/>
                <w:sz w:val="24"/>
              </w:rPr>
              <w:t>及不合格品</w:t>
            </w:r>
            <w:r w:rsidRPr="005713AB">
              <w:rPr>
                <w:rFonts w:eastAsiaTheme="minorEastAsia" w:hAnsiTheme="minorEastAsia"/>
                <w:sz w:val="24"/>
              </w:rPr>
              <w:t>，按照原料使用量的</w:t>
            </w:r>
            <w:r w:rsidRPr="005713AB">
              <w:rPr>
                <w:rFonts w:eastAsiaTheme="minorEastAsia" w:hint="eastAsia"/>
                <w:sz w:val="24"/>
              </w:rPr>
              <w:t>5</w:t>
            </w:r>
            <w:r w:rsidRPr="005713AB">
              <w:rPr>
                <w:rFonts w:eastAsiaTheme="minorEastAsia"/>
                <w:sz w:val="24"/>
              </w:rPr>
              <w:t>%</w:t>
            </w:r>
            <w:r w:rsidRPr="005713AB">
              <w:rPr>
                <w:rFonts w:eastAsiaTheme="minorEastAsia" w:hAnsiTheme="minorEastAsia"/>
                <w:sz w:val="24"/>
              </w:rPr>
              <w:t>计算，产生量为</w:t>
            </w:r>
            <w:r w:rsidRPr="005713AB">
              <w:rPr>
                <w:rFonts w:eastAsiaTheme="minorEastAsia" w:hint="eastAsia"/>
                <w:sz w:val="24"/>
              </w:rPr>
              <w:t>35</w:t>
            </w:r>
            <w:r w:rsidRPr="005713AB">
              <w:rPr>
                <w:rFonts w:eastAsiaTheme="minorEastAsia"/>
                <w:sz w:val="24"/>
              </w:rPr>
              <w:t>t/a</w:t>
            </w:r>
            <w:r w:rsidRPr="005713AB">
              <w:rPr>
                <w:rFonts w:eastAsiaTheme="minorEastAsia" w:hint="eastAsia"/>
                <w:sz w:val="24"/>
              </w:rPr>
              <w:t>，</w:t>
            </w:r>
            <w:r w:rsidRPr="005713AB">
              <w:rPr>
                <w:rFonts w:eastAsiaTheme="minorEastAsia" w:hAnsiTheme="minorEastAsia" w:hint="eastAsia"/>
                <w:sz w:val="24"/>
              </w:rPr>
              <w:t>收集后粉碎，经熔融拉丝造粒后作为原料重新使用。</w:t>
            </w:r>
            <w:r w:rsidRPr="005713AB">
              <w:rPr>
                <w:rFonts w:eastAsiaTheme="minorEastAsia" w:hAnsiTheme="minorEastAsia"/>
                <w:sz w:val="24"/>
              </w:rPr>
              <w:t>员工人数为</w:t>
            </w:r>
            <w:r w:rsidRPr="005713AB">
              <w:rPr>
                <w:rFonts w:eastAsiaTheme="minorEastAsia"/>
                <w:sz w:val="24"/>
              </w:rPr>
              <w:t>20</w:t>
            </w:r>
            <w:r w:rsidRPr="005713AB">
              <w:rPr>
                <w:rFonts w:eastAsiaTheme="minorEastAsia" w:hAnsiTheme="minorEastAsia"/>
                <w:sz w:val="24"/>
              </w:rPr>
              <w:t>人，垃圾产生系数为</w:t>
            </w:r>
            <w:r w:rsidRPr="005713AB">
              <w:rPr>
                <w:rFonts w:eastAsiaTheme="minorEastAsia"/>
                <w:sz w:val="24"/>
              </w:rPr>
              <w:t>0.5kg/</w:t>
            </w:r>
            <w:r w:rsidRPr="005713AB">
              <w:rPr>
                <w:rFonts w:eastAsiaTheme="minorEastAsia" w:hAnsiTheme="minorEastAsia"/>
                <w:sz w:val="24"/>
              </w:rPr>
              <w:t>人</w:t>
            </w:r>
            <w:r w:rsidRPr="005713AB">
              <w:rPr>
                <w:rFonts w:eastAsiaTheme="minorEastAsia"/>
                <w:sz w:val="24"/>
              </w:rPr>
              <w:t>•d</w:t>
            </w:r>
            <w:r w:rsidRPr="005713AB">
              <w:rPr>
                <w:rFonts w:eastAsiaTheme="minorEastAsia" w:hAnsiTheme="minorEastAsia"/>
                <w:sz w:val="24"/>
              </w:rPr>
              <w:t>，年工作日为</w:t>
            </w:r>
            <w:r w:rsidRPr="005713AB">
              <w:rPr>
                <w:rFonts w:eastAsiaTheme="minorEastAsia"/>
                <w:sz w:val="24"/>
              </w:rPr>
              <w:t>300</w:t>
            </w:r>
            <w:r w:rsidRPr="005713AB">
              <w:rPr>
                <w:rFonts w:eastAsiaTheme="minorEastAsia" w:hAnsiTheme="minorEastAsia"/>
                <w:sz w:val="24"/>
              </w:rPr>
              <w:t>天，则生活垃圾产生量为</w:t>
            </w:r>
            <w:r w:rsidRPr="005713AB">
              <w:rPr>
                <w:rFonts w:eastAsiaTheme="minorEastAsia"/>
                <w:sz w:val="24"/>
              </w:rPr>
              <w:t>3t/a</w:t>
            </w:r>
            <w:r w:rsidRPr="005713AB">
              <w:rPr>
                <w:rFonts w:eastAsiaTheme="minorEastAsia" w:hAnsiTheme="minorEastAsia"/>
                <w:sz w:val="24"/>
              </w:rPr>
              <w:t>，垃圾桶收集后委托当地环卫部门清运处理。</w:t>
            </w:r>
          </w:p>
          <w:p w:rsidR="0064339F" w:rsidRPr="005713AB" w:rsidRDefault="006A5EBB">
            <w:pPr>
              <w:pStyle w:val="24"/>
              <w:spacing w:line="440" w:lineRule="exact"/>
              <w:ind w:firstLine="480"/>
              <w:rPr>
                <w:rFonts w:eastAsiaTheme="minorEastAsia"/>
              </w:rPr>
            </w:pPr>
            <w:r w:rsidRPr="005713AB">
              <w:rPr>
                <w:rFonts w:eastAsiaTheme="minorEastAsia" w:hAnsiTheme="minorEastAsia"/>
              </w:rPr>
              <w:t>综上，本项目固体废物处置方法规范，去向明确，切实可行，符合</w:t>
            </w:r>
            <w:r w:rsidRPr="005713AB">
              <w:rPr>
                <w:rFonts w:eastAsiaTheme="minorEastAsia"/>
              </w:rPr>
              <w:t>“</w:t>
            </w:r>
            <w:r w:rsidRPr="005713AB">
              <w:rPr>
                <w:rFonts w:eastAsiaTheme="minorEastAsia" w:hAnsiTheme="minorEastAsia"/>
              </w:rPr>
              <w:t>无害化、减量化、资源化</w:t>
            </w:r>
            <w:r w:rsidRPr="005713AB">
              <w:rPr>
                <w:rFonts w:eastAsiaTheme="minorEastAsia"/>
              </w:rPr>
              <w:t>”</w:t>
            </w:r>
            <w:r w:rsidRPr="005713AB">
              <w:rPr>
                <w:rFonts w:eastAsiaTheme="minorEastAsia" w:hAnsiTheme="minorEastAsia"/>
              </w:rPr>
              <w:t>的原则，在建设方对固体废物安全存放统一处理处置的情况下，能够实现固体废物零排，不会对环境造成二次污染。</w:t>
            </w:r>
          </w:p>
          <w:p w:rsidR="0064339F" w:rsidRPr="005713AB" w:rsidRDefault="006A5EBB">
            <w:pPr>
              <w:spacing w:line="440" w:lineRule="exact"/>
              <w:ind w:firstLineChars="200" w:firstLine="482"/>
              <w:rPr>
                <w:rFonts w:eastAsiaTheme="minorEastAsia"/>
                <w:b/>
                <w:sz w:val="24"/>
              </w:rPr>
            </w:pPr>
            <w:r w:rsidRPr="005713AB">
              <w:rPr>
                <w:rFonts w:eastAsiaTheme="minorEastAsia"/>
                <w:b/>
                <w:sz w:val="24"/>
              </w:rPr>
              <w:t>5</w:t>
            </w:r>
            <w:r w:rsidRPr="005713AB">
              <w:rPr>
                <w:rFonts w:eastAsiaTheme="minorEastAsia" w:hAnsiTheme="minorEastAsia"/>
                <w:b/>
                <w:sz w:val="24"/>
              </w:rPr>
              <w:t>、清洁生产</w:t>
            </w:r>
          </w:p>
          <w:p w:rsidR="0064339F" w:rsidRPr="005713AB" w:rsidRDefault="006A5EBB">
            <w:pPr>
              <w:pStyle w:val="af8"/>
              <w:adjustRightInd/>
              <w:spacing w:line="440" w:lineRule="exact"/>
              <w:ind w:firstLineChars="200" w:firstLine="480"/>
              <w:rPr>
                <w:rFonts w:eastAsiaTheme="minorEastAsia"/>
                <w:kern w:val="2"/>
                <w:szCs w:val="24"/>
              </w:rPr>
            </w:pPr>
            <w:r w:rsidRPr="005713AB">
              <w:rPr>
                <w:rFonts w:eastAsiaTheme="minorEastAsia" w:hAnsiTheme="minorEastAsia"/>
                <w:kern w:val="2"/>
                <w:szCs w:val="24"/>
              </w:rPr>
              <w:t>（</w:t>
            </w:r>
            <w:r w:rsidRPr="005713AB">
              <w:rPr>
                <w:rFonts w:eastAsiaTheme="minorEastAsia"/>
                <w:kern w:val="2"/>
                <w:szCs w:val="24"/>
              </w:rPr>
              <w:t>1</w:t>
            </w:r>
            <w:r w:rsidRPr="005713AB">
              <w:rPr>
                <w:rFonts w:eastAsiaTheme="minorEastAsia" w:hAnsiTheme="minorEastAsia"/>
                <w:kern w:val="2"/>
                <w:szCs w:val="24"/>
              </w:rPr>
              <w:t>）产业政策分析</w:t>
            </w:r>
          </w:p>
          <w:p w:rsidR="0064339F" w:rsidRPr="005713AB" w:rsidRDefault="006A5EBB">
            <w:pPr>
              <w:pStyle w:val="11"/>
              <w:spacing w:line="440" w:lineRule="exact"/>
              <w:ind w:firstLineChars="200" w:firstLine="480"/>
              <w:jc w:val="both"/>
              <w:textAlignment w:val="auto"/>
              <w:rPr>
                <w:rFonts w:ascii="Times New Roman" w:eastAsiaTheme="minorEastAsia"/>
                <w:kern w:val="2"/>
                <w:szCs w:val="24"/>
              </w:rPr>
            </w:pPr>
            <w:r w:rsidRPr="005713AB">
              <w:rPr>
                <w:rFonts w:ascii="Times New Roman" w:eastAsiaTheme="minorEastAsia" w:hAnsiTheme="minorEastAsia"/>
              </w:rPr>
              <w:t>本项目建设内容均不属于国家发改委</w:t>
            </w:r>
            <w:r w:rsidRPr="005713AB">
              <w:rPr>
                <w:rFonts w:ascii="Times New Roman" w:eastAsiaTheme="minorEastAsia"/>
              </w:rPr>
              <w:t>2013</w:t>
            </w:r>
            <w:r w:rsidRPr="005713AB">
              <w:rPr>
                <w:rFonts w:ascii="Times New Roman" w:eastAsiaTheme="minorEastAsia" w:hAnsiTheme="minorEastAsia"/>
              </w:rPr>
              <w:t>年第</w:t>
            </w:r>
            <w:r w:rsidRPr="005713AB">
              <w:rPr>
                <w:rFonts w:ascii="Times New Roman" w:eastAsiaTheme="minorEastAsia"/>
              </w:rPr>
              <w:t>21</w:t>
            </w:r>
            <w:r w:rsidRPr="005713AB">
              <w:rPr>
                <w:rFonts w:ascii="Times New Roman" w:eastAsiaTheme="minorEastAsia" w:hAnsiTheme="minorEastAsia"/>
              </w:rPr>
              <w:t>号令颁布的《产业结构调整指导目录（</w:t>
            </w:r>
            <w:r w:rsidRPr="005713AB">
              <w:rPr>
                <w:rFonts w:ascii="Times New Roman" w:eastAsiaTheme="minorEastAsia"/>
              </w:rPr>
              <w:t>2011</w:t>
            </w:r>
            <w:r w:rsidRPr="005713AB">
              <w:rPr>
                <w:rFonts w:ascii="Times New Roman" w:eastAsiaTheme="minorEastAsia" w:hAnsiTheme="minorEastAsia"/>
              </w:rPr>
              <w:t>年本）》（</w:t>
            </w:r>
            <w:r w:rsidRPr="005713AB">
              <w:rPr>
                <w:rFonts w:ascii="Times New Roman" w:eastAsiaTheme="minorEastAsia"/>
              </w:rPr>
              <w:t>2013</w:t>
            </w:r>
            <w:r w:rsidRPr="005713AB">
              <w:rPr>
                <w:rFonts w:ascii="Times New Roman" w:eastAsiaTheme="minorEastAsia" w:hAnsiTheme="minorEastAsia"/>
              </w:rPr>
              <w:t>年修正）中规定的淘汰和限制类，属允许类；不属于《河北省新增限制和淘汰类产业目录</w:t>
            </w:r>
            <w:r w:rsidRPr="005713AB">
              <w:rPr>
                <w:rFonts w:ascii="Times New Roman" w:eastAsiaTheme="minorEastAsia"/>
              </w:rPr>
              <w:t>(2015</w:t>
            </w:r>
            <w:r w:rsidRPr="005713AB">
              <w:rPr>
                <w:rFonts w:ascii="Times New Roman" w:eastAsiaTheme="minorEastAsia" w:hAnsiTheme="minorEastAsia"/>
              </w:rPr>
              <w:t>年版</w:t>
            </w:r>
            <w:r w:rsidRPr="005713AB">
              <w:rPr>
                <w:rFonts w:ascii="Times New Roman" w:eastAsiaTheme="minorEastAsia"/>
              </w:rPr>
              <w:t>)</w:t>
            </w:r>
            <w:r w:rsidRPr="005713AB">
              <w:rPr>
                <w:rFonts w:ascii="Times New Roman" w:eastAsiaTheme="minorEastAsia" w:hAnsiTheme="minorEastAsia"/>
              </w:rPr>
              <w:t>》中规定的限制和淘汰类；项目已在大城县发展改革局备案，备案编号：</w:t>
            </w:r>
            <w:r w:rsidRPr="005713AB">
              <w:rPr>
                <w:rFonts w:ascii="Times New Roman" w:eastAsiaTheme="minorEastAsia" w:hAnsiTheme="minorEastAsia"/>
                <w:kern w:val="2"/>
                <w:szCs w:val="24"/>
              </w:rPr>
              <w:t>大发改工备字﹝</w:t>
            </w:r>
            <w:r w:rsidRPr="005713AB">
              <w:rPr>
                <w:rFonts w:ascii="Times New Roman" w:eastAsiaTheme="minorEastAsia"/>
                <w:kern w:val="2"/>
                <w:szCs w:val="24"/>
              </w:rPr>
              <w:t>2018</w:t>
            </w:r>
            <w:r w:rsidRPr="005713AB">
              <w:rPr>
                <w:rFonts w:ascii="Times New Roman" w:eastAsiaTheme="minorEastAsia" w:hAnsiTheme="minorEastAsia"/>
                <w:kern w:val="2"/>
                <w:szCs w:val="24"/>
              </w:rPr>
              <w:t>﹞</w:t>
            </w:r>
            <w:r w:rsidR="009D30BD">
              <w:rPr>
                <w:rFonts w:ascii="Times New Roman" w:eastAsiaTheme="minorEastAsia" w:hint="eastAsia"/>
                <w:kern w:val="2"/>
                <w:szCs w:val="24"/>
              </w:rPr>
              <w:t>56</w:t>
            </w:r>
            <w:r w:rsidRPr="005713AB">
              <w:rPr>
                <w:rFonts w:ascii="Times New Roman" w:eastAsiaTheme="minorEastAsia" w:hAnsiTheme="minorEastAsia"/>
                <w:kern w:val="2"/>
                <w:szCs w:val="24"/>
              </w:rPr>
              <w:t>号</w:t>
            </w:r>
            <w:r w:rsidRPr="005713AB">
              <w:rPr>
                <w:rFonts w:ascii="Times New Roman" w:eastAsiaTheme="minorEastAsia" w:hAnsiTheme="minorEastAsia"/>
              </w:rPr>
              <w:t>。</w:t>
            </w:r>
            <w:r w:rsidRPr="005713AB">
              <w:rPr>
                <w:rFonts w:ascii="Times New Roman" w:eastAsiaTheme="minorEastAsia" w:hAnsiTheme="minorEastAsia"/>
                <w:szCs w:val="24"/>
              </w:rPr>
              <w:t>因此，本项目符合国家及地方的产业政策</w:t>
            </w:r>
            <w:r w:rsidRPr="005713AB">
              <w:rPr>
                <w:rFonts w:ascii="Times New Roman" w:eastAsiaTheme="minorEastAsia" w:hAnsiTheme="minorEastAsia"/>
              </w:rPr>
              <w:t>。</w:t>
            </w:r>
          </w:p>
          <w:p w:rsidR="0064339F" w:rsidRPr="005713AB" w:rsidRDefault="006A5EBB">
            <w:pPr>
              <w:pStyle w:val="af8"/>
              <w:adjustRightInd/>
              <w:spacing w:line="440" w:lineRule="exact"/>
              <w:ind w:firstLineChars="200" w:firstLine="480"/>
              <w:rPr>
                <w:rFonts w:eastAsiaTheme="minorEastAsia"/>
                <w:szCs w:val="24"/>
              </w:rPr>
            </w:pPr>
            <w:r w:rsidRPr="005713AB">
              <w:rPr>
                <w:rFonts w:eastAsiaTheme="minorEastAsia" w:hAnsiTheme="minorEastAsia"/>
                <w:szCs w:val="24"/>
              </w:rPr>
              <w:t>（</w:t>
            </w:r>
            <w:r w:rsidRPr="005713AB">
              <w:rPr>
                <w:rFonts w:eastAsiaTheme="minorEastAsia"/>
                <w:szCs w:val="24"/>
              </w:rPr>
              <w:t>2</w:t>
            </w:r>
            <w:r w:rsidRPr="005713AB">
              <w:rPr>
                <w:rFonts w:eastAsiaTheme="minorEastAsia" w:hAnsiTheme="minorEastAsia"/>
                <w:szCs w:val="24"/>
              </w:rPr>
              <w:t>）设备先进性分析</w:t>
            </w:r>
          </w:p>
          <w:p w:rsidR="0064339F" w:rsidRPr="005713AB" w:rsidRDefault="006A5EBB">
            <w:pPr>
              <w:pStyle w:val="af8"/>
              <w:spacing w:line="440" w:lineRule="exact"/>
              <w:ind w:firstLineChars="200" w:firstLine="480"/>
              <w:rPr>
                <w:rFonts w:eastAsiaTheme="minorEastAsia"/>
                <w:bCs/>
              </w:rPr>
            </w:pPr>
            <w:r w:rsidRPr="005713AB">
              <w:rPr>
                <w:rFonts w:eastAsiaTheme="minorEastAsia" w:hAnsiTheme="minorEastAsia"/>
              </w:rPr>
              <w:t>本项目主要设备采用了国内比较先进的挤塑设备，该设备自动化程度高，原材料利用率高，废料产生量较少，</w:t>
            </w:r>
            <w:r w:rsidRPr="005713AB">
              <w:rPr>
                <w:rFonts w:eastAsiaTheme="minorEastAsia" w:hAnsiTheme="minorEastAsia"/>
                <w:bCs/>
              </w:rPr>
              <w:t>符合清洁生产要求。</w:t>
            </w:r>
          </w:p>
          <w:p w:rsidR="0064339F" w:rsidRPr="005713AB" w:rsidRDefault="006A5EBB">
            <w:pPr>
              <w:tabs>
                <w:tab w:val="left" w:pos="-108"/>
                <w:tab w:val="left" w:pos="627"/>
                <w:tab w:val="left" w:pos="942"/>
              </w:tabs>
              <w:spacing w:line="440" w:lineRule="exact"/>
              <w:ind w:firstLineChars="200" w:firstLine="480"/>
              <w:rPr>
                <w:rFonts w:eastAsiaTheme="minorEastAsia"/>
                <w:sz w:val="24"/>
              </w:rPr>
            </w:pPr>
            <w:r w:rsidRPr="005713AB">
              <w:rPr>
                <w:rFonts w:eastAsiaTheme="minorEastAsia" w:hAnsiTheme="minorEastAsia"/>
                <w:sz w:val="24"/>
              </w:rPr>
              <w:t>（</w:t>
            </w:r>
            <w:r w:rsidRPr="005713AB">
              <w:rPr>
                <w:rFonts w:eastAsiaTheme="minorEastAsia"/>
                <w:sz w:val="24"/>
              </w:rPr>
              <w:t>3</w:t>
            </w:r>
            <w:r w:rsidRPr="005713AB">
              <w:rPr>
                <w:rFonts w:eastAsiaTheme="minorEastAsia" w:hAnsiTheme="minorEastAsia"/>
                <w:sz w:val="24"/>
              </w:rPr>
              <w:t>）工艺先进性分析</w:t>
            </w:r>
          </w:p>
          <w:p w:rsidR="0064339F" w:rsidRPr="005713AB" w:rsidRDefault="006A5EBB">
            <w:pPr>
              <w:pStyle w:val="af8"/>
              <w:spacing w:line="440" w:lineRule="exact"/>
              <w:ind w:firstLineChars="200" w:firstLine="480"/>
              <w:rPr>
                <w:rFonts w:eastAsiaTheme="minorEastAsia"/>
                <w:szCs w:val="24"/>
              </w:rPr>
            </w:pPr>
            <w:r w:rsidRPr="005713AB">
              <w:rPr>
                <w:rFonts w:eastAsiaTheme="minorEastAsia" w:hAnsiTheme="minorEastAsia"/>
                <w:szCs w:val="24"/>
              </w:rPr>
              <w:t>本项目采用简单、成熟的</w:t>
            </w:r>
            <w:r w:rsidR="00EB0905">
              <w:rPr>
                <w:rFonts w:eastAsiaTheme="minorEastAsia" w:hAnsiTheme="minorEastAsia" w:hint="eastAsia"/>
                <w:szCs w:val="24"/>
              </w:rPr>
              <w:t>注塑、挤出</w:t>
            </w:r>
            <w:r w:rsidRPr="005713AB">
              <w:rPr>
                <w:rFonts w:eastAsiaTheme="minorEastAsia" w:hAnsiTheme="minorEastAsia"/>
                <w:szCs w:val="24"/>
              </w:rPr>
              <w:t>工艺，不涉及高能耗，低产出的工艺。</w:t>
            </w:r>
          </w:p>
          <w:p w:rsidR="0064339F" w:rsidRPr="005713AB" w:rsidRDefault="006A5EBB">
            <w:pPr>
              <w:pStyle w:val="af8"/>
              <w:adjustRightInd/>
              <w:spacing w:line="440" w:lineRule="exact"/>
              <w:ind w:firstLineChars="200" w:firstLine="480"/>
              <w:rPr>
                <w:rFonts w:eastAsiaTheme="minorEastAsia"/>
                <w:szCs w:val="24"/>
              </w:rPr>
            </w:pPr>
            <w:r w:rsidRPr="005713AB">
              <w:rPr>
                <w:rFonts w:eastAsiaTheme="minorEastAsia" w:hAnsiTheme="minorEastAsia"/>
                <w:szCs w:val="24"/>
              </w:rPr>
              <w:t>（</w:t>
            </w:r>
            <w:r w:rsidRPr="005713AB">
              <w:rPr>
                <w:rFonts w:eastAsiaTheme="minorEastAsia"/>
                <w:szCs w:val="24"/>
              </w:rPr>
              <w:t>4</w:t>
            </w:r>
            <w:r w:rsidRPr="005713AB">
              <w:rPr>
                <w:rFonts w:eastAsiaTheme="minorEastAsia" w:hAnsiTheme="minorEastAsia"/>
                <w:szCs w:val="24"/>
              </w:rPr>
              <w:t>）消耗能源分析</w:t>
            </w:r>
          </w:p>
          <w:p w:rsidR="0064339F" w:rsidRPr="005713AB" w:rsidRDefault="006A5EBB">
            <w:pPr>
              <w:spacing w:line="440" w:lineRule="exact"/>
              <w:ind w:firstLineChars="200" w:firstLine="480"/>
              <w:rPr>
                <w:rFonts w:eastAsiaTheme="minorEastAsia"/>
                <w:sz w:val="24"/>
              </w:rPr>
            </w:pPr>
            <w:r w:rsidRPr="005713AB">
              <w:rPr>
                <w:rFonts w:eastAsiaTheme="minorEastAsia" w:hAnsiTheme="minorEastAsia"/>
                <w:sz w:val="24"/>
              </w:rPr>
              <w:t>本项目生产过程使用能源为清洁能源电能，能源类型均属于清洁能源，符合当前国家采用清洁能源的政策要求。</w:t>
            </w:r>
          </w:p>
          <w:p w:rsidR="0064339F" w:rsidRPr="005713AB" w:rsidRDefault="006A5EBB">
            <w:pPr>
              <w:spacing w:line="440" w:lineRule="exact"/>
              <w:ind w:firstLineChars="200" w:firstLine="480"/>
              <w:rPr>
                <w:rFonts w:eastAsiaTheme="minorEastAsia"/>
                <w:sz w:val="24"/>
              </w:rPr>
            </w:pPr>
            <w:r w:rsidRPr="005713AB">
              <w:rPr>
                <w:rFonts w:eastAsiaTheme="minorEastAsia" w:hAnsiTheme="minorEastAsia"/>
                <w:sz w:val="24"/>
              </w:rPr>
              <w:t>（</w:t>
            </w:r>
            <w:r w:rsidRPr="005713AB">
              <w:rPr>
                <w:rFonts w:eastAsiaTheme="minorEastAsia"/>
                <w:sz w:val="24"/>
              </w:rPr>
              <w:t>5</w:t>
            </w:r>
            <w:r w:rsidRPr="005713AB">
              <w:rPr>
                <w:rFonts w:eastAsiaTheme="minorEastAsia" w:hAnsiTheme="minorEastAsia"/>
                <w:sz w:val="24"/>
              </w:rPr>
              <w:t>）原辅材料分析</w:t>
            </w:r>
          </w:p>
          <w:p w:rsidR="0064339F" w:rsidRPr="005713AB" w:rsidRDefault="006A5EBB">
            <w:pPr>
              <w:spacing w:line="440" w:lineRule="exact"/>
              <w:ind w:firstLineChars="200" w:firstLine="480"/>
              <w:rPr>
                <w:rFonts w:eastAsiaTheme="minorEastAsia"/>
                <w:bCs/>
                <w:spacing w:val="6"/>
                <w:sz w:val="24"/>
              </w:rPr>
            </w:pPr>
            <w:r w:rsidRPr="005713AB">
              <w:rPr>
                <w:rFonts w:eastAsiaTheme="minorEastAsia" w:hAnsiTheme="minorEastAsia"/>
                <w:sz w:val="24"/>
              </w:rPr>
              <w:t>本项目使用的原材料为聚乙烯、</w:t>
            </w:r>
            <w:r w:rsidR="00EB0905">
              <w:rPr>
                <w:rFonts w:eastAsiaTheme="minorEastAsia" w:hAnsiTheme="minorEastAsia" w:hint="eastAsia"/>
                <w:sz w:val="24"/>
              </w:rPr>
              <w:t>聚丙烯、</w:t>
            </w:r>
            <w:r w:rsidR="00EB0905">
              <w:rPr>
                <w:rFonts w:eastAsiaTheme="minorEastAsia" w:hAnsiTheme="minorEastAsia" w:hint="eastAsia"/>
                <w:sz w:val="24"/>
              </w:rPr>
              <w:t>ABS</w:t>
            </w:r>
            <w:r w:rsidR="00EB0905">
              <w:rPr>
                <w:rFonts w:eastAsiaTheme="minorEastAsia" w:hAnsiTheme="minorEastAsia" w:hint="eastAsia"/>
                <w:sz w:val="24"/>
              </w:rPr>
              <w:t>颗粒</w:t>
            </w:r>
            <w:r w:rsidRPr="005713AB">
              <w:rPr>
                <w:rFonts w:eastAsiaTheme="minorEastAsia" w:hAnsiTheme="minorEastAsia"/>
                <w:sz w:val="24"/>
              </w:rPr>
              <w:t>、色母均为原包颗粒，按比例混合后可直接使用，不需要进行预处理，符合清洁生产要求。</w:t>
            </w:r>
          </w:p>
          <w:p w:rsidR="0064339F" w:rsidRPr="005713AB" w:rsidRDefault="006A5EBB">
            <w:pPr>
              <w:tabs>
                <w:tab w:val="left" w:pos="-108"/>
                <w:tab w:val="left" w:pos="627"/>
                <w:tab w:val="left" w:pos="942"/>
              </w:tabs>
              <w:spacing w:line="440" w:lineRule="exact"/>
              <w:ind w:firstLineChars="200" w:firstLine="480"/>
              <w:rPr>
                <w:rFonts w:eastAsiaTheme="minorEastAsia"/>
                <w:sz w:val="24"/>
              </w:rPr>
            </w:pPr>
            <w:r w:rsidRPr="005713AB">
              <w:rPr>
                <w:rFonts w:eastAsiaTheme="minorEastAsia" w:hAnsiTheme="minorEastAsia"/>
                <w:sz w:val="24"/>
              </w:rPr>
              <w:lastRenderedPageBreak/>
              <w:t>（</w:t>
            </w:r>
            <w:r w:rsidRPr="005713AB">
              <w:rPr>
                <w:rFonts w:eastAsiaTheme="minorEastAsia"/>
                <w:sz w:val="24"/>
              </w:rPr>
              <w:t>6</w:t>
            </w:r>
            <w:r w:rsidRPr="005713AB">
              <w:rPr>
                <w:rFonts w:eastAsiaTheme="minorEastAsia" w:hAnsiTheme="minorEastAsia"/>
                <w:sz w:val="24"/>
              </w:rPr>
              <w:t>）污染物处置分析</w:t>
            </w:r>
          </w:p>
          <w:p w:rsidR="0064339F" w:rsidRPr="005713AB" w:rsidRDefault="006A5EBB">
            <w:pPr>
              <w:spacing w:line="440" w:lineRule="exact"/>
              <w:ind w:firstLineChars="200" w:firstLine="480"/>
              <w:rPr>
                <w:rFonts w:eastAsiaTheme="minorEastAsia"/>
                <w:sz w:val="24"/>
              </w:rPr>
            </w:pPr>
            <w:r w:rsidRPr="005713AB">
              <w:rPr>
                <w:rFonts w:eastAsiaTheme="minorEastAsia" w:hAnsiTheme="minorEastAsia"/>
                <w:sz w:val="24"/>
              </w:rPr>
              <w:t>本项目遵循</w:t>
            </w:r>
            <w:r w:rsidRPr="005713AB">
              <w:rPr>
                <w:rFonts w:eastAsiaTheme="minorEastAsia"/>
                <w:sz w:val="24"/>
              </w:rPr>
              <w:t>“</w:t>
            </w:r>
            <w:r w:rsidRPr="005713AB">
              <w:rPr>
                <w:rFonts w:eastAsiaTheme="minorEastAsia" w:hAnsiTheme="minorEastAsia"/>
                <w:sz w:val="24"/>
              </w:rPr>
              <w:t>三同时</w:t>
            </w:r>
            <w:r w:rsidRPr="005713AB">
              <w:rPr>
                <w:rFonts w:eastAsiaTheme="minorEastAsia"/>
                <w:sz w:val="24"/>
              </w:rPr>
              <w:t>”</w:t>
            </w:r>
            <w:r w:rsidRPr="005713AB">
              <w:rPr>
                <w:rFonts w:eastAsiaTheme="minorEastAsia" w:hAnsiTheme="minorEastAsia"/>
                <w:sz w:val="24"/>
              </w:rPr>
              <w:t>的原则，配备完善的废气、废水、噪声治理设施和固体废物综合利用措施，满足污染物达标排放的要求。</w:t>
            </w:r>
          </w:p>
          <w:p w:rsidR="0064339F" w:rsidRPr="005713AB" w:rsidRDefault="006A5EBB">
            <w:pPr>
              <w:pStyle w:val="af8"/>
              <w:adjustRightInd/>
              <w:spacing w:line="440" w:lineRule="exact"/>
              <w:ind w:firstLineChars="200" w:firstLine="480"/>
              <w:rPr>
                <w:rFonts w:eastAsiaTheme="minorEastAsia"/>
                <w:kern w:val="2"/>
                <w:szCs w:val="24"/>
              </w:rPr>
            </w:pPr>
            <w:bookmarkStart w:id="1" w:name="_Toc35617822"/>
            <w:bookmarkStart w:id="2" w:name="_Toc35618019"/>
            <w:bookmarkStart w:id="3" w:name="_Toc36456074"/>
            <w:r w:rsidRPr="005713AB">
              <w:rPr>
                <w:rFonts w:eastAsiaTheme="minorEastAsia" w:hAnsiTheme="minorEastAsia"/>
                <w:kern w:val="2"/>
                <w:szCs w:val="24"/>
              </w:rPr>
              <w:t>（</w:t>
            </w:r>
            <w:r w:rsidRPr="005713AB">
              <w:rPr>
                <w:rFonts w:eastAsiaTheme="minorEastAsia"/>
                <w:kern w:val="2"/>
                <w:szCs w:val="24"/>
              </w:rPr>
              <w:t>7</w:t>
            </w:r>
            <w:r w:rsidRPr="005713AB">
              <w:rPr>
                <w:rFonts w:eastAsiaTheme="minorEastAsia" w:hAnsiTheme="minorEastAsia"/>
                <w:kern w:val="2"/>
                <w:szCs w:val="24"/>
              </w:rPr>
              <w:t>）清洁生产结论</w:t>
            </w:r>
            <w:bookmarkEnd w:id="1"/>
            <w:bookmarkEnd w:id="2"/>
            <w:bookmarkEnd w:id="3"/>
          </w:p>
          <w:p w:rsidR="0064339F" w:rsidRPr="005713AB" w:rsidRDefault="006A5EBB">
            <w:pPr>
              <w:pStyle w:val="af8"/>
              <w:spacing w:line="440" w:lineRule="exact"/>
              <w:ind w:firstLineChars="200" w:firstLine="480"/>
              <w:rPr>
                <w:rFonts w:eastAsiaTheme="minorEastAsia"/>
                <w:szCs w:val="24"/>
              </w:rPr>
            </w:pPr>
            <w:r w:rsidRPr="005713AB">
              <w:rPr>
                <w:rFonts w:eastAsiaTheme="minorEastAsia" w:hAnsiTheme="minorEastAsia"/>
                <w:szCs w:val="24"/>
              </w:rPr>
              <w:t>从以上分析可以看出，本项目符合产业政策，采用了国内比较先进的生产设备，生产工艺、使用能源及原辅材料较为清洁，生产过程不会造成大量污染物产生，同时污染物处置合理可行，能够满足达标排放的要求，因此本项目清洁生产水平处于国内先进水平。</w:t>
            </w:r>
          </w:p>
          <w:p w:rsidR="0064339F" w:rsidRPr="005713AB" w:rsidRDefault="006A5EBB">
            <w:pPr>
              <w:pStyle w:val="af8"/>
              <w:adjustRightInd/>
              <w:spacing w:line="440" w:lineRule="exact"/>
              <w:ind w:firstLineChars="200"/>
              <w:rPr>
                <w:rFonts w:eastAsiaTheme="minorEastAsia"/>
                <w:b/>
              </w:rPr>
            </w:pPr>
            <w:r w:rsidRPr="005713AB">
              <w:rPr>
                <w:rFonts w:eastAsiaTheme="minorEastAsia"/>
                <w:b/>
              </w:rPr>
              <w:t>6</w:t>
            </w:r>
            <w:r w:rsidRPr="005713AB">
              <w:rPr>
                <w:rFonts w:eastAsiaTheme="minorEastAsia" w:hAnsiTheme="minorEastAsia"/>
                <w:b/>
              </w:rPr>
              <w:t>、总量控制</w:t>
            </w:r>
          </w:p>
          <w:p w:rsidR="0064339F" w:rsidRPr="005713AB" w:rsidRDefault="006A5EBB">
            <w:pPr>
              <w:snapToGrid w:val="0"/>
              <w:spacing w:line="440" w:lineRule="exact"/>
              <w:ind w:firstLine="482"/>
              <w:rPr>
                <w:rFonts w:eastAsiaTheme="minorEastAsia"/>
                <w:sz w:val="24"/>
              </w:rPr>
            </w:pPr>
            <w:r w:rsidRPr="005713AB">
              <w:rPr>
                <w:rFonts w:eastAsiaTheme="minorEastAsia" w:hAnsiTheme="minorEastAsia"/>
                <w:sz w:val="24"/>
              </w:rPr>
              <w:t>根据国家</w:t>
            </w:r>
            <w:r w:rsidRPr="005713AB">
              <w:rPr>
                <w:rFonts w:eastAsiaTheme="minorEastAsia"/>
                <w:sz w:val="24"/>
              </w:rPr>
              <w:t>“</w:t>
            </w:r>
            <w:r w:rsidRPr="005713AB">
              <w:rPr>
                <w:rFonts w:eastAsiaTheme="minorEastAsia" w:hAnsiTheme="minorEastAsia"/>
                <w:sz w:val="24"/>
              </w:rPr>
              <w:t>十三五</w:t>
            </w:r>
            <w:r w:rsidRPr="005713AB">
              <w:rPr>
                <w:rFonts w:eastAsiaTheme="minorEastAsia"/>
                <w:sz w:val="24"/>
              </w:rPr>
              <w:t>”</w:t>
            </w:r>
            <w:r w:rsidRPr="005713AB">
              <w:rPr>
                <w:rFonts w:eastAsiaTheme="minorEastAsia" w:hAnsiTheme="minorEastAsia"/>
                <w:sz w:val="24"/>
              </w:rPr>
              <w:t>污染物总量控制的有关规定，并结合本项目所在区域环境质量现状和工程自身外排污染物特征，确定本项目的总量控制因子为</w:t>
            </w:r>
            <w:r w:rsidRPr="005713AB">
              <w:rPr>
                <w:rFonts w:eastAsiaTheme="minorEastAsia"/>
                <w:sz w:val="24"/>
              </w:rPr>
              <w:t>COD</w:t>
            </w:r>
            <w:r w:rsidRPr="005713AB">
              <w:rPr>
                <w:rFonts w:eastAsiaTheme="minorEastAsia" w:hAnsiTheme="minorEastAsia"/>
                <w:sz w:val="24"/>
              </w:rPr>
              <w:t>、氨氮、</w:t>
            </w:r>
            <w:r w:rsidRPr="005713AB">
              <w:rPr>
                <w:rFonts w:eastAsiaTheme="minorEastAsia"/>
                <w:sz w:val="24"/>
              </w:rPr>
              <w:t>SO</w:t>
            </w:r>
            <w:r w:rsidRPr="005713AB">
              <w:rPr>
                <w:rFonts w:eastAsiaTheme="minorEastAsia"/>
                <w:sz w:val="24"/>
                <w:vertAlign w:val="subscript"/>
              </w:rPr>
              <w:t>2</w:t>
            </w:r>
            <w:r w:rsidRPr="005713AB">
              <w:rPr>
                <w:rFonts w:eastAsiaTheme="minorEastAsia" w:hAnsiTheme="minorEastAsia"/>
                <w:sz w:val="24"/>
              </w:rPr>
              <w:t>、</w:t>
            </w:r>
            <w:r w:rsidRPr="005713AB">
              <w:rPr>
                <w:rFonts w:eastAsiaTheme="minorEastAsia"/>
                <w:sz w:val="24"/>
              </w:rPr>
              <w:t>NO</w:t>
            </w:r>
            <w:r w:rsidRPr="005713AB">
              <w:rPr>
                <w:rFonts w:eastAsiaTheme="minorEastAsia"/>
                <w:sz w:val="24"/>
                <w:vertAlign w:val="subscript"/>
              </w:rPr>
              <w:t>X</w:t>
            </w:r>
            <w:r w:rsidRPr="005713AB">
              <w:rPr>
                <w:rFonts w:eastAsiaTheme="minorEastAsia" w:hAnsiTheme="minorEastAsia"/>
                <w:sz w:val="24"/>
              </w:rPr>
              <w:t>、</w:t>
            </w:r>
            <w:r w:rsidRPr="005713AB">
              <w:rPr>
                <w:rFonts w:eastAsiaTheme="minorEastAsia"/>
                <w:sz w:val="24"/>
              </w:rPr>
              <w:t>VOC</w:t>
            </w:r>
            <w:r w:rsidRPr="005713AB">
              <w:rPr>
                <w:rFonts w:eastAsiaTheme="minorEastAsia"/>
                <w:sz w:val="24"/>
                <w:vertAlign w:val="subscript"/>
              </w:rPr>
              <w:t>S</w:t>
            </w:r>
            <w:r w:rsidRPr="005713AB">
              <w:rPr>
                <w:rFonts w:eastAsiaTheme="minorEastAsia" w:hAnsiTheme="minorEastAsia"/>
                <w:sz w:val="24"/>
              </w:rPr>
              <w:t>。</w:t>
            </w:r>
          </w:p>
          <w:p w:rsidR="0064339F" w:rsidRPr="005713AB" w:rsidRDefault="006A5EBB">
            <w:pPr>
              <w:pStyle w:val="af8"/>
              <w:spacing w:line="440" w:lineRule="exact"/>
              <w:ind w:firstLineChars="200" w:firstLine="480"/>
              <w:rPr>
                <w:rFonts w:eastAsiaTheme="minorEastAsia"/>
                <w:szCs w:val="24"/>
              </w:rPr>
            </w:pPr>
            <w:r w:rsidRPr="005713AB">
              <w:rPr>
                <w:rFonts w:eastAsiaTheme="minorEastAsia" w:hAnsiTheme="minorEastAsia"/>
                <w:szCs w:val="24"/>
              </w:rPr>
              <w:t>根据《关于印发＜建设项目主要污染物排放总量指标审核及管理暂行办法＞的通知》（环发</w:t>
            </w:r>
            <w:r w:rsidRPr="005713AB">
              <w:rPr>
                <w:rFonts w:eastAsiaTheme="minorEastAsia"/>
                <w:szCs w:val="24"/>
              </w:rPr>
              <w:t>[2014]197</w:t>
            </w:r>
            <w:r w:rsidRPr="005713AB">
              <w:rPr>
                <w:rFonts w:eastAsiaTheme="minorEastAsia" w:hAnsiTheme="minorEastAsia"/>
                <w:szCs w:val="24"/>
              </w:rPr>
              <w:t>号）、《关于进一步改革和优化建设项目主要污染物排放总量核定工作的通知》（冀环总</w:t>
            </w:r>
            <w:r w:rsidRPr="005713AB">
              <w:rPr>
                <w:rFonts w:eastAsiaTheme="minorEastAsia"/>
                <w:szCs w:val="24"/>
              </w:rPr>
              <w:t>[2014]283</w:t>
            </w:r>
            <w:r w:rsidRPr="005713AB">
              <w:rPr>
                <w:rFonts w:eastAsiaTheme="minorEastAsia" w:hAnsiTheme="minorEastAsia"/>
                <w:szCs w:val="24"/>
              </w:rPr>
              <w:t>号），项目建成后排放总量指标依照国家或地方污染物排放标准核定。</w:t>
            </w:r>
          </w:p>
          <w:p w:rsidR="0064339F" w:rsidRPr="005713AB" w:rsidRDefault="006A5EBB">
            <w:pPr>
              <w:pStyle w:val="24"/>
              <w:spacing w:line="440" w:lineRule="exact"/>
              <w:ind w:firstLine="480"/>
              <w:rPr>
                <w:rFonts w:eastAsiaTheme="minorEastAsia"/>
              </w:rPr>
            </w:pPr>
            <w:r w:rsidRPr="005713AB">
              <w:rPr>
                <w:rFonts w:eastAsiaTheme="minorEastAsia" w:hAnsiTheme="minorEastAsia"/>
              </w:rPr>
              <w:t>本项目有机废气非甲烷总烃执行</w:t>
            </w:r>
            <w:r w:rsidRPr="005713AB">
              <w:rPr>
                <w:rFonts w:eastAsiaTheme="minorEastAsia" w:hAnsiTheme="minorEastAsia"/>
                <w:szCs w:val="21"/>
              </w:rPr>
              <w:t>《工业企业挥发性有机物排放控制标准》（</w:t>
            </w:r>
            <w:r w:rsidRPr="005713AB">
              <w:rPr>
                <w:rFonts w:eastAsiaTheme="minorEastAsia"/>
                <w:szCs w:val="21"/>
              </w:rPr>
              <w:t>DB13/2322-2016</w:t>
            </w:r>
            <w:r w:rsidRPr="005713AB">
              <w:rPr>
                <w:rFonts w:eastAsiaTheme="minorEastAsia" w:hAnsiTheme="minorEastAsia"/>
                <w:szCs w:val="21"/>
              </w:rPr>
              <w:t>）表</w:t>
            </w:r>
            <w:r w:rsidRPr="005713AB">
              <w:rPr>
                <w:rFonts w:eastAsiaTheme="minorEastAsia"/>
                <w:szCs w:val="21"/>
              </w:rPr>
              <w:t>1</w:t>
            </w:r>
            <w:r w:rsidRPr="005713AB">
              <w:rPr>
                <w:rFonts w:eastAsiaTheme="minorEastAsia" w:hAnsiTheme="minorEastAsia"/>
                <w:szCs w:val="21"/>
              </w:rPr>
              <w:t>有机化工业大气污染物排放限值：非甲烷总烃</w:t>
            </w:r>
            <w:r w:rsidRPr="005713AB">
              <w:rPr>
                <w:rFonts w:eastAsiaTheme="minorEastAsia"/>
              </w:rPr>
              <w:t>80mg/m</w:t>
            </w:r>
            <w:r w:rsidRPr="005713AB">
              <w:rPr>
                <w:rFonts w:eastAsiaTheme="minorEastAsia"/>
                <w:vertAlign w:val="superscript"/>
              </w:rPr>
              <w:t>3</w:t>
            </w:r>
            <w:r w:rsidRPr="005713AB">
              <w:rPr>
                <w:rFonts w:eastAsiaTheme="minorEastAsia" w:hAnsiTheme="minorEastAsia"/>
              </w:rPr>
              <w:t>，风机风量为</w:t>
            </w:r>
            <w:r w:rsidRPr="005713AB">
              <w:rPr>
                <w:rFonts w:eastAsiaTheme="minorEastAsia" w:hint="eastAsia"/>
              </w:rPr>
              <w:t>5</w:t>
            </w:r>
            <w:r w:rsidRPr="005713AB">
              <w:rPr>
                <w:rFonts w:eastAsiaTheme="minorEastAsia"/>
              </w:rPr>
              <w:t>000m</w:t>
            </w:r>
            <w:r w:rsidRPr="005713AB">
              <w:rPr>
                <w:rFonts w:eastAsiaTheme="minorEastAsia"/>
                <w:vertAlign w:val="superscript"/>
              </w:rPr>
              <w:t>3</w:t>
            </w:r>
            <w:r w:rsidRPr="005713AB">
              <w:rPr>
                <w:rFonts w:eastAsiaTheme="minorEastAsia"/>
              </w:rPr>
              <w:t>/h</w:t>
            </w:r>
            <w:r w:rsidRPr="005713AB">
              <w:rPr>
                <w:rFonts w:eastAsiaTheme="minorEastAsia" w:hAnsiTheme="minorEastAsia"/>
              </w:rPr>
              <w:t>，工作时间为</w:t>
            </w:r>
            <w:r w:rsidRPr="005713AB">
              <w:rPr>
                <w:rFonts w:eastAsiaTheme="minorEastAsia"/>
              </w:rPr>
              <w:t>2400h</w:t>
            </w:r>
            <w:r w:rsidRPr="005713AB">
              <w:rPr>
                <w:rFonts w:eastAsiaTheme="minorEastAsia" w:hAnsiTheme="minorEastAsia"/>
              </w:rPr>
              <w:t>，则废气排放量为</w:t>
            </w:r>
            <w:r w:rsidRPr="005713AB">
              <w:rPr>
                <w:rFonts w:eastAsiaTheme="minorEastAsia" w:hint="eastAsia"/>
              </w:rPr>
              <w:t>1.2</w:t>
            </w:r>
            <w:r w:rsidRPr="005713AB">
              <w:rPr>
                <w:rFonts w:eastAsiaTheme="minorEastAsia"/>
              </w:rPr>
              <w:t>×10</w:t>
            </w:r>
            <w:r w:rsidRPr="005713AB">
              <w:rPr>
                <w:rFonts w:eastAsiaTheme="minorEastAsia"/>
                <w:vertAlign w:val="superscript"/>
              </w:rPr>
              <w:t>7</w:t>
            </w:r>
            <w:r w:rsidRPr="005713AB">
              <w:rPr>
                <w:rFonts w:eastAsiaTheme="minorEastAsia"/>
              </w:rPr>
              <w:t>m</w:t>
            </w:r>
            <w:r w:rsidRPr="005713AB">
              <w:rPr>
                <w:rFonts w:eastAsiaTheme="minorEastAsia"/>
                <w:vertAlign w:val="superscript"/>
              </w:rPr>
              <w:t>3</w:t>
            </w:r>
            <w:r w:rsidRPr="005713AB">
              <w:rPr>
                <w:rFonts w:eastAsiaTheme="minorEastAsia"/>
              </w:rPr>
              <w:t>/a</w:t>
            </w:r>
            <w:r w:rsidRPr="005713AB">
              <w:rPr>
                <w:rFonts w:eastAsiaTheme="minorEastAsia" w:hAnsiTheme="minorEastAsia"/>
              </w:rPr>
              <w:t>。</w:t>
            </w:r>
          </w:p>
          <w:p w:rsidR="0064339F" w:rsidRPr="005713AB" w:rsidRDefault="006A5EBB">
            <w:pPr>
              <w:pStyle w:val="24"/>
              <w:spacing w:line="440" w:lineRule="exact"/>
              <w:ind w:firstLine="480"/>
              <w:rPr>
                <w:rFonts w:eastAsiaTheme="minorEastAsia"/>
              </w:rPr>
            </w:pPr>
            <w:r w:rsidRPr="005713AB">
              <w:rPr>
                <w:rFonts w:eastAsiaTheme="minorEastAsia" w:hAnsiTheme="minorEastAsia"/>
              </w:rPr>
              <w:t>按照</w:t>
            </w:r>
            <w:r w:rsidRPr="005713AB">
              <w:rPr>
                <w:rFonts w:eastAsiaTheme="minorEastAsia"/>
              </w:rPr>
              <w:t>VOCs</w:t>
            </w:r>
            <w:r w:rsidRPr="005713AB">
              <w:rPr>
                <w:rFonts w:eastAsiaTheme="minorEastAsia" w:hAnsiTheme="minorEastAsia"/>
              </w:rPr>
              <w:t>排放标准计算达标排放总量如下：</w:t>
            </w:r>
          </w:p>
          <w:p w:rsidR="0064339F" w:rsidRPr="005713AB" w:rsidRDefault="006A5EBB">
            <w:pPr>
              <w:pStyle w:val="afa"/>
              <w:spacing w:line="440" w:lineRule="exact"/>
              <w:ind w:firstLine="480"/>
              <w:rPr>
                <w:rFonts w:eastAsiaTheme="minorEastAsia"/>
                <w:color w:val="auto"/>
              </w:rPr>
            </w:pPr>
            <w:r w:rsidRPr="005713AB">
              <w:rPr>
                <w:rFonts w:eastAsiaTheme="minorEastAsia"/>
                <w:color w:val="auto"/>
              </w:rPr>
              <w:t>VOCs</w:t>
            </w:r>
            <w:r w:rsidRPr="005713AB">
              <w:rPr>
                <w:rFonts w:eastAsiaTheme="minorEastAsia" w:hAnsiTheme="minorEastAsia"/>
                <w:color w:val="auto"/>
              </w:rPr>
              <w:t>达标</w:t>
            </w:r>
            <w:r w:rsidRPr="005713AB">
              <w:rPr>
                <w:rFonts w:eastAsiaTheme="minorEastAsia" w:hAnsiTheme="minorEastAsia"/>
                <w:color w:val="auto"/>
                <w:kern w:val="0"/>
              </w:rPr>
              <w:t>排放量</w:t>
            </w:r>
            <w:r w:rsidRPr="005713AB">
              <w:rPr>
                <w:rFonts w:eastAsiaTheme="minorEastAsia"/>
                <w:color w:val="auto"/>
                <w:kern w:val="0"/>
              </w:rPr>
              <w:t>:</w:t>
            </w:r>
            <w:r w:rsidRPr="005713AB">
              <w:rPr>
                <w:rFonts w:eastAsiaTheme="minorEastAsia" w:hint="eastAsia"/>
                <w:color w:val="auto"/>
              </w:rPr>
              <w:t>1.2</w:t>
            </w:r>
            <w:r w:rsidRPr="005713AB">
              <w:rPr>
                <w:rFonts w:eastAsiaTheme="minorEastAsia"/>
                <w:color w:val="auto"/>
              </w:rPr>
              <w:t>×10</w:t>
            </w:r>
            <w:r w:rsidRPr="005713AB">
              <w:rPr>
                <w:rFonts w:eastAsiaTheme="minorEastAsia"/>
                <w:color w:val="auto"/>
                <w:vertAlign w:val="superscript"/>
              </w:rPr>
              <w:t>7</w:t>
            </w:r>
            <w:r w:rsidRPr="005713AB">
              <w:rPr>
                <w:rFonts w:eastAsiaTheme="minorEastAsia"/>
                <w:color w:val="auto"/>
              </w:rPr>
              <w:t>m</w:t>
            </w:r>
            <w:r w:rsidRPr="005713AB">
              <w:rPr>
                <w:rFonts w:eastAsiaTheme="minorEastAsia"/>
                <w:color w:val="auto"/>
                <w:vertAlign w:val="superscript"/>
              </w:rPr>
              <w:t>3</w:t>
            </w:r>
            <w:r w:rsidRPr="005713AB">
              <w:rPr>
                <w:rFonts w:eastAsiaTheme="minorEastAsia"/>
                <w:color w:val="auto"/>
              </w:rPr>
              <w:t>/a×80mg/m</w:t>
            </w:r>
            <w:r w:rsidRPr="005713AB">
              <w:rPr>
                <w:rFonts w:eastAsiaTheme="minorEastAsia"/>
                <w:color w:val="auto"/>
                <w:vertAlign w:val="superscript"/>
              </w:rPr>
              <w:t>3</w:t>
            </w:r>
            <w:r w:rsidRPr="005713AB">
              <w:rPr>
                <w:rFonts w:eastAsiaTheme="minorEastAsia"/>
                <w:color w:val="auto"/>
              </w:rPr>
              <w:t>=0.96t/a</w:t>
            </w:r>
            <w:r w:rsidRPr="005713AB">
              <w:rPr>
                <w:rFonts w:eastAsiaTheme="minorEastAsia" w:hAnsiTheme="minorEastAsia"/>
                <w:color w:val="auto"/>
              </w:rPr>
              <w:t>。</w:t>
            </w:r>
          </w:p>
          <w:p w:rsidR="0064339F" w:rsidRPr="005713AB" w:rsidRDefault="006A5EBB">
            <w:pPr>
              <w:pStyle w:val="001"/>
              <w:spacing w:before="0" w:line="440" w:lineRule="exact"/>
              <w:ind w:firstLineChars="200" w:firstLine="480"/>
              <w:rPr>
                <w:rFonts w:eastAsiaTheme="minorEastAsia"/>
              </w:rPr>
            </w:pPr>
            <w:r w:rsidRPr="005713AB">
              <w:rPr>
                <w:rFonts w:eastAsiaTheme="minorEastAsia" w:hAnsiTheme="minorEastAsia"/>
              </w:rPr>
              <w:t>本项目污染物总量控制指标为</w:t>
            </w:r>
            <w:r w:rsidRPr="005713AB">
              <w:rPr>
                <w:rFonts w:eastAsiaTheme="minorEastAsia"/>
              </w:rPr>
              <w:t>COD0t/a</w:t>
            </w:r>
            <w:r w:rsidRPr="005713AB">
              <w:rPr>
                <w:rFonts w:eastAsiaTheme="minorEastAsia" w:hAnsiTheme="minorEastAsia"/>
              </w:rPr>
              <w:t>、氨氮</w:t>
            </w:r>
            <w:r w:rsidRPr="005713AB">
              <w:rPr>
                <w:rFonts w:eastAsiaTheme="minorEastAsia"/>
              </w:rPr>
              <w:t>0t/a</w:t>
            </w:r>
            <w:r w:rsidRPr="005713AB">
              <w:rPr>
                <w:rFonts w:eastAsiaTheme="minorEastAsia" w:hAnsiTheme="minorEastAsia"/>
              </w:rPr>
              <w:t>；</w:t>
            </w:r>
            <w:r w:rsidRPr="005713AB">
              <w:rPr>
                <w:rFonts w:eastAsiaTheme="minorEastAsia"/>
              </w:rPr>
              <w:t>SO</w:t>
            </w:r>
            <w:r w:rsidRPr="005713AB">
              <w:rPr>
                <w:rFonts w:eastAsiaTheme="minorEastAsia"/>
                <w:vertAlign w:val="subscript"/>
              </w:rPr>
              <w:t>2</w:t>
            </w:r>
            <w:r w:rsidRPr="005713AB">
              <w:rPr>
                <w:rFonts w:eastAsiaTheme="minorEastAsia"/>
              </w:rPr>
              <w:t>0t/a</w:t>
            </w:r>
            <w:r w:rsidRPr="005713AB">
              <w:rPr>
                <w:rFonts w:eastAsiaTheme="minorEastAsia" w:hAnsiTheme="minorEastAsia"/>
              </w:rPr>
              <w:t>、</w:t>
            </w:r>
            <w:r w:rsidRPr="005713AB">
              <w:rPr>
                <w:rFonts w:eastAsiaTheme="minorEastAsia"/>
              </w:rPr>
              <w:t>NO</w:t>
            </w:r>
            <w:r w:rsidRPr="005713AB">
              <w:rPr>
                <w:rFonts w:eastAsiaTheme="minorEastAsia"/>
                <w:vertAlign w:val="subscript"/>
              </w:rPr>
              <w:t>X</w:t>
            </w:r>
            <w:r w:rsidRPr="005713AB">
              <w:rPr>
                <w:rFonts w:eastAsiaTheme="minorEastAsia"/>
              </w:rPr>
              <w:t>0t/a</w:t>
            </w:r>
            <w:r w:rsidRPr="005713AB">
              <w:rPr>
                <w:rFonts w:eastAsiaTheme="minorEastAsia" w:hAnsiTheme="minorEastAsia"/>
              </w:rPr>
              <w:t>；</w:t>
            </w:r>
            <w:r w:rsidRPr="005713AB">
              <w:rPr>
                <w:rFonts w:eastAsiaTheme="minorEastAsia"/>
              </w:rPr>
              <w:t>VOC</w:t>
            </w:r>
            <w:r w:rsidRPr="005713AB">
              <w:rPr>
                <w:rFonts w:eastAsiaTheme="minorEastAsia"/>
                <w:vertAlign w:val="subscript"/>
              </w:rPr>
              <w:t>S</w:t>
            </w:r>
            <w:r w:rsidRPr="005713AB">
              <w:rPr>
                <w:rFonts w:eastAsiaTheme="minorEastAsia"/>
              </w:rPr>
              <w:t>0.96t/a</w:t>
            </w:r>
            <w:r w:rsidRPr="005713AB">
              <w:rPr>
                <w:rFonts w:eastAsiaTheme="minorEastAsia" w:hAnsiTheme="minorEastAsia"/>
              </w:rPr>
              <w:t>。</w:t>
            </w:r>
          </w:p>
          <w:p w:rsidR="0064339F" w:rsidRPr="005713AB" w:rsidRDefault="006A5EBB">
            <w:pPr>
              <w:pStyle w:val="af8"/>
              <w:adjustRightInd/>
              <w:spacing w:line="440" w:lineRule="exact"/>
              <w:ind w:firstLineChars="200"/>
              <w:rPr>
                <w:rFonts w:eastAsiaTheme="minorEastAsia"/>
                <w:b/>
                <w:kern w:val="2"/>
                <w:szCs w:val="24"/>
              </w:rPr>
            </w:pPr>
            <w:r w:rsidRPr="005713AB">
              <w:rPr>
                <w:rFonts w:eastAsiaTheme="minorEastAsia"/>
                <w:b/>
                <w:kern w:val="2"/>
                <w:szCs w:val="24"/>
              </w:rPr>
              <w:t>7</w:t>
            </w:r>
            <w:r w:rsidRPr="005713AB">
              <w:rPr>
                <w:rFonts w:eastAsiaTheme="minorEastAsia" w:hAnsiTheme="minorEastAsia"/>
                <w:b/>
                <w:kern w:val="2"/>
                <w:szCs w:val="24"/>
              </w:rPr>
              <w:t>、环保三同时验收一览表</w:t>
            </w:r>
          </w:p>
          <w:p w:rsidR="0064339F" w:rsidRDefault="006A5EBB" w:rsidP="008D0E7C">
            <w:pPr>
              <w:spacing w:line="440" w:lineRule="exact"/>
              <w:ind w:firstLineChars="200" w:firstLine="480"/>
              <w:rPr>
                <w:rFonts w:eastAsiaTheme="minorEastAsia"/>
                <w:sz w:val="24"/>
                <w:szCs w:val="24"/>
              </w:rPr>
            </w:pPr>
            <w:r w:rsidRPr="005713AB">
              <w:rPr>
                <w:rFonts w:eastAsiaTheme="minorEastAsia" w:hAnsiTheme="minorEastAsia"/>
                <w:sz w:val="24"/>
                <w:szCs w:val="24"/>
              </w:rPr>
              <w:t>本项目总投资</w:t>
            </w:r>
            <w:r w:rsidRPr="005713AB">
              <w:rPr>
                <w:rFonts w:eastAsiaTheme="minorEastAsia"/>
                <w:sz w:val="24"/>
                <w:szCs w:val="24"/>
              </w:rPr>
              <w:t>1</w:t>
            </w:r>
            <w:r w:rsidR="00EB0905">
              <w:rPr>
                <w:rFonts w:eastAsiaTheme="minorEastAsia" w:hint="eastAsia"/>
                <w:sz w:val="24"/>
                <w:szCs w:val="24"/>
              </w:rPr>
              <w:t>17</w:t>
            </w:r>
            <w:r w:rsidRPr="005713AB">
              <w:rPr>
                <w:rFonts w:eastAsiaTheme="minorEastAsia" w:hAnsiTheme="minorEastAsia"/>
                <w:sz w:val="24"/>
                <w:szCs w:val="24"/>
              </w:rPr>
              <w:t>万元，其中环保投资估算约为</w:t>
            </w:r>
            <w:r w:rsidR="00EB0905">
              <w:rPr>
                <w:rFonts w:eastAsiaTheme="minorEastAsia" w:hint="eastAsia"/>
                <w:sz w:val="24"/>
                <w:szCs w:val="24"/>
              </w:rPr>
              <w:t>20</w:t>
            </w:r>
            <w:r w:rsidRPr="005713AB">
              <w:rPr>
                <w:rFonts w:eastAsiaTheme="minorEastAsia" w:hAnsiTheme="minorEastAsia"/>
                <w:sz w:val="24"/>
                <w:szCs w:val="24"/>
              </w:rPr>
              <w:t>万元，占工程总投资的</w:t>
            </w:r>
            <w:r w:rsidRPr="005713AB">
              <w:rPr>
                <w:rFonts w:eastAsiaTheme="minorEastAsia"/>
                <w:sz w:val="24"/>
                <w:szCs w:val="24"/>
              </w:rPr>
              <w:t>1</w:t>
            </w:r>
            <w:r w:rsidR="00EB0905">
              <w:rPr>
                <w:rFonts w:eastAsiaTheme="minorEastAsia" w:hint="eastAsia"/>
                <w:sz w:val="24"/>
                <w:szCs w:val="24"/>
              </w:rPr>
              <w:t>7.1</w:t>
            </w:r>
            <w:r w:rsidRPr="005713AB">
              <w:rPr>
                <w:rFonts w:eastAsiaTheme="minorEastAsia"/>
                <w:sz w:val="24"/>
                <w:szCs w:val="24"/>
              </w:rPr>
              <w:t>%</w:t>
            </w:r>
            <w:r w:rsidRPr="005713AB">
              <w:rPr>
                <w:rStyle w:val="af6"/>
                <w:rFonts w:eastAsiaTheme="minorEastAsia" w:hAnsiTheme="minorEastAsia"/>
              </w:rPr>
              <w:t>。</w:t>
            </w:r>
            <w:r w:rsidRPr="005713AB">
              <w:rPr>
                <w:rFonts w:eastAsiaTheme="minorEastAsia" w:hAnsiTheme="minorEastAsia"/>
                <w:sz w:val="24"/>
                <w:szCs w:val="24"/>
              </w:rPr>
              <w:t>具体投资情况见下表。</w:t>
            </w:r>
          </w:p>
          <w:p w:rsidR="008D0E7C" w:rsidRDefault="008D0E7C" w:rsidP="008D0E7C">
            <w:pPr>
              <w:spacing w:line="440" w:lineRule="exact"/>
              <w:ind w:firstLineChars="200" w:firstLine="480"/>
              <w:rPr>
                <w:rFonts w:eastAsiaTheme="minorEastAsia"/>
                <w:sz w:val="24"/>
                <w:szCs w:val="24"/>
              </w:rPr>
            </w:pPr>
          </w:p>
          <w:p w:rsidR="008D0E7C" w:rsidRDefault="008D0E7C" w:rsidP="008D0E7C">
            <w:pPr>
              <w:spacing w:line="440" w:lineRule="exact"/>
              <w:ind w:firstLineChars="200" w:firstLine="480"/>
              <w:rPr>
                <w:rFonts w:eastAsiaTheme="minorEastAsia"/>
                <w:sz w:val="24"/>
                <w:szCs w:val="24"/>
              </w:rPr>
            </w:pPr>
          </w:p>
          <w:p w:rsidR="008D0E7C" w:rsidRDefault="008D0E7C" w:rsidP="008D0E7C">
            <w:pPr>
              <w:spacing w:line="440" w:lineRule="exact"/>
              <w:ind w:firstLineChars="200" w:firstLine="480"/>
              <w:rPr>
                <w:rFonts w:eastAsiaTheme="minorEastAsia"/>
                <w:sz w:val="24"/>
                <w:szCs w:val="24"/>
              </w:rPr>
            </w:pPr>
          </w:p>
          <w:p w:rsidR="008D0E7C" w:rsidRDefault="008D0E7C" w:rsidP="008D0E7C">
            <w:pPr>
              <w:spacing w:line="440" w:lineRule="exact"/>
              <w:ind w:firstLineChars="200" w:firstLine="480"/>
              <w:rPr>
                <w:rFonts w:eastAsiaTheme="minorEastAsia"/>
                <w:sz w:val="24"/>
                <w:szCs w:val="24"/>
              </w:rPr>
            </w:pPr>
          </w:p>
          <w:p w:rsidR="008D0E7C" w:rsidRDefault="008D0E7C" w:rsidP="008D0E7C">
            <w:pPr>
              <w:spacing w:line="440" w:lineRule="exact"/>
              <w:ind w:firstLineChars="200" w:firstLine="480"/>
              <w:rPr>
                <w:rFonts w:eastAsiaTheme="minorEastAsia"/>
                <w:sz w:val="24"/>
                <w:szCs w:val="24"/>
              </w:rPr>
            </w:pPr>
          </w:p>
          <w:p w:rsidR="008D0E7C" w:rsidRPr="008D0E7C" w:rsidRDefault="008D0E7C" w:rsidP="008D0E7C">
            <w:pPr>
              <w:spacing w:line="440" w:lineRule="exact"/>
              <w:ind w:firstLineChars="200" w:firstLine="480"/>
              <w:rPr>
                <w:rFonts w:eastAsiaTheme="minorEastAsia"/>
                <w:sz w:val="24"/>
                <w:szCs w:val="24"/>
              </w:rPr>
            </w:pPr>
          </w:p>
          <w:p w:rsidR="0064339F" w:rsidRPr="005713AB" w:rsidRDefault="006A5EBB" w:rsidP="00E8547C">
            <w:pPr>
              <w:spacing w:line="440" w:lineRule="exact"/>
              <w:jc w:val="center"/>
              <w:rPr>
                <w:rFonts w:eastAsiaTheme="minorEastAsia"/>
                <w:b/>
                <w:szCs w:val="21"/>
              </w:rPr>
            </w:pPr>
            <w:r w:rsidRPr="005713AB">
              <w:rPr>
                <w:rFonts w:eastAsiaTheme="minorEastAsia" w:hAnsiTheme="minorEastAsia"/>
                <w:b/>
                <w:szCs w:val="21"/>
              </w:rPr>
              <w:lastRenderedPageBreak/>
              <w:t>表</w:t>
            </w:r>
            <w:r w:rsidR="00CC3A45">
              <w:rPr>
                <w:rFonts w:eastAsiaTheme="minorEastAsia" w:hint="eastAsia"/>
                <w:b/>
                <w:szCs w:val="21"/>
              </w:rPr>
              <w:t>22</w:t>
            </w:r>
            <w:r w:rsidRPr="005713AB">
              <w:rPr>
                <w:rFonts w:eastAsiaTheme="minorEastAsia" w:hAnsiTheme="minorEastAsia"/>
                <w:b/>
                <w:szCs w:val="21"/>
              </w:rPr>
              <w:t>环境保护</w:t>
            </w:r>
            <w:r w:rsidRPr="005713AB">
              <w:rPr>
                <w:rFonts w:eastAsiaTheme="minorEastAsia"/>
                <w:b/>
                <w:szCs w:val="21"/>
              </w:rPr>
              <w:t>“</w:t>
            </w:r>
            <w:r w:rsidRPr="005713AB">
              <w:rPr>
                <w:rFonts w:eastAsiaTheme="minorEastAsia" w:hAnsiTheme="minorEastAsia"/>
                <w:b/>
                <w:szCs w:val="21"/>
              </w:rPr>
              <w:t>三同时</w:t>
            </w:r>
            <w:r w:rsidRPr="005713AB">
              <w:rPr>
                <w:rFonts w:eastAsiaTheme="minorEastAsia"/>
                <w:b/>
                <w:szCs w:val="21"/>
              </w:rPr>
              <w:t>”</w:t>
            </w:r>
            <w:r w:rsidRPr="005713AB">
              <w:rPr>
                <w:rFonts w:eastAsiaTheme="minorEastAsia" w:hAnsiTheme="minorEastAsia"/>
                <w:b/>
                <w:szCs w:val="21"/>
              </w:rPr>
              <w:t>验收一览表</w:t>
            </w:r>
          </w:p>
          <w:tbl>
            <w:tblPr>
              <w:tblW w:w="8535"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07"/>
              <w:gridCol w:w="1009"/>
              <w:gridCol w:w="2185"/>
              <w:gridCol w:w="910"/>
              <w:gridCol w:w="1559"/>
              <w:gridCol w:w="2565"/>
            </w:tblGrid>
            <w:tr w:rsidR="0064339F" w:rsidRPr="005713AB">
              <w:trPr>
                <w:tblHeader/>
                <w:jc w:val="center"/>
              </w:trPr>
              <w:tc>
                <w:tcPr>
                  <w:tcW w:w="307" w:type="dxa"/>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类别</w:t>
                  </w:r>
                </w:p>
              </w:tc>
              <w:tc>
                <w:tcPr>
                  <w:tcW w:w="1009" w:type="dxa"/>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防治对象</w:t>
                  </w:r>
                </w:p>
              </w:tc>
              <w:tc>
                <w:tcPr>
                  <w:tcW w:w="2185" w:type="dxa"/>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防治设施</w:t>
                  </w:r>
                </w:p>
              </w:tc>
              <w:tc>
                <w:tcPr>
                  <w:tcW w:w="910" w:type="dxa"/>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投资</w:t>
                  </w:r>
                </w:p>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（万元）</w:t>
                  </w:r>
                </w:p>
              </w:tc>
              <w:tc>
                <w:tcPr>
                  <w:tcW w:w="1559" w:type="dxa"/>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验收标准</w:t>
                  </w:r>
                </w:p>
              </w:tc>
              <w:tc>
                <w:tcPr>
                  <w:tcW w:w="2565" w:type="dxa"/>
                  <w:vAlign w:val="center"/>
                </w:tcPr>
                <w:p w:rsidR="0064339F" w:rsidRPr="005713AB" w:rsidRDefault="006A5EBB">
                  <w:pPr>
                    <w:spacing w:line="320" w:lineRule="exact"/>
                    <w:jc w:val="center"/>
                    <w:rPr>
                      <w:rFonts w:eastAsiaTheme="minorEastAsia"/>
                      <w:b/>
                      <w:szCs w:val="21"/>
                    </w:rPr>
                  </w:pPr>
                  <w:r w:rsidRPr="005713AB">
                    <w:rPr>
                      <w:rFonts w:eastAsiaTheme="minorEastAsia" w:hAnsiTheme="minorEastAsia"/>
                      <w:b/>
                      <w:szCs w:val="21"/>
                    </w:rPr>
                    <w:t>标准来源</w:t>
                  </w:r>
                </w:p>
              </w:tc>
            </w:tr>
            <w:tr w:rsidR="0064339F" w:rsidRPr="005713AB">
              <w:trPr>
                <w:jc w:val="center"/>
              </w:trPr>
              <w:tc>
                <w:tcPr>
                  <w:tcW w:w="307" w:type="dxa"/>
                  <w:vMerge w:val="restart"/>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废气</w:t>
                  </w:r>
                </w:p>
              </w:tc>
              <w:tc>
                <w:tcPr>
                  <w:tcW w:w="1009" w:type="dxa"/>
                  <w:vMerge w:val="restart"/>
                  <w:vAlign w:val="center"/>
                </w:tcPr>
                <w:p w:rsidR="0064339F" w:rsidRPr="005713AB" w:rsidRDefault="00EB0905">
                  <w:pPr>
                    <w:spacing w:line="320" w:lineRule="exact"/>
                    <w:jc w:val="center"/>
                    <w:rPr>
                      <w:rFonts w:eastAsiaTheme="minorEastAsia"/>
                      <w:szCs w:val="21"/>
                    </w:rPr>
                  </w:pPr>
                  <w:r>
                    <w:rPr>
                      <w:rFonts w:eastAsiaTheme="minorEastAsia" w:hAnsiTheme="minorEastAsia" w:hint="eastAsia"/>
                      <w:szCs w:val="21"/>
                    </w:rPr>
                    <w:t>注塑、挤出</w:t>
                  </w:r>
                </w:p>
              </w:tc>
              <w:tc>
                <w:tcPr>
                  <w:tcW w:w="2185" w:type="dxa"/>
                  <w:vMerge w:val="restart"/>
                  <w:vAlign w:val="center"/>
                </w:tcPr>
                <w:p w:rsidR="0064339F" w:rsidRPr="005713AB" w:rsidRDefault="006A5EBB" w:rsidP="00B05176">
                  <w:pPr>
                    <w:spacing w:line="320" w:lineRule="exact"/>
                    <w:jc w:val="center"/>
                    <w:rPr>
                      <w:rFonts w:eastAsiaTheme="minorEastAsia"/>
                      <w:szCs w:val="21"/>
                    </w:rPr>
                  </w:pPr>
                  <w:r w:rsidRPr="005713AB">
                    <w:rPr>
                      <w:rFonts w:eastAsiaTheme="minorEastAsia" w:hAnsiTheme="minorEastAsia"/>
                      <w:szCs w:val="21"/>
                    </w:rPr>
                    <w:t>集气罩</w:t>
                  </w:r>
                  <w:r w:rsidRPr="005713AB">
                    <w:rPr>
                      <w:rFonts w:eastAsiaTheme="minorEastAsia"/>
                      <w:szCs w:val="21"/>
                    </w:rPr>
                    <w:t>+</w:t>
                  </w:r>
                  <w:r w:rsidR="00B05176">
                    <w:rPr>
                      <w:rFonts w:eastAsiaTheme="minorEastAsia" w:hint="eastAsia"/>
                      <w:szCs w:val="21"/>
                    </w:rPr>
                    <w:t>3</w:t>
                  </w:r>
                  <w:r w:rsidR="00EB0905">
                    <w:rPr>
                      <w:rFonts w:eastAsiaTheme="minorEastAsia" w:hint="eastAsia"/>
                      <w:szCs w:val="21"/>
                    </w:rPr>
                    <w:t>套</w:t>
                  </w:r>
                  <w:r w:rsidRPr="005713AB">
                    <w:rPr>
                      <w:rFonts w:eastAsiaTheme="minorEastAsia" w:hAnsiTheme="minorEastAsia"/>
                      <w:szCs w:val="21"/>
                    </w:rPr>
                    <w:t>光氧催化低温等离子一体机</w:t>
                  </w:r>
                  <w:r w:rsidRPr="005713AB">
                    <w:rPr>
                      <w:rFonts w:eastAsiaTheme="minorEastAsia"/>
                      <w:szCs w:val="21"/>
                    </w:rPr>
                    <w:t>+ 15m</w:t>
                  </w:r>
                  <w:r w:rsidRPr="005713AB">
                    <w:rPr>
                      <w:rFonts w:eastAsiaTheme="minorEastAsia" w:hAnsiTheme="minorEastAsia"/>
                      <w:szCs w:val="21"/>
                    </w:rPr>
                    <w:t>排气筒</w:t>
                  </w:r>
                  <w:r w:rsidR="001C4AF4">
                    <w:rPr>
                      <w:rFonts w:eastAsiaTheme="minorEastAsia" w:hAnsiTheme="minorEastAsia" w:hint="eastAsia"/>
                      <w:szCs w:val="21"/>
                    </w:rPr>
                    <w:t>P1</w:t>
                  </w:r>
                  <w:r w:rsidR="00EB0905">
                    <w:rPr>
                      <w:rFonts w:eastAsiaTheme="minorEastAsia" w:hAnsiTheme="minorEastAsia" w:hint="eastAsia"/>
                      <w:szCs w:val="21"/>
                    </w:rPr>
                    <w:t>、</w:t>
                  </w:r>
                  <w:r w:rsidR="00EB0905">
                    <w:rPr>
                      <w:rFonts w:eastAsiaTheme="minorEastAsia" w:hAnsiTheme="minorEastAsia" w:hint="eastAsia"/>
                      <w:szCs w:val="21"/>
                    </w:rPr>
                    <w:t>P2</w:t>
                  </w:r>
                  <w:r w:rsidR="00B05176">
                    <w:rPr>
                      <w:rFonts w:eastAsiaTheme="minorEastAsia" w:hAnsiTheme="minorEastAsia" w:hint="eastAsia"/>
                      <w:szCs w:val="21"/>
                    </w:rPr>
                    <w:t>、</w:t>
                  </w:r>
                  <w:r w:rsidR="00B05176">
                    <w:rPr>
                      <w:rFonts w:eastAsiaTheme="minorEastAsia" w:hAnsiTheme="minorEastAsia" w:hint="eastAsia"/>
                      <w:szCs w:val="21"/>
                    </w:rPr>
                    <w:t>P3</w:t>
                  </w:r>
                </w:p>
              </w:tc>
              <w:tc>
                <w:tcPr>
                  <w:tcW w:w="910" w:type="dxa"/>
                  <w:vMerge w:val="restart"/>
                  <w:vAlign w:val="center"/>
                </w:tcPr>
                <w:p w:rsidR="0064339F" w:rsidRPr="005713AB" w:rsidRDefault="006A5EBB" w:rsidP="00EB0905">
                  <w:pPr>
                    <w:spacing w:line="320" w:lineRule="exact"/>
                    <w:jc w:val="center"/>
                    <w:rPr>
                      <w:rFonts w:eastAsiaTheme="minorEastAsia"/>
                      <w:szCs w:val="21"/>
                    </w:rPr>
                  </w:pPr>
                  <w:r w:rsidRPr="005713AB">
                    <w:rPr>
                      <w:rFonts w:eastAsiaTheme="minorEastAsia"/>
                      <w:szCs w:val="21"/>
                    </w:rPr>
                    <w:t>1</w:t>
                  </w:r>
                  <w:r w:rsidR="00EB0905">
                    <w:rPr>
                      <w:rFonts w:eastAsiaTheme="minorEastAsia" w:hint="eastAsia"/>
                      <w:szCs w:val="21"/>
                    </w:rPr>
                    <w:t>5</w:t>
                  </w:r>
                </w:p>
              </w:tc>
              <w:tc>
                <w:tcPr>
                  <w:tcW w:w="1559"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非甲烷总烃</w:t>
                  </w:r>
                  <w:r w:rsidRPr="005713AB">
                    <w:rPr>
                      <w:rFonts w:eastAsiaTheme="minorEastAsia"/>
                      <w:bCs/>
                      <w:szCs w:val="21"/>
                    </w:rPr>
                    <w:t>≤</w:t>
                  </w:r>
                  <w:r w:rsidRPr="005713AB">
                    <w:rPr>
                      <w:rFonts w:eastAsiaTheme="minorEastAsia"/>
                      <w:szCs w:val="21"/>
                    </w:rPr>
                    <w:t>80mg/m</w:t>
                  </w:r>
                  <w:r w:rsidRPr="005713AB">
                    <w:rPr>
                      <w:rFonts w:eastAsiaTheme="minorEastAsia"/>
                      <w:szCs w:val="21"/>
                      <w:vertAlign w:val="superscript"/>
                    </w:rPr>
                    <w:t>3</w:t>
                  </w:r>
                  <w:r w:rsidRPr="005713AB">
                    <w:rPr>
                      <w:rFonts w:eastAsiaTheme="minorEastAsia" w:hAnsiTheme="minorEastAsia"/>
                      <w:szCs w:val="21"/>
                    </w:rPr>
                    <w:t>，</w:t>
                  </w:r>
                </w:p>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去除效率</w:t>
                  </w:r>
                  <w:r w:rsidRPr="005713AB">
                    <w:rPr>
                      <w:rFonts w:eastAsiaTheme="minorEastAsia"/>
                      <w:szCs w:val="21"/>
                    </w:rPr>
                    <w:t>≥90%</w:t>
                  </w:r>
                </w:p>
              </w:tc>
              <w:tc>
                <w:tcPr>
                  <w:tcW w:w="2565" w:type="dxa"/>
                  <w:vMerge w:val="restart"/>
                  <w:vAlign w:val="center"/>
                </w:tcPr>
                <w:p w:rsidR="0064339F" w:rsidRPr="005713AB" w:rsidRDefault="006A5EBB">
                  <w:pPr>
                    <w:spacing w:line="320" w:lineRule="exact"/>
                    <w:rPr>
                      <w:rFonts w:eastAsiaTheme="minorEastAsia"/>
                      <w:szCs w:val="21"/>
                    </w:rPr>
                  </w:pPr>
                  <w:r w:rsidRPr="005713AB">
                    <w:rPr>
                      <w:rFonts w:eastAsiaTheme="minorEastAsia" w:hAnsiTheme="minorEastAsia"/>
                      <w:szCs w:val="21"/>
                    </w:rPr>
                    <w:t>河北省地方标准《工业企业挥发性有机物排放控制标准》（</w:t>
                  </w:r>
                  <w:r w:rsidRPr="005713AB">
                    <w:rPr>
                      <w:rFonts w:eastAsiaTheme="minorEastAsia"/>
                      <w:szCs w:val="21"/>
                    </w:rPr>
                    <w:t>DB13/2322-2016</w:t>
                  </w:r>
                  <w:r w:rsidRPr="005713AB">
                    <w:rPr>
                      <w:rFonts w:eastAsiaTheme="minorEastAsia" w:hAnsiTheme="minorEastAsia"/>
                      <w:szCs w:val="21"/>
                    </w:rPr>
                    <w:t>）表</w:t>
                  </w:r>
                  <w:r w:rsidRPr="005713AB">
                    <w:rPr>
                      <w:rFonts w:eastAsiaTheme="minorEastAsia"/>
                      <w:szCs w:val="21"/>
                    </w:rPr>
                    <w:t>1</w:t>
                  </w:r>
                  <w:r w:rsidRPr="005713AB">
                    <w:rPr>
                      <w:rFonts w:eastAsiaTheme="minorEastAsia" w:hAnsiTheme="minorEastAsia"/>
                      <w:szCs w:val="21"/>
                    </w:rPr>
                    <w:t>有机化工业大气污染物排放限值及表</w:t>
                  </w:r>
                  <w:r w:rsidRPr="005713AB">
                    <w:rPr>
                      <w:rFonts w:eastAsiaTheme="minorEastAsia"/>
                      <w:szCs w:val="21"/>
                    </w:rPr>
                    <w:t>2</w:t>
                  </w:r>
                  <w:r w:rsidRPr="005713AB">
                    <w:rPr>
                      <w:rFonts w:eastAsiaTheme="minorEastAsia" w:hAnsiTheme="minorEastAsia"/>
                      <w:szCs w:val="21"/>
                    </w:rPr>
                    <w:t>其他企业边界大气污染物浓度限值。如去除率不足时，同时执行表</w:t>
                  </w:r>
                  <w:r w:rsidRPr="005713AB">
                    <w:rPr>
                      <w:rFonts w:eastAsiaTheme="minorEastAsia"/>
                      <w:szCs w:val="21"/>
                    </w:rPr>
                    <w:t>3</w:t>
                  </w:r>
                  <w:r w:rsidRPr="005713AB">
                    <w:rPr>
                      <w:rFonts w:eastAsiaTheme="minorEastAsia" w:hAnsiTheme="minorEastAsia"/>
                      <w:szCs w:val="21"/>
                    </w:rPr>
                    <w:t>标准要求</w:t>
                  </w:r>
                </w:p>
              </w:tc>
            </w:tr>
            <w:tr w:rsidR="0064339F" w:rsidRPr="005713AB">
              <w:trPr>
                <w:jc w:val="center"/>
              </w:trPr>
              <w:tc>
                <w:tcPr>
                  <w:tcW w:w="307" w:type="dxa"/>
                  <w:vMerge/>
                  <w:vAlign w:val="center"/>
                </w:tcPr>
                <w:p w:rsidR="0064339F" w:rsidRPr="005713AB" w:rsidRDefault="0064339F">
                  <w:pPr>
                    <w:spacing w:line="320" w:lineRule="exact"/>
                    <w:jc w:val="center"/>
                    <w:rPr>
                      <w:rFonts w:eastAsiaTheme="minorEastAsia"/>
                      <w:szCs w:val="21"/>
                    </w:rPr>
                  </w:pPr>
                </w:p>
              </w:tc>
              <w:tc>
                <w:tcPr>
                  <w:tcW w:w="1009" w:type="dxa"/>
                  <w:vMerge/>
                  <w:vAlign w:val="center"/>
                </w:tcPr>
                <w:p w:rsidR="0064339F" w:rsidRPr="005713AB" w:rsidRDefault="0064339F">
                  <w:pPr>
                    <w:spacing w:line="320" w:lineRule="exact"/>
                    <w:jc w:val="center"/>
                    <w:rPr>
                      <w:rFonts w:eastAsiaTheme="minorEastAsia"/>
                      <w:szCs w:val="21"/>
                    </w:rPr>
                  </w:pPr>
                </w:p>
              </w:tc>
              <w:tc>
                <w:tcPr>
                  <w:tcW w:w="2185" w:type="dxa"/>
                  <w:vMerge/>
                  <w:vAlign w:val="center"/>
                </w:tcPr>
                <w:p w:rsidR="0064339F" w:rsidRPr="005713AB" w:rsidRDefault="0064339F">
                  <w:pPr>
                    <w:spacing w:line="320" w:lineRule="exact"/>
                    <w:jc w:val="center"/>
                    <w:rPr>
                      <w:rFonts w:eastAsiaTheme="minorEastAsia"/>
                      <w:szCs w:val="21"/>
                    </w:rPr>
                  </w:pPr>
                </w:p>
              </w:tc>
              <w:tc>
                <w:tcPr>
                  <w:tcW w:w="910" w:type="dxa"/>
                  <w:vMerge/>
                  <w:vAlign w:val="center"/>
                </w:tcPr>
                <w:p w:rsidR="0064339F" w:rsidRPr="005713AB" w:rsidRDefault="0064339F">
                  <w:pPr>
                    <w:spacing w:line="320" w:lineRule="exact"/>
                    <w:jc w:val="center"/>
                    <w:rPr>
                      <w:rFonts w:eastAsiaTheme="minorEastAsia"/>
                      <w:szCs w:val="21"/>
                    </w:rPr>
                  </w:pPr>
                </w:p>
              </w:tc>
              <w:tc>
                <w:tcPr>
                  <w:tcW w:w="1559"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厂界排放浓度</w:t>
                  </w:r>
                </w:p>
                <w:p w:rsidR="0064339F" w:rsidRPr="005713AB" w:rsidRDefault="006A5EBB">
                  <w:pPr>
                    <w:spacing w:line="320" w:lineRule="exact"/>
                    <w:jc w:val="center"/>
                    <w:rPr>
                      <w:rFonts w:eastAsiaTheme="minorEastAsia"/>
                      <w:szCs w:val="21"/>
                    </w:rPr>
                  </w:pPr>
                  <w:r w:rsidRPr="005713AB">
                    <w:rPr>
                      <w:rFonts w:eastAsiaTheme="minorEastAsia"/>
                      <w:szCs w:val="21"/>
                    </w:rPr>
                    <w:t>≤2.0mg/m</w:t>
                  </w:r>
                  <w:r w:rsidRPr="005713AB">
                    <w:rPr>
                      <w:rFonts w:eastAsiaTheme="minorEastAsia"/>
                      <w:szCs w:val="21"/>
                      <w:vertAlign w:val="superscript"/>
                    </w:rPr>
                    <w:t>3</w:t>
                  </w:r>
                </w:p>
              </w:tc>
              <w:tc>
                <w:tcPr>
                  <w:tcW w:w="2565" w:type="dxa"/>
                  <w:vMerge/>
                  <w:vAlign w:val="center"/>
                </w:tcPr>
                <w:p w:rsidR="0064339F" w:rsidRPr="005713AB" w:rsidRDefault="0064339F">
                  <w:pPr>
                    <w:spacing w:line="320" w:lineRule="exact"/>
                    <w:rPr>
                      <w:rFonts w:eastAsiaTheme="minorEastAsia"/>
                      <w:szCs w:val="21"/>
                    </w:rPr>
                  </w:pPr>
                </w:p>
              </w:tc>
            </w:tr>
            <w:tr w:rsidR="0064339F" w:rsidRPr="005713AB">
              <w:trPr>
                <w:jc w:val="center"/>
              </w:trPr>
              <w:tc>
                <w:tcPr>
                  <w:tcW w:w="307" w:type="dxa"/>
                  <w:vMerge/>
                  <w:vAlign w:val="center"/>
                </w:tcPr>
                <w:p w:rsidR="0064339F" w:rsidRPr="005713AB" w:rsidRDefault="0064339F">
                  <w:pPr>
                    <w:spacing w:line="320" w:lineRule="exact"/>
                    <w:jc w:val="center"/>
                    <w:rPr>
                      <w:rFonts w:eastAsiaTheme="minorEastAsia"/>
                      <w:szCs w:val="21"/>
                    </w:rPr>
                  </w:pPr>
                </w:p>
              </w:tc>
              <w:tc>
                <w:tcPr>
                  <w:tcW w:w="1009" w:type="dxa"/>
                  <w:vMerge/>
                  <w:vAlign w:val="center"/>
                </w:tcPr>
                <w:p w:rsidR="0064339F" w:rsidRPr="005713AB" w:rsidRDefault="0064339F">
                  <w:pPr>
                    <w:spacing w:line="320" w:lineRule="exact"/>
                    <w:jc w:val="center"/>
                    <w:rPr>
                      <w:rFonts w:eastAsiaTheme="minorEastAsia"/>
                      <w:szCs w:val="21"/>
                    </w:rPr>
                  </w:pPr>
                </w:p>
              </w:tc>
              <w:tc>
                <w:tcPr>
                  <w:tcW w:w="2185" w:type="dxa"/>
                  <w:vMerge/>
                  <w:vAlign w:val="center"/>
                </w:tcPr>
                <w:p w:rsidR="0064339F" w:rsidRPr="005713AB" w:rsidRDefault="0064339F">
                  <w:pPr>
                    <w:spacing w:line="320" w:lineRule="exact"/>
                    <w:jc w:val="center"/>
                    <w:rPr>
                      <w:rFonts w:eastAsiaTheme="minorEastAsia"/>
                      <w:szCs w:val="21"/>
                    </w:rPr>
                  </w:pPr>
                </w:p>
              </w:tc>
              <w:tc>
                <w:tcPr>
                  <w:tcW w:w="910" w:type="dxa"/>
                  <w:vMerge/>
                  <w:vAlign w:val="center"/>
                </w:tcPr>
                <w:p w:rsidR="0064339F" w:rsidRPr="005713AB" w:rsidRDefault="0064339F">
                  <w:pPr>
                    <w:spacing w:line="320" w:lineRule="exact"/>
                    <w:jc w:val="center"/>
                    <w:rPr>
                      <w:rFonts w:eastAsiaTheme="minorEastAsia"/>
                      <w:szCs w:val="21"/>
                    </w:rPr>
                  </w:pPr>
                </w:p>
              </w:tc>
              <w:tc>
                <w:tcPr>
                  <w:tcW w:w="1559"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生产车间或生产设备边界大气污染物浓度限值</w:t>
                  </w:r>
                  <w:r w:rsidRPr="005713AB">
                    <w:rPr>
                      <w:rFonts w:eastAsiaTheme="minorEastAsia"/>
                      <w:szCs w:val="21"/>
                    </w:rPr>
                    <w:t>≤4.0mg/m</w:t>
                  </w:r>
                  <w:r w:rsidRPr="005713AB">
                    <w:rPr>
                      <w:rFonts w:eastAsiaTheme="minorEastAsia"/>
                      <w:szCs w:val="21"/>
                      <w:vertAlign w:val="superscript"/>
                    </w:rPr>
                    <w:t>3</w:t>
                  </w:r>
                </w:p>
              </w:tc>
              <w:tc>
                <w:tcPr>
                  <w:tcW w:w="2565" w:type="dxa"/>
                  <w:vMerge/>
                  <w:vAlign w:val="center"/>
                </w:tcPr>
                <w:p w:rsidR="0064339F" w:rsidRPr="005713AB" w:rsidRDefault="0064339F">
                  <w:pPr>
                    <w:spacing w:line="320" w:lineRule="exact"/>
                    <w:jc w:val="center"/>
                    <w:rPr>
                      <w:rFonts w:eastAsiaTheme="minorEastAsia"/>
                      <w:szCs w:val="21"/>
                    </w:rPr>
                  </w:pPr>
                </w:p>
              </w:tc>
            </w:tr>
            <w:tr w:rsidR="0064339F" w:rsidRPr="005713AB">
              <w:trPr>
                <w:jc w:val="center"/>
              </w:trPr>
              <w:tc>
                <w:tcPr>
                  <w:tcW w:w="307" w:type="dxa"/>
                  <w:vMerge/>
                  <w:vAlign w:val="center"/>
                </w:tcPr>
                <w:p w:rsidR="0064339F" w:rsidRPr="005713AB" w:rsidRDefault="0064339F">
                  <w:pPr>
                    <w:spacing w:line="320" w:lineRule="exact"/>
                    <w:jc w:val="center"/>
                    <w:rPr>
                      <w:rFonts w:eastAsiaTheme="minorEastAsia"/>
                      <w:szCs w:val="21"/>
                    </w:rPr>
                  </w:pPr>
                </w:p>
              </w:tc>
              <w:tc>
                <w:tcPr>
                  <w:tcW w:w="1009" w:type="dxa"/>
                  <w:vMerge w:val="restart"/>
                  <w:vAlign w:val="center"/>
                </w:tcPr>
                <w:p w:rsidR="0064339F" w:rsidRPr="005713AB" w:rsidRDefault="006A5EBB">
                  <w:pPr>
                    <w:spacing w:line="320" w:lineRule="exact"/>
                    <w:jc w:val="center"/>
                    <w:rPr>
                      <w:rFonts w:eastAsiaTheme="minorEastAsia"/>
                      <w:szCs w:val="21"/>
                    </w:rPr>
                  </w:pPr>
                  <w:r w:rsidRPr="005713AB">
                    <w:rPr>
                      <w:rFonts w:eastAsiaTheme="minorEastAsia" w:hint="eastAsia"/>
                      <w:szCs w:val="21"/>
                    </w:rPr>
                    <w:t>粉碎工序</w:t>
                  </w:r>
                </w:p>
              </w:tc>
              <w:tc>
                <w:tcPr>
                  <w:tcW w:w="2185" w:type="dxa"/>
                  <w:vMerge w:val="restart"/>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hint="eastAsia"/>
                      <w:szCs w:val="21"/>
                    </w:rPr>
                    <w:t>集气罩</w:t>
                  </w:r>
                  <w:r w:rsidRPr="005713AB">
                    <w:rPr>
                      <w:rFonts w:eastAsiaTheme="minorEastAsia" w:hAnsiTheme="minorEastAsia"/>
                      <w:szCs w:val="21"/>
                    </w:rPr>
                    <w:t>+</w:t>
                  </w:r>
                  <w:r w:rsidRPr="005713AB">
                    <w:rPr>
                      <w:rFonts w:eastAsiaTheme="minorEastAsia" w:hAnsiTheme="minorEastAsia" w:hint="eastAsia"/>
                      <w:szCs w:val="21"/>
                    </w:rPr>
                    <w:t>布袋除尘器</w:t>
                  </w:r>
                  <w:r w:rsidRPr="005713AB">
                    <w:rPr>
                      <w:rFonts w:eastAsiaTheme="minorEastAsia"/>
                      <w:szCs w:val="21"/>
                    </w:rPr>
                    <w:t>+ 15m</w:t>
                  </w:r>
                  <w:r w:rsidRPr="005713AB">
                    <w:rPr>
                      <w:rFonts w:eastAsiaTheme="minorEastAsia" w:hAnsiTheme="minorEastAsia" w:hint="eastAsia"/>
                      <w:szCs w:val="21"/>
                    </w:rPr>
                    <w:t>排气筒</w:t>
                  </w:r>
                  <w:r w:rsidR="001C4AF4">
                    <w:rPr>
                      <w:rFonts w:eastAsiaTheme="minorEastAsia" w:hAnsiTheme="minorEastAsia" w:hint="eastAsia"/>
                      <w:szCs w:val="21"/>
                    </w:rPr>
                    <w:t>P1</w:t>
                  </w:r>
                </w:p>
              </w:tc>
              <w:tc>
                <w:tcPr>
                  <w:tcW w:w="910" w:type="dxa"/>
                  <w:vMerge/>
                  <w:vAlign w:val="center"/>
                </w:tcPr>
                <w:p w:rsidR="0064339F" w:rsidRPr="005713AB" w:rsidRDefault="0064339F">
                  <w:pPr>
                    <w:spacing w:line="320" w:lineRule="exact"/>
                    <w:jc w:val="center"/>
                    <w:rPr>
                      <w:rFonts w:eastAsiaTheme="minorEastAsia"/>
                      <w:szCs w:val="21"/>
                    </w:rPr>
                  </w:pPr>
                </w:p>
              </w:tc>
              <w:tc>
                <w:tcPr>
                  <w:tcW w:w="1559" w:type="dxa"/>
                  <w:vAlign w:val="center"/>
                </w:tcPr>
                <w:p w:rsidR="0064339F" w:rsidRPr="005713AB" w:rsidRDefault="006A5EBB">
                  <w:pPr>
                    <w:spacing w:line="300" w:lineRule="exact"/>
                    <w:jc w:val="center"/>
                    <w:rPr>
                      <w:szCs w:val="21"/>
                    </w:rPr>
                  </w:pPr>
                  <w:r w:rsidRPr="005713AB">
                    <w:rPr>
                      <w:rFonts w:hint="eastAsia"/>
                      <w:szCs w:val="21"/>
                    </w:rPr>
                    <w:t>排气筒排放浓度</w:t>
                  </w:r>
                  <w:r w:rsidRPr="005713AB">
                    <w:rPr>
                      <w:spacing w:val="-6"/>
                      <w:szCs w:val="21"/>
                    </w:rPr>
                    <w:t>≤</w:t>
                  </w:r>
                  <w:r w:rsidRPr="005713AB">
                    <w:rPr>
                      <w:szCs w:val="21"/>
                    </w:rPr>
                    <w:t>120mg/m</w:t>
                  </w:r>
                  <w:r w:rsidRPr="005713AB">
                    <w:rPr>
                      <w:szCs w:val="21"/>
                      <w:vertAlign w:val="superscript"/>
                    </w:rPr>
                    <w:t>3</w:t>
                  </w:r>
                </w:p>
                <w:p w:rsidR="0064339F" w:rsidRPr="005713AB" w:rsidRDefault="006A5EBB">
                  <w:pPr>
                    <w:spacing w:line="320" w:lineRule="exact"/>
                    <w:jc w:val="center"/>
                    <w:rPr>
                      <w:rFonts w:eastAsiaTheme="minorEastAsia" w:hAnsiTheme="minorEastAsia"/>
                      <w:szCs w:val="21"/>
                    </w:rPr>
                  </w:pPr>
                  <w:r w:rsidRPr="005713AB">
                    <w:rPr>
                      <w:rFonts w:hint="eastAsia"/>
                      <w:szCs w:val="21"/>
                    </w:rPr>
                    <w:t>排放速率</w:t>
                  </w:r>
                  <w:r w:rsidRPr="005713AB">
                    <w:rPr>
                      <w:spacing w:val="-6"/>
                      <w:szCs w:val="21"/>
                    </w:rPr>
                    <w:t>≤3.5kg/h</w:t>
                  </w:r>
                </w:p>
              </w:tc>
              <w:tc>
                <w:tcPr>
                  <w:tcW w:w="2565" w:type="dxa"/>
                  <w:vMerge w:val="restart"/>
                  <w:vAlign w:val="center"/>
                </w:tcPr>
                <w:p w:rsidR="0064339F" w:rsidRPr="005713AB" w:rsidRDefault="006A5EBB">
                  <w:pPr>
                    <w:spacing w:line="320" w:lineRule="exact"/>
                    <w:jc w:val="center"/>
                    <w:rPr>
                      <w:rFonts w:eastAsiaTheme="minorEastAsia"/>
                      <w:szCs w:val="21"/>
                    </w:rPr>
                  </w:pPr>
                  <w:r w:rsidRPr="005713AB">
                    <w:rPr>
                      <w:rFonts w:hint="eastAsia"/>
                      <w:szCs w:val="21"/>
                    </w:rPr>
                    <w:t>《大气污染物综合排放标准》（</w:t>
                  </w:r>
                  <w:r w:rsidRPr="005713AB">
                    <w:rPr>
                      <w:szCs w:val="21"/>
                    </w:rPr>
                    <w:t>GB16297-1996</w:t>
                  </w:r>
                  <w:r w:rsidRPr="005713AB">
                    <w:rPr>
                      <w:rFonts w:ascii="宋体" w:hAnsi="宋体" w:hint="eastAsia"/>
                      <w:szCs w:val="21"/>
                    </w:rPr>
                    <w:t>）表</w:t>
                  </w:r>
                  <w:r w:rsidRPr="005713AB">
                    <w:rPr>
                      <w:szCs w:val="21"/>
                    </w:rPr>
                    <w:t>2</w:t>
                  </w:r>
                  <w:r w:rsidRPr="005713AB">
                    <w:rPr>
                      <w:rFonts w:hint="eastAsia"/>
                      <w:szCs w:val="21"/>
                    </w:rPr>
                    <w:t>二级及无组织排放标准</w:t>
                  </w:r>
                </w:p>
              </w:tc>
            </w:tr>
            <w:tr w:rsidR="0064339F" w:rsidRPr="005713AB">
              <w:trPr>
                <w:jc w:val="center"/>
              </w:trPr>
              <w:tc>
                <w:tcPr>
                  <w:tcW w:w="307" w:type="dxa"/>
                  <w:vMerge/>
                  <w:vAlign w:val="center"/>
                </w:tcPr>
                <w:p w:rsidR="0064339F" w:rsidRPr="005713AB" w:rsidRDefault="0064339F">
                  <w:pPr>
                    <w:spacing w:line="320" w:lineRule="exact"/>
                    <w:jc w:val="center"/>
                    <w:rPr>
                      <w:rFonts w:eastAsiaTheme="minorEastAsia"/>
                      <w:szCs w:val="21"/>
                    </w:rPr>
                  </w:pPr>
                </w:p>
              </w:tc>
              <w:tc>
                <w:tcPr>
                  <w:tcW w:w="1009" w:type="dxa"/>
                  <w:vMerge/>
                  <w:vAlign w:val="center"/>
                </w:tcPr>
                <w:p w:rsidR="0064339F" w:rsidRPr="005713AB" w:rsidRDefault="0064339F">
                  <w:pPr>
                    <w:spacing w:line="320" w:lineRule="exact"/>
                    <w:jc w:val="center"/>
                    <w:rPr>
                      <w:rFonts w:eastAsiaTheme="minorEastAsia"/>
                      <w:szCs w:val="21"/>
                    </w:rPr>
                  </w:pPr>
                </w:p>
              </w:tc>
              <w:tc>
                <w:tcPr>
                  <w:tcW w:w="2185" w:type="dxa"/>
                  <w:vMerge/>
                  <w:vAlign w:val="center"/>
                </w:tcPr>
                <w:p w:rsidR="0064339F" w:rsidRPr="005713AB" w:rsidRDefault="0064339F">
                  <w:pPr>
                    <w:spacing w:line="320" w:lineRule="exact"/>
                    <w:jc w:val="center"/>
                    <w:rPr>
                      <w:rFonts w:eastAsiaTheme="minorEastAsia"/>
                      <w:szCs w:val="21"/>
                    </w:rPr>
                  </w:pPr>
                </w:p>
              </w:tc>
              <w:tc>
                <w:tcPr>
                  <w:tcW w:w="910" w:type="dxa"/>
                  <w:vMerge/>
                  <w:vAlign w:val="center"/>
                </w:tcPr>
                <w:p w:rsidR="0064339F" w:rsidRPr="005713AB" w:rsidRDefault="0064339F">
                  <w:pPr>
                    <w:spacing w:line="320" w:lineRule="exact"/>
                    <w:jc w:val="center"/>
                    <w:rPr>
                      <w:rFonts w:eastAsiaTheme="minorEastAsia"/>
                      <w:szCs w:val="21"/>
                    </w:rPr>
                  </w:pPr>
                </w:p>
              </w:tc>
              <w:tc>
                <w:tcPr>
                  <w:tcW w:w="1559" w:type="dxa"/>
                  <w:vAlign w:val="center"/>
                </w:tcPr>
                <w:p w:rsidR="0064339F" w:rsidRPr="005713AB" w:rsidRDefault="006A5EBB" w:rsidP="00B05176">
                  <w:pPr>
                    <w:spacing w:line="320" w:lineRule="exact"/>
                    <w:jc w:val="center"/>
                    <w:rPr>
                      <w:rFonts w:eastAsiaTheme="minorEastAsia" w:hAnsiTheme="minorEastAsia"/>
                      <w:szCs w:val="21"/>
                    </w:rPr>
                  </w:pPr>
                  <w:r w:rsidRPr="005713AB">
                    <w:rPr>
                      <w:rFonts w:hint="eastAsia"/>
                      <w:szCs w:val="21"/>
                    </w:rPr>
                    <w:t>无组织排放浓度</w:t>
                  </w:r>
                  <w:r w:rsidRPr="005713AB">
                    <w:rPr>
                      <w:spacing w:val="-6"/>
                      <w:szCs w:val="21"/>
                    </w:rPr>
                    <w:t>≤</w:t>
                  </w:r>
                  <w:r w:rsidR="00B05176">
                    <w:rPr>
                      <w:rFonts w:hint="eastAsia"/>
                      <w:szCs w:val="21"/>
                    </w:rPr>
                    <w:t>1</w:t>
                  </w:r>
                  <w:r w:rsidRPr="005713AB">
                    <w:rPr>
                      <w:szCs w:val="21"/>
                    </w:rPr>
                    <w:t>.0mg/m</w:t>
                  </w:r>
                  <w:r w:rsidRPr="005713AB">
                    <w:rPr>
                      <w:szCs w:val="21"/>
                      <w:vertAlign w:val="superscript"/>
                    </w:rPr>
                    <w:t>3</w:t>
                  </w:r>
                </w:p>
              </w:tc>
              <w:tc>
                <w:tcPr>
                  <w:tcW w:w="2565" w:type="dxa"/>
                  <w:vMerge/>
                  <w:vAlign w:val="center"/>
                </w:tcPr>
                <w:p w:rsidR="0064339F" w:rsidRPr="005713AB" w:rsidRDefault="0064339F">
                  <w:pPr>
                    <w:spacing w:line="320" w:lineRule="exact"/>
                    <w:jc w:val="center"/>
                    <w:rPr>
                      <w:rFonts w:eastAsiaTheme="minorEastAsia"/>
                      <w:szCs w:val="21"/>
                    </w:rPr>
                  </w:pPr>
                </w:p>
              </w:tc>
            </w:tr>
            <w:tr w:rsidR="0064339F" w:rsidRPr="005713AB">
              <w:trPr>
                <w:jc w:val="center"/>
              </w:trPr>
              <w:tc>
                <w:tcPr>
                  <w:tcW w:w="307"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废水</w:t>
                  </w:r>
                </w:p>
              </w:tc>
              <w:tc>
                <w:tcPr>
                  <w:tcW w:w="1009"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生活污水</w:t>
                  </w:r>
                </w:p>
              </w:tc>
              <w:tc>
                <w:tcPr>
                  <w:tcW w:w="2185"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厂区内不设食宿，员工盥洗废水用于厂区地面泼洒抑尘。厂区设有防渗旱厕，由当地村民定期清掏，用作土地有机肥料</w:t>
                  </w:r>
                </w:p>
              </w:tc>
              <w:tc>
                <w:tcPr>
                  <w:tcW w:w="910" w:type="dxa"/>
                  <w:vAlign w:val="center"/>
                </w:tcPr>
                <w:p w:rsidR="0064339F" w:rsidRPr="005713AB" w:rsidRDefault="00EB0905">
                  <w:pPr>
                    <w:spacing w:line="320" w:lineRule="exact"/>
                    <w:jc w:val="center"/>
                    <w:rPr>
                      <w:rFonts w:eastAsiaTheme="minorEastAsia"/>
                      <w:bCs/>
                      <w:szCs w:val="21"/>
                    </w:rPr>
                  </w:pPr>
                  <w:r>
                    <w:rPr>
                      <w:rFonts w:eastAsiaTheme="minorEastAsia" w:hint="eastAsia"/>
                      <w:szCs w:val="21"/>
                    </w:rPr>
                    <w:t>1</w:t>
                  </w:r>
                </w:p>
              </w:tc>
              <w:tc>
                <w:tcPr>
                  <w:tcW w:w="1559" w:type="dxa"/>
                  <w:vAlign w:val="center"/>
                </w:tcPr>
                <w:p w:rsidR="0064339F" w:rsidRPr="005713AB" w:rsidRDefault="006A5EBB">
                  <w:pPr>
                    <w:spacing w:line="320" w:lineRule="exact"/>
                    <w:jc w:val="center"/>
                    <w:rPr>
                      <w:rFonts w:eastAsiaTheme="minorEastAsia"/>
                      <w:bCs/>
                      <w:szCs w:val="21"/>
                    </w:rPr>
                  </w:pPr>
                  <w:r w:rsidRPr="005713AB">
                    <w:rPr>
                      <w:rFonts w:eastAsiaTheme="minorEastAsia" w:hAnsiTheme="minorEastAsia"/>
                      <w:szCs w:val="21"/>
                    </w:rPr>
                    <w:t>污水零排放</w:t>
                  </w:r>
                </w:p>
              </w:tc>
              <w:tc>
                <w:tcPr>
                  <w:tcW w:w="2565" w:type="dxa"/>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w:t>
                  </w:r>
                </w:p>
              </w:tc>
            </w:tr>
            <w:tr w:rsidR="0064339F" w:rsidRPr="005713AB">
              <w:trPr>
                <w:jc w:val="center"/>
              </w:trPr>
              <w:tc>
                <w:tcPr>
                  <w:tcW w:w="307"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噪声</w:t>
                  </w:r>
                </w:p>
              </w:tc>
              <w:tc>
                <w:tcPr>
                  <w:tcW w:w="1009"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各类生产设备噪声</w:t>
                  </w:r>
                </w:p>
              </w:tc>
              <w:tc>
                <w:tcPr>
                  <w:tcW w:w="2185"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合理布局、基础减振、厂房隔声等</w:t>
                  </w:r>
                </w:p>
              </w:tc>
              <w:tc>
                <w:tcPr>
                  <w:tcW w:w="910" w:type="dxa"/>
                  <w:vAlign w:val="center"/>
                </w:tcPr>
                <w:p w:rsidR="0064339F" w:rsidRPr="005713AB" w:rsidRDefault="006A5EBB">
                  <w:pPr>
                    <w:spacing w:line="320" w:lineRule="exact"/>
                    <w:jc w:val="center"/>
                    <w:rPr>
                      <w:rFonts w:eastAsiaTheme="minorEastAsia"/>
                      <w:szCs w:val="21"/>
                    </w:rPr>
                  </w:pPr>
                  <w:r w:rsidRPr="005713AB">
                    <w:rPr>
                      <w:rFonts w:eastAsiaTheme="minorEastAsia"/>
                      <w:szCs w:val="21"/>
                    </w:rPr>
                    <w:t>2</w:t>
                  </w:r>
                </w:p>
              </w:tc>
              <w:tc>
                <w:tcPr>
                  <w:tcW w:w="1559" w:type="dxa"/>
                  <w:vAlign w:val="center"/>
                </w:tcPr>
                <w:p w:rsidR="0064339F" w:rsidRPr="005713AB" w:rsidRDefault="006A5EBB">
                  <w:pPr>
                    <w:spacing w:line="320" w:lineRule="exact"/>
                    <w:jc w:val="center"/>
                    <w:rPr>
                      <w:rFonts w:eastAsiaTheme="minorEastAsia"/>
                      <w:szCs w:val="21"/>
                    </w:rPr>
                  </w:pPr>
                  <w:r w:rsidRPr="005713AB">
                    <w:rPr>
                      <w:rFonts w:eastAsiaTheme="minorEastAsia" w:hint="eastAsia"/>
                      <w:szCs w:val="21"/>
                    </w:rPr>
                    <w:t>2</w:t>
                  </w:r>
                  <w:r w:rsidRPr="005713AB">
                    <w:rPr>
                      <w:rFonts w:eastAsiaTheme="minorEastAsia" w:hAnsiTheme="minorEastAsia"/>
                      <w:szCs w:val="21"/>
                    </w:rPr>
                    <w:t>类：</w:t>
                  </w:r>
                </w:p>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昼间</w:t>
                  </w:r>
                  <w:r w:rsidRPr="005713AB">
                    <w:rPr>
                      <w:rFonts w:eastAsiaTheme="minorEastAsia"/>
                      <w:szCs w:val="21"/>
                    </w:rPr>
                    <w:t>≤</w:t>
                  </w:r>
                  <w:r w:rsidRPr="005713AB">
                    <w:rPr>
                      <w:rFonts w:eastAsiaTheme="minorEastAsia" w:hint="eastAsia"/>
                      <w:szCs w:val="21"/>
                    </w:rPr>
                    <w:t>60</w:t>
                  </w:r>
                  <w:r w:rsidRPr="005713AB">
                    <w:rPr>
                      <w:rFonts w:eastAsiaTheme="minorEastAsia"/>
                      <w:szCs w:val="21"/>
                    </w:rPr>
                    <w:t>dB(A)</w:t>
                  </w:r>
                </w:p>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夜间</w:t>
                  </w:r>
                  <w:r w:rsidRPr="005713AB">
                    <w:rPr>
                      <w:rFonts w:eastAsiaTheme="minorEastAsia"/>
                      <w:szCs w:val="21"/>
                    </w:rPr>
                    <w:t>≤</w:t>
                  </w:r>
                  <w:r w:rsidRPr="005713AB">
                    <w:rPr>
                      <w:rFonts w:eastAsiaTheme="minorEastAsia" w:hint="eastAsia"/>
                      <w:szCs w:val="21"/>
                    </w:rPr>
                    <w:t>50</w:t>
                  </w:r>
                  <w:r w:rsidRPr="005713AB">
                    <w:rPr>
                      <w:rFonts w:eastAsiaTheme="minorEastAsia"/>
                      <w:szCs w:val="21"/>
                    </w:rPr>
                    <w:t>dB(A)</w:t>
                  </w:r>
                </w:p>
              </w:tc>
              <w:tc>
                <w:tcPr>
                  <w:tcW w:w="2565" w:type="dxa"/>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《工业企业厂界环境噪声排放标准》（</w:t>
                  </w:r>
                  <w:r w:rsidRPr="005713AB">
                    <w:rPr>
                      <w:rFonts w:eastAsiaTheme="minorEastAsia"/>
                      <w:szCs w:val="21"/>
                    </w:rPr>
                    <w:t>GB12348-2008</w:t>
                  </w:r>
                  <w:r w:rsidRPr="005713AB">
                    <w:rPr>
                      <w:rFonts w:eastAsiaTheme="minorEastAsia" w:hAnsiTheme="minorEastAsia"/>
                      <w:szCs w:val="21"/>
                    </w:rPr>
                    <w:t>）</w:t>
                  </w:r>
                </w:p>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中</w:t>
                  </w:r>
                  <w:r w:rsidRPr="005713AB">
                    <w:rPr>
                      <w:rFonts w:eastAsiaTheme="minorEastAsia" w:hint="eastAsia"/>
                      <w:szCs w:val="21"/>
                    </w:rPr>
                    <w:t>2</w:t>
                  </w:r>
                  <w:r w:rsidRPr="005713AB">
                    <w:rPr>
                      <w:rFonts w:eastAsiaTheme="minorEastAsia" w:hAnsiTheme="minorEastAsia"/>
                      <w:szCs w:val="21"/>
                    </w:rPr>
                    <w:t>类标准</w:t>
                  </w:r>
                </w:p>
              </w:tc>
            </w:tr>
            <w:tr w:rsidR="009D30BD" w:rsidRPr="005713AB">
              <w:trPr>
                <w:trHeight w:val="566"/>
                <w:jc w:val="center"/>
              </w:trPr>
              <w:tc>
                <w:tcPr>
                  <w:tcW w:w="307" w:type="dxa"/>
                  <w:vMerge w:val="restart"/>
                  <w:vAlign w:val="center"/>
                </w:tcPr>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固废</w:t>
                  </w:r>
                </w:p>
              </w:tc>
              <w:tc>
                <w:tcPr>
                  <w:tcW w:w="1009" w:type="dxa"/>
                  <w:vAlign w:val="center"/>
                </w:tcPr>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边角料</w:t>
                  </w:r>
                </w:p>
              </w:tc>
              <w:tc>
                <w:tcPr>
                  <w:tcW w:w="2185" w:type="dxa"/>
                  <w:vMerge w:val="restart"/>
                  <w:vAlign w:val="center"/>
                </w:tcPr>
                <w:p w:rsidR="009D30BD" w:rsidRPr="005713AB" w:rsidRDefault="009D30BD">
                  <w:pPr>
                    <w:spacing w:line="320" w:lineRule="exact"/>
                    <w:jc w:val="center"/>
                    <w:rPr>
                      <w:rFonts w:eastAsiaTheme="minorEastAsia"/>
                      <w:szCs w:val="21"/>
                    </w:rPr>
                  </w:pPr>
                  <w:r w:rsidRPr="005713AB">
                    <w:rPr>
                      <w:rFonts w:eastAsiaTheme="minorEastAsia" w:hAnsiTheme="minorEastAsia" w:hint="eastAsia"/>
                      <w:szCs w:val="21"/>
                    </w:rPr>
                    <w:t>收集后粉碎，经熔融拉丝造粒后作为原料重新使用</w:t>
                  </w:r>
                </w:p>
              </w:tc>
              <w:tc>
                <w:tcPr>
                  <w:tcW w:w="910" w:type="dxa"/>
                  <w:vMerge w:val="restart"/>
                  <w:vAlign w:val="center"/>
                </w:tcPr>
                <w:p w:rsidR="009D30BD" w:rsidRPr="005713AB" w:rsidRDefault="009D30BD">
                  <w:pPr>
                    <w:spacing w:line="320" w:lineRule="exact"/>
                    <w:jc w:val="center"/>
                    <w:rPr>
                      <w:rFonts w:eastAsiaTheme="minorEastAsia"/>
                      <w:szCs w:val="21"/>
                    </w:rPr>
                  </w:pPr>
                  <w:r>
                    <w:rPr>
                      <w:rFonts w:eastAsiaTheme="minorEastAsia" w:hint="eastAsia"/>
                      <w:szCs w:val="21"/>
                    </w:rPr>
                    <w:t>2</w:t>
                  </w:r>
                </w:p>
              </w:tc>
              <w:tc>
                <w:tcPr>
                  <w:tcW w:w="1559" w:type="dxa"/>
                  <w:vMerge w:val="restart"/>
                  <w:vAlign w:val="center"/>
                </w:tcPr>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固废收集及</w:t>
                  </w:r>
                </w:p>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储存设施完备</w:t>
                  </w:r>
                </w:p>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处置完善</w:t>
                  </w:r>
                </w:p>
              </w:tc>
              <w:tc>
                <w:tcPr>
                  <w:tcW w:w="2565" w:type="dxa"/>
                  <w:vMerge w:val="restart"/>
                  <w:vAlign w:val="center"/>
                </w:tcPr>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《一般工业固体废物贮存、处置场污染控制标准》（</w:t>
                  </w:r>
                  <w:r w:rsidRPr="005713AB">
                    <w:rPr>
                      <w:rFonts w:eastAsiaTheme="minorEastAsia"/>
                      <w:szCs w:val="21"/>
                    </w:rPr>
                    <w:t>GB18599-2001</w:t>
                  </w:r>
                  <w:r w:rsidRPr="005713AB">
                    <w:rPr>
                      <w:rFonts w:eastAsiaTheme="minorEastAsia" w:hAnsiTheme="minorEastAsia"/>
                      <w:szCs w:val="21"/>
                    </w:rPr>
                    <w:t>）及</w:t>
                  </w:r>
                  <w:r w:rsidRPr="005713AB">
                    <w:rPr>
                      <w:rFonts w:eastAsiaTheme="minorEastAsia"/>
                      <w:szCs w:val="21"/>
                    </w:rPr>
                    <w:t>2013</w:t>
                  </w:r>
                  <w:r w:rsidRPr="005713AB">
                    <w:rPr>
                      <w:rFonts w:eastAsiaTheme="minorEastAsia" w:hAnsiTheme="minorEastAsia"/>
                      <w:szCs w:val="21"/>
                    </w:rPr>
                    <w:t>修改单。</w:t>
                  </w:r>
                </w:p>
              </w:tc>
            </w:tr>
            <w:tr w:rsidR="009D30BD" w:rsidRPr="005713AB">
              <w:trPr>
                <w:jc w:val="center"/>
              </w:trPr>
              <w:tc>
                <w:tcPr>
                  <w:tcW w:w="307" w:type="dxa"/>
                  <w:vMerge/>
                  <w:vAlign w:val="center"/>
                </w:tcPr>
                <w:p w:rsidR="009D30BD" w:rsidRPr="005713AB" w:rsidRDefault="009D30BD">
                  <w:pPr>
                    <w:spacing w:line="320" w:lineRule="exact"/>
                    <w:jc w:val="center"/>
                    <w:rPr>
                      <w:rFonts w:eastAsiaTheme="minorEastAsia"/>
                      <w:szCs w:val="21"/>
                    </w:rPr>
                  </w:pPr>
                </w:p>
              </w:tc>
              <w:tc>
                <w:tcPr>
                  <w:tcW w:w="1009" w:type="dxa"/>
                  <w:vAlign w:val="center"/>
                </w:tcPr>
                <w:p w:rsidR="009D30BD" w:rsidRPr="005713AB" w:rsidRDefault="009D30BD">
                  <w:pPr>
                    <w:spacing w:line="320" w:lineRule="exact"/>
                    <w:jc w:val="center"/>
                    <w:rPr>
                      <w:rFonts w:eastAsiaTheme="minorEastAsia"/>
                      <w:szCs w:val="21"/>
                    </w:rPr>
                  </w:pPr>
                  <w:r w:rsidRPr="005713AB">
                    <w:rPr>
                      <w:rFonts w:eastAsiaTheme="minorEastAsia" w:hAnsiTheme="minorEastAsia"/>
                      <w:szCs w:val="21"/>
                    </w:rPr>
                    <w:t>不合格品</w:t>
                  </w:r>
                </w:p>
              </w:tc>
              <w:tc>
                <w:tcPr>
                  <w:tcW w:w="2185" w:type="dxa"/>
                  <w:vMerge/>
                  <w:vAlign w:val="center"/>
                </w:tcPr>
                <w:p w:rsidR="009D30BD" w:rsidRPr="005713AB" w:rsidRDefault="009D30BD">
                  <w:pPr>
                    <w:spacing w:line="320" w:lineRule="exact"/>
                    <w:jc w:val="center"/>
                    <w:rPr>
                      <w:rFonts w:eastAsiaTheme="minorEastAsia"/>
                      <w:szCs w:val="21"/>
                    </w:rPr>
                  </w:pPr>
                </w:p>
              </w:tc>
              <w:tc>
                <w:tcPr>
                  <w:tcW w:w="910" w:type="dxa"/>
                  <w:vMerge/>
                  <w:vAlign w:val="center"/>
                </w:tcPr>
                <w:p w:rsidR="009D30BD" w:rsidRPr="005713AB" w:rsidRDefault="009D30BD">
                  <w:pPr>
                    <w:spacing w:line="320" w:lineRule="exact"/>
                    <w:jc w:val="center"/>
                    <w:rPr>
                      <w:rFonts w:eastAsiaTheme="minorEastAsia"/>
                      <w:szCs w:val="21"/>
                    </w:rPr>
                  </w:pPr>
                </w:p>
              </w:tc>
              <w:tc>
                <w:tcPr>
                  <w:tcW w:w="1559" w:type="dxa"/>
                  <w:vMerge/>
                  <w:vAlign w:val="center"/>
                </w:tcPr>
                <w:p w:rsidR="009D30BD" w:rsidRPr="005713AB" w:rsidRDefault="009D30BD">
                  <w:pPr>
                    <w:spacing w:line="320" w:lineRule="exact"/>
                    <w:jc w:val="center"/>
                    <w:rPr>
                      <w:rFonts w:eastAsiaTheme="minorEastAsia"/>
                      <w:szCs w:val="21"/>
                    </w:rPr>
                  </w:pPr>
                </w:p>
              </w:tc>
              <w:tc>
                <w:tcPr>
                  <w:tcW w:w="2565" w:type="dxa"/>
                  <w:vMerge/>
                  <w:vAlign w:val="center"/>
                </w:tcPr>
                <w:p w:rsidR="009D30BD" w:rsidRPr="005713AB" w:rsidRDefault="009D30BD">
                  <w:pPr>
                    <w:spacing w:line="320" w:lineRule="exact"/>
                    <w:jc w:val="center"/>
                    <w:rPr>
                      <w:rFonts w:eastAsiaTheme="minorEastAsia"/>
                      <w:szCs w:val="21"/>
                    </w:rPr>
                  </w:pPr>
                </w:p>
              </w:tc>
            </w:tr>
            <w:tr w:rsidR="009D30BD" w:rsidRPr="005713AB">
              <w:trPr>
                <w:jc w:val="center"/>
              </w:trPr>
              <w:tc>
                <w:tcPr>
                  <w:tcW w:w="307" w:type="dxa"/>
                  <w:vMerge/>
                  <w:vAlign w:val="center"/>
                </w:tcPr>
                <w:p w:rsidR="009D30BD" w:rsidRPr="005713AB" w:rsidRDefault="009D30BD">
                  <w:pPr>
                    <w:spacing w:line="320" w:lineRule="exact"/>
                    <w:jc w:val="center"/>
                    <w:rPr>
                      <w:rFonts w:eastAsiaTheme="minorEastAsia"/>
                      <w:szCs w:val="21"/>
                    </w:rPr>
                  </w:pPr>
                </w:p>
              </w:tc>
              <w:tc>
                <w:tcPr>
                  <w:tcW w:w="1009" w:type="dxa"/>
                  <w:vAlign w:val="center"/>
                </w:tcPr>
                <w:p w:rsidR="009D30BD" w:rsidRPr="009D30BD" w:rsidRDefault="009D30BD" w:rsidP="009D30BD">
                  <w:pPr>
                    <w:spacing w:line="320" w:lineRule="exact"/>
                    <w:jc w:val="center"/>
                    <w:rPr>
                      <w:rFonts w:eastAsiaTheme="minorEastAsia" w:hAnsiTheme="minorEastAsia"/>
                      <w:szCs w:val="21"/>
                    </w:rPr>
                  </w:pPr>
                  <w:r w:rsidRPr="009D30BD">
                    <w:rPr>
                      <w:rFonts w:eastAsiaTheme="minorEastAsia" w:hAnsiTheme="minorEastAsia" w:hint="eastAsia"/>
                      <w:szCs w:val="21"/>
                    </w:rPr>
                    <w:t>布袋除尘器收集灰</w:t>
                  </w:r>
                </w:p>
              </w:tc>
              <w:tc>
                <w:tcPr>
                  <w:tcW w:w="2185" w:type="dxa"/>
                  <w:vAlign w:val="center"/>
                </w:tcPr>
                <w:p w:rsidR="009D30BD" w:rsidRPr="009D30BD" w:rsidRDefault="009D30BD" w:rsidP="009D30BD">
                  <w:pPr>
                    <w:spacing w:line="320" w:lineRule="exact"/>
                    <w:jc w:val="center"/>
                    <w:rPr>
                      <w:rFonts w:eastAsiaTheme="minorEastAsia" w:hAnsiTheme="minorEastAsia"/>
                      <w:szCs w:val="21"/>
                    </w:rPr>
                  </w:pPr>
                  <w:r w:rsidRPr="009D30BD">
                    <w:rPr>
                      <w:rFonts w:eastAsiaTheme="minorEastAsia" w:hAnsiTheme="minorEastAsia" w:hint="eastAsia"/>
                      <w:szCs w:val="21"/>
                    </w:rPr>
                    <w:t>收集后作为原料重新使用</w:t>
                  </w:r>
                </w:p>
              </w:tc>
              <w:tc>
                <w:tcPr>
                  <w:tcW w:w="910" w:type="dxa"/>
                  <w:vMerge/>
                  <w:vAlign w:val="center"/>
                </w:tcPr>
                <w:p w:rsidR="009D30BD" w:rsidRPr="005713AB" w:rsidRDefault="009D30BD">
                  <w:pPr>
                    <w:spacing w:line="320" w:lineRule="exact"/>
                    <w:jc w:val="center"/>
                    <w:rPr>
                      <w:rFonts w:eastAsiaTheme="minorEastAsia"/>
                      <w:szCs w:val="21"/>
                    </w:rPr>
                  </w:pPr>
                </w:p>
              </w:tc>
              <w:tc>
                <w:tcPr>
                  <w:tcW w:w="1559" w:type="dxa"/>
                  <w:vMerge/>
                  <w:vAlign w:val="center"/>
                </w:tcPr>
                <w:p w:rsidR="009D30BD" w:rsidRPr="005713AB" w:rsidRDefault="009D30BD">
                  <w:pPr>
                    <w:spacing w:line="320" w:lineRule="exact"/>
                    <w:jc w:val="center"/>
                    <w:rPr>
                      <w:rFonts w:eastAsiaTheme="minorEastAsia"/>
                      <w:szCs w:val="21"/>
                    </w:rPr>
                  </w:pPr>
                </w:p>
              </w:tc>
              <w:tc>
                <w:tcPr>
                  <w:tcW w:w="2565" w:type="dxa"/>
                  <w:vMerge/>
                  <w:vAlign w:val="center"/>
                </w:tcPr>
                <w:p w:rsidR="009D30BD" w:rsidRPr="005713AB" w:rsidRDefault="009D30BD">
                  <w:pPr>
                    <w:spacing w:line="320" w:lineRule="exact"/>
                    <w:jc w:val="center"/>
                    <w:rPr>
                      <w:rFonts w:eastAsiaTheme="minorEastAsia"/>
                      <w:szCs w:val="21"/>
                    </w:rPr>
                  </w:pPr>
                </w:p>
              </w:tc>
            </w:tr>
            <w:tr w:rsidR="00EB0905" w:rsidRPr="005713AB">
              <w:trPr>
                <w:jc w:val="center"/>
              </w:trPr>
              <w:tc>
                <w:tcPr>
                  <w:tcW w:w="307" w:type="dxa"/>
                  <w:vMerge/>
                  <w:vAlign w:val="center"/>
                </w:tcPr>
                <w:p w:rsidR="00EB0905" w:rsidRPr="005713AB" w:rsidRDefault="00EB0905">
                  <w:pPr>
                    <w:spacing w:line="320" w:lineRule="exact"/>
                    <w:jc w:val="center"/>
                    <w:rPr>
                      <w:rFonts w:eastAsiaTheme="minorEastAsia"/>
                      <w:szCs w:val="21"/>
                    </w:rPr>
                  </w:pPr>
                </w:p>
              </w:tc>
              <w:tc>
                <w:tcPr>
                  <w:tcW w:w="1009" w:type="dxa"/>
                  <w:vAlign w:val="center"/>
                </w:tcPr>
                <w:p w:rsidR="00EB0905" w:rsidRPr="005713AB" w:rsidRDefault="00EB0905">
                  <w:pPr>
                    <w:spacing w:line="320" w:lineRule="exact"/>
                    <w:jc w:val="center"/>
                    <w:rPr>
                      <w:rFonts w:eastAsiaTheme="minorEastAsia"/>
                      <w:szCs w:val="21"/>
                    </w:rPr>
                  </w:pPr>
                  <w:r w:rsidRPr="005713AB">
                    <w:rPr>
                      <w:rFonts w:eastAsiaTheme="minorEastAsia" w:hAnsiTheme="minorEastAsia"/>
                      <w:szCs w:val="21"/>
                    </w:rPr>
                    <w:t>生活垃圾</w:t>
                  </w:r>
                </w:p>
              </w:tc>
              <w:tc>
                <w:tcPr>
                  <w:tcW w:w="2185" w:type="dxa"/>
                  <w:vAlign w:val="center"/>
                </w:tcPr>
                <w:p w:rsidR="00EB0905" w:rsidRPr="005713AB" w:rsidRDefault="00EB0905">
                  <w:pPr>
                    <w:spacing w:line="320" w:lineRule="exact"/>
                    <w:jc w:val="center"/>
                    <w:rPr>
                      <w:rFonts w:eastAsiaTheme="minorEastAsia"/>
                      <w:szCs w:val="21"/>
                    </w:rPr>
                  </w:pPr>
                  <w:r w:rsidRPr="005713AB">
                    <w:rPr>
                      <w:rFonts w:eastAsiaTheme="minorEastAsia" w:hAnsiTheme="minorEastAsia"/>
                      <w:szCs w:val="21"/>
                    </w:rPr>
                    <w:t>统一收集，委托当地环卫部门定期清运处理</w:t>
                  </w:r>
                </w:p>
              </w:tc>
              <w:tc>
                <w:tcPr>
                  <w:tcW w:w="910" w:type="dxa"/>
                  <w:vMerge/>
                  <w:vAlign w:val="center"/>
                </w:tcPr>
                <w:p w:rsidR="00EB0905" w:rsidRPr="005713AB" w:rsidRDefault="00EB0905">
                  <w:pPr>
                    <w:spacing w:line="320" w:lineRule="exact"/>
                    <w:jc w:val="center"/>
                    <w:rPr>
                      <w:rFonts w:eastAsiaTheme="minorEastAsia"/>
                      <w:szCs w:val="21"/>
                    </w:rPr>
                  </w:pPr>
                </w:p>
              </w:tc>
              <w:tc>
                <w:tcPr>
                  <w:tcW w:w="1559" w:type="dxa"/>
                  <w:vMerge/>
                  <w:vAlign w:val="center"/>
                </w:tcPr>
                <w:p w:rsidR="00EB0905" w:rsidRPr="005713AB" w:rsidRDefault="00EB0905">
                  <w:pPr>
                    <w:spacing w:line="320" w:lineRule="exact"/>
                    <w:jc w:val="center"/>
                    <w:rPr>
                      <w:rFonts w:eastAsiaTheme="minorEastAsia"/>
                      <w:szCs w:val="21"/>
                    </w:rPr>
                  </w:pPr>
                </w:p>
              </w:tc>
              <w:tc>
                <w:tcPr>
                  <w:tcW w:w="2565" w:type="dxa"/>
                  <w:vAlign w:val="center"/>
                </w:tcPr>
                <w:p w:rsidR="00EB0905" w:rsidRPr="005713AB" w:rsidRDefault="00EB0905">
                  <w:pPr>
                    <w:spacing w:line="320" w:lineRule="exact"/>
                    <w:jc w:val="center"/>
                    <w:rPr>
                      <w:rFonts w:eastAsiaTheme="minorEastAsia"/>
                      <w:szCs w:val="21"/>
                    </w:rPr>
                  </w:pPr>
                  <w:r w:rsidRPr="005713AB">
                    <w:rPr>
                      <w:rFonts w:eastAsiaTheme="minorEastAsia" w:hAnsiTheme="minorEastAsia"/>
                      <w:szCs w:val="21"/>
                    </w:rPr>
                    <w:t>《中华人民共和国固体废物污染环境防治法》</w:t>
                  </w:r>
                  <w:r w:rsidRPr="005713AB">
                    <w:rPr>
                      <w:rFonts w:eastAsiaTheme="minorEastAsia"/>
                      <w:szCs w:val="21"/>
                    </w:rPr>
                    <w:t>(2016</w:t>
                  </w:r>
                  <w:r w:rsidRPr="005713AB">
                    <w:rPr>
                      <w:rFonts w:eastAsiaTheme="minorEastAsia" w:hAnsiTheme="minorEastAsia"/>
                      <w:szCs w:val="21"/>
                    </w:rPr>
                    <w:t>年修正</w:t>
                  </w:r>
                  <w:r w:rsidRPr="005713AB">
                    <w:rPr>
                      <w:rFonts w:eastAsiaTheme="minorEastAsia"/>
                      <w:szCs w:val="21"/>
                    </w:rPr>
                    <w:t>)“</w:t>
                  </w:r>
                  <w:r w:rsidRPr="005713AB">
                    <w:rPr>
                      <w:rFonts w:eastAsiaTheme="minorEastAsia" w:hAnsiTheme="minorEastAsia"/>
                      <w:szCs w:val="21"/>
                    </w:rPr>
                    <w:t>第三节生活垃圾染环境的防治</w:t>
                  </w:r>
                  <w:r w:rsidRPr="005713AB">
                    <w:rPr>
                      <w:rFonts w:eastAsiaTheme="minorEastAsia"/>
                      <w:szCs w:val="21"/>
                    </w:rPr>
                    <w:t>”</w:t>
                  </w:r>
                  <w:r w:rsidRPr="005713AB">
                    <w:rPr>
                      <w:rFonts w:eastAsiaTheme="minorEastAsia" w:hAnsiTheme="minorEastAsia"/>
                      <w:szCs w:val="21"/>
                    </w:rPr>
                    <w:t>之规定。</w:t>
                  </w:r>
                </w:p>
              </w:tc>
            </w:tr>
            <w:tr w:rsidR="0064339F" w:rsidRPr="005713AB">
              <w:trPr>
                <w:jc w:val="center"/>
              </w:trPr>
              <w:tc>
                <w:tcPr>
                  <w:tcW w:w="1316" w:type="dxa"/>
                  <w:gridSpan w:val="2"/>
                  <w:vAlign w:val="center"/>
                </w:tcPr>
                <w:p w:rsidR="0064339F" w:rsidRPr="005713AB" w:rsidRDefault="006A5EBB">
                  <w:pPr>
                    <w:spacing w:line="320" w:lineRule="exact"/>
                    <w:jc w:val="center"/>
                    <w:rPr>
                      <w:rFonts w:eastAsiaTheme="minorEastAsia"/>
                      <w:szCs w:val="21"/>
                    </w:rPr>
                  </w:pPr>
                  <w:r w:rsidRPr="005713AB">
                    <w:rPr>
                      <w:rFonts w:eastAsiaTheme="minorEastAsia" w:hAnsiTheme="minorEastAsia"/>
                      <w:szCs w:val="21"/>
                    </w:rPr>
                    <w:t>合计</w:t>
                  </w:r>
                </w:p>
              </w:tc>
              <w:tc>
                <w:tcPr>
                  <w:tcW w:w="2185" w:type="dxa"/>
                  <w:vAlign w:val="center"/>
                </w:tcPr>
                <w:p w:rsidR="0064339F" w:rsidRPr="005713AB" w:rsidRDefault="0064339F">
                  <w:pPr>
                    <w:spacing w:line="320" w:lineRule="exact"/>
                    <w:jc w:val="center"/>
                    <w:rPr>
                      <w:rFonts w:eastAsiaTheme="minorEastAsia"/>
                      <w:szCs w:val="21"/>
                    </w:rPr>
                  </w:pPr>
                </w:p>
              </w:tc>
              <w:tc>
                <w:tcPr>
                  <w:tcW w:w="910" w:type="dxa"/>
                  <w:vAlign w:val="center"/>
                </w:tcPr>
                <w:p w:rsidR="0064339F" w:rsidRPr="005713AB" w:rsidRDefault="00EB0905">
                  <w:pPr>
                    <w:spacing w:line="320" w:lineRule="exact"/>
                    <w:jc w:val="center"/>
                    <w:rPr>
                      <w:rFonts w:eastAsiaTheme="minorEastAsia"/>
                      <w:szCs w:val="21"/>
                    </w:rPr>
                  </w:pPr>
                  <w:r>
                    <w:rPr>
                      <w:rFonts w:eastAsiaTheme="minorEastAsia" w:hint="eastAsia"/>
                      <w:szCs w:val="21"/>
                    </w:rPr>
                    <w:t>20</w:t>
                  </w:r>
                </w:p>
              </w:tc>
              <w:tc>
                <w:tcPr>
                  <w:tcW w:w="1559" w:type="dxa"/>
                  <w:vAlign w:val="center"/>
                </w:tcPr>
                <w:p w:rsidR="0064339F" w:rsidRPr="005713AB" w:rsidRDefault="0064339F">
                  <w:pPr>
                    <w:spacing w:line="320" w:lineRule="exact"/>
                    <w:jc w:val="center"/>
                    <w:rPr>
                      <w:rFonts w:eastAsiaTheme="minorEastAsia"/>
                      <w:szCs w:val="21"/>
                    </w:rPr>
                  </w:pPr>
                </w:p>
              </w:tc>
              <w:tc>
                <w:tcPr>
                  <w:tcW w:w="2565" w:type="dxa"/>
                  <w:vAlign w:val="center"/>
                </w:tcPr>
                <w:p w:rsidR="0064339F" w:rsidRPr="005713AB" w:rsidRDefault="0064339F">
                  <w:pPr>
                    <w:spacing w:line="320" w:lineRule="exact"/>
                    <w:jc w:val="center"/>
                    <w:rPr>
                      <w:rFonts w:eastAsiaTheme="minorEastAsia"/>
                      <w:szCs w:val="21"/>
                    </w:rPr>
                  </w:pPr>
                </w:p>
              </w:tc>
            </w:tr>
          </w:tbl>
          <w:p w:rsidR="0064339F" w:rsidRPr="005713AB" w:rsidRDefault="0064339F">
            <w:pPr>
              <w:pStyle w:val="22"/>
              <w:ind w:firstLineChars="0" w:firstLine="0"/>
              <w:rPr>
                <w:rFonts w:eastAsiaTheme="minorEastAsia"/>
              </w:rPr>
            </w:pPr>
          </w:p>
          <w:p w:rsidR="0064339F"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tc>
      </w:tr>
    </w:tbl>
    <w:p w:rsidR="0064339F" w:rsidRPr="005713AB" w:rsidRDefault="0064339F">
      <w:pPr>
        <w:spacing w:line="360" w:lineRule="auto"/>
        <w:rPr>
          <w:rFonts w:eastAsiaTheme="minorEastAsia"/>
          <w:sz w:val="28"/>
          <w:szCs w:val="28"/>
        </w:rPr>
        <w:sectPr w:rsidR="0064339F" w:rsidRPr="005713AB">
          <w:pgSz w:w="11906" w:h="16838"/>
          <w:pgMar w:top="1304" w:right="1701" w:bottom="1418" w:left="1701" w:header="851" w:footer="992" w:gutter="0"/>
          <w:cols w:space="720"/>
          <w:docGrid w:linePitch="312"/>
        </w:sectPr>
      </w:pPr>
    </w:p>
    <w:p w:rsidR="0064339F" w:rsidRPr="005713AB" w:rsidRDefault="006A5EBB">
      <w:pPr>
        <w:ind w:leftChars="-159" w:left="-334" w:firstLineChars="53" w:firstLine="170"/>
        <w:outlineLvl w:val="0"/>
        <w:rPr>
          <w:rFonts w:eastAsiaTheme="minorEastAsia"/>
          <w:b/>
          <w:sz w:val="32"/>
          <w:szCs w:val="32"/>
        </w:rPr>
      </w:pPr>
      <w:r w:rsidRPr="005713AB">
        <w:rPr>
          <w:rFonts w:eastAsiaTheme="minorEastAsia" w:hAnsiTheme="minorEastAsia"/>
          <w:b/>
          <w:sz w:val="32"/>
          <w:szCs w:val="32"/>
        </w:rPr>
        <w:lastRenderedPageBreak/>
        <w:t>建设项目拟采取的防治措施及预期治理效果</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735"/>
        <w:gridCol w:w="1276"/>
        <w:gridCol w:w="3118"/>
        <w:gridCol w:w="1749"/>
      </w:tblGrid>
      <w:tr w:rsidR="0064339F" w:rsidRPr="005713AB" w:rsidTr="001620A8">
        <w:trPr>
          <w:jc w:val="center"/>
        </w:trPr>
        <w:tc>
          <w:tcPr>
            <w:tcW w:w="1008" w:type="dxa"/>
            <w:tcBorders>
              <w:tl2br w:val="single" w:sz="4" w:space="0" w:color="auto"/>
            </w:tcBorders>
            <w:vAlign w:val="center"/>
          </w:tcPr>
          <w:p w:rsidR="0064339F" w:rsidRPr="005713AB" w:rsidRDefault="007512FD">
            <w:pPr>
              <w:snapToGrid w:val="0"/>
              <w:spacing w:line="420" w:lineRule="exact"/>
              <w:ind w:firstLineChars="97" w:firstLine="234"/>
              <w:rPr>
                <w:rFonts w:eastAsiaTheme="minorEastAsia"/>
                <w:b/>
                <w:bCs/>
                <w:sz w:val="24"/>
                <w:szCs w:val="24"/>
              </w:rPr>
            </w:pPr>
            <w:r>
              <w:rPr>
                <w:rFonts w:eastAsiaTheme="minorEastAsia"/>
                <w:b/>
                <w:bCs/>
                <w:sz w:val="24"/>
                <w:szCs w:val="24"/>
              </w:rPr>
              <w:pict>
                <v:line id="Line 318" o:spid="_x0000_s1777" style="position:absolute;left:0;text-align:left;z-index:251920384" from="-5.4pt,-.5pt" to="-5.35pt,-.5pt" o:allowincell="f"/>
              </w:pict>
            </w:r>
            <w:r w:rsidR="006A5EBB" w:rsidRPr="005713AB">
              <w:rPr>
                <w:rFonts w:eastAsiaTheme="minorEastAsia" w:hAnsiTheme="minorEastAsia"/>
                <w:b/>
                <w:bCs/>
                <w:sz w:val="24"/>
                <w:szCs w:val="24"/>
              </w:rPr>
              <w:t>内容</w:t>
            </w:r>
          </w:p>
          <w:p w:rsidR="0064339F" w:rsidRPr="005713AB" w:rsidRDefault="006A5EBB">
            <w:pPr>
              <w:snapToGrid w:val="0"/>
              <w:spacing w:line="420" w:lineRule="exact"/>
              <w:rPr>
                <w:rFonts w:eastAsiaTheme="minorEastAsia"/>
                <w:b/>
                <w:bCs/>
                <w:sz w:val="24"/>
                <w:szCs w:val="24"/>
              </w:rPr>
            </w:pPr>
            <w:r w:rsidRPr="005713AB">
              <w:rPr>
                <w:rFonts w:eastAsiaTheme="minorEastAsia" w:hAnsiTheme="minorEastAsia"/>
                <w:b/>
                <w:bCs/>
                <w:sz w:val="24"/>
                <w:szCs w:val="24"/>
              </w:rPr>
              <w:t>类型</w:t>
            </w:r>
          </w:p>
        </w:tc>
        <w:tc>
          <w:tcPr>
            <w:tcW w:w="1735"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排放源</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b/>
                <w:bCs/>
                <w:sz w:val="24"/>
                <w:szCs w:val="24"/>
              </w:rPr>
              <w:t>(</w:t>
            </w:r>
            <w:r w:rsidRPr="005713AB">
              <w:rPr>
                <w:rFonts w:eastAsiaTheme="minorEastAsia" w:hAnsiTheme="minorEastAsia"/>
                <w:b/>
                <w:bCs/>
                <w:sz w:val="24"/>
                <w:szCs w:val="24"/>
              </w:rPr>
              <w:t>编号</w:t>
            </w:r>
            <w:r w:rsidRPr="005713AB">
              <w:rPr>
                <w:rFonts w:eastAsiaTheme="minorEastAsia"/>
                <w:b/>
                <w:bCs/>
                <w:sz w:val="24"/>
                <w:szCs w:val="24"/>
              </w:rPr>
              <w:t>)</w:t>
            </w:r>
          </w:p>
        </w:tc>
        <w:tc>
          <w:tcPr>
            <w:tcW w:w="1276"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污染物</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名称</w:t>
            </w:r>
          </w:p>
        </w:tc>
        <w:tc>
          <w:tcPr>
            <w:tcW w:w="3118"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防治措施</w:t>
            </w:r>
          </w:p>
        </w:tc>
        <w:tc>
          <w:tcPr>
            <w:tcW w:w="1749"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预期治理</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效果</w:t>
            </w:r>
          </w:p>
        </w:tc>
      </w:tr>
      <w:tr w:rsidR="0064339F" w:rsidRPr="005713AB" w:rsidTr="001620A8">
        <w:trPr>
          <w:jc w:val="center"/>
        </w:trPr>
        <w:tc>
          <w:tcPr>
            <w:tcW w:w="1008" w:type="dxa"/>
            <w:vMerge w:val="restart"/>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大</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气</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污</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染</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物</w:t>
            </w:r>
          </w:p>
        </w:tc>
        <w:tc>
          <w:tcPr>
            <w:tcW w:w="1735" w:type="dxa"/>
            <w:vAlign w:val="center"/>
          </w:tcPr>
          <w:p w:rsidR="0064339F" w:rsidRPr="005713AB" w:rsidRDefault="00EB0905">
            <w:pPr>
              <w:spacing w:line="420" w:lineRule="exact"/>
              <w:jc w:val="center"/>
              <w:rPr>
                <w:rFonts w:eastAsiaTheme="minorEastAsia"/>
                <w:sz w:val="24"/>
                <w:szCs w:val="24"/>
              </w:rPr>
            </w:pPr>
            <w:r>
              <w:rPr>
                <w:rFonts w:eastAsiaTheme="minorEastAsia" w:hAnsiTheme="minorEastAsia" w:hint="eastAsia"/>
                <w:sz w:val="24"/>
                <w:szCs w:val="24"/>
              </w:rPr>
              <w:t>注塑、挤出工序</w:t>
            </w:r>
          </w:p>
        </w:tc>
        <w:tc>
          <w:tcPr>
            <w:tcW w:w="1276" w:type="dxa"/>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非甲烷</w:t>
            </w:r>
          </w:p>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总烃</w:t>
            </w:r>
          </w:p>
        </w:tc>
        <w:tc>
          <w:tcPr>
            <w:tcW w:w="3118" w:type="dxa"/>
            <w:vAlign w:val="center"/>
          </w:tcPr>
          <w:p w:rsidR="0064339F" w:rsidRPr="005713AB" w:rsidRDefault="00B05176">
            <w:pPr>
              <w:spacing w:line="420" w:lineRule="exact"/>
              <w:jc w:val="center"/>
              <w:rPr>
                <w:rFonts w:eastAsiaTheme="minorEastAsia"/>
                <w:sz w:val="24"/>
                <w:szCs w:val="24"/>
              </w:rPr>
            </w:pPr>
            <w:r>
              <w:rPr>
                <w:rFonts w:eastAsiaTheme="minorEastAsia" w:hAnsiTheme="minorEastAsia" w:hint="eastAsia"/>
                <w:sz w:val="24"/>
                <w:szCs w:val="24"/>
              </w:rPr>
              <w:t>3</w:t>
            </w:r>
            <w:r w:rsidR="00EB0905">
              <w:rPr>
                <w:rFonts w:eastAsiaTheme="minorEastAsia" w:hAnsiTheme="minorEastAsia" w:hint="eastAsia"/>
                <w:sz w:val="24"/>
                <w:szCs w:val="24"/>
              </w:rPr>
              <w:t>套</w:t>
            </w:r>
            <w:r w:rsidR="006A5EBB" w:rsidRPr="005713AB">
              <w:rPr>
                <w:rFonts w:eastAsiaTheme="minorEastAsia" w:hAnsiTheme="minorEastAsia"/>
                <w:sz w:val="24"/>
                <w:szCs w:val="24"/>
              </w:rPr>
              <w:t>光氧催化低温等离子一体机</w:t>
            </w:r>
            <w:r w:rsidR="006A5EBB" w:rsidRPr="005713AB">
              <w:rPr>
                <w:rFonts w:eastAsiaTheme="minorEastAsia"/>
                <w:sz w:val="24"/>
                <w:szCs w:val="24"/>
              </w:rPr>
              <w:t>+ 15m</w:t>
            </w:r>
            <w:r w:rsidR="006A5EBB" w:rsidRPr="005713AB">
              <w:rPr>
                <w:rFonts w:eastAsiaTheme="minorEastAsia" w:hAnsiTheme="minorEastAsia"/>
                <w:sz w:val="24"/>
                <w:szCs w:val="24"/>
              </w:rPr>
              <w:t>排气筒</w:t>
            </w:r>
            <w:r w:rsidR="006A5EBB" w:rsidRPr="005713AB">
              <w:rPr>
                <w:rFonts w:eastAsiaTheme="minorEastAsia" w:hAnsiTheme="minorEastAsia" w:hint="eastAsia"/>
                <w:sz w:val="24"/>
                <w:szCs w:val="24"/>
              </w:rPr>
              <w:t>P1</w:t>
            </w:r>
            <w:r w:rsidR="00EB0905">
              <w:rPr>
                <w:rFonts w:eastAsiaTheme="minorEastAsia" w:hAnsiTheme="minorEastAsia" w:hint="eastAsia"/>
                <w:sz w:val="24"/>
                <w:szCs w:val="24"/>
              </w:rPr>
              <w:t>、</w:t>
            </w:r>
            <w:r w:rsidR="00EB0905">
              <w:rPr>
                <w:rFonts w:eastAsiaTheme="minorEastAsia" w:hAnsiTheme="minorEastAsia" w:hint="eastAsia"/>
                <w:sz w:val="24"/>
                <w:szCs w:val="24"/>
              </w:rPr>
              <w:t>P2</w:t>
            </w:r>
            <w:r>
              <w:rPr>
                <w:rFonts w:eastAsiaTheme="minorEastAsia" w:hAnsiTheme="minorEastAsia" w:hint="eastAsia"/>
                <w:sz w:val="24"/>
                <w:szCs w:val="24"/>
              </w:rPr>
              <w:t>、</w:t>
            </w:r>
            <w:r>
              <w:rPr>
                <w:rFonts w:eastAsiaTheme="minorEastAsia" w:hAnsiTheme="minorEastAsia" w:hint="eastAsia"/>
                <w:sz w:val="24"/>
                <w:szCs w:val="24"/>
              </w:rPr>
              <w:t>P3</w:t>
            </w:r>
          </w:p>
        </w:tc>
        <w:tc>
          <w:tcPr>
            <w:tcW w:w="1749" w:type="dxa"/>
            <w:vAlign w:val="center"/>
          </w:tcPr>
          <w:p w:rsidR="0064339F" w:rsidRPr="005713AB" w:rsidRDefault="006A5EBB">
            <w:pPr>
              <w:snapToGrid w:val="0"/>
              <w:spacing w:line="420" w:lineRule="exact"/>
              <w:jc w:val="center"/>
              <w:rPr>
                <w:rFonts w:eastAsiaTheme="minorEastAsia"/>
                <w:sz w:val="24"/>
                <w:szCs w:val="24"/>
              </w:rPr>
            </w:pPr>
            <w:r w:rsidRPr="005713AB">
              <w:rPr>
                <w:rFonts w:eastAsiaTheme="minorEastAsia" w:hAnsiTheme="minorEastAsia"/>
                <w:sz w:val="24"/>
                <w:szCs w:val="24"/>
              </w:rPr>
              <w:t>达标排放</w:t>
            </w:r>
          </w:p>
        </w:tc>
      </w:tr>
      <w:tr w:rsidR="0064339F" w:rsidRPr="005713AB" w:rsidTr="001620A8">
        <w:trPr>
          <w:jc w:val="center"/>
        </w:trPr>
        <w:tc>
          <w:tcPr>
            <w:tcW w:w="1008" w:type="dxa"/>
            <w:vMerge/>
            <w:vAlign w:val="center"/>
          </w:tcPr>
          <w:p w:rsidR="0064339F" w:rsidRPr="005713AB" w:rsidRDefault="0064339F">
            <w:pPr>
              <w:snapToGrid w:val="0"/>
              <w:spacing w:line="420" w:lineRule="exact"/>
              <w:jc w:val="center"/>
              <w:rPr>
                <w:rFonts w:eastAsiaTheme="minorEastAsia" w:hAnsiTheme="minorEastAsia"/>
                <w:b/>
                <w:bCs/>
                <w:sz w:val="24"/>
                <w:szCs w:val="24"/>
              </w:rPr>
            </w:pPr>
          </w:p>
        </w:tc>
        <w:tc>
          <w:tcPr>
            <w:tcW w:w="1735" w:type="dxa"/>
            <w:vAlign w:val="center"/>
          </w:tcPr>
          <w:p w:rsidR="0064339F" w:rsidRPr="005713AB" w:rsidRDefault="006A5EBB">
            <w:pPr>
              <w:spacing w:line="460" w:lineRule="exact"/>
              <w:jc w:val="center"/>
              <w:rPr>
                <w:rFonts w:eastAsiaTheme="minorEastAsia" w:hAnsiTheme="minorEastAsia"/>
                <w:sz w:val="24"/>
                <w:szCs w:val="24"/>
              </w:rPr>
            </w:pPr>
            <w:r w:rsidRPr="005713AB">
              <w:rPr>
                <w:rFonts w:eastAsiaTheme="minorEastAsia" w:hint="eastAsia"/>
                <w:sz w:val="24"/>
                <w:szCs w:val="24"/>
              </w:rPr>
              <w:t>粉碎工序</w:t>
            </w:r>
          </w:p>
        </w:tc>
        <w:tc>
          <w:tcPr>
            <w:tcW w:w="1276" w:type="dxa"/>
            <w:vAlign w:val="center"/>
          </w:tcPr>
          <w:p w:rsidR="0064339F" w:rsidRPr="005713AB" w:rsidRDefault="006A5EBB">
            <w:pPr>
              <w:spacing w:line="460" w:lineRule="exact"/>
              <w:jc w:val="center"/>
              <w:rPr>
                <w:rFonts w:eastAsiaTheme="minorEastAsia" w:hAnsiTheme="minorEastAsia"/>
                <w:sz w:val="24"/>
                <w:szCs w:val="24"/>
              </w:rPr>
            </w:pPr>
            <w:r w:rsidRPr="005713AB">
              <w:rPr>
                <w:rFonts w:eastAsiaTheme="minorEastAsia" w:hAnsiTheme="minorEastAsia" w:hint="eastAsia"/>
                <w:sz w:val="24"/>
                <w:szCs w:val="24"/>
              </w:rPr>
              <w:t>颗粒物</w:t>
            </w:r>
          </w:p>
        </w:tc>
        <w:tc>
          <w:tcPr>
            <w:tcW w:w="3118" w:type="dxa"/>
            <w:vAlign w:val="center"/>
          </w:tcPr>
          <w:p w:rsidR="0064339F" w:rsidRPr="005713AB" w:rsidRDefault="006A5EBB" w:rsidP="001C4AF4">
            <w:pPr>
              <w:spacing w:line="460" w:lineRule="exact"/>
              <w:jc w:val="center"/>
              <w:rPr>
                <w:rFonts w:eastAsiaTheme="minorEastAsia" w:hAnsiTheme="minorEastAsia"/>
                <w:sz w:val="24"/>
                <w:szCs w:val="24"/>
              </w:rPr>
            </w:pPr>
            <w:r w:rsidRPr="005713AB">
              <w:rPr>
                <w:rFonts w:eastAsiaTheme="minorEastAsia" w:hAnsiTheme="minorEastAsia" w:hint="eastAsia"/>
                <w:sz w:val="24"/>
                <w:szCs w:val="24"/>
              </w:rPr>
              <w:t>集气罩</w:t>
            </w:r>
            <w:r w:rsidRPr="005713AB">
              <w:rPr>
                <w:rFonts w:eastAsiaTheme="minorEastAsia" w:hAnsiTheme="minorEastAsia"/>
                <w:sz w:val="24"/>
                <w:szCs w:val="24"/>
              </w:rPr>
              <w:t>+</w:t>
            </w:r>
            <w:r w:rsidRPr="005713AB">
              <w:rPr>
                <w:rFonts w:eastAsiaTheme="minorEastAsia" w:hAnsiTheme="minorEastAsia" w:hint="eastAsia"/>
                <w:sz w:val="24"/>
                <w:szCs w:val="24"/>
              </w:rPr>
              <w:t>布袋除尘器</w:t>
            </w:r>
            <w:r w:rsidRPr="005713AB">
              <w:rPr>
                <w:rFonts w:eastAsiaTheme="minorEastAsia"/>
                <w:sz w:val="24"/>
                <w:szCs w:val="24"/>
              </w:rPr>
              <w:t>+ 15m</w:t>
            </w:r>
            <w:r w:rsidRPr="005713AB">
              <w:rPr>
                <w:rFonts w:eastAsiaTheme="minorEastAsia" w:hAnsiTheme="minorEastAsia" w:hint="eastAsia"/>
                <w:sz w:val="24"/>
                <w:szCs w:val="24"/>
              </w:rPr>
              <w:t>排气筒</w:t>
            </w:r>
            <w:r w:rsidRPr="005713AB">
              <w:rPr>
                <w:rFonts w:eastAsiaTheme="minorEastAsia" w:hAnsiTheme="minorEastAsia" w:hint="eastAsia"/>
                <w:sz w:val="24"/>
                <w:szCs w:val="24"/>
              </w:rPr>
              <w:t>P</w:t>
            </w:r>
            <w:r w:rsidR="001C4AF4">
              <w:rPr>
                <w:rFonts w:eastAsiaTheme="minorEastAsia" w:hAnsiTheme="minorEastAsia" w:hint="eastAsia"/>
                <w:sz w:val="24"/>
                <w:szCs w:val="24"/>
              </w:rPr>
              <w:t>1</w:t>
            </w:r>
          </w:p>
        </w:tc>
        <w:tc>
          <w:tcPr>
            <w:tcW w:w="1749" w:type="dxa"/>
            <w:vAlign w:val="center"/>
          </w:tcPr>
          <w:p w:rsidR="0064339F" w:rsidRPr="005713AB" w:rsidRDefault="006A5EBB">
            <w:pPr>
              <w:snapToGrid w:val="0"/>
              <w:spacing w:line="460" w:lineRule="exact"/>
              <w:jc w:val="center"/>
              <w:rPr>
                <w:rFonts w:eastAsiaTheme="minorEastAsia" w:hAnsiTheme="minorEastAsia"/>
                <w:sz w:val="24"/>
                <w:szCs w:val="24"/>
              </w:rPr>
            </w:pPr>
            <w:r w:rsidRPr="005713AB">
              <w:rPr>
                <w:rFonts w:eastAsiaTheme="minorEastAsia" w:hAnsiTheme="minorEastAsia" w:hint="eastAsia"/>
                <w:sz w:val="24"/>
                <w:szCs w:val="24"/>
              </w:rPr>
              <w:t>达标排放</w:t>
            </w:r>
          </w:p>
        </w:tc>
      </w:tr>
      <w:tr w:rsidR="0064339F" w:rsidRPr="005713AB" w:rsidTr="001620A8">
        <w:trPr>
          <w:jc w:val="center"/>
        </w:trPr>
        <w:tc>
          <w:tcPr>
            <w:tcW w:w="1008"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水</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污</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染</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物</w:t>
            </w:r>
          </w:p>
        </w:tc>
        <w:tc>
          <w:tcPr>
            <w:tcW w:w="1735" w:type="dxa"/>
            <w:vAlign w:val="center"/>
          </w:tcPr>
          <w:p w:rsidR="0064339F" w:rsidRPr="005713AB" w:rsidRDefault="006A5EBB">
            <w:pPr>
              <w:snapToGrid w:val="0"/>
              <w:spacing w:line="420" w:lineRule="exact"/>
              <w:jc w:val="center"/>
              <w:rPr>
                <w:rFonts w:eastAsiaTheme="minorEastAsia"/>
                <w:sz w:val="24"/>
                <w:szCs w:val="24"/>
              </w:rPr>
            </w:pPr>
            <w:r w:rsidRPr="005713AB">
              <w:rPr>
                <w:rFonts w:eastAsiaTheme="minorEastAsia" w:hAnsiTheme="minorEastAsia"/>
                <w:sz w:val="24"/>
                <w:szCs w:val="24"/>
              </w:rPr>
              <w:t>生活污水</w:t>
            </w:r>
          </w:p>
        </w:tc>
        <w:tc>
          <w:tcPr>
            <w:tcW w:w="1276" w:type="dxa"/>
            <w:vAlign w:val="center"/>
          </w:tcPr>
          <w:p w:rsidR="0064339F" w:rsidRPr="005713AB" w:rsidRDefault="006A5EBB">
            <w:pPr>
              <w:snapToGrid w:val="0"/>
              <w:spacing w:line="420" w:lineRule="exact"/>
              <w:jc w:val="center"/>
              <w:rPr>
                <w:rFonts w:eastAsiaTheme="minorEastAsia"/>
                <w:sz w:val="24"/>
                <w:szCs w:val="24"/>
              </w:rPr>
            </w:pPr>
            <w:r w:rsidRPr="005713AB">
              <w:rPr>
                <w:rFonts w:eastAsiaTheme="minorEastAsia"/>
                <w:sz w:val="24"/>
                <w:szCs w:val="24"/>
              </w:rPr>
              <w:t>COD</w:t>
            </w:r>
            <w:r w:rsidRPr="005713AB">
              <w:rPr>
                <w:rFonts w:eastAsiaTheme="minorEastAsia" w:hAnsiTheme="minorEastAsia"/>
                <w:sz w:val="24"/>
                <w:szCs w:val="24"/>
              </w:rPr>
              <w:t>、</w:t>
            </w:r>
            <w:r w:rsidRPr="005713AB">
              <w:rPr>
                <w:rFonts w:eastAsiaTheme="minorEastAsia"/>
                <w:sz w:val="24"/>
                <w:szCs w:val="24"/>
              </w:rPr>
              <w:t>SS</w:t>
            </w:r>
          </w:p>
          <w:p w:rsidR="0064339F" w:rsidRPr="005713AB" w:rsidRDefault="006A5EBB">
            <w:pPr>
              <w:snapToGrid w:val="0"/>
              <w:spacing w:line="420" w:lineRule="exact"/>
              <w:jc w:val="center"/>
              <w:rPr>
                <w:rFonts w:eastAsiaTheme="minorEastAsia"/>
                <w:sz w:val="24"/>
                <w:szCs w:val="24"/>
              </w:rPr>
            </w:pPr>
            <w:r w:rsidRPr="005713AB">
              <w:rPr>
                <w:rFonts w:eastAsiaTheme="minorEastAsia" w:hAnsiTheme="minorEastAsia"/>
                <w:sz w:val="24"/>
                <w:szCs w:val="24"/>
              </w:rPr>
              <w:t>氨氮</w:t>
            </w:r>
          </w:p>
        </w:tc>
        <w:tc>
          <w:tcPr>
            <w:tcW w:w="3118" w:type="dxa"/>
            <w:vAlign w:val="center"/>
          </w:tcPr>
          <w:p w:rsidR="0064339F" w:rsidRPr="005713AB" w:rsidRDefault="006A5EBB" w:rsidP="001620A8">
            <w:pPr>
              <w:spacing w:line="420" w:lineRule="exact"/>
              <w:jc w:val="center"/>
              <w:rPr>
                <w:rFonts w:eastAsiaTheme="minorEastAsia"/>
                <w:sz w:val="24"/>
                <w:szCs w:val="24"/>
              </w:rPr>
            </w:pPr>
            <w:r w:rsidRPr="005713AB">
              <w:rPr>
                <w:rFonts w:eastAsiaTheme="minorEastAsia" w:hAnsiTheme="minorEastAsia"/>
                <w:sz w:val="24"/>
                <w:szCs w:val="24"/>
              </w:rPr>
              <w:t>厂区内不设食宿，员工盥洗废水用于厂区地面泼洒抑尘。厂区设有防渗旱厕，由当地村民定期清掏，用作土地有机肥料</w:t>
            </w:r>
          </w:p>
        </w:tc>
        <w:tc>
          <w:tcPr>
            <w:tcW w:w="1749" w:type="dxa"/>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污水零排放</w:t>
            </w:r>
          </w:p>
        </w:tc>
      </w:tr>
      <w:tr w:rsidR="0064339F" w:rsidRPr="005713AB" w:rsidTr="001620A8">
        <w:trPr>
          <w:jc w:val="center"/>
        </w:trPr>
        <w:tc>
          <w:tcPr>
            <w:tcW w:w="1008" w:type="dxa"/>
            <w:vMerge w:val="restart"/>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固</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体</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废</w:t>
            </w:r>
          </w:p>
          <w:p w:rsidR="0064339F" w:rsidRPr="005713AB" w:rsidRDefault="006A5EBB">
            <w:pPr>
              <w:snapToGrid w:val="0"/>
              <w:spacing w:line="420" w:lineRule="exact"/>
              <w:jc w:val="center"/>
              <w:rPr>
                <w:rFonts w:eastAsiaTheme="minorEastAsia"/>
                <w:b/>
                <w:bCs/>
                <w:sz w:val="24"/>
                <w:szCs w:val="24"/>
                <w:lang w:val="nl-BE"/>
              </w:rPr>
            </w:pPr>
            <w:r w:rsidRPr="005713AB">
              <w:rPr>
                <w:rFonts w:eastAsiaTheme="minorEastAsia" w:hAnsiTheme="minorEastAsia"/>
                <w:b/>
                <w:bCs/>
                <w:sz w:val="24"/>
                <w:szCs w:val="24"/>
              </w:rPr>
              <w:t>物</w:t>
            </w:r>
          </w:p>
        </w:tc>
        <w:tc>
          <w:tcPr>
            <w:tcW w:w="1735" w:type="dxa"/>
            <w:vMerge w:val="restart"/>
            <w:vAlign w:val="center"/>
          </w:tcPr>
          <w:p w:rsidR="0064339F" w:rsidRPr="005713AB" w:rsidRDefault="006A5EBB">
            <w:pPr>
              <w:pStyle w:val="211"/>
              <w:adjustRightInd w:val="0"/>
              <w:snapToGrid w:val="0"/>
              <w:spacing w:line="460" w:lineRule="exact"/>
              <w:jc w:val="center"/>
              <w:rPr>
                <w:rFonts w:eastAsiaTheme="minorEastAsia" w:hAnsiTheme="minorEastAsia"/>
              </w:rPr>
            </w:pPr>
            <w:r w:rsidRPr="005713AB">
              <w:rPr>
                <w:rFonts w:eastAsiaTheme="minorEastAsia" w:hAnsiTheme="minorEastAsia" w:hint="eastAsia"/>
              </w:rPr>
              <w:t>生产及检验</w:t>
            </w:r>
          </w:p>
          <w:p w:rsidR="0064339F" w:rsidRPr="005713AB" w:rsidRDefault="006A5EBB">
            <w:pPr>
              <w:pStyle w:val="211"/>
              <w:adjustRightInd w:val="0"/>
              <w:snapToGrid w:val="0"/>
              <w:spacing w:line="420" w:lineRule="exact"/>
              <w:jc w:val="center"/>
              <w:rPr>
                <w:rFonts w:eastAsiaTheme="minorEastAsia"/>
              </w:rPr>
            </w:pPr>
            <w:r w:rsidRPr="005713AB">
              <w:rPr>
                <w:rFonts w:eastAsiaTheme="minorEastAsia" w:hAnsiTheme="minorEastAsia" w:hint="eastAsia"/>
              </w:rPr>
              <w:t>工序</w:t>
            </w:r>
          </w:p>
        </w:tc>
        <w:tc>
          <w:tcPr>
            <w:tcW w:w="1276" w:type="dxa"/>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边角料</w:t>
            </w:r>
          </w:p>
        </w:tc>
        <w:tc>
          <w:tcPr>
            <w:tcW w:w="3118" w:type="dxa"/>
            <w:vMerge w:val="restart"/>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hint="eastAsia"/>
                <w:sz w:val="24"/>
                <w:szCs w:val="24"/>
              </w:rPr>
              <w:t>收集后粉碎，经熔融拉丝造粒后作为原料重新使用</w:t>
            </w:r>
          </w:p>
        </w:tc>
        <w:tc>
          <w:tcPr>
            <w:tcW w:w="1749" w:type="dxa"/>
            <w:vMerge w:val="restart"/>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固废收集及储存设施完备、处置完善，不造成二次污染</w:t>
            </w:r>
          </w:p>
        </w:tc>
      </w:tr>
      <w:tr w:rsidR="0064339F" w:rsidRPr="005713AB" w:rsidTr="001620A8">
        <w:trPr>
          <w:jc w:val="center"/>
        </w:trPr>
        <w:tc>
          <w:tcPr>
            <w:tcW w:w="1008" w:type="dxa"/>
            <w:vMerge/>
            <w:vAlign w:val="center"/>
          </w:tcPr>
          <w:p w:rsidR="0064339F" w:rsidRPr="005713AB" w:rsidRDefault="0064339F">
            <w:pPr>
              <w:snapToGrid w:val="0"/>
              <w:spacing w:line="420" w:lineRule="exact"/>
              <w:jc w:val="center"/>
              <w:rPr>
                <w:rFonts w:eastAsiaTheme="minorEastAsia"/>
                <w:b/>
                <w:bCs/>
                <w:sz w:val="24"/>
                <w:szCs w:val="24"/>
              </w:rPr>
            </w:pPr>
          </w:p>
        </w:tc>
        <w:tc>
          <w:tcPr>
            <w:tcW w:w="1735" w:type="dxa"/>
            <w:vMerge/>
            <w:vAlign w:val="center"/>
          </w:tcPr>
          <w:p w:rsidR="0064339F" w:rsidRPr="005713AB" w:rsidRDefault="0064339F">
            <w:pPr>
              <w:pStyle w:val="211"/>
              <w:adjustRightInd w:val="0"/>
              <w:snapToGrid w:val="0"/>
              <w:spacing w:line="420" w:lineRule="exact"/>
              <w:jc w:val="center"/>
              <w:rPr>
                <w:rFonts w:eastAsiaTheme="minorEastAsia"/>
              </w:rPr>
            </w:pPr>
          </w:p>
        </w:tc>
        <w:tc>
          <w:tcPr>
            <w:tcW w:w="1276" w:type="dxa"/>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不合格品</w:t>
            </w:r>
          </w:p>
        </w:tc>
        <w:tc>
          <w:tcPr>
            <w:tcW w:w="3118" w:type="dxa"/>
            <w:vMerge/>
            <w:vAlign w:val="center"/>
          </w:tcPr>
          <w:p w:rsidR="0064339F" w:rsidRPr="005713AB" w:rsidRDefault="0064339F">
            <w:pPr>
              <w:spacing w:line="420" w:lineRule="exact"/>
              <w:jc w:val="center"/>
              <w:rPr>
                <w:rFonts w:eastAsiaTheme="minorEastAsia"/>
                <w:sz w:val="24"/>
                <w:szCs w:val="24"/>
              </w:rPr>
            </w:pPr>
          </w:p>
        </w:tc>
        <w:tc>
          <w:tcPr>
            <w:tcW w:w="1749" w:type="dxa"/>
            <w:vMerge/>
            <w:vAlign w:val="center"/>
          </w:tcPr>
          <w:p w:rsidR="0064339F" w:rsidRPr="005713AB" w:rsidRDefault="0064339F">
            <w:pPr>
              <w:spacing w:line="420" w:lineRule="exact"/>
              <w:jc w:val="center"/>
              <w:rPr>
                <w:rFonts w:eastAsiaTheme="minorEastAsia"/>
                <w:sz w:val="24"/>
                <w:szCs w:val="24"/>
              </w:rPr>
            </w:pPr>
          </w:p>
        </w:tc>
      </w:tr>
      <w:tr w:rsidR="009D30BD" w:rsidRPr="005713AB" w:rsidTr="001620A8">
        <w:trPr>
          <w:jc w:val="center"/>
        </w:trPr>
        <w:tc>
          <w:tcPr>
            <w:tcW w:w="1008" w:type="dxa"/>
            <w:vMerge/>
            <w:vAlign w:val="center"/>
          </w:tcPr>
          <w:p w:rsidR="009D30BD" w:rsidRPr="005713AB" w:rsidRDefault="009D30BD">
            <w:pPr>
              <w:snapToGrid w:val="0"/>
              <w:spacing w:line="420" w:lineRule="exact"/>
              <w:jc w:val="center"/>
              <w:rPr>
                <w:rFonts w:eastAsiaTheme="minorEastAsia"/>
                <w:b/>
                <w:bCs/>
                <w:sz w:val="24"/>
                <w:szCs w:val="24"/>
              </w:rPr>
            </w:pPr>
          </w:p>
        </w:tc>
        <w:tc>
          <w:tcPr>
            <w:tcW w:w="1735" w:type="dxa"/>
            <w:vAlign w:val="center"/>
          </w:tcPr>
          <w:p w:rsidR="009D30BD" w:rsidRPr="005713AB" w:rsidRDefault="009D30BD">
            <w:pPr>
              <w:pStyle w:val="211"/>
              <w:adjustRightInd w:val="0"/>
              <w:snapToGrid w:val="0"/>
              <w:spacing w:line="420" w:lineRule="exact"/>
              <w:jc w:val="center"/>
              <w:rPr>
                <w:rFonts w:eastAsiaTheme="minorEastAsia"/>
              </w:rPr>
            </w:pPr>
            <w:r>
              <w:rPr>
                <w:rFonts w:eastAsiaTheme="minorEastAsia" w:hint="eastAsia"/>
              </w:rPr>
              <w:t>布袋除尘器</w:t>
            </w:r>
          </w:p>
        </w:tc>
        <w:tc>
          <w:tcPr>
            <w:tcW w:w="1276" w:type="dxa"/>
            <w:vAlign w:val="center"/>
          </w:tcPr>
          <w:p w:rsidR="009D30BD" w:rsidRPr="005713AB" w:rsidRDefault="009D30BD">
            <w:pPr>
              <w:spacing w:line="420" w:lineRule="exact"/>
              <w:jc w:val="center"/>
              <w:rPr>
                <w:rFonts w:eastAsiaTheme="minorEastAsia" w:hAnsiTheme="minorEastAsia"/>
                <w:sz w:val="24"/>
                <w:szCs w:val="24"/>
              </w:rPr>
            </w:pPr>
            <w:r>
              <w:rPr>
                <w:rFonts w:eastAsiaTheme="minorEastAsia" w:hAnsiTheme="minorEastAsia" w:hint="eastAsia"/>
                <w:sz w:val="24"/>
                <w:szCs w:val="24"/>
              </w:rPr>
              <w:t>收集灰</w:t>
            </w:r>
          </w:p>
        </w:tc>
        <w:tc>
          <w:tcPr>
            <w:tcW w:w="3118" w:type="dxa"/>
            <w:vAlign w:val="center"/>
          </w:tcPr>
          <w:p w:rsidR="009D30BD" w:rsidRPr="005713AB" w:rsidRDefault="009D30BD">
            <w:pPr>
              <w:spacing w:line="420" w:lineRule="exact"/>
              <w:jc w:val="center"/>
              <w:rPr>
                <w:rFonts w:eastAsiaTheme="minorEastAsia"/>
                <w:sz w:val="24"/>
                <w:szCs w:val="24"/>
              </w:rPr>
            </w:pPr>
            <w:r>
              <w:rPr>
                <w:rFonts w:eastAsiaTheme="minorEastAsia" w:hAnsiTheme="minorEastAsia" w:hint="eastAsia"/>
                <w:sz w:val="24"/>
                <w:szCs w:val="24"/>
              </w:rPr>
              <w:t>收集后</w:t>
            </w:r>
            <w:r w:rsidRPr="005713AB">
              <w:rPr>
                <w:rFonts w:eastAsiaTheme="minorEastAsia" w:hAnsiTheme="minorEastAsia" w:hint="eastAsia"/>
                <w:sz w:val="24"/>
                <w:szCs w:val="24"/>
              </w:rPr>
              <w:t>作为原料重新使用</w:t>
            </w:r>
          </w:p>
        </w:tc>
        <w:tc>
          <w:tcPr>
            <w:tcW w:w="1749" w:type="dxa"/>
            <w:vMerge/>
            <w:vAlign w:val="center"/>
          </w:tcPr>
          <w:p w:rsidR="009D30BD" w:rsidRPr="005713AB" w:rsidRDefault="009D30BD">
            <w:pPr>
              <w:spacing w:line="420" w:lineRule="exact"/>
              <w:jc w:val="center"/>
              <w:rPr>
                <w:rFonts w:eastAsiaTheme="minorEastAsia"/>
                <w:sz w:val="24"/>
                <w:szCs w:val="24"/>
              </w:rPr>
            </w:pPr>
          </w:p>
        </w:tc>
      </w:tr>
      <w:tr w:rsidR="0064339F" w:rsidRPr="005713AB" w:rsidTr="001620A8">
        <w:trPr>
          <w:jc w:val="center"/>
        </w:trPr>
        <w:tc>
          <w:tcPr>
            <w:tcW w:w="1008" w:type="dxa"/>
            <w:vMerge/>
            <w:vAlign w:val="center"/>
          </w:tcPr>
          <w:p w:rsidR="0064339F" w:rsidRPr="005713AB" w:rsidRDefault="0064339F">
            <w:pPr>
              <w:snapToGrid w:val="0"/>
              <w:spacing w:line="420" w:lineRule="exact"/>
              <w:jc w:val="center"/>
              <w:rPr>
                <w:rFonts w:eastAsiaTheme="minorEastAsia"/>
                <w:b/>
                <w:bCs/>
                <w:sz w:val="24"/>
                <w:szCs w:val="24"/>
              </w:rPr>
            </w:pPr>
          </w:p>
        </w:tc>
        <w:tc>
          <w:tcPr>
            <w:tcW w:w="1735" w:type="dxa"/>
            <w:vAlign w:val="center"/>
          </w:tcPr>
          <w:p w:rsidR="0064339F" w:rsidRPr="005713AB" w:rsidRDefault="006A5EBB">
            <w:pPr>
              <w:snapToGrid w:val="0"/>
              <w:spacing w:line="420" w:lineRule="exact"/>
              <w:jc w:val="center"/>
              <w:rPr>
                <w:rFonts w:eastAsiaTheme="minorEastAsia"/>
                <w:sz w:val="24"/>
                <w:szCs w:val="24"/>
              </w:rPr>
            </w:pPr>
            <w:r w:rsidRPr="005713AB">
              <w:rPr>
                <w:rFonts w:eastAsiaTheme="minorEastAsia" w:hAnsiTheme="minorEastAsia"/>
                <w:sz w:val="24"/>
                <w:szCs w:val="24"/>
              </w:rPr>
              <w:t>员工日常工作</w:t>
            </w:r>
          </w:p>
        </w:tc>
        <w:tc>
          <w:tcPr>
            <w:tcW w:w="1276" w:type="dxa"/>
            <w:vAlign w:val="center"/>
          </w:tcPr>
          <w:p w:rsidR="0064339F" w:rsidRPr="005713AB" w:rsidRDefault="006A5EBB">
            <w:pPr>
              <w:snapToGrid w:val="0"/>
              <w:spacing w:line="420" w:lineRule="exact"/>
              <w:jc w:val="center"/>
              <w:rPr>
                <w:rFonts w:eastAsiaTheme="minorEastAsia"/>
                <w:sz w:val="24"/>
                <w:szCs w:val="24"/>
              </w:rPr>
            </w:pPr>
            <w:r w:rsidRPr="005713AB">
              <w:rPr>
                <w:rFonts w:eastAsiaTheme="minorEastAsia" w:hAnsiTheme="minorEastAsia"/>
                <w:sz w:val="24"/>
                <w:szCs w:val="24"/>
              </w:rPr>
              <w:t>生活垃圾</w:t>
            </w:r>
          </w:p>
        </w:tc>
        <w:tc>
          <w:tcPr>
            <w:tcW w:w="3118" w:type="dxa"/>
            <w:vAlign w:val="center"/>
          </w:tcPr>
          <w:p w:rsidR="0064339F" w:rsidRPr="005713AB" w:rsidRDefault="006A5EBB">
            <w:pPr>
              <w:pStyle w:val="211"/>
              <w:adjustRightInd w:val="0"/>
              <w:snapToGrid w:val="0"/>
              <w:spacing w:line="420" w:lineRule="exact"/>
              <w:jc w:val="center"/>
              <w:rPr>
                <w:rFonts w:eastAsiaTheme="minorEastAsia"/>
              </w:rPr>
            </w:pPr>
            <w:r w:rsidRPr="005713AB">
              <w:rPr>
                <w:rFonts w:eastAsiaTheme="minorEastAsia" w:hAnsiTheme="minorEastAsia"/>
              </w:rPr>
              <w:t>垃圾桶收集，委托当地环卫部门清运处理</w:t>
            </w:r>
          </w:p>
        </w:tc>
        <w:tc>
          <w:tcPr>
            <w:tcW w:w="1749" w:type="dxa"/>
            <w:vMerge/>
            <w:vAlign w:val="center"/>
          </w:tcPr>
          <w:p w:rsidR="0064339F" w:rsidRPr="005713AB" w:rsidRDefault="0064339F">
            <w:pPr>
              <w:snapToGrid w:val="0"/>
              <w:spacing w:line="420" w:lineRule="exact"/>
              <w:jc w:val="center"/>
              <w:rPr>
                <w:rFonts w:eastAsiaTheme="minorEastAsia"/>
                <w:sz w:val="24"/>
                <w:szCs w:val="24"/>
              </w:rPr>
            </w:pPr>
          </w:p>
        </w:tc>
      </w:tr>
      <w:tr w:rsidR="0064339F" w:rsidRPr="005713AB" w:rsidTr="001620A8">
        <w:trPr>
          <w:jc w:val="center"/>
        </w:trPr>
        <w:tc>
          <w:tcPr>
            <w:tcW w:w="1008"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噪</w:t>
            </w:r>
          </w:p>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声</w:t>
            </w:r>
          </w:p>
        </w:tc>
        <w:tc>
          <w:tcPr>
            <w:tcW w:w="1735" w:type="dxa"/>
            <w:vAlign w:val="center"/>
          </w:tcPr>
          <w:p w:rsidR="0064339F" w:rsidRPr="005713AB" w:rsidRDefault="006A5EBB" w:rsidP="00EB0905">
            <w:pPr>
              <w:snapToGrid w:val="0"/>
              <w:spacing w:line="420" w:lineRule="exact"/>
              <w:rPr>
                <w:rFonts w:eastAsiaTheme="minorEastAsia"/>
                <w:sz w:val="24"/>
                <w:szCs w:val="24"/>
              </w:rPr>
            </w:pPr>
            <w:r w:rsidRPr="005713AB">
              <w:rPr>
                <w:rFonts w:eastAsiaTheme="minorEastAsia" w:hAnsiTheme="minorEastAsia"/>
                <w:sz w:val="24"/>
              </w:rPr>
              <w:t>挤出机、</w:t>
            </w:r>
            <w:r w:rsidR="00EB0905">
              <w:rPr>
                <w:rFonts w:eastAsiaTheme="minorEastAsia" w:hAnsiTheme="minorEastAsia" w:hint="eastAsia"/>
                <w:sz w:val="24"/>
              </w:rPr>
              <w:t>注塑机</w:t>
            </w:r>
            <w:r w:rsidRPr="005713AB">
              <w:rPr>
                <w:rFonts w:eastAsiaTheme="minorEastAsia" w:hAnsiTheme="minorEastAsia"/>
                <w:sz w:val="24"/>
              </w:rPr>
              <w:t>、</w:t>
            </w:r>
            <w:r w:rsidR="00EB0905">
              <w:rPr>
                <w:rFonts w:eastAsiaTheme="minorEastAsia" w:hAnsiTheme="minorEastAsia" w:hint="eastAsia"/>
                <w:sz w:val="24"/>
              </w:rPr>
              <w:t>粉碎</w:t>
            </w:r>
            <w:r w:rsidRPr="005713AB">
              <w:rPr>
                <w:rFonts w:eastAsiaTheme="minorEastAsia" w:hAnsiTheme="minorEastAsia"/>
                <w:sz w:val="24"/>
              </w:rPr>
              <w:t>机</w:t>
            </w:r>
            <w:r w:rsidRPr="005713AB">
              <w:rPr>
                <w:rFonts w:eastAsiaTheme="minorEastAsia" w:hAnsiTheme="minorEastAsia"/>
                <w:sz w:val="24"/>
                <w:szCs w:val="24"/>
              </w:rPr>
              <w:t>等设备运行时产生的噪声</w:t>
            </w:r>
          </w:p>
        </w:tc>
        <w:tc>
          <w:tcPr>
            <w:tcW w:w="1276" w:type="dxa"/>
            <w:vAlign w:val="center"/>
          </w:tcPr>
          <w:p w:rsidR="0064339F" w:rsidRPr="005713AB" w:rsidRDefault="006A5EBB">
            <w:pPr>
              <w:pStyle w:val="a7"/>
              <w:spacing w:line="420" w:lineRule="exact"/>
              <w:ind w:firstLine="0"/>
              <w:jc w:val="center"/>
              <w:rPr>
                <w:rFonts w:eastAsiaTheme="minorEastAsia"/>
                <w:sz w:val="24"/>
              </w:rPr>
            </w:pPr>
            <w:r w:rsidRPr="005713AB">
              <w:rPr>
                <w:rFonts w:eastAsiaTheme="minorEastAsia" w:hAnsiTheme="minorEastAsia"/>
                <w:sz w:val="24"/>
              </w:rPr>
              <w:t>等效</w:t>
            </w:r>
          </w:p>
          <w:p w:rsidR="0064339F" w:rsidRPr="005713AB" w:rsidRDefault="006A5EBB">
            <w:pPr>
              <w:pStyle w:val="a7"/>
              <w:spacing w:line="420" w:lineRule="exact"/>
              <w:ind w:firstLine="0"/>
              <w:jc w:val="center"/>
              <w:rPr>
                <w:rFonts w:eastAsiaTheme="minorEastAsia"/>
                <w:sz w:val="24"/>
              </w:rPr>
            </w:pPr>
            <w:r w:rsidRPr="005713AB">
              <w:rPr>
                <w:rFonts w:eastAsiaTheme="minorEastAsia"/>
                <w:sz w:val="24"/>
              </w:rPr>
              <w:t>A</w:t>
            </w:r>
            <w:r w:rsidRPr="005713AB">
              <w:rPr>
                <w:rFonts w:eastAsiaTheme="minorEastAsia" w:hAnsiTheme="minorEastAsia"/>
                <w:sz w:val="24"/>
              </w:rPr>
              <w:t>声级</w:t>
            </w:r>
          </w:p>
        </w:tc>
        <w:tc>
          <w:tcPr>
            <w:tcW w:w="3118" w:type="dxa"/>
            <w:vAlign w:val="center"/>
          </w:tcPr>
          <w:p w:rsidR="0064339F" w:rsidRPr="005713AB" w:rsidRDefault="006A5EBB">
            <w:pPr>
              <w:pStyle w:val="211"/>
              <w:adjustRightInd w:val="0"/>
              <w:snapToGrid w:val="0"/>
              <w:spacing w:line="420" w:lineRule="exact"/>
              <w:jc w:val="center"/>
              <w:rPr>
                <w:rFonts w:eastAsiaTheme="minorEastAsia"/>
              </w:rPr>
            </w:pPr>
            <w:r w:rsidRPr="005713AB">
              <w:rPr>
                <w:rFonts w:eastAsiaTheme="minorEastAsia" w:hAnsiTheme="minorEastAsia"/>
              </w:rPr>
              <w:t>选用低噪声设备，基础减振、厂房隔声等措施</w:t>
            </w:r>
          </w:p>
        </w:tc>
        <w:tc>
          <w:tcPr>
            <w:tcW w:w="1749" w:type="dxa"/>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hint="eastAsia"/>
                <w:sz w:val="24"/>
                <w:szCs w:val="24"/>
              </w:rPr>
              <w:t>达标排放</w:t>
            </w:r>
          </w:p>
        </w:tc>
      </w:tr>
      <w:tr w:rsidR="0064339F" w:rsidRPr="005713AB">
        <w:trPr>
          <w:jc w:val="center"/>
        </w:trPr>
        <w:tc>
          <w:tcPr>
            <w:tcW w:w="1008" w:type="dxa"/>
            <w:vAlign w:val="center"/>
          </w:tcPr>
          <w:p w:rsidR="0064339F" w:rsidRPr="005713AB" w:rsidRDefault="006A5EBB">
            <w:pPr>
              <w:snapToGrid w:val="0"/>
              <w:spacing w:line="420" w:lineRule="exact"/>
              <w:jc w:val="center"/>
              <w:rPr>
                <w:rFonts w:eastAsiaTheme="minorEastAsia"/>
                <w:b/>
                <w:bCs/>
                <w:sz w:val="24"/>
                <w:szCs w:val="24"/>
              </w:rPr>
            </w:pPr>
            <w:r w:rsidRPr="005713AB">
              <w:rPr>
                <w:rFonts w:eastAsiaTheme="minorEastAsia" w:hAnsiTheme="minorEastAsia"/>
                <w:b/>
                <w:bCs/>
                <w:sz w:val="24"/>
                <w:szCs w:val="24"/>
              </w:rPr>
              <w:t>其他</w:t>
            </w:r>
          </w:p>
        </w:tc>
        <w:tc>
          <w:tcPr>
            <w:tcW w:w="7878" w:type="dxa"/>
            <w:gridSpan w:val="4"/>
            <w:vAlign w:val="center"/>
          </w:tcPr>
          <w:p w:rsidR="0064339F" w:rsidRPr="005713AB" w:rsidRDefault="006A5EBB">
            <w:pPr>
              <w:spacing w:line="420" w:lineRule="exact"/>
              <w:jc w:val="center"/>
              <w:rPr>
                <w:rFonts w:eastAsiaTheme="minorEastAsia"/>
                <w:sz w:val="24"/>
                <w:szCs w:val="24"/>
              </w:rPr>
            </w:pPr>
            <w:r w:rsidRPr="005713AB">
              <w:rPr>
                <w:rFonts w:eastAsiaTheme="minorEastAsia" w:hAnsiTheme="minorEastAsia"/>
                <w:sz w:val="24"/>
                <w:szCs w:val="24"/>
              </w:rPr>
              <w:t>无</w:t>
            </w:r>
          </w:p>
        </w:tc>
      </w:tr>
      <w:tr w:rsidR="0064339F" w:rsidRPr="005713AB">
        <w:trPr>
          <w:jc w:val="center"/>
        </w:trPr>
        <w:tc>
          <w:tcPr>
            <w:tcW w:w="8886" w:type="dxa"/>
            <w:gridSpan w:val="5"/>
          </w:tcPr>
          <w:p w:rsidR="0064339F" w:rsidRPr="005713AB" w:rsidRDefault="006A5EBB">
            <w:pPr>
              <w:pStyle w:val="211"/>
              <w:spacing w:line="420" w:lineRule="exact"/>
              <w:rPr>
                <w:rFonts w:eastAsiaTheme="minorEastAsia"/>
              </w:rPr>
            </w:pPr>
            <w:r w:rsidRPr="005713AB">
              <w:rPr>
                <w:rFonts w:eastAsiaTheme="minorEastAsia" w:hAnsiTheme="minorEastAsia"/>
                <w:b/>
                <w:bCs/>
              </w:rPr>
              <w:t>主要生态影响（不够时可附另页）</w:t>
            </w:r>
            <w:r w:rsidRPr="005713AB">
              <w:rPr>
                <w:rFonts w:eastAsiaTheme="minorEastAsia" w:hAnsiTheme="minorEastAsia"/>
              </w:rPr>
              <w:t>：</w:t>
            </w:r>
          </w:p>
          <w:p w:rsidR="0064339F" w:rsidRDefault="006A5EBB">
            <w:pPr>
              <w:spacing w:line="420" w:lineRule="exact"/>
              <w:ind w:firstLineChars="200" w:firstLine="480"/>
              <w:jc w:val="left"/>
              <w:rPr>
                <w:rFonts w:hAnsi="宋体"/>
                <w:sz w:val="24"/>
                <w:szCs w:val="24"/>
              </w:rPr>
            </w:pPr>
            <w:r w:rsidRPr="005713AB">
              <w:rPr>
                <w:rFonts w:hAnsi="宋体"/>
                <w:sz w:val="24"/>
                <w:szCs w:val="24"/>
              </w:rPr>
              <w:t>本项目建设过程中计划加强绿化，可美化环境，并在一定程度上减轻噪声的影响。通过</w:t>
            </w:r>
            <w:r w:rsidRPr="005713AB">
              <w:rPr>
                <w:rFonts w:hAnsi="宋体"/>
                <w:spacing w:val="-4"/>
                <w:sz w:val="24"/>
                <w:szCs w:val="24"/>
              </w:rPr>
              <w:t>进行合理施工布置，精心组织施工管理，严格将工程施工区控制在最小范围内；</w:t>
            </w:r>
            <w:r w:rsidRPr="005713AB">
              <w:rPr>
                <w:rFonts w:hAnsi="宋体"/>
                <w:sz w:val="24"/>
                <w:szCs w:val="24"/>
              </w:rPr>
              <w:t>施工后进行地貌、植被恢复，以植被护土，防止或减轻水土流失；对土壤、植被的恢复，遵循</w:t>
            </w:r>
            <w:r w:rsidRPr="005713AB">
              <w:rPr>
                <w:sz w:val="24"/>
                <w:szCs w:val="24"/>
              </w:rPr>
              <w:t>“</w:t>
            </w:r>
            <w:r w:rsidRPr="005713AB">
              <w:rPr>
                <w:rFonts w:hAnsi="宋体"/>
                <w:sz w:val="24"/>
                <w:szCs w:val="24"/>
              </w:rPr>
              <w:t>破坏多少，恢复多少</w:t>
            </w:r>
            <w:r w:rsidRPr="005713AB">
              <w:rPr>
                <w:sz w:val="24"/>
                <w:szCs w:val="24"/>
              </w:rPr>
              <w:t>”</w:t>
            </w:r>
            <w:r w:rsidRPr="005713AB">
              <w:rPr>
                <w:rFonts w:hAnsi="宋体"/>
                <w:sz w:val="24"/>
                <w:szCs w:val="24"/>
              </w:rPr>
              <w:t>的原则；做好现场施工人员的宣传、教育、管理工作，严禁随意砍伐破坏施工区内外的植被；尽量减少开挖量，回填应按原有的土层顺序进行等生态保护措施后，可最大程度的降低本项目建设对生态环境的影响和破坏</w:t>
            </w:r>
            <w:r w:rsidRPr="005713AB">
              <w:rPr>
                <w:rFonts w:hAnsi="宋体" w:hint="eastAsia"/>
                <w:sz w:val="24"/>
                <w:szCs w:val="24"/>
              </w:rPr>
              <w:t>。</w:t>
            </w:r>
          </w:p>
          <w:p w:rsidR="001620A8" w:rsidRDefault="001620A8">
            <w:pPr>
              <w:spacing w:line="420" w:lineRule="exact"/>
              <w:ind w:firstLineChars="200" w:firstLine="480"/>
              <w:jc w:val="left"/>
              <w:rPr>
                <w:rFonts w:hAnsi="宋体"/>
                <w:sz w:val="24"/>
                <w:szCs w:val="24"/>
              </w:rPr>
            </w:pPr>
          </w:p>
          <w:p w:rsidR="001620A8" w:rsidRPr="005713AB" w:rsidRDefault="001620A8" w:rsidP="009D30BD">
            <w:pPr>
              <w:spacing w:line="420" w:lineRule="exact"/>
              <w:jc w:val="left"/>
              <w:rPr>
                <w:sz w:val="24"/>
                <w:szCs w:val="24"/>
              </w:rPr>
            </w:pPr>
          </w:p>
        </w:tc>
      </w:tr>
    </w:tbl>
    <w:p w:rsidR="0064339F" w:rsidRPr="005713AB" w:rsidRDefault="0064339F">
      <w:pPr>
        <w:spacing w:line="360" w:lineRule="auto"/>
        <w:rPr>
          <w:rFonts w:eastAsiaTheme="minorEastAsia"/>
          <w:sz w:val="28"/>
          <w:szCs w:val="28"/>
        </w:rPr>
        <w:sectPr w:rsidR="0064339F" w:rsidRPr="005713AB">
          <w:pgSz w:w="11906" w:h="16838"/>
          <w:pgMar w:top="1304" w:right="1701" w:bottom="1418" w:left="1701" w:header="851" w:footer="992" w:gutter="0"/>
          <w:cols w:space="720"/>
          <w:docGrid w:linePitch="312"/>
        </w:sectPr>
      </w:pPr>
    </w:p>
    <w:p w:rsidR="0064339F" w:rsidRPr="005713AB" w:rsidRDefault="006A5EBB">
      <w:pPr>
        <w:ind w:leftChars="-159" w:left="-334" w:firstLineChars="53" w:firstLine="170"/>
        <w:outlineLvl w:val="0"/>
        <w:rPr>
          <w:rFonts w:eastAsiaTheme="minorEastAsia"/>
          <w:b/>
          <w:sz w:val="32"/>
          <w:szCs w:val="32"/>
        </w:rPr>
      </w:pPr>
      <w:r w:rsidRPr="005713AB">
        <w:rPr>
          <w:rFonts w:eastAsiaTheme="minorEastAsia" w:hAnsiTheme="minorEastAsia"/>
          <w:b/>
          <w:sz w:val="32"/>
          <w:szCs w:val="32"/>
        </w:rPr>
        <w:lastRenderedPageBreak/>
        <w:t>结论与建议</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64339F" w:rsidRPr="005713AB">
        <w:tc>
          <w:tcPr>
            <w:tcW w:w="8720" w:type="dxa"/>
          </w:tcPr>
          <w:p w:rsidR="0064339F" w:rsidRPr="005713AB" w:rsidRDefault="006A5EBB">
            <w:pPr>
              <w:spacing w:line="460" w:lineRule="exact"/>
              <w:textAlignment w:val="baseline"/>
              <w:rPr>
                <w:rFonts w:eastAsiaTheme="minorEastAsia"/>
                <w:b/>
                <w:sz w:val="24"/>
                <w:szCs w:val="24"/>
              </w:rPr>
            </w:pPr>
            <w:r w:rsidRPr="005713AB">
              <w:rPr>
                <w:rFonts w:eastAsiaTheme="minorEastAsia" w:hAnsiTheme="minorEastAsia"/>
                <w:b/>
                <w:sz w:val="24"/>
                <w:szCs w:val="24"/>
              </w:rPr>
              <w:t>一、结论：</w:t>
            </w:r>
          </w:p>
          <w:p w:rsidR="0064339F" w:rsidRPr="005713AB" w:rsidRDefault="006A5EBB">
            <w:pPr>
              <w:pStyle w:val="a7"/>
              <w:spacing w:line="460" w:lineRule="exact"/>
              <w:ind w:firstLineChars="200" w:firstLine="480"/>
              <w:rPr>
                <w:rFonts w:eastAsiaTheme="minorEastAsia"/>
                <w:sz w:val="24"/>
              </w:rPr>
            </w:pPr>
            <w:bookmarkStart w:id="4" w:name="_Toc142556018"/>
            <w:r w:rsidRPr="005713AB">
              <w:rPr>
                <w:rFonts w:eastAsiaTheme="minorEastAsia" w:hAnsiTheme="minorEastAsia"/>
                <w:sz w:val="24"/>
              </w:rPr>
              <w:t>（一）项目建设情况</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w:t>
            </w:r>
            <w:r w:rsidRPr="005713AB">
              <w:rPr>
                <w:rFonts w:eastAsiaTheme="minorEastAsia"/>
                <w:sz w:val="24"/>
              </w:rPr>
              <w:t>1</w:t>
            </w:r>
            <w:r w:rsidRPr="005713AB">
              <w:rPr>
                <w:rFonts w:eastAsiaTheme="minorEastAsia" w:hAnsiTheme="minorEastAsia"/>
                <w:sz w:val="24"/>
              </w:rPr>
              <w:t>）基本情况</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项目名称：</w:t>
            </w:r>
            <w:r w:rsidR="00324C07">
              <w:rPr>
                <w:rFonts w:eastAsiaTheme="minorEastAsia" w:hAnsiTheme="minorEastAsia"/>
                <w:sz w:val="24"/>
                <w:szCs w:val="24"/>
              </w:rPr>
              <w:t>年产注塑件</w:t>
            </w:r>
            <w:r w:rsidR="00324C07">
              <w:rPr>
                <w:rFonts w:eastAsiaTheme="minorEastAsia" w:hAnsiTheme="minorEastAsia"/>
                <w:sz w:val="24"/>
                <w:szCs w:val="24"/>
              </w:rPr>
              <w:t>150</w:t>
            </w:r>
            <w:r w:rsidR="00324C07">
              <w:rPr>
                <w:rFonts w:eastAsiaTheme="minorEastAsia" w:hAnsiTheme="minorEastAsia"/>
                <w:sz w:val="24"/>
                <w:szCs w:val="24"/>
              </w:rPr>
              <w:t>万件（套）、原包塑料颗粒</w:t>
            </w:r>
            <w:r w:rsidR="00324C07">
              <w:rPr>
                <w:rFonts w:eastAsiaTheme="minorEastAsia" w:hAnsiTheme="minorEastAsia"/>
                <w:sz w:val="24"/>
                <w:szCs w:val="24"/>
              </w:rPr>
              <w:t>200</w:t>
            </w:r>
            <w:r w:rsidR="00324C07">
              <w:rPr>
                <w:rFonts w:eastAsiaTheme="minorEastAsia" w:hAnsiTheme="minorEastAsia"/>
                <w:sz w:val="24"/>
                <w:szCs w:val="24"/>
              </w:rPr>
              <w:t>吨项目</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建设单位：</w:t>
            </w:r>
            <w:r w:rsidR="00C2333F">
              <w:rPr>
                <w:rFonts w:eastAsiaTheme="minorEastAsia" w:hAnsiTheme="minorEastAsia"/>
                <w:sz w:val="24"/>
                <w:szCs w:val="24"/>
              </w:rPr>
              <w:t>大城县江海塑料制品有限公司</w:t>
            </w:r>
          </w:p>
          <w:p w:rsidR="0064339F" w:rsidRPr="005713AB" w:rsidRDefault="006A5EBB">
            <w:pPr>
              <w:pStyle w:val="J"/>
              <w:spacing w:line="460" w:lineRule="exact"/>
              <w:rPr>
                <w:rFonts w:eastAsiaTheme="minorEastAsia"/>
                <w:color w:val="auto"/>
              </w:rPr>
            </w:pPr>
            <w:r w:rsidRPr="005713AB">
              <w:rPr>
                <w:rFonts w:eastAsiaTheme="minorEastAsia" w:hAnsiTheme="minorEastAsia"/>
                <w:color w:val="auto"/>
              </w:rPr>
              <w:t>工程投资和环保投资：本项目总投资</w:t>
            </w:r>
            <w:r w:rsidRPr="005713AB">
              <w:rPr>
                <w:rFonts w:eastAsiaTheme="minorEastAsia" w:hint="eastAsia"/>
                <w:bCs/>
                <w:color w:val="auto"/>
                <w:spacing w:val="6"/>
              </w:rPr>
              <w:t>1</w:t>
            </w:r>
            <w:r w:rsidR="00EB0905">
              <w:rPr>
                <w:rFonts w:eastAsiaTheme="minorEastAsia" w:hint="eastAsia"/>
                <w:bCs/>
                <w:color w:val="auto"/>
                <w:spacing w:val="6"/>
              </w:rPr>
              <w:t>17</w:t>
            </w:r>
            <w:r w:rsidRPr="005713AB">
              <w:rPr>
                <w:rFonts w:eastAsiaTheme="minorEastAsia" w:hAnsiTheme="minorEastAsia"/>
                <w:color w:val="auto"/>
              </w:rPr>
              <w:t>万元，其中环保投资为</w:t>
            </w:r>
            <w:r w:rsidR="00EB0905">
              <w:rPr>
                <w:rFonts w:eastAsiaTheme="minorEastAsia" w:hint="eastAsia"/>
                <w:color w:val="auto"/>
              </w:rPr>
              <w:t>20</w:t>
            </w:r>
            <w:r w:rsidRPr="005713AB">
              <w:rPr>
                <w:rFonts w:eastAsiaTheme="minorEastAsia" w:hAnsiTheme="minorEastAsia"/>
                <w:color w:val="auto"/>
              </w:rPr>
              <w:t>万，占总投资的比例为</w:t>
            </w:r>
            <w:r w:rsidRPr="005713AB">
              <w:rPr>
                <w:rFonts w:eastAsiaTheme="minorEastAsia" w:hint="eastAsia"/>
                <w:color w:val="auto"/>
              </w:rPr>
              <w:t>1</w:t>
            </w:r>
            <w:r w:rsidR="00EB0905">
              <w:rPr>
                <w:rFonts w:eastAsiaTheme="minorEastAsia" w:hint="eastAsia"/>
                <w:color w:val="auto"/>
              </w:rPr>
              <w:t>7.1</w:t>
            </w:r>
            <w:r w:rsidRPr="005713AB">
              <w:rPr>
                <w:rFonts w:eastAsiaTheme="minorEastAsia"/>
                <w:color w:val="auto"/>
              </w:rPr>
              <w:t>%</w:t>
            </w:r>
            <w:r w:rsidRPr="005713AB">
              <w:rPr>
                <w:rFonts w:eastAsiaTheme="minorEastAsia" w:hAnsiTheme="minorEastAsia"/>
                <w:color w:val="auto"/>
              </w:rPr>
              <w:t>。</w:t>
            </w:r>
          </w:p>
          <w:p w:rsidR="0064339F" w:rsidRPr="005713AB" w:rsidRDefault="006A5EBB">
            <w:pPr>
              <w:pStyle w:val="J"/>
              <w:spacing w:line="460" w:lineRule="exact"/>
              <w:rPr>
                <w:rFonts w:eastAsiaTheme="minorEastAsia"/>
                <w:color w:val="auto"/>
              </w:rPr>
            </w:pPr>
            <w:r w:rsidRPr="005713AB">
              <w:rPr>
                <w:rFonts w:eastAsiaTheme="minorEastAsia" w:hAnsiTheme="minorEastAsia"/>
                <w:color w:val="auto"/>
              </w:rPr>
              <w:t>建筑规模：本项目占地面积</w:t>
            </w:r>
            <w:r w:rsidR="009D30BD">
              <w:rPr>
                <w:rFonts w:hint="eastAsia"/>
                <w:szCs w:val="21"/>
              </w:rPr>
              <w:t>3153.31</w:t>
            </w:r>
            <w:r w:rsidRPr="005713AB">
              <w:rPr>
                <w:rFonts w:eastAsiaTheme="minorEastAsia"/>
                <w:color w:val="auto"/>
              </w:rPr>
              <w:t>m</w:t>
            </w:r>
            <w:r w:rsidRPr="005713AB">
              <w:rPr>
                <w:rFonts w:eastAsiaTheme="minorEastAsia"/>
                <w:color w:val="auto"/>
                <w:vertAlign w:val="superscript"/>
              </w:rPr>
              <w:t>2</w:t>
            </w:r>
            <w:r w:rsidRPr="005713AB">
              <w:rPr>
                <w:rFonts w:eastAsiaTheme="minorEastAsia" w:hAnsiTheme="minorEastAsia"/>
                <w:color w:val="auto"/>
              </w:rPr>
              <w:t>，建筑面积</w:t>
            </w:r>
            <w:r w:rsidR="009D30BD">
              <w:rPr>
                <w:rFonts w:hint="eastAsia"/>
                <w:szCs w:val="21"/>
              </w:rPr>
              <w:t>3153.31</w:t>
            </w:r>
            <w:r w:rsidRPr="005713AB">
              <w:rPr>
                <w:rFonts w:eastAsiaTheme="minorEastAsia"/>
                <w:color w:val="auto"/>
              </w:rPr>
              <w:t>m</w:t>
            </w:r>
            <w:r w:rsidRPr="005713AB">
              <w:rPr>
                <w:rFonts w:eastAsiaTheme="minorEastAsia"/>
                <w:color w:val="auto"/>
                <w:vertAlign w:val="superscript"/>
              </w:rPr>
              <w:t>2</w:t>
            </w:r>
            <w:bookmarkEnd w:id="4"/>
            <w:r w:rsidRPr="005713AB">
              <w:rPr>
                <w:rFonts w:eastAsiaTheme="minorEastAsia" w:hAnsiTheme="minorEastAsia"/>
                <w:color w:val="auto"/>
              </w:rPr>
              <w:t>。</w:t>
            </w:r>
          </w:p>
          <w:p w:rsidR="0064339F" w:rsidRPr="005713AB" w:rsidRDefault="006A5EBB">
            <w:pPr>
              <w:pStyle w:val="J"/>
              <w:spacing w:line="460" w:lineRule="exact"/>
              <w:rPr>
                <w:rFonts w:eastAsiaTheme="minorEastAsia"/>
                <w:color w:val="auto"/>
              </w:rPr>
            </w:pPr>
            <w:r w:rsidRPr="005713AB">
              <w:rPr>
                <w:rFonts w:eastAsiaTheme="minorEastAsia" w:hAnsiTheme="minorEastAsia"/>
                <w:color w:val="auto"/>
              </w:rPr>
              <w:t>职工人数和工作制度：本项目工作人员共计</w:t>
            </w:r>
            <w:r w:rsidRPr="005713AB">
              <w:rPr>
                <w:rFonts w:eastAsiaTheme="minorEastAsia"/>
                <w:color w:val="auto"/>
              </w:rPr>
              <w:t>20</w:t>
            </w:r>
            <w:r w:rsidRPr="005713AB">
              <w:rPr>
                <w:rFonts w:eastAsiaTheme="minorEastAsia" w:hAnsiTheme="minorEastAsia"/>
                <w:color w:val="auto"/>
              </w:rPr>
              <w:t>人，年营运时间</w:t>
            </w:r>
            <w:r w:rsidRPr="005713AB">
              <w:rPr>
                <w:rFonts w:eastAsiaTheme="minorEastAsia"/>
                <w:color w:val="auto"/>
              </w:rPr>
              <w:t>300</w:t>
            </w:r>
            <w:r w:rsidRPr="005713AB">
              <w:rPr>
                <w:rFonts w:eastAsiaTheme="minorEastAsia" w:hAnsiTheme="minorEastAsia"/>
                <w:color w:val="auto"/>
              </w:rPr>
              <w:t>天，工作时间为</w:t>
            </w:r>
            <w:r w:rsidRPr="005713AB">
              <w:rPr>
                <w:rFonts w:eastAsiaTheme="minorEastAsia"/>
                <w:color w:val="auto"/>
              </w:rPr>
              <w:t>8</w:t>
            </w:r>
            <w:r w:rsidRPr="005713AB">
              <w:rPr>
                <w:rFonts w:eastAsiaTheme="minorEastAsia" w:hAnsiTheme="minorEastAsia"/>
                <w:color w:val="auto"/>
              </w:rPr>
              <w:t>小时一班制。</w:t>
            </w:r>
            <w:bookmarkStart w:id="5" w:name="_GoBack"/>
            <w:bookmarkEnd w:id="5"/>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w:t>
            </w:r>
            <w:r w:rsidRPr="005713AB">
              <w:rPr>
                <w:rFonts w:eastAsiaTheme="minorEastAsia" w:hint="eastAsia"/>
                <w:sz w:val="24"/>
                <w:szCs w:val="24"/>
              </w:rPr>
              <w:t>2</w:t>
            </w:r>
            <w:r w:rsidRPr="005713AB">
              <w:rPr>
                <w:rFonts w:eastAsiaTheme="minorEastAsia" w:hAnsiTheme="minorEastAsia"/>
                <w:sz w:val="24"/>
                <w:szCs w:val="24"/>
              </w:rPr>
              <w:t>）产业政策</w:t>
            </w:r>
          </w:p>
          <w:p w:rsidR="0064339F" w:rsidRPr="005713AB" w:rsidRDefault="006A5EBB">
            <w:pPr>
              <w:pStyle w:val="11"/>
              <w:spacing w:line="460" w:lineRule="exact"/>
              <w:ind w:firstLineChars="200" w:firstLine="480"/>
              <w:jc w:val="both"/>
              <w:textAlignment w:val="auto"/>
              <w:rPr>
                <w:rFonts w:ascii="Times New Roman" w:eastAsiaTheme="minorEastAsia"/>
                <w:kern w:val="2"/>
                <w:szCs w:val="24"/>
              </w:rPr>
            </w:pPr>
            <w:r w:rsidRPr="005713AB">
              <w:rPr>
                <w:rFonts w:ascii="Times New Roman" w:eastAsiaTheme="minorEastAsia" w:hAnsiTheme="minorEastAsia"/>
              </w:rPr>
              <w:t>本项目建设内容均不属于国家发改委</w:t>
            </w:r>
            <w:r w:rsidRPr="005713AB">
              <w:rPr>
                <w:rFonts w:ascii="Times New Roman" w:eastAsiaTheme="minorEastAsia"/>
              </w:rPr>
              <w:t>2013</w:t>
            </w:r>
            <w:r w:rsidRPr="005713AB">
              <w:rPr>
                <w:rFonts w:ascii="Times New Roman" w:eastAsiaTheme="minorEastAsia" w:hAnsiTheme="minorEastAsia"/>
              </w:rPr>
              <w:t>年第</w:t>
            </w:r>
            <w:r w:rsidRPr="005713AB">
              <w:rPr>
                <w:rFonts w:ascii="Times New Roman" w:eastAsiaTheme="minorEastAsia"/>
              </w:rPr>
              <w:t>21</w:t>
            </w:r>
            <w:r w:rsidRPr="005713AB">
              <w:rPr>
                <w:rFonts w:ascii="Times New Roman" w:eastAsiaTheme="minorEastAsia" w:hAnsiTheme="minorEastAsia"/>
              </w:rPr>
              <w:t>号令颁布的《产业结构调整指导目录（</w:t>
            </w:r>
            <w:r w:rsidRPr="005713AB">
              <w:rPr>
                <w:rFonts w:ascii="Times New Roman" w:eastAsiaTheme="minorEastAsia"/>
              </w:rPr>
              <w:t>2011</w:t>
            </w:r>
            <w:r w:rsidRPr="005713AB">
              <w:rPr>
                <w:rFonts w:ascii="Times New Roman" w:eastAsiaTheme="minorEastAsia" w:hAnsiTheme="minorEastAsia"/>
              </w:rPr>
              <w:t>年本）》（</w:t>
            </w:r>
            <w:r w:rsidRPr="005713AB">
              <w:rPr>
                <w:rFonts w:ascii="Times New Roman" w:eastAsiaTheme="minorEastAsia"/>
              </w:rPr>
              <w:t>2013</w:t>
            </w:r>
            <w:r w:rsidRPr="005713AB">
              <w:rPr>
                <w:rFonts w:ascii="Times New Roman" w:eastAsiaTheme="minorEastAsia" w:hAnsiTheme="minorEastAsia"/>
              </w:rPr>
              <w:t>年修正）中规定的淘汰和限制类，属允许类；不属于《河北省新增限制和淘汰类产业目录</w:t>
            </w:r>
            <w:r w:rsidRPr="005713AB">
              <w:rPr>
                <w:rFonts w:ascii="Times New Roman" w:eastAsiaTheme="minorEastAsia"/>
              </w:rPr>
              <w:t>(2015</w:t>
            </w:r>
            <w:r w:rsidRPr="005713AB">
              <w:rPr>
                <w:rFonts w:ascii="Times New Roman" w:eastAsiaTheme="minorEastAsia" w:hAnsiTheme="minorEastAsia"/>
              </w:rPr>
              <w:t>年版</w:t>
            </w:r>
            <w:r w:rsidRPr="005713AB">
              <w:rPr>
                <w:rFonts w:ascii="Times New Roman" w:eastAsiaTheme="minorEastAsia"/>
              </w:rPr>
              <w:t>)</w:t>
            </w:r>
            <w:r w:rsidRPr="005713AB">
              <w:rPr>
                <w:rFonts w:ascii="Times New Roman" w:eastAsiaTheme="minorEastAsia" w:hAnsiTheme="minorEastAsia"/>
              </w:rPr>
              <w:t>》中规定的限制和淘汰类；项目已在大城县发展改革局备案，备案编号：</w:t>
            </w:r>
            <w:r w:rsidRPr="005713AB">
              <w:rPr>
                <w:rFonts w:ascii="Times New Roman" w:eastAsiaTheme="minorEastAsia" w:hAnsiTheme="minorEastAsia"/>
                <w:kern w:val="2"/>
                <w:szCs w:val="24"/>
              </w:rPr>
              <w:t>大发改工备字﹝</w:t>
            </w:r>
            <w:r w:rsidRPr="005713AB">
              <w:rPr>
                <w:rFonts w:ascii="Times New Roman" w:eastAsiaTheme="minorEastAsia"/>
                <w:kern w:val="2"/>
                <w:szCs w:val="24"/>
              </w:rPr>
              <w:t>2018</w:t>
            </w:r>
            <w:r w:rsidRPr="005713AB">
              <w:rPr>
                <w:rFonts w:ascii="Times New Roman" w:eastAsiaTheme="minorEastAsia" w:hAnsiTheme="minorEastAsia"/>
                <w:kern w:val="2"/>
                <w:szCs w:val="24"/>
              </w:rPr>
              <w:t>﹞</w:t>
            </w:r>
            <w:r w:rsidR="00BE52DC">
              <w:rPr>
                <w:rFonts w:ascii="Times New Roman" w:eastAsiaTheme="minorEastAsia" w:hint="eastAsia"/>
                <w:kern w:val="2"/>
                <w:szCs w:val="24"/>
              </w:rPr>
              <w:t>56</w:t>
            </w:r>
            <w:r w:rsidRPr="005713AB">
              <w:rPr>
                <w:rFonts w:ascii="Times New Roman" w:eastAsiaTheme="minorEastAsia" w:hAnsiTheme="minorEastAsia"/>
                <w:kern w:val="2"/>
                <w:szCs w:val="24"/>
              </w:rPr>
              <w:t>号</w:t>
            </w:r>
            <w:r w:rsidRPr="005713AB">
              <w:rPr>
                <w:rFonts w:ascii="Times New Roman" w:eastAsiaTheme="minorEastAsia" w:hAnsiTheme="minorEastAsia"/>
              </w:rPr>
              <w:t>。</w:t>
            </w:r>
            <w:r w:rsidRPr="005713AB">
              <w:rPr>
                <w:rFonts w:ascii="Times New Roman" w:eastAsiaTheme="minorEastAsia" w:hAnsiTheme="minorEastAsia"/>
                <w:szCs w:val="24"/>
              </w:rPr>
              <w:t>因此，本项目符合国家及地方的产业政策</w:t>
            </w:r>
            <w:r w:rsidRPr="005713AB">
              <w:rPr>
                <w:rFonts w:ascii="Times New Roman" w:eastAsiaTheme="minorEastAsia" w:hAnsiTheme="minorEastAsia"/>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w:t>
            </w:r>
            <w:r w:rsidRPr="005713AB">
              <w:rPr>
                <w:rFonts w:eastAsiaTheme="minorEastAsia" w:hint="eastAsia"/>
                <w:sz w:val="24"/>
                <w:szCs w:val="24"/>
              </w:rPr>
              <w:t>3</w:t>
            </w:r>
            <w:r w:rsidRPr="005713AB">
              <w:rPr>
                <w:rFonts w:eastAsiaTheme="minorEastAsia" w:hAnsiTheme="minorEastAsia"/>
                <w:sz w:val="24"/>
                <w:szCs w:val="24"/>
              </w:rPr>
              <w:t>）项目选址</w:t>
            </w:r>
          </w:p>
          <w:p w:rsidR="0064339F" w:rsidRPr="005713AB" w:rsidRDefault="00EB0905" w:rsidP="00EB0905">
            <w:pPr>
              <w:pStyle w:val="a7"/>
              <w:spacing w:line="460" w:lineRule="exact"/>
              <w:ind w:firstLineChars="200" w:firstLine="480"/>
              <w:rPr>
                <w:rFonts w:eastAsiaTheme="minorEastAsia" w:hAnsiTheme="minorEastAsia"/>
                <w:sz w:val="24"/>
              </w:rPr>
            </w:pPr>
            <w:r w:rsidRPr="00EB0905">
              <w:rPr>
                <w:rFonts w:hAnsi="宋体"/>
                <w:sz w:val="24"/>
              </w:rPr>
              <w:t>本项目选址位于大城县大尚屯镇邵庄村北，中心地理位置坐标为东经</w:t>
            </w:r>
            <w:r w:rsidRPr="00EB0905">
              <w:rPr>
                <w:sz w:val="24"/>
              </w:rPr>
              <w:t>116°24'12.91"</w:t>
            </w:r>
            <w:r w:rsidRPr="00EB0905">
              <w:rPr>
                <w:rFonts w:hAnsi="宋体"/>
                <w:sz w:val="24"/>
              </w:rPr>
              <w:t>，北纬</w:t>
            </w:r>
            <w:r w:rsidRPr="00EB0905">
              <w:rPr>
                <w:sz w:val="24"/>
              </w:rPr>
              <w:t>38°42'34.51"</w:t>
            </w:r>
            <w:r w:rsidRPr="00EB0905">
              <w:rPr>
                <w:rFonts w:hAnsi="宋体"/>
                <w:sz w:val="24"/>
              </w:rPr>
              <w:t>。四至范围：项目东侧为乡村道路，南侧为厂房，西侧为村街道路，北侧为厂房。</w:t>
            </w:r>
            <w:r w:rsidR="006A5EBB" w:rsidRPr="005713AB">
              <w:rPr>
                <w:rFonts w:eastAsiaTheme="minorEastAsia" w:hAnsiTheme="minorEastAsia"/>
                <w:sz w:val="24"/>
              </w:rPr>
              <w:t>根据</w:t>
            </w:r>
            <w:r w:rsidR="00B05176">
              <w:rPr>
                <w:rFonts w:eastAsiaTheme="minorEastAsia" w:hAnsiTheme="minorEastAsia" w:hint="eastAsia"/>
                <w:sz w:val="24"/>
              </w:rPr>
              <w:t>大城县</w:t>
            </w:r>
            <w:r w:rsidR="006A5EBB" w:rsidRPr="005713AB">
              <w:rPr>
                <w:rFonts w:eastAsiaTheme="minorEastAsia" w:hAnsiTheme="minorEastAsia"/>
                <w:sz w:val="24"/>
              </w:rPr>
              <w:t>国土资源局出具的地类审查报告（编号：</w:t>
            </w:r>
            <w:r w:rsidR="006A5EBB" w:rsidRPr="005713AB">
              <w:rPr>
                <w:rFonts w:eastAsiaTheme="minorEastAsia"/>
                <w:sz w:val="24"/>
              </w:rPr>
              <w:t>2018</w:t>
            </w:r>
            <w:r w:rsidR="00BE52DC">
              <w:rPr>
                <w:rFonts w:eastAsiaTheme="minorEastAsia" w:hint="eastAsia"/>
                <w:sz w:val="24"/>
              </w:rPr>
              <w:t>1067</w:t>
            </w:r>
            <w:r w:rsidR="006A5EBB" w:rsidRPr="005713AB">
              <w:rPr>
                <w:rFonts w:eastAsiaTheme="minorEastAsia" w:hAnsiTheme="minorEastAsia"/>
                <w:sz w:val="24"/>
              </w:rPr>
              <w:t>号），项目地类为建设用地。大城县</w:t>
            </w:r>
            <w:r w:rsidR="00BE52DC" w:rsidRPr="00EB0905">
              <w:rPr>
                <w:rFonts w:hAnsi="宋体"/>
                <w:sz w:val="24"/>
              </w:rPr>
              <w:t>大尚屯镇</w:t>
            </w:r>
            <w:r w:rsidR="006A5EBB" w:rsidRPr="005713AB">
              <w:rPr>
                <w:rFonts w:eastAsiaTheme="minorEastAsia" w:hAnsiTheme="minorEastAsia"/>
                <w:sz w:val="24"/>
              </w:rPr>
              <w:t>村镇规划管理出具证明项目建设符合</w:t>
            </w:r>
            <w:r w:rsidR="00BE52DC" w:rsidRPr="005713AB">
              <w:rPr>
                <w:rFonts w:eastAsiaTheme="minorEastAsia" w:hAnsiTheme="minorEastAsia"/>
                <w:sz w:val="24"/>
              </w:rPr>
              <w:t>大城县</w:t>
            </w:r>
            <w:r w:rsidR="00BE52DC" w:rsidRPr="00EB0905">
              <w:rPr>
                <w:rFonts w:hAnsi="宋体"/>
                <w:sz w:val="24"/>
              </w:rPr>
              <w:t>大尚屯镇</w:t>
            </w:r>
            <w:r w:rsidR="006A5EBB" w:rsidRPr="005713AB">
              <w:rPr>
                <w:rFonts w:eastAsiaTheme="minorEastAsia" w:hAnsiTheme="minorEastAsia"/>
                <w:sz w:val="24"/>
              </w:rPr>
              <w:t>土地利用及总体规划。项目所在地交通发达，地理位置优越，周围无饮用水水源保护区、珍稀动、植物资源、重点文物、自然保护区、生态敏感区等环境敏感区域</w:t>
            </w:r>
            <w:r w:rsidR="006A5EBB" w:rsidRPr="005713AB">
              <w:rPr>
                <w:rFonts w:eastAsiaTheme="minorEastAsia" w:hAnsiTheme="minorEastAsia" w:hint="eastAsia"/>
                <w:sz w:val="24"/>
              </w:rPr>
              <w:t>。</w:t>
            </w:r>
          </w:p>
          <w:p w:rsidR="00BE52DC" w:rsidRDefault="00BE52DC" w:rsidP="00BE52DC">
            <w:pPr>
              <w:pStyle w:val="a7"/>
              <w:spacing w:line="450" w:lineRule="exact"/>
              <w:ind w:firstLine="480"/>
              <w:rPr>
                <w:sz w:val="24"/>
              </w:rPr>
            </w:pPr>
            <w:r>
              <w:rPr>
                <w:sz w:val="24"/>
              </w:rPr>
              <w:t>（二）环境现状和区域主要环境问题</w:t>
            </w:r>
          </w:p>
          <w:p w:rsidR="00BE52DC" w:rsidRDefault="00BE52DC" w:rsidP="00BE52DC">
            <w:pPr>
              <w:spacing w:line="450" w:lineRule="exact"/>
              <w:ind w:firstLineChars="200" w:firstLine="480"/>
              <w:rPr>
                <w:sz w:val="24"/>
                <w:szCs w:val="24"/>
              </w:rPr>
            </w:pPr>
            <w:r>
              <w:rPr>
                <w:sz w:val="24"/>
                <w:szCs w:val="24"/>
              </w:rPr>
              <w:t>（</w:t>
            </w:r>
            <w:r>
              <w:rPr>
                <w:sz w:val="24"/>
                <w:szCs w:val="24"/>
              </w:rPr>
              <w:t>1</w:t>
            </w:r>
            <w:r>
              <w:rPr>
                <w:sz w:val="24"/>
                <w:szCs w:val="24"/>
              </w:rPr>
              <w:t>）</w:t>
            </w:r>
            <w:r>
              <w:rPr>
                <w:sz w:val="24"/>
              </w:rPr>
              <w:t>环境现状：</w:t>
            </w:r>
          </w:p>
          <w:p w:rsidR="00BE52DC" w:rsidRDefault="00BE52DC" w:rsidP="00BE52DC">
            <w:pPr>
              <w:spacing w:line="450" w:lineRule="exact"/>
              <w:ind w:firstLineChars="200" w:firstLine="480"/>
              <w:rPr>
                <w:sz w:val="24"/>
              </w:rPr>
            </w:pPr>
            <w:r>
              <w:rPr>
                <w:rFonts w:hAnsi="宋体"/>
                <w:sz w:val="24"/>
              </w:rPr>
              <w:t>根据</w:t>
            </w:r>
            <w:r>
              <w:rPr>
                <w:sz w:val="24"/>
              </w:rPr>
              <w:t>201</w:t>
            </w:r>
            <w:r>
              <w:rPr>
                <w:rFonts w:hint="eastAsia"/>
                <w:sz w:val="24"/>
              </w:rPr>
              <w:t>7</w:t>
            </w:r>
            <w:r>
              <w:rPr>
                <w:rFonts w:hAnsi="宋体"/>
                <w:sz w:val="24"/>
              </w:rPr>
              <w:t>年</w:t>
            </w:r>
            <w:r>
              <w:rPr>
                <w:sz w:val="24"/>
              </w:rPr>
              <w:t>7</w:t>
            </w:r>
            <w:r>
              <w:rPr>
                <w:rFonts w:hAnsi="宋体"/>
                <w:sz w:val="24"/>
              </w:rPr>
              <w:t>月大城县《环境质量评价报告》，整理建设项目所在地环境质量现状及主要环境问题如下：</w:t>
            </w:r>
            <w:r>
              <w:rPr>
                <w:sz w:val="24"/>
              </w:rPr>
              <w:br/>
              <w:t xml:space="preserve">    1</w:t>
            </w:r>
            <w:r>
              <w:rPr>
                <w:rFonts w:hAnsi="宋体"/>
                <w:sz w:val="24"/>
              </w:rPr>
              <w:t>、环境空气</w:t>
            </w:r>
            <w:r>
              <w:rPr>
                <w:sz w:val="24"/>
              </w:rPr>
              <w:br/>
            </w:r>
            <w:r>
              <w:rPr>
                <w:sz w:val="24"/>
              </w:rPr>
              <w:lastRenderedPageBreak/>
              <w:t xml:space="preserve">   </w:t>
            </w:r>
            <w:r>
              <w:rPr>
                <w:rFonts w:hAnsi="宋体"/>
                <w:sz w:val="24"/>
                <w:szCs w:val="24"/>
              </w:rPr>
              <w:t>区域环境空气质量引用</w:t>
            </w:r>
            <w:r>
              <w:rPr>
                <w:sz w:val="24"/>
                <w:szCs w:val="24"/>
              </w:rPr>
              <w:t>2017</w:t>
            </w:r>
            <w:r>
              <w:rPr>
                <w:rFonts w:hAnsi="宋体"/>
                <w:sz w:val="24"/>
                <w:szCs w:val="24"/>
              </w:rPr>
              <w:t>月大城县《环境质量评价报告》中相关数据。</w:t>
            </w:r>
            <w:r>
              <w:rPr>
                <w:kern w:val="0"/>
                <w:sz w:val="24"/>
                <w:szCs w:val="24"/>
              </w:rPr>
              <w:t xml:space="preserve"> 2017</w:t>
            </w:r>
            <w:r>
              <w:rPr>
                <w:rFonts w:hAnsi="宋体"/>
                <w:kern w:val="0"/>
                <w:sz w:val="24"/>
                <w:szCs w:val="24"/>
              </w:rPr>
              <w:t>年大城县县城区域内环境空气可吸入颗粒物五日平均浓度为</w:t>
            </w:r>
            <w:r>
              <w:rPr>
                <w:kern w:val="0"/>
                <w:sz w:val="24"/>
                <w:szCs w:val="24"/>
              </w:rPr>
              <w:t>0.0728mg/m</w:t>
            </w:r>
            <w:r>
              <w:rPr>
                <w:kern w:val="0"/>
                <w:sz w:val="24"/>
                <w:szCs w:val="24"/>
                <w:vertAlign w:val="superscript"/>
              </w:rPr>
              <w:t>3</w:t>
            </w:r>
            <w:r>
              <w:rPr>
                <w:rFonts w:hAnsi="宋体"/>
                <w:kern w:val="0"/>
                <w:sz w:val="24"/>
                <w:szCs w:val="24"/>
              </w:rPr>
              <w:t>；</w:t>
            </w:r>
            <w:r>
              <w:rPr>
                <w:kern w:val="0"/>
                <w:sz w:val="24"/>
                <w:szCs w:val="24"/>
              </w:rPr>
              <w:t>SO</w:t>
            </w:r>
            <w:r>
              <w:rPr>
                <w:kern w:val="0"/>
                <w:sz w:val="24"/>
                <w:szCs w:val="24"/>
                <w:vertAlign w:val="subscript"/>
              </w:rPr>
              <w:t>2</w:t>
            </w:r>
            <w:r>
              <w:rPr>
                <w:rFonts w:hAnsi="宋体"/>
                <w:kern w:val="0"/>
                <w:sz w:val="24"/>
                <w:szCs w:val="24"/>
              </w:rPr>
              <w:t>五日平均浓度为</w:t>
            </w:r>
            <w:r>
              <w:rPr>
                <w:kern w:val="0"/>
                <w:sz w:val="24"/>
                <w:szCs w:val="24"/>
              </w:rPr>
              <w:t>0.020mg/m</w:t>
            </w:r>
            <w:r>
              <w:rPr>
                <w:kern w:val="0"/>
                <w:sz w:val="24"/>
                <w:szCs w:val="24"/>
                <w:vertAlign w:val="superscript"/>
              </w:rPr>
              <w:t>3</w:t>
            </w:r>
            <w:r>
              <w:rPr>
                <w:rFonts w:hAnsi="宋体"/>
                <w:kern w:val="0"/>
                <w:sz w:val="24"/>
                <w:szCs w:val="24"/>
              </w:rPr>
              <w:t>；</w:t>
            </w:r>
            <w:r>
              <w:rPr>
                <w:kern w:val="0"/>
                <w:sz w:val="24"/>
                <w:szCs w:val="24"/>
              </w:rPr>
              <w:t>NO</w:t>
            </w:r>
            <w:r>
              <w:rPr>
                <w:kern w:val="0"/>
                <w:sz w:val="24"/>
                <w:szCs w:val="24"/>
                <w:vertAlign w:val="subscript"/>
              </w:rPr>
              <w:t>2</w:t>
            </w:r>
            <w:r>
              <w:rPr>
                <w:rFonts w:hAnsi="宋体"/>
                <w:kern w:val="0"/>
                <w:sz w:val="24"/>
                <w:szCs w:val="24"/>
              </w:rPr>
              <w:t>五日平均浓度为</w:t>
            </w:r>
            <w:r>
              <w:rPr>
                <w:kern w:val="0"/>
                <w:sz w:val="24"/>
                <w:szCs w:val="24"/>
              </w:rPr>
              <w:t>0.020mg/m</w:t>
            </w:r>
            <w:r>
              <w:rPr>
                <w:kern w:val="0"/>
                <w:sz w:val="24"/>
                <w:szCs w:val="24"/>
                <w:vertAlign w:val="superscript"/>
              </w:rPr>
              <w:t>3</w:t>
            </w:r>
            <w:r>
              <w:rPr>
                <w:rFonts w:hAnsi="宋体"/>
                <w:kern w:val="0"/>
                <w:sz w:val="24"/>
                <w:szCs w:val="24"/>
              </w:rPr>
              <w:t>。主要污染物浓度稳定达到国家《环境空气质量标准》（</w:t>
            </w:r>
            <w:r>
              <w:rPr>
                <w:kern w:val="0"/>
                <w:sz w:val="24"/>
                <w:szCs w:val="24"/>
              </w:rPr>
              <w:t>GB3095-2012</w:t>
            </w:r>
            <w:r>
              <w:rPr>
                <w:rFonts w:hAnsi="宋体"/>
                <w:kern w:val="0"/>
                <w:sz w:val="24"/>
                <w:szCs w:val="24"/>
              </w:rPr>
              <w:t>）二级标准，各项污染物浓度和污染指数均比去年有所下降，空气质量保持在较好的水平。</w:t>
            </w:r>
            <w:r>
              <w:rPr>
                <w:sz w:val="24"/>
              </w:rPr>
              <w:br/>
              <w:t xml:space="preserve">    2</w:t>
            </w:r>
            <w:r>
              <w:rPr>
                <w:rFonts w:hAnsi="宋体"/>
                <w:sz w:val="24"/>
              </w:rPr>
              <w:t>、地表水环境</w:t>
            </w:r>
            <w:r>
              <w:rPr>
                <w:sz w:val="24"/>
              </w:rPr>
              <w:br/>
              <w:t xml:space="preserve">   </w:t>
            </w:r>
            <w:r>
              <w:rPr>
                <w:rFonts w:hAnsi="宋体"/>
                <w:bCs/>
                <w:kern w:val="0"/>
                <w:sz w:val="24"/>
              </w:rPr>
              <w:t>子牙河水环境质量选取廊坊市环保局公布的廊坊市地面水水质监测报告中相关内容。子牙河小合闸断面</w:t>
            </w:r>
            <w:r>
              <w:rPr>
                <w:rFonts w:hAnsi="宋体"/>
                <w:bCs/>
                <w:sz w:val="24"/>
              </w:rPr>
              <w:t>水质属于</w:t>
            </w:r>
            <w:r>
              <w:rPr>
                <w:rFonts w:hAnsi="宋体"/>
                <w:bCs/>
                <w:kern w:val="0"/>
                <w:sz w:val="24"/>
              </w:rPr>
              <w:t>《地表水环境质量标准》</w:t>
            </w:r>
            <w:r>
              <w:rPr>
                <w:bCs/>
                <w:kern w:val="0"/>
                <w:sz w:val="24"/>
              </w:rPr>
              <w:t>(GB3838-2002)</w:t>
            </w:r>
            <w:r>
              <w:rPr>
                <w:rFonts w:hAnsi="宋体"/>
                <w:bCs/>
                <w:kern w:val="0"/>
                <w:sz w:val="24"/>
              </w:rPr>
              <w:t>Ⅴ类标准。</w:t>
            </w:r>
            <w:r>
              <w:rPr>
                <w:sz w:val="24"/>
                <w:szCs w:val="24"/>
              </w:rPr>
              <w:br/>
            </w:r>
            <w:r>
              <w:rPr>
                <w:sz w:val="24"/>
              </w:rPr>
              <w:t xml:space="preserve">    3</w:t>
            </w:r>
            <w:r>
              <w:rPr>
                <w:rFonts w:hAnsi="宋体"/>
                <w:sz w:val="24"/>
              </w:rPr>
              <w:t>、声环境</w:t>
            </w:r>
          </w:p>
          <w:p w:rsidR="00BE52DC" w:rsidRDefault="00BE52DC" w:rsidP="00BE52DC">
            <w:pPr>
              <w:pStyle w:val="a7"/>
              <w:spacing w:line="460" w:lineRule="exact"/>
              <w:ind w:firstLineChars="200" w:firstLine="480"/>
              <w:rPr>
                <w:sz w:val="24"/>
              </w:rPr>
            </w:pPr>
            <w:r>
              <w:rPr>
                <w:sz w:val="24"/>
              </w:rPr>
              <w:t>（一）道路交通噪声</w:t>
            </w:r>
            <w:r>
              <w:rPr>
                <w:sz w:val="24"/>
              </w:rPr>
              <w:br/>
              <w:t xml:space="preserve">   201</w:t>
            </w:r>
            <w:r>
              <w:rPr>
                <w:rFonts w:hint="eastAsia"/>
                <w:sz w:val="24"/>
              </w:rPr>
              <w:t>7</w:t>
            </w:r>
            <w:r>
              <w:rPr>
                <w:sz w:val="24"/>
              </w:rPr>
              <w:t>年城区监测噪声选取路长为</w:t>
            </w:r>
            <w:r>
              <w:rPr>
                <w:sz w:val="24"/>
              </w:rPr>
              <w:t>2</w:t>
            </w:r>
            <w:r>
              <w:rPr>
                <w:sz w:val="24"/>
              </w:rPr>
              <w:t>～</w:t>
            </w:r>
            <w:r>
              <w:rPr>
                <w:sz w:val="24"/>
              </w:rPr>
              <w:t>4</w:t>
            </w:r>
            <w:r>
              <w:rPr>
                <w:sz w:val="24"/>
              </w:rPr>
              <w:t>公里，点位选取东升大厦、新华书店、国税局、光大灯饰城作为道路噪声监测点，监测值范围为</w:t>
            </w:r>
            <w:r>
              <w:rPr>
                <w:sz w:val="24"/>
              </w:rPr>
              <w:t>65.2</w:t>
            </w:r>
            <w:r>
              <w:rPr>
                <w:sz w:val="24"/>
              </w:rPr>
              <w:t>～</w:t>
            </w:r>
            <w:r>
              <w:rPr>
                <w:sz w:val="24"/>
              </w:rPr>
              <w:t>69.1dB(A)</w:t>
            </w:r>
            <w:r>
              <w:rPr>
                <w:sz w:val="24"/>
              </w:rPr>
              <w:t>，达到《声环境质量标准》（</w:t>
            </w:r>
            <w:r>
              <w:rPr>
                <w:sz w:val="24"/>
              </w:rPr>
              <w:t>GB3096-2008</w:t>
            </w:r>
            <w:r>
              <w:rPr>
                <w:sz w:val="24"/>
              </w:rPr>
              <w:t>）</w:t>
            </w:r>
            <w:r>
              <w:rPr>
                <w:sz w:val="24"/>
              </w:rPr>
              <w:t>4a</w:t>
            </w:r>
            <w:r>
              <w:rPr>
                <w:sz w:val="24"/>
              </w:rPr>
              <w:t>类标准。</w:t>
            </w:r>
            <w:r>
              <w:rPr>
                <w:sz w:val="24"/>
              </w:rPr>
              <w:br/>
              <w:t xml:space="preserve">  </w:t>
            </w:r>
            <w:r>
              <w:rPr>
                <w:sz w:val="24"/>
              </w:rPr>
              <w:t>（二）区域环境噪声</w:t>
            </w:r>
            <w:r>
              <w:rPr>
                <w:sz w:val="24"/>
              </w:rPr>
              <w:br/>
              <w:t xml:space="preserve">   201</w:t>
            </w:r>
            <w:r>
              <w:rPr>
                <w:rFonts w:hint="eastAsia"/>
                <w:sz w:val="24"/>
              </w:rPr>
              <w:t>7</w:t>
            </w:r>
            <w:r>
              <w:rPr>
                <w:sz w:val="24"/>
              </w:rPr>
              <w:t>年大城县区域噪声监测大城县环保局采取网格和功能区相结合的方法将大城县城区按</w:t>
            </w:r>
            <w:r>
              <w:rPr>
                <w:sz w:val="24"/>
              </w:rPr>
              <w:t>400m×400m</w:t>
            </w:r>
            <w:r>
              <w:rPr>
                <w:sz w:val="24"/>
              </w:rPr>
              <w:t>网格面积设置了</w:t>
            </w:r>
            <w:r>
              <w:rPr>
                <w:sz w:val="24"/>
              </w:rPr>
              <w:t>11</w:t>
            </w:r>
            <w:r>
              <w:rPr>
                <w:sz w:val="24"/>
              </w:rPr>
              <w:t>个噪声监测点位，分别为泰安里、汽车配件厂、西关、第二小学、晨星里、司法局、商场、教育局、汽运公司、老干部局、沈大电缆公司。监测值范围为</w:t>
            </w:r>
            <w:r>
              <w:rPr>
                <w:sz w:val="24"/>
              </w:rPr>
              <w:t>51.8</w:t>
            </w:r>
            <w:r>
              <w:rPr>
                <w:sz w:val="24"/>
              </w:rPr>
              <w:t>～</w:t>
            </w:r>
            <w:r>
              <w:rPr>
                <w:sz w:val="24"/>
              </w:rPr>
              <w:t>68.9dB(A)</w:t>
            </w:r>
            <w:r>
              <w:rPr>
                <w:sz w:val="24"/>
              </w:rPr>
              <w:t>，均可达到《声环境质量标准》（</w:t>
            </w:r>
            <w:r>
              <w:rPr>
                <w:sz w:val="24"/>
              </w:rPr>
              <w:t>GB3096-2008</w:t>
            </w:r>
            <w:r>
              <w:rPr>
                <w:sz w:val="24"/>
              </w:rPr>
              <w:t>）要求。</w:t>
            </w:r>
          </w:p>
          <w:p w:rsidR="0064339F" w:rsidRPr="005713AB" w:rsidRDefault="006A5EBB" w:rsidP="00BE52DC">
            <w:pPr>
              <w:pStyle w:val="a7"/>
              <w:spacing w:line="460" w:lineRule="exact"/>
              <w:ind w:firstLineChars="200" w:firstLine="480"/>
              <w:rPr>
                <w:rFonts w:eastAsiaTheme="minorEastAsia"/>
                <w:sz w:val="24"/>
              </w:rPr>
            </w:pPr>
            <w:r w:rsidRPr="005713AB">
              <w:rPr>
                <w:rFonts w:eastAsiaTheme="minorEastAsia" w:hAnsiTheme="minorEastAsia"/>
                <w:sz w:val="24"/>
              </w:rPr>
              <w:t>（三）采取的环保措施可行性</w:t>
            </w:r>
          </w:p>
          <w:p w:rsidR="0064339F" w:rsidRPr="005713AB" w:rsidRDefault="006A5EBB">
            <w:pPr>
              <w:pStyle w:val="ab"/>
              <w:spacing w:after="0" w:line="460" w:lineRule="exact"/>
              <w:ind w:leftChars="0" w:left="0" w:firstLineChars="200" w:firstLine="480"/>
              <w:textAlignment w:val="baseline"/>
              <w:rPr>
                <w:rFonts w:eastAsiaTheme="minorEastAsia"/>
                <w:sz w:val="24"/>
              </w:rPr>
            </w:pPr>
            <w:r w:rsidRPr="005713AB">
              <w:rPr>
                <w:rFonts w:eastAsiaTheme="minorEastAsia" w:hAnsiTheme="minorEastAsia"/>
                <w:sz w:val="24"/>
              </w:rPr>
              <w:t>（</w:t>
            </w:r>
            <w:r w:rsidRPr="005713AB">
              <w:rPr>
                <w:rFonts w:eastAsiaTheme="minorEastAsia"/>
                <w:sz w:val="24"/>
              </w:rPr>
              <w:t>1</w:t>
            </w:r>
            <w:r w:rsidRPr="005713AB">
              <w:rPr>
                <w:rFonts w:eastAsiaTheme="minorEastAsia" w:hAnsiTheme="minorEastAsia"/>
                <w:sz w:val="24"/>
              </w:rPr>
              <w:t>）废气</w:t>
            </w:r>
          </w:p>
          <w:p w:rsidR="0064339F" w:rsidRPr="005713AB" w:rsidRDefault="006A5EBB">
            <w:pPr>
              <w:adjustRightInd w:val="0"/>
              <w:spacing w:line="460" w:lineRule="exact"/>
              <w:ind w:firstLineChars="200" w:firstLine="480"/>
              <w:rPr>
                <w:rFonts w:eastAsiaTheme="minorEastAsia" w:hAnsiTheme="minorEastAsia"/>
                <w:sz w:val="24"/>
                <w:szCs w:val="24"/>
              </w:rPr>
            </w:pPr>
            <w:r w:rsidRPr="005713AB">
              <w:rPr>
                <w:rFonts w:eastAsiaTheme="minorEastAsia" w:hAnsiTheme="minorEastAsia" w:hint="eastAsia"/>
                <w:sz w:val="24"/>
                <w:szCs w:val="24"/>
              </w:rPr>
              <w:t>本项目原材料</w:t>
            </w:r>
            <w:r w:rsidRPr="005713AB">
              <w:rPr>
                <w:rFonts w:eastAsiaTheme="minorEastAsia" w:hAnsiTheme="minorEastAsia"/>
                <w:sz w:val="24"/>
                <w:szCs w:val="24"/>
              </w:rPr>
              <w:t>熔融挤出过程控制温度未达到</w:t>
            </w:r>
            <w:r w:rsidR="001620A8">
              <w:rPr>
                <w:rFonts w:eastAsiaTheme="minorEastAsia" w:hAnsiTheme="minorEastAsia" w:hint="eastAsia"/>
                <w:sz w:val="24"/>
                <w:szCs w:val="24"/>
              </w:rPr>
              <w:t>塑料</w:t>
            </w:r>
            <w:r w:rsidRPr="005713AB">
              <w:rPr>
                <w:rFonts w:eastAsiaTheme="minorEastAsia" w:hAnsiTheme="minorEastAsia"/>
                <w:sz w:val="24"/>
                <w:szCs w:val="24"/>
              </w:rPr>
              <w:t>热解温度，但</w:t>
            </w:r>
            <w:r w:rsidR="00B05176">
              <w:rPr>
                <w:rFonts w:eastAsiaTheme="minorEastAsia" w:hAnsiTheme="minorEastAsia" w:hint="eastAsia"/>
                <w:sz w:val="24"/>
                <w:szCs w:val="24"/>
              </w:rPr>
              <w:t>会有少量的有机废气</w:t>
            </w:r>
            <w:r w:rsidRPr="005713AB">
              <w:rPr>
                <w:rFonts w:eastAsiaTheme="minorEastAsia" w:hAnsiTheme="minorEastAsia"/>
                <w:sz w:val="24"/>
                <w:szCs w:val="24"/>
              </w:rPr>
              <w:t>被释放出来，污染因子为非甲烷总烃。</w:t>
            </w:r>
            <w:r w:rsidRPr="005713AB">
              <w:rPr>
                <w:rFonts w:hAnsi="宋体"/>
                <w:sz w:val="24"/>
                <w:szCs w:val="24"/>
              </w:rPr>
              <w:t>本项目采用</w:t>
            </w:r>
            <w:r w:rsidR="00B05176">
              <w:rPr>
                <w:rFonts w:hint="eastAsia"/>
                <w:sz w:val="24"/>
                <w:szCs w:val="24"/>
              </w:rPr>
              <w:t>3</w:t>
            </w:r>
            <w:r w:rsidRPr="005713AB">
              <w:rPr>
                <w:rFonts w:hAnsi="宋体"/>
                <w:sz w:val="24"/>
                <w:szCs w:val="24"/>
              </w:rPr>
              <w:t>套</w:t>
            </w:r>
            <w:r w:rsidRPr="005713AB">
              <w:rPr>
                <w:rFonts w:hAnsi="宋体" w:hint="eastAsia"/>
                <w:sz w:val="24"/>
                <w:szCs w:val="24"/>
              </w:rPr>
              <w:t>有机废气</w:t>
            </w:r>
            <w:r w:rsidRPr="005713AB">
              <w:rPr>
                <w:rFonts w:hAnsi="宋体"/>
                <w:sz w:val="24"/>
                <w:szCs w:val="24"/>
              </w:rPr>
              <w:t>收集治理设施（集气罩</w:t>
            </w:r>
            <w:r w:rsidRPr="005713AB">
              <w:rPr>
                <w:sz w:val="24"/>
                <w:szCs w:val="24"/>
              </w:rPr>
              <w:t>+</w:t>
            </w:r>
            <w:r w:rsidRPr="005713AB">
              <w:rPr>
                <w:rFonts w:hAnsi="宋体" w:hint="eastAsia"/>
                <w:sz w:val="24"/>
                <w:szCs w:val="24"/>
              </w:rPr>
              <w:t>光氧催化低温等离子一体机</w:t>
            </w:r>
            <w:r w:rsidRPr="005713AB">
              <w:rPr>
                <w:rFonts w:hAnsi="宋体" w:hint="eastAsia"/>
                <w:sz w:val="24"/>
                <w:szCs w:val="24"/>
              </w:rPr>
              <w:t>+15m</w:t>
            </w:r>
            <w:r w:rsidRPr="005713AB">
              <w:rPr>
                <w:rFonts w:hAnsi="宋体" w:hint="eastAsia"/>
                <w:sz w:val="24"/>
                <w:szCs w:val="24"/>
              </w:rPr>
              <w:t>排气筒</w:t>
            </w:r>
            <w:r w:rsidRPr="005713AB">
              <w:rPr>
                <w:rFonts w:hAnsi="宋体"/>
                <w:sz w:val="24"/>
                <w:szCs w:val="24"/>
              </w:rPr>
              <w:t>），具体为在</w:t>
            </w:r>
            <w:r w:rsidR="009D30BD">
              <w:rPr>
                <w:rFonts w:eastAsiaTheme="minorEastAsia" w:hAnsiTheme="minorEastAsia"/>
                <w:sz w:val="24"/>
                <w:szCs w:val="24"/>
              </w:rPr>
              <w:t>挤出机</w:t>
            </w:r>
            <w:r w:rsidRPr="005713AB">
              <w:rPr>
                <w:rFonts w:eastAsiaTheme="minorEastAsia" w:hAnsiTheme="minorEastAsia"/>
                <w:sz w:val="24"/>
                <w:szCs w:val="24"/>
              </w:rPr>
              <w:t>产生</w:t>
            </w:r>
            <w:r w:rsidRPr="005713AB">
              <w:rPr>
                <w:rFonts w:eastAsiaTheme="minorEastAsia" w:hAnsiTheme="minorEastAsia" w:hint="eastAsia"/>
                <w:sz w:val="24"/>
                <w:szCs w:val="24"/>
              </w:rPr>
              <w:t>有机废气</w:t>
            </w:r>
            <w:r w:rsidRPr="005713AB">
              <w:rPr>
                <w:rFonts w:eastAsiaTheme="minorEastAsia" w:hAnsiTheme="minorEastAsia"/>
                <w:sz w:val="24"/>
                <w:szCs w:val="24"/>
              </w:rPr>
              <w:t>的部位上方设置集气罩</w:t>
            </w:r>
            <w:r w:rsidRPr="005713AB">
              <w:rPr>
                <w:rFonts w:eastAsiaTheme="minorEastAsia" w:hAnsiTheme="minorEastAsia" w:hint="eastAsia"/>
                <w:sz w:val="24"/>
                <w:szCs w:val="24"/>
              </w:rPr>
              <w:t>，</w:t>
            </w:r>
            <w:r w:rsidRPr="005713AB">
              <w:rPr>
                <w:rFonts w:eastAsiaTheme="minorEastAsia" w:hAnsiTheme="minorEastAsia"/>
                <w:sz w:val="24"/>
                <w:szCs w:val="24"/>
              </w:rPr>
              <w:t>收集废气</w:t>
            </w:r>
            <w:r w:rsidRPr="005713AB">
              <w:rPr>
                <w:rFonts w:hAnsi="宋体"/>
                <w:sz w:val="24"/>
                <w:szCs w:val="24"/>
              </w:rPr>
              <w:t>管送至</w:t>
            </w:r>
            <w:r w:rsidRPr="005713AB">
              <w:rPr>
                <w:rFonts w:hAnsi="宋体" w:hint="eastAsia"/>
                <w:sz w:val="24"/>
                <w:szCs w:val="24"/>
              </w:rPr>
              <w:t>光氧催化低温等离子一体机处理</w:t>
            </w:r>
            <w:r w:rsidRPr="005713AB">
              <w:rPr>
                <w:rFonts w:hAnsi="宋体"/>
                <w:sz w:val="24"/>
                <w:szCs w:val="24"/>
              </w:rPr>
              <w:t>，</w:t>
            </w:r>
            <w:r w:rsidRPr="005713AB">
              <w:rPr>
                <w:rFonts w:hAnsi="宋体" w:hint="eastAsia"/>
                <w:sz w:val="24"/>
                <w:szCs w:val="24"/>
              </w:rPr>
              <w:t>治理后非甲烷总烃浓度</w:t>
            </w:r>
            <w:r w:rsidRPr="005713AB">
              <w:rPr>
                <w:rFonts w:eastAsiaTheme="minorEastAsia" w:hAnsiTheme="minorEastAsia"/>
                <w:sz w:val="24"/>
              </w:rPr>
              <w:t>满足《工业企业挥发性有机物排放控制标准》（</w:t>
            </w:r>
            <w:r w:rsidRPr="005713AB">
              <w:rPr>
                <w:rFonts w:eastAsiaTheme="minorEastAsia"/>
                <w:sz w:val="24"/>
              </w:rPr>
              <w:t>DB13/2322-2016</w:t>
            </w:r>
            <w:r w:rsidRPr="005713AB">
              <w:rPr>
                <w:rFonts w:eastAsiaTheme="minorEastAsia" w:hAnsiTheme="minorEastAsia"/>
                <w:sz w:val="24"/>
              </w:rPr>
              <w:t>）表</w:t>
            </w:r>
            <w:r w:rsidRPr="005713AB">
              <w:rPr>
                <w:rFonts w:eastAsiaTheme="minorEastAsia"/>
                <w:sz w:val="24"/>
              </w:rPr>
              <w:t>1</w:t>
            </w:r>
            <w:r w:rsidRPr="005713AB">
              <w:rPr>
                <w:rFonts w:eastAsiaTheme="minorEastAsia" w:hAnsiTheme="minorEastAsia"/>
                <w:sz w:val="24"/>
              </w:rPr>
              <w:t>中有机化工业大气污染物排放限值</w:t>
            </w:r>
            <w:r w:rsidRPr="005713AB">
              <w:rPr>
                <w:rFonts w:hAnsi="宋体"/>
                <w:sz w:val="24"/>
                <w:szCs w:val="24"/>
              </w:rPr>
              <w:t>经不低于</w:t>
            </w:r>
            <w:r w:rsidRPr="005713AB">
              <w:rPr>
                <w:rFonts w:hAnsi="宋体"/>
                <w:sz w:val="24"/>
                <w:szCs w:val="24"/>
              </w:rPr>
              <w:t>15m</w:t>
            </w:r>
            <w:r w:rsidRPr="005713AB">
              <w:rPr>
                <w:rFonts w:hAnsi="宋体"/>
                <w:sz w:val="24"/>
                <w:szCs w:val="24"/>
              </w:rPr>
              <w:t>高排气筒</w:t>
            </w:r>
            <w:r w:rsidRPr="005713AB">
              <w:rPr>
                <w:rFonts w:hAnsi="宋体" w:hint="eastAsia"/>
                <w:sz w:val="24"/>
                <w:szCs w:val="24"/>
              </w:rPr>
              <w:t>P1</w:t>
            </w:r>
            <w:r w:rsidR="00BE52DC">
              <w:rPr>
                <w:rFonts w:hAnsi="宋体" w:hint="eastAsia"/>
                <w:sz w:val="24"/>
                <w:szCs w:val="24"/>
              </w:rPr>
              <w:t>、</w:t>
            </w:r>
            <w:r w:rsidR="00BE52DC">
              <w:rPr>
                <w:rFonts w:hAnsi="宋体" w:hint="eastAsia"/>
                <w:sz w:val="24"/>
                <w:szCs w:val="24"/>
              </w:rPr>
              <w:t>P2</w:t>
            </w:r>
            <w:r w:rsidR="00B05176">
              <w:rPr>
                <w:rFonts w:hAnsi="宋体" w:hint="eastAsia"/>
                <w:sz w:val="24"/>
                <w:szCs w:val="24"/>
              </w:rPr>
              <w:t>、</w:t>
            </w:r>
            <w:r w:rsidR="00B05176">
              <w:rPr>
                <w:rFonts w:hAnsi="宋体" w:hint="eastAsia"/>
                <w:sz w:val="24"/>
                <w:szCs w:val="24"/>
              </w:rPr>
              <w:t>P3</w:t>
            </w:r>
            <w:r w:rsidRPr="005713AB">
              <w:rPr>
                <w:rFonts w:hAnsi="宋体"/>
                <w:sz w:val="24"/>
                <w:szCs w:val="24"/>
              </w:rPr>
              <w:t>排放。</w:t>
            </w:r>
            <w:r w:rsidRPr="005713AB">
              <w:rPr>
                <w:rFonts w:eastAsiaTheme="minorEastAsia" w:hAnsiTheme="minorEastAsia"/>
                <w:sz w:val="24"/>
                <w:szCs w:val="24"/>
              </w:rPr>
              <w:t>未被集气罩收集的非甲烷总烃，以无组织形式扩散排出车间外，厂界非甲烷总烃排放浓度能够满足《工业企业挥发性有机物排放控制标准》</w:t>
            </w:r>
            <w:r w:rsidRPr="005713AB">
              <w:rPr>
                <w:rFonts w:eastAsiaTheme="minorEastAsia" w:hAnsiTheme="minorEastAsia"/>
                <w:sz w:val="24"/>
                <w:szCs w:val="24"/>
              </w:rPr>
              <w:lastRenderedPageBreak/>
              <w:t>（</w:t>
            </w:r>
            <w:r w:rsidRPr="005713AB">
              <w:rPr>
                <w:rFonts w:eastAsiaTheme="minorEastAsia"/>
                <w:sz w:val="24"/>
                <w:szCs w:val="24"/>
              </w:rPr>
              <w:t>DB13/2322-2016</w:t>
            </w:r>
            <w:r w:rsidRPr="005713AB">
              <w:rPr>
                <w:rFonts w:eastAsiaTheme="minorEastAsia" w:hAnsiTheme="minorEastAsia"/>
                <w:sz w:val="24"/>
                <w:szCs w:val="24"/>
              </w:rPr>
              <w:t>）表</w:t>
            </w:r>
            <w:r w:rsidRPr="005713AB">
              <w:rPr>
                <w:rFonts w:eastAsiaTheme="minorEastAsia"/>
                <w:sz w:val="24"/>
                <w:szCs w:val="24"/>
              </w:rPr>
              <w:t>2</w:t>
            </w:r>
            <w:r w:rsidRPr="005713AB">
              <w:rPr>
                <w:rFonts w:eastAsiaTheme="minorEastAsia" w:hAnsiTheme="minorEastAsia"/>
                <w:sz w:val="24"/>
                <w:szCs w:val="24"/>
              </w:rPr>
              <w:t>其他业企业边界大气污染物浓度限值：</w:t>
            </w:r>
            <w:r w:rsidRPr="005713AB">
              <w:rPr>
                <w:rFonts w:eastAsiaTheme="minorEastAsia"/>
                <w:sz w:val="24"/>
                <w:szCs w:val="24"/>
              </w:rPr>
              <w:t>≤2.0mg/m</w:t>
            </w:r>
            <w:r w:rsidRPr="005713AB">
              <w:rPr>
                <w:rFonts w:eastAsiaTheme="minorEastAsia"/>
                <w:sz w:val="24"/>
                <w:szCs w:val="24"/>
                <w:vertAlign w:val="superscript"/>
              </w:rPr>
              <w:t>3</w:t>
            </w:r>
            <w:r w:rsidRPr="005713AB">
              <w:rPr>
                <w:rFonts w:eastAsiaTheme="minorEastAsia" w:hAnsiTheme="minorEastAsia"/>
                <w:sz w:val="24"/>
                <w:szCs w:val="24"/>
              </w:rPr>
              <w:t>。</w:t>
            </w:r>
          </w:p>
          <w:p w:rsidR="0064339F" w:rsidRPr="005713AB" w:rsidRDefault="006A5EBB">
            <w:pPr>
              <w:spacing w:line="460" w:lineRule="exact"/>
              <w:ind w:firstLineChars="200" w:firstLine="480"/>
              <w:rPr>
                <w:sz w:val="24"/>
                <w:szCs w:val="24"/>
              </w:rPr>
            </w:pPr>
            <w:r w:rsidRPr="005713AB">
              <w:rPr>
                <w:rFonts w:hint="eastAsia"/>
                <w:sz w:val="24"/>
                <w:szCs w:val="24"/>
              </w:rPr>
              <w:t>本项目</w:t>
            </w:r>
            <w:r w:rsidRPr="005713AB">
              <w:rPr>
                <w:rFonts w:eastAsiaTheme="minorEastAsia" w:hAnsiTheme="minorEastAsia" w:hint="eastAsia"/>
                <w:sz w:val="24"/>
                <w:szCs w:val="24"/>
              </w:rPr>
              <w:t>废边角料和不合格品</w:t>
            </w:r>
            <w:r w:rsidRPr="005713AB">
              <w:rPr>
                <w:rFonts w:hint="eastAsia"/>
                <w:sz w:val="24"/>
                <w:szCs w:val="24"/>
              </w:rPr>
              <w:t>经粉碎机粉碎后返回生产工序，</w:t>
            </w:r>
            <w:r w:rsidRPr="005713AB">
              <w:rPr>
                <w:rFonts w:eastAsiaTheme="minorEastAsia" w:hAnsiTheme="minorEastAsia" w:hint="eastAsia"/>
                <w:sz w:val="24"/>
                <w:szCs w:val="24"/>
              </w:rPr>
              <w:t>粉碎时会产生粉尘。</w:t>
            </w:r>
            <w:r w:rsidRPr="005713AB">
              <w:rPr>
                <w:rFonts w:hint="eastAsia"/>
                <w:sz w:val="24"/>
                <w:szCs w:val="24"/>
              </w:rPr>
              <w:t>本项目采用在粉碎机上方设置集气罩收集后产生的粉尘，然后经风机管送至袋除尘器进行除尘。除尘后废气排放浓度和排放速率均满足《大气污染物综合排放标准》（</w:t>
            </w:r>
            <w:r w:rsidRPr="005713AB">
              <w:rPr>
                <w:sz w:val="24"/>
                <w:szCs w:val="24"/>
              </w:rPr>
              <w:t>GB16297-1996</w:t>
            </w:r>
            <w:r w:rsidRPr="005713AB">
              <w:rPr>
                <w:rFonts w:hint="eastAsia"/>
                <w:sz w:val="24"/>
                <w:szCs w:val="24"/>
              </w:rPr>
              <w:t>）表</w:t>
            </w:r>
            <w:r w:rsidRPr="005713AB">
              <w:rPr>
                <w:sz w:val="24"/>
                <w:szCs w:val="24"/>
              </w:rPr>
              <w:t>2</w:t>
            </w:r>
            <w:r w:rsidRPr="005713AB">
              <w:rPr>
                <w:rFonts w:hint="eastAsia"/>
                <w:sz w:val="24"/>
                <w:szCs w:val="24"/>
              </w:rPr>
              <w:t>二级排放标准要求，</w:t>
            </w:r>
            <w:r w:rsidR="00497BB8">
              <w:rPr>
                <w:rFonts w:hint="eastAsia"/>
                <w:sz w:val="24"/>
                <w:szCs w:val="24"/>
              </w:rPr>
              <w:t>废气</w:t>
            </w:r>
            <w:r w:rsidR="001C4AF4">
              <w:rPr>
                <w:rFonts w:hint="eastAsia"/>
                <w:sz w:val="24"/>
                <w:szCs w:val="24"/>
              </w:rPr>
              <w:t>并入</w:t>
            </w:r>
            <w:r w:rsidRPr="005713AB">
              <w:rPr>
                <w:sz w:val="24"/>
                <w:szCs w:val="24"/>
              </w:rPr>
              <w:t>15</w:t>
            </w:r>
            <w:r w:rsidR="00926523">
              <w:rPr>
                <w:rFonts w:hint="eastAsia"/>
                <w:sz w:val="24"/>
                <w:szCs w:val="24"/>
              </w:rPr>
              <w:t>m</w:t>
            </w:r>
            <w:r w:rsidRPr="005713AB">
              <w:rPr>
                <w:rFonts w:hint="eastAsia"/>
                <w:sz w:val="24"/>
                <w:szCs w:val="24"/>
              </w:rPr>
              <w:t>高排气筒</w:t>
            </w:r>
            <w:r w:rsidRPr="005713AB">
              <w:rPr>
                <w:sz w:val="24"/>
                <w:szCs w:val="24"/>
              </w:rPr>
              <w:t>P</w:t>
            </w:r>
            <w:r w:rsidR="001C4AF4">
              <w:rPr>
                <w:rFonts w:hint="eastAsia"/>
                <w:sz w:val="24"/>
                <w:szCs w:val="24"/>
              </w:rPr>
              <w:t>1</w:t>
            </w:r>
            <w:r w:rsidRPr="005713AB">
              <w:rPr>
                <w:rFonts w:hint="eastAsia"/>
                <w:sz w:val="24"/>
                <w:szCs w:val="24"/>
              </w:rPr>
              <w:t>排放。布袋除尘器收集的粉尘重新使用。</w:t>
            </w:r>
            <w:r w:rsidRPr="005713AB">
              <w:rPr>
                <w:rFonts w:hAnsi="宋体" w:hint="eastAsia"/>
                <w:sz w:val="24"/>
                <w:szCs w:val="24"/>
              </w:rPr>
              <w:t>未被收集的粉尘</w:t>
            </w:r>
            <w:r w:rsidRPr="005713AB">
              <w:rPr>
                <w:rFonts w:eastAsiaTheme="minorEastAsia" w:hAnsiTheme="minorEastAsia" w:hint="eastAsia"/>
                <w:sz w:val="24"/>
                <w:szCs w:val="24"/>
              </w:rPr>
              <w:t>以无组织形式扩散排出车间外。</w:t>
            </w:r>
            <w:r w:rsidR="00B05176">
              <w:rPr>
                <w:rFonts w:hAnsi="宋体" w:hint="eastAsia"/>
                <w:sz w:val="24"/>
                <w:szCs w:val="24"/>
              </w:rPr>
              <w:t>经计算</w:t>
            </w:r>
            <w:r w:rsidRPr="005713AB">
              <w:rPr>
                <w:rFonts w:hAnsi="宋体" w:hint="eastAsia"/>
                <w:sz w:val="24"/>
                <w:szCs w:val="24"/>
              </w:rPr>
              <w:t>厂界外排放浓度最大落地浓度</w:t>
            </w:r>
            <w:r w:rsidRPr="005713AB">
              <w:rPr>
                <w:rFonts w:eastAsiaTheme="minorEastAsia" w:hAnsiTheme="minorEastAsia" w:hint="eastAsia"/>
                <w:sz w:val="24"/>
                <w:szCs w:val="24"/>
              </w:rPr>
              <w:t>满足</w:t>
            </w:r>
            <w:r w:rsidRPr="005713AB">
              <w:rPr>
                <w:rFonts w:hint="eastAsia"/>
                <w:sz w:val="24"/>
                <w:szCs w:val="24"/>
              </w:rPr>
              <w:t>《大气污染物综合排放标准》（</w:t>
            </w:r>
            <w:r w:rsidRPr="005713AB">
              <w:rPr>
                <w:sz w:val="24"/>
                <w:szCs w:val="24"/>
              </w:rPr>
              <w:t>GB16297-1996</w:t>
            </w:r>
            <w:r w:rsidRPr="005713AB">
              <w:rPr>
                <w:rFonts w:hint="eastAsia"/>
                <w:sz w:val="24"/>
                <w:szCs w:val="24"/>
              </w:rPr>
              <w:t>）表</w:t>
            </w:r>
            <w:r w:rsidRPr="005713AB">
              <w:rPr>
                <w:sz w:val="24"/>
                <w:szCs w:val="24"/>
              </w:rPr>
              <w:t>2</w:t>
            </w:r>
            <w:r w:rsidRPr="005713AB">
              <w:rPr>
                <w:rFonts w:hint="eastAsia"/>
                <w:sz w:val="24"/>
                <w:szCs w:val="24"/>
              </w:rPr>
              <w:t>无组织排放监控点浓度限值</w:t>
            </w:r>
            <w:r w:rsidRPr="005713AB">
              <w:rPr>
                <w:rFonts w:eastAsiaTheme="minorEastAsia" w:hAnsiTheme="minorEastAsia" w:hint="eastAsia"/>
                <w:sz w:val="24"/>
                <w:szCs w:val="24"/>
              </w:rPr>
              <w:t>：</w:t>
            </w:r>
            <w:r w:rsidRPr="005713AB">
              <w:rPr>
                <w:rFonts w:eastAsiaTheme="minorEastAsia"/>
                <w:sz w:val="24"/>
                <w:szCs w:val="24"/>
              </w:rPr>
              <w:t>≤1.0mg/m</w:t>
            </w:r>
            <w:r w:rsidRPr="005713AB">
              <w:rPr>
                <w:rFonts w:eastAsiaTheme="minorEastAsia"/>
                <w:sz w:val="24"/>
                <w:szCs w:val="24"/>
                <w:vertAlign w:val="superscript"/>
              </w:rPr>
              <w:t>3</w:t>
            </w:r>
            <w:r w:rsidRPr="005713AB">
              <w:rPr>
                <w:rFonts w:hint="eastAsia"/>
                <w:sz w:val="24"/>
                <w:szCs w:val="24"/>
              </w:rPr>
              <w:t>。</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sz w:val="24"/>
              </w:rPr>
              <w:t>综上，本项目废气治理措施可行，</w:t>
            </w:r>
            <w:r w:rsidRPr="005713AB">
              <w:rPr>
                <w:rFonts w:eastAsiaTheme="minorEastAsia" w:hAnsiTheme="minorEastAsia" w:hint="eastAsia"/>
                <w:sz w:val="24"/>
              </w:rPr>
              <w:t>项目建设</w:t>
            </w:r>
            <w:r w:rsidRPr="005713AB">
              <w:rPr>
                <w:rFonts w:eastAsiaTheme="minorEastAsia" w:hAnsiTheme="minorEastAsia"/>
                <w:sz w:val="24"/>
              </w:rPr>
              <w:t>不会对周边大气环境造成明显不利影响。</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w:t>
            </w:r>
            <w:r w:rsidRPr="005713AB">
              <w:rPr>
                <w:rFonts w:eastAsiaTheme="minorEastAsia"/>
                <w:sz w:val="24"/>
              </w:rPr>
              <w:t>2</w:t>
            </w:r>
            <w:r w:rsidRPr="005713AB">
              <w:rPr>
                <w:rFonts w:eastAsiaTheme="minorEastAsia" w:hAnsiTheme="minorEastAsia"/>
                <w:sz w:val="24"/>
              </w:rPr>
              <w:t>）废水</w:t>
            </w:r>
          </w:p>
          <w:p w:rsidR="0064339F" w:rsidRPr="005713AB" w:rsidRDefault="006A5EBB">
            <w:pPr>
              <w:pStyle w:val="a7"/>
              <w:spacing w:line="460" w:lineRule="exact"/>
              <w:ind w:firstLine="482"/>
              <w:rPr>
                <w:rFonts w:eastAsiaTheme="minorEastAsia"/>
                <w:sz w:val="24"/>
              </w:rPr>
            </w:pPr>
            <w:r w:rsidRPr="005713AB">
              <w:rPr>
                <w:rFonts w:eastAsiaTheme="minorEastAsia" w:hAnsiTheme="minorEastAsia"/>
                <w:sz w:val="24"/>
              </w:rPr>
              <w:t>本项目冷却水循环使用，定期补充蒸发损耗，不外排。项目厂区内不设食宿，无餐饮洗浴废水，生活污水为员工日常盥洗废水，约为</w:t>
            </w:r>
            <w:r w:rsidRPr="005713AB">
              <w:rPr>
                <w:rFonts w:eastAsiaTheme="minorEastAsia"/>
                <w:sz w:val="24"/>
              </w:rPr>
              <w:t>0.48m</w:t>
            </w:r>
            <w:r w:rsidRPr="005713AB">
              <w:rPr>
                <w:rFonts w:eastAsiaTheme="minorEastAsia"/>
                <w:sz w:val="24"/>
                <w:vertAlign w:val="superscript"/>
              </w:rPr>
              <w:t>3</w:t>
            </w:r>
            <w:r w:rsidRPr="005713AB">
              <w:rPr>
                <w:rFonts w:eastAsiaTheme="minorEastAsia"/>
                <w:sz w:val="24"/>
              </w:rPr>
              <w:t>/d</w:t>
            </w:r>
            <w:r w:rsidRPr="005713AB">
              <w:rPr>
                <w:rFonts w:eastAsiaTheme="minorEastAsia" w:hAnsiTheme="minorEastAsia"/>
                <w:sz w:val="24"/>
              </w:rPr>
              <w:t>。污水产生量较少，且水质较为简单，用于厂区地面泼洒抑尘，不外排。厂区设有防渗旱厕，定期清掏做农肥。</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综上，本项目污水治理措施可行，不会对周边水环境质量造成明显不利影响。</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w:t>
            </w:r>
            <w:r w:rsidRPr="005713AB">
              <w:rPr>
                <w:rFonts w:eastAsiaTheme="minorEastAsia"/>
                <w:sz w:val="24"/>
                <w:szCs w:val="24"/>
              </w:rPr>
              <w:t>3</w:t>
            </w:r>
            <w:r w:rsidRPr="005713AB">
              <w:rPr>
                <w:rFonts w:eastAsiaTheme="minorEastAsia" w:hAnsiTheme="minorEastAsia"/>
                <w:sz w:val="24"/>
                <w:szCs w:val="24"/>
              </w:rPr>
              <w:t>）噪声</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本项目通过采用低噪声设备，对产噪设备进行基础减振，主要设备置于厂房内隔声等措施，项目投产后设备运行噪声对厂界的噪声最大贡献值约为</w:t>
            </w:r>
            <w:r w:rsidRPr="005713AB">
              <w:rPr>
                <w:rFonts w:eastAsiaTheme="minorEastAsia" w:hint="eastAsia"/>
                <w:sz w:val="24"/>
                <w:szCs w:val="24"/>
              </w:rPr>
              <w:t>5</w:t>
            </w:r>
            <w:r w:rsidR="00BE52DC">
              <w:rPr>
                <w:rFonts w:eastAsiaTheme="minorEastAsia" w:hint="eastAsia"/>
                <w:sz w:val="24"/>
                <w:szCs w:val="24"/>
              </w:rPr>
              <w:t>0.2</w:t>
            </w:r>
            <w:r w:rsidRPr="005713AB">
              <w:rPr>
                <w:rFonts w:eastAsiaTheme="minorEastAsia"/>
                <w:sz w:val="24"/>
                <w:szCs w:val="24"/>
              </w:rPr>
              <w:t>dB (A)</w:t>
            </w:r>
            <w:r w:rsidRPr="005713AB">
              <w:rPr>
                <w:rFonts w:eastAsiaTheme="minorEastAsia" w:hAnsiTheme="minorEastAsia"/>
                <w:sz w:val="24"/>
                <w:szCs w:val="24"/>
              </w:rPr>
              <w:t>，且夜间不生产，厂界噪声贡献值满足《工业企业厂界环境噪声排放标准》（</w:t>
            </w:r>
            <w:r w:rsidRPr="005713AB">
              <w:rPr>
                <w:rFonts w:eastAsiaTheme="minorEastAsia"/>
                <w:sz w:val="24"/>
                <w:szCs w:val="24"/>
              </w:rPr>
              <w:t>GB12348-2008</w:t>
            </w:r>
            <w:r w:rsidRPr="005713AB">
              <w:rPr>
                <w:rFonts w:eastAsiaTheme="minorEastAsia" w:hAnsiTheme="minorEastAsia"/>
                <w:sz w:val="24"/>
                <w:szCs w:val="24"/>
              </w:rPr>
              <w:t>）中的</w:t>
            </w:r>
            <w:r w:rsidRPr="005713AB">
              <w:rPr>
                <w:rFonts w:eastAsiaTheme="minorEastAsia" w:hint="eastAsia"/>
                <w:sz w:val="24"/>
                <w:szCs w:val="24"/>
              </w:rPr>
              <w:t>2</w:t>
            </w:r>
            <w:r w:rsidRPr="005713AB">
              <w:rPr>
                <w:rFonts w:eastAsiaTheme="minorEastAsia" w:hAnsiTheme="minorEastAsia"/>
                <w:sz w:val="24"/>
                <w:szCs w:val="24"/>
              </w:rPr>
              <w:t>类标准值。</w:t>
            </w:r>
          </w:p>
          <w:p w:rsidR="0064339F" w:rsidRPr="005713AB" w:rsidRDefault="006A5EBB">
            <w:pPr>
              <w:spacing w:line="460" w:lineRule="exact"/>
              <w:ind w:firstLineChars="200" w:firstLine="480"/>
              <w:rPr>
                <w:rFonts w:eastAsiaTheme="minorEastAsia"/>
                <w:sz w:val="24"/>
                <w:szCs w:val="24"/>
              </w:rPr>
            </w:pPr>
            <w:r w:rsidRPr="005713AB">
              <w:rPr>
                <w:rFonts w:eastAsiaTheme="minorEastAsia" w:hAnsiTheme="minorEastAsia"/>
                <w:sz w:val="24"/>
                <w:szCs w:val="24"/>
              </w:rPr>
              <w:t>综上，本项目噪声治理措施可行，</w:t>
            </w:r>
            <w:r w:rsidRPr="005713AB">
              <w:rPr>
                <w:rFonts w:eastAsiaTheme="minorEastAsia" w:hAnsiTheme="minorEastAsia" w:hint="eastAsia"/>
                <w:sz w:val="24"/>
              </w:rPr>
              <w:t>项目建设</w:t>
            </w:r>
            <w:r w:rsidRPr="005713AB">
              <w:rPr>
                <w:rFonts w:eastAsiaTheme="minorEastAsia" w:hAnsiTheme="minorEastAsia"/>
                <w:sz w:val="24"/>
                <w:szCs w:val="24"/>
              </w:rPr>
              <w:t>不会对厂界声环境质量产生明显不利影响。</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w:t>
            </w:r>
            <w:r w:rsidRPr="005713AB">
              <w:rPr>
                <w:rFonts w:eastAsiaTheme="minorEastAsia"/>
                <w:sz w:val="24"/>
              </w:rPr>
              <w:t>4</w:t>
            </w:r>
            <w:r w:rsidRPr="005713AB">
              <w:rPr>
                <w:rFonts w:eastAsiaTheme="minorEastAsia" w:hAnsiTheme="minorEastAsia"/>
                <w:sz w:val="24"/>
              </w:rPr>
              <w:t>）固体废物</w:t>
            </w:r>
          </w:p>
          <w:p w:rsidR="0064339F" w:rsidRPr="005713AB" w:rsidRDefault="006A5EBB">
            <w:pPr>
              <w:pStyle w:val="a7"/>
              <w:spacing w:line="460" w:lineRule="exact"/>
              <w:ind w:firstLine="480"/>
              <w:rPr>
                <w:rFonts w:eastAsiaTheme="minorEastAsia"/>
                <w:sz w:val="24"/>
              </w:rPr>
            </w:pPr>
            <w:r w:rsidRPr="005713AB">
              <w:rPr>
                <w:rFonts w:eastAsiaTheme="minorEastAsia" w:hAnsiTheme="minorEastAsia"/>
                <w:sz w:val="24"/>
              </w:rPr>
              <w:t>本项目</w:t>
            </w:r>
            <w:r w:rsidRPr="005713AB">
              <w:rPr>
                <w:rFonts w:eastAsiaTheme="minorEastAsia" w:hAnsiTheme="minorEastAsia" w:hint="eastAsia"/>
                <w:sz w:val="24"/>
              </w:rPr>
              <w:t>生产过程产生的</w:t>
            </w:r>
            <w:r w:rsidRPr="005713AB">
              <w:rPr>
                <w:rFonts w:eastAsiaTheme="minorEastAsia" w:hAnsiTheme="minorEastAsia"/>
                <w:sz w:val="24"/>
              </w:rPr>
              <w:t>边角料及不合格产品</w:t>
            </w:r>
            <w:r w:rsidRPr="005713AB">
              <w:rPr>
                <w:rFonts w:eastAsiaTheme="minorEastAsia" w:hAnsiTheme="minorEastAsia" w:hint="eastAsia"/>
                <w:sz w:val="24"/>
              </w:rPr>
              <w:t>收集后粉碎，经熔融拉丝造粒后作为原料重新使用。</w:t>
            </w:r>
            <w:r w:rsidRPr="005713AB">
              <w:rPr>
                <w:rFonts w:eastAsiaTheme="minorEastAsia" w:hAnsiTheme="minorEastAsia"/>
                <w:sz w:val="24"/>
              </w:rPr>
              <w:t>员工日常工作产生的生活垃圾，收集后委托当地环卫部门清运处理。</w:t>
            </w:r>
          </w:p>
          <w:p w:rsidR="0064339F" w:rsidRPr="005713AB" w:rsidRDefault="006A5EBB">
            <w:pPr>
              <w:tabs>
                <w:tab w:val="left" w:pos="-108"/>
                <w:tab w:val="left" w:pos="627"/>
                <w:tab w:val="left" w:pos="942"/>
              </w:tabs>
              <w:spacing w:line="460" w:lineRule="exact"/>
              <w:ind w:firstLineChars="200" w:firstLine="480"/>
              <w:rPr>
                <w:rFonts w:eastAsiaTheme="minorEastAsia"/>
                <w:sz w:val="24"/>
                <w:szCs w:val="24"/>
              </w:rPr>
            </w:pPr>
            <w:r w:rsidRPr="005713AB">
              <w:rPr>
                <w:rFonts w:eastAsiaTheme="minorEastAsia" w:hAnsiTheme="minorEastAsia"/>
                <w:sz w:val="24"/>
                <w:szCs w:val="24"/>
              </w:rPr>
              <w:t>综上，本项目固体废物去向明确，切实可行，不会对环境造成二次污染。</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（四）污染物排放总量控制指标</w:t>
            </w:r>
          </w:p>
          <w:p w:rsidR="0064339F" w:rsidRPr="005713AB" w:rsidRDefault="006A5EBB">
            <w:pPr>
              <w:spacing w:line="460" w:lineRule="exact"/>
              <w:ind w:firstLineChars="200" w:firstLine="480"/>
              <w:rPr>
                <w:rFonts w:eastAsiaTheme="minorEastAsia"/>
                <w:sz w:val="24"/>
              </w:rPr>
            </w:pPr>
            <w:r w:rsidRPr="005713AB">
              <w:rPr>
                <w:rFonts w:eastAsiaTheme="minorEastAsia" w:hAnsiTheme="minorEastAsia"/>
                <w:sz w:val="24"/>
              </w:rPr>
              <w:t>根据国家</w:t>
            </w:r>
            <w:r w:rsidRPr="005713AB">
              <w:rPr>
                <w:rFonts w:eastAsiaTheme="minorEastAsia"/>
                <w:sz w:val="24"/>
              </w:rPr>
              <w:t>“</w:t>
            </w:r>
            <w:r w:rsidRPr="005713AB">
              <w:rPr>
                <w:rFonts w:eastAsiaTheme="minorEastAsia" w:hAnsiTheme="minorEastAsia"/>
                <w:sz w:val="24"/>
              </w:rPr>
              <w:t>十三五</w:t>
            </w:r>
            <w:r w:rsidRPr="005713AB">
              <w:rPr>
                <w:rFonts w:eastAsiaTheme="minorEastAsia"/>
                <w:sz w:val="24"/>
              </w:rPr>
              <w:t>”</w:t>
            </w:r>
            <w:r w:rsidRPr="005713AB">
              <w:rPr>
                <w:rFonts w:eastAsiaTheme="minorEastAsia" w:hAnsiTheme="minorEastAsia"/>
                <w:sz w:val="24"/>
              </w:rPr>
              <w:t>污染物总量控制的有关规定，并结合本项目所在区域环境质</w:t>
            </w:r>
            <w:r w:rsidRPr="005713AB">
              <w:rPr>
                <w:rFonts w:eastAsiaTheme="minorEastAsia" w:hAnsiTheme="minorEastAsia"/>
                <w:sz w:val="24"/>
              </w:rPr>
              <w:lastRenderedPageBreak/>
              <w:t>量现状和工程自身外排污染物特征，确定本项目的总量控制因子为</w:t>
            </w:r>
            <w:r w:rsidRPr="005713AB">
              <w:rPr>
                <w:rFonts w:eastAsiaTheme="minorEastAsia"/>
                <w:sz w:val="24"/>
              </w:rPr>
              <w:t>COD</w:t>
            </w:r>
            <w:r w:rsidRPr="005713AB">
              <w:rPr>
                <w:rFonts w:eastAsiaTheme="minorEastAsia" w:hAnsiTheme="minorEastAsia"/>
                <w:sz w:val="24"/>
              </w:rPr>
              <w:t>、氨氮；</w:t>
            </w:r>
            <w:r w:rsidRPr="005713AB">
              <w:rPr>
                <w:rFonts w:eastAsiaTheme="minorEastAsia"/>
                <w:sz w:val="24"/>
              </w:rPr>
              <w:t>SO</w:t>
            </w:r>
            <w:r w:rsidRPr="005713AB">
              <w:rPr>
                <w:rFonts w:eastAsiaTheme="minorEastAsia"/>
                <w:sz w:val="24"/>
                <w:vertAlign w:val="subscript"/>
              </w:rPr>
              <w:t>2</w:t>
            </w:r>
            <w:r w:rsidRPr="005713AB">
              <w:rPr>
                <w:rFonts w:eastAsiaTheme="minorEastAsia" w:hAnsiTheme="minorEastAsia"/>
                <w:sz w:val="24"/>
              </w:rPr>
              <w:t>、</w:t>
            </w:r>
            <w:r w:rsidRPr="005713AB">
              <w:rPr>
                <w:rFonts w:eastAsiaTheme="minorEastAsia"/>
                <w:sz w:val="24"/>
              </w:rPr>
              <w:t>NO</w:t>
            </w:r>
            <w:r w:rsidRPr="005713AB">
              <w:rPr>
                <w:rFonts w:eastAsiaTheme="minorEastAsia"/>
                <w:sz w:val="24"/>
                <w:vertAlign w:val="subscript"/>
              </w:rPr>
              <w:t>X</w:t>
            </w:r>
            <w:r w:rsidRPr="005713AB">
              <w:rPr>
                <w:rFonts w:eastAsiaTheme="minorEastAsia" w:hAnsiTheme="minorEastAsia"/>
                <w:sz w:val="24"/>
              </w:rPr>
              <w:t>、</w:t>
            </w:r>
            <w:r w:rsidRPr="005713AB">
              <w:rPr>
                <w:rFonts w:eastAsiaTheme="minorEastAsia"/>
              </w:rPr>
              <w:t>VOC</w:t>
            </w:r>
            <w:r w:rsidRPr="005713AB">
              <w:rPr>
                <w:rFonts w:eastAsiaTheme="minorEastAsia"/>
                <w:vertAlign w:val="subscript"/>
              </w:rPr>
              <w:t>S</w:t>
            </w:r>
            <w:r w:rsidRPr="005713AB">
              <w:rPr>
                <w:rFonts w:eastAsiaTheme="minorEastAsia" w:hAnsiTheme="minorEastAsia"/>
              </w:rPr>
              <w:t>。</w:t>
            </w:r>
          </w:p>
          <w:p w:rsidR="0064339F" w:rsidRPr="005713AB" w:rsidRDefault="006A5EBB">
            <w:pPr>
              <w:pStyle w:val="001"/>
              <w:spacing w:before="0"/>
              <w:ind w:firstLineChars="200" w:firstLine="480"/>
              <w:rPr>
                <w:rFonts w:eastAsiaTheme="minorEastAsia"/>
              </w:rPr>
            </w:pPr>
            <w:r w:rsidRPr="005713AB">
              <w:rPr>
                <w:rFonts w:eastAsiaTheme="minorEastAsia" w:hAnsiTheme="minorEastAsia"/>
              </w:rPr>
              <w:t>本项目污染物总量控制指标为</w:t>
            </w:r>
            <w:r w:rsidRPr="005713AB">
              <w:rPr>
                <w:rFonts w:eastAsiaTheme="minorEastAsia"/>
              </w:rPr>
              <w:t>COD0t/a</w:t>
            </w:r>
            <w:r w:rsidRPr="005713AB">
              <w:rPr>
                <w:rFonts w:eastAsiaTheme="minorEastAsia" w:hAnsiTheme="minorEastAsia"/>
              </w:rPr>
              <w:t>、氨氮</w:t>
            </w:r>
            <w:r w:rsidRPr="005713AB">
              <w:rPr>
                <w:rFonts w:eastAsiaTheme="minorEastAsia"/>
              </w:rPr>
              <w:t>0t/a</w:t>
            </w:r>
            <w:r w:rsidRPr="005713AB">
              <w:rPr>
                <w:rFonts w:eastAsiaTheme="minorEastAsia" w:hAnsiTheme="minorEastAsia"/>
              </w:rPr>
              <w:t>；</w:t>
            </w:r>
            <w:r w:rsidRPr="005713AB">
              <w:rPr>
                <w:rFonts w:eastAsiaTheme="minorEastAsia"/>
              </w:rPr>
              <w:t>SO</w:t>
            </w:r>
            <w:r w:rsidRPr="005713AB">
              <w:rPr>
                <w:rFonts w:eastAsiaTheme="minorEastAsia"/>
                <w:vertAlign w:val="subscript"/>
              </w:rPr>
              <w:t xml:space="preserve">2 </w:t>
            </w:r>
            <w:r w:rsidRPr="005713AB">
              <w:rPr>
                <w:rFonts w:eastAsiaTheme="minorEastAsia"/>
              </w:rPr>
              <w:t>0t/a</w:t>
            </w:r>
            <w:r w:rsidRPr="005713AB">
              <w:rPr>
                <w:rFonts w:eastAsiaTheme="minorEastAsia" w:hAnsiTheme="minorEastAsia"/>
              </w:rPr>
              <w:t>、</w:t>
            </w:r>
            <w:r w:rsidRPr="005713AB">
              <w:rPr>
                <w:rFonts w:eastAsiaTheme="minorEastAsia"/>
              </w:rPr>
              <w:t>NO</w:t>
            </w:r>
            <w:r w:rsidRPr="005713AB">
              <w:rPr>
                <w:rFonts w:eastAsiaTheme="minorEastAsia"/>
                <w:vertAlign w:val="subscript"/>
              </w:rPr>
              <w:t>X</w:t>
            </w:r>
            <w:r w:rsidRPr="005713AB">
              <w:rPr>
                <w:rFonts w:eastAsiaTheme="minorEastAsia"/>
              </w:rPr>
              <w:t xml:space="preserve"> 0t/a</w:t>
            </w:r>
            <w:r w:rsidRPr="005713AB">
              <w:rPr>
                <w:rFonts w:eastAsiaTheme="minorEastAsia" w:hAnsiTheme="minorEastAsia"/>
              </w:rPr>
              <w:t>；</w:t>
            </w:r>
            <w:r w:rsidRPr="005713AB">
              <w:rPr>
                <w:rFonts w:eastAsiaTheme="minorEastAsia"/>
              </w:rPr>
              <w:t>VOC</w:t>
            </w:r>
            <w:r w:rsidRPr="005713AB">
              <w:rPr>
                <w:rFonts w:eastAsiaTheme="minorEastAsia"/>
                <w:vertAlign w:val="subscript"/>
              </w:rPr>
              <w:t>S</w:t>
            </w:r>
            <w:r w:rsidRPr="005713AB">
              <w:rPr>
                <w:rFonts w:eastAsiaTheme="minorEastAsia"/>
              </w:rPr>
              <w:t xml:space="preserve"> VOC</w:t>
            </w:r>
            <w:r w:rsidRPr="005713AB">
              <w:rPr>
                <w:rFonts w:eastAsiaTheme="minorEastAsia"/>
                <w:vertAlign w:val="subscript"/>
              </w:rPr>
              <w:t>S</w:t>
            </w:r>
            <w:r w:rsidRPr="005713AB">
              <w:rPr>
                <w:rFonts w:eastAsiaTheme="minorEastAsia" w:hint="eastAsia"/>
              </w:rPr>
              <w:t>0.96</w:t>
            </w:r>
            <w:r w:rsidRPr="005713AB">
              <w:rPr>
                <w:rFonts w:eastAsiaTheme="minorEastAsia"/>
              </w:rPr>
              <w:t>t/a</w:t>
            </w:r>
            <w:r w:rsidRPr="005713AB">
              <w:rPr>
                <w:rFonts w:eastAsiaTheme="minorEastAsia" w:hAnsiTheme="minorEastAsia"/>
              </w:rPr>
              <w:t>。</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（五）清洁生产分析</w:t>
            </w:r>
          </w:p>
          <w:p w:rsidR="0064339F" w:rsidRPr="005713AB" w:rsidRDefault="006A5EBB">
            <w:pPr>
              <w:pStyle w:val="2TimesNewRoman"/>
              <w:spacing w:before="0" w:beforeAutospacing="0" w:after="0" w:afterAutospacing="0" w:line="460" w:lineRule="exact"/>
              <w:ind w:firstLineChars="200" w:firstLine="480"/>
              <w:rPr>
                <w:rFonts w:ascii="Times New Roman" w:eastAsiaTheme="minorEastAsia" w:hAnsi="Times New Roman"/>
                <w:sz w:val="24"/>
                <w:szCs w:val="24"/>
              </w:rPr>
            </w:pPr>
            <w:r w:rsidRPr="005713AB">
              <w:rPr>
                <w:rFonts w:ascii="Times New Roman" w:eastAsiaTheme="minorEastAsia" w:hAnsiTheme="minorEastAsia"/>
                <w:sz w:val="24"/>
                <w:szCs w:val="24"/>
              </w:rPr>
              <w:t>本项目关键设备采用国内上比较先进的生产设备，生产工艺成熟，生产过程不涉及有毒有害物质。本项目配备完善的废气、噪声治理设施和固体废物综合利用措施，满足污染物达标排放的要求。综上分析，本项目满足清洁生产要求。</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（六）项目可行性结论</w:t>
            </w:r>
          </w:p>
          <w:p w:rsidR="0064339F" w:rsidRPr="005713AB" w:rsidRDefault="006A5EBB">
            <w:pPr>
              <w:pStyle w:val="a7"/>
              <w:spacing w:line="460" w:lineRule="exact"/>
              <w:ind w:firstLineChars="200" w:firstLine="480"/>
              <w:rPr>
                <w:rFonts w:eastAsiaTheme="minorEastAsia"/>
                <w:sz w:val="24"/>
              </w:rPr>
            </w:pPr>
            <w:r w:rsidRPr="005713AB">
              <w:rPr>
                <w:rFonts w:eastAsiaTheme="minorEastAsia" w:hAnsiTheme="minorEastAsia"/>
                <w:sz w:val="24"/>
              </w:rPr>
              <w:t>综上所述，评价认为本项目符合国家产业政策，厂址选择可行，平面布局合理；废气、噪声都能做到稳定达标排放，废水零排放，固体废物处置方法规范，去向明确，切实可行，符合要求，能够满足目前生产环保要求，不会对当地环境质量产生明显不利影响，具有较好的经济效益和社会效益；从环境保护角度分析该项目是可行的。</w:t>
            </w:r>
          </w:p>
          <w:p w:rsidR="0064339F" w:rsidRPr="005713AB" w:rsidRDefault="006A5EBB">
            <w:pPr>
              <w:spacing w:line="460" w:lineRule="exact"/>
              <w:textAlignment w:val="baseline"/>
              <w:rPr>
                <w:rFonts w:eastAsiaTheme="minorEastAsia"/>
                <w:b/>
                <w:sz w:val="24"/>
                <w:szCs w:val="24"/>
              </w:rPr>
            </w:pPr>
            <w:r w:rsidRPr="005713AB">
              <w:rPr>
                <w:rFonts w:eastAsiaTheme="minorEastAsia" w:hAnsiTheme="minorEastAsia"/>
                <w:b/>
                <w:sz w:val="24"/>
                <w:szCs w:val="24"/>
              </w:rPr>
              <w:t>二、建议</w:t>
            </w:r>
            <w:r w:rsidRPr="005713AB">
              <w:rPr>
                <w:rFonts w:eastAsiaTheme="minorEastAsia"/>
                <w:b/>
                <w:sz w:val="24"/>
                <w:szCs w:val="24"/>
              </w:rPr>
              <w:t>:</w:t>
            </w:r>
          </w:p>
          <w:p w:rsidR="0064339F" w:rsidRPr="005713AB" w:rsidRDefault="006A5EBB">
            <w:pPr>
              <w:spacing w:line="460" w:lineRule="exact"/>
              <w:ind w:firstLineChars="200" w:firstLine="480"/>
              <w:rPr>
                <w:rFonts w:eastAsiaTheme="minorEastAsia"/>
                <w:sz w:val="24"/>
                <w:szCs w:val="24"/>
              </w:rPr>
            </w:pPr>
            <w:r w:rsidRPr="005713AB">
              <w:rPr>
                <w:rFonts w:eastAsiaTheme="minorEastAsia"/>
                <w:sz w:val="24"/>
                <w:szCs w:val="24"/>
              </w:rPr>
              <w:t>1</w:t>
            </w:r>
            <w:r w:rsidRPr="005713AB">
              <w:rPr>
                <w:rFonts w:eastAsiaTheme="minorEastAsia" w:hAnsiTheme="minorEastAsia"/>
                <w:sz w:val="24"/>
                <w:szCs w:val="24"/>
              </w:rPr>
              <w:t>、建设单位要加强企业管理，尤其废气处理等环保设备定期进行维护管理，保证设备的正常运转。</w:t>
            </w:r>
          </w:p>
          <w:p w:rsidR="0064339F" w:rsidRPr="005713AB" w:rsidRDefault="006A5EBB">
            <w:pPr>
              <w:spacing w:line="460" w:lineRule="exact"/>
              <w:ind w:firstLineChars="200" w:firstLine="480"/>
              <w:rPr>
                <w:rFonts w:eastAsiaTheme="minorEastAsia"/>
                <w:sz w:val="24"/>
                <w:szCs w:val="24"/>
              </w:rPr>
            </w:pPr>
            <w:r w:rsidRPr="005713AB">
              <w:rPr>
                <w:rFonts w:eastAsiaTheme="minorEastAsia"/>
                <w:sz w:val="24"/>
                <w:szCs w:val="24"/>
              </w:rPr>
              <w:t>2</w:t>
            </w:r>
            <w:r w:rsidRPr="005713AB">
              <w:rPr>
                <w:rFonts w:eastAsiaTheme="minorEastAsia" w:hAnsiTheme="minorEastAsia"/>
                <w:sz w:val="24"/>
                <w:szCs w:val="24"/>
              </w:rPr>
              <w:t>、为搞好环境保护工作，建设单位应设置专职环境保护管理人员，对建设工程环境保护工作进行监督和管理。</w:t>
            </w:r>
          </w:p>
          <w:p w:rsidR="0064339F" w:rsidRPr="005713AB" w:rsidRDefault="006A5EBB">
            <w:pPr>
              <w:spacing w:line="460" w:lineRule="exact"/>
              <w:ind w:firstLineChars="200" w:firstLine="480"/>
              <w:rPr>
                <w:rFonts w:eastAsiaTheme="minorEastAsia"/>
                <w:sz w:val="24"/>
                <w:szCs w:val="24"/>
              </w:rPr>
            </w:pPr>
            <w:r w:rsidRPr="005713AB">
              <w:rPr>
                <w:rFonts w:eastAsiaTheme="minorEastAsia"/>
                <w:sz w:val="24"/>
                <w:szCs w:val="24"/>
              </w:rPr>
              <w:t>3</w:t>
            </w:r>
            <w:r w:rsidRPr="005713AB">
              <w:rPr>
                <w:rFonts w:eastAsiaTheme="minorEastAsia" w:hAnsiTheme="minorEastAsia"/>
                <w:sz w:val="24"/>
                <w:szCs w:val="24"/>
              </w:rPr>
              <w:t>、建设单位应加强场区内绿化、硬化，改善场区及周围生态环境。</w:t>
            </w:r>
          </w:p>
          <w:p w:rsidR="0064339F" w:rsidRPr="005713AB" w:rsidRDefault="0064339F">
            <w:pPr>
              <w:pStyle w:val="22"/>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p w:rsidR="0064339F" w:rsidRPr="005713AB" w:rsidRDefault="0064339F">
            <w:pPr>
              <w:pStyle w:val="22"/>
              <w:ind w:firstLineChars="0" w:firstLine="0"/>
              <w:rPr>
                <w:rFonts w:eastAsiaTheme="minorEastAsia"/>
              </w:rPr>
            </w:pPr>
          </w:p>
          <w:p w:rsidR="0064339F" w:rsidRDefault="0064339F">
            <w:pPr>
              <w:pStyle w:val="22"/>
              <w:ind w:firstLineChars="0" w:firstLine="0"/>
              <w:rPr>
                <w:rFonts w:eastAsiaTheme="minorEastAsia"/>
              </w:rPr>
            </w:pPr>
          </w:p>
          <w:p w:rsidR="00BE52DC" w:rsidRPr="005713AB" w:rsidRDefault="00BE52DC">
            <w:pPr>
              <w:pStyle w:val="22"/>
              <w:ind w:firstLineChars="0" w:firstLine="0"/>
              <w:rPr>
                <w:rFonts w:eastAsiaTheme="minorEastAsia"/>
              </w:rPr>
            </w:pPr>
          </w:p>
        </w:tc>
      </w:tr>
    </w:tbl>
    <w:p w:rsidR="0064339F" w:rsidRPr="005713AB" w:rsidRDefault="0064339F">
      <w:pPr>
        <w:spacing w:line="360" w:lineRule="auto"/>
        <w:rPr>
          <w:rFonts w:eastAsiaTheme="minorEastAsia"/>
          <w:sz w:val="28"/>
          <w:szCs w:val="28"/>
        </w:rPr>
        <w:sectPr w:rsidR="0064339F" w:rsidRPr="005713AB">
          <w:pgSz w:w="11906" w:h="16838"/>
          <w:pgMar w:top="1304" w:right="1701" w:bottom="1418" w:left="1701" w:header="851" w:footer="992" w:gutter="0"/>
          <w:cols w:space="720"/>
          <w:docGrid w:linePitch="312"/>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64339F" w:rsidRPr="005713AB">
        <w:tc>
          <w:tcPr>
            <w:tcW w:w="8755" w:type="dxa"/>
          </w:tcPr>
          <w:p w:rsidR="0064339F" w:rsidRPr="005713AB" w:rsidRDefault="0064339F">
            <w:pPr>
              <w:rPr>
                <w:rFonts w:eastAsiaTheme="minorEastAsia"/>
                <w:sz w:val="24"/>
              </w:rPr>
            </w:pPr>
          </w:p>
          <w:p w:rsidR="0064339F" w:rsidRPr="005713AB" w:rsidRDefault="006A5EBB">
            <w:pPr>
              <w:spacing w:line="360" w:lineRule="auto"/>
              <w:rPr>
                <w:rFonts w:eastAsiaTheme="minorEastAsia"/>
                <w:b/>
                <w:sz w:val="24"/>
              </w:rPr>
            </w:pPr>
            <w:r w:rsidRPr="005713AB">
              <w:rPr>
                <w:rFonts w:eastAsiaTheme="minorEastAsia" w:hAnsiTheme="minorEastAsia"/>
                <w:b/>
                <w:sz w:val="24"/>
              </w:rPr>
              <w:t>预审意见：</w:t>
            </w: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A5EBB">
            <w:pPr>
              <w:spacing w:line="360" w:lineRule="auto"/>
              <w:rPr>
                <w:rFonts w:eastAsiaTheme="minorEastAsia"/>
                <w:b/>
                <w:sz w:val="24"/>
              </w:rPr>
            </w:pPr>
            <w:r w:rsidRPr="005713AB">
              <w:rPr>
                <w:rFonts w:eastAsiaTheme="minorEastAsia" w:hAnsiTheme="minorEastAsia"/>
                <w:b/>
                <w:sz w:val="24"/>
              </w:rPr>
              <w:t>公章</w:t>
            </w:r>
          </w:p>
          <w:p w:rsidR="0064339F" w:rsidRPr="005713AB" w:rsidRDefault="006A5EBB">
            <w:pPr>
              <w:spacing w:line="360" w:lineRule="auto"/>
              <w:ind w:firstLine="480"/>
              <w:rPr>
                <w:rFonts w:eastAsiaTheme="minorEastAsia"/>
                <w:b/>
                <w:sz w:val="24"/>
              </w:rPr>
            </w:pPr>
            <w:r w:rsidRPr="005713AB">
              <w:rPr>
                <w:rFonts w:eastAsiaTheme="minorEastAsia" w:hAnsiTheme="minorEastAsia"/>
                <w:b/>
                <w:sz w:val="24"/>
              </w:rPr>
              <w:t>经办人：</w:t>
            </w:r>
          </w:p>
          <w:p w:rsidR="0064339F" w:rsidRPr="005713AB" w:rsidRDefault="006A5EBB">
            <w:pPr>
              <w:spacing w:line="360" w:lineRule="auto"/>
              <w:ind w:firstLineChars="2551" w:firstLine="6146"/>
              <w:rPr>
                <w:rFonts w:eastAsiaTheme="minorEastAsia"/>
                <w:b/>
                <w:sz w:val="24"/>
              </w:rPr>
            </w:pPr>
            <w:r w:rsidRPr="005713AB">
              <w:rPr>
                <w:rFonts w:eastAsiaTheme="minorEastAsia" w:hAnsiTheme="minorEastAsia"/>
                <w:b/>
                <w:sz w:val="24"/>
              </w:rPr>
              <w:t>年月日</w:t>
            </w:r>
          </w:p>
          <w:p w:rsidR="0064339F" w:rsidRPr="005713AB" w:rsidRDefault="0064339F">
            <w:pPr>
              <w:spacing w:line="360" w:lineRule="auto"/>
              <w:rPr>
                <w:rFonts w:eastAsiaTheme="minorEastAsia"/>
                <w:sz w:val="28"/>
                <w:szCs w:val="28"/>
              </w:rPr>
            </w:pPr>
          </w:p>
        </w:tc>
      </w:tr>
      <w:tr w:rsidR="0064339F" w:rsidRPr="005713AB">
        <w:tc>
          <w:tcPr>
            <w:tcW w:w="8755" w:type="dxa"/>
          </w:tcPr>
          <w:p w:rsidR="0064339F" w:rsidRPr="005713AB" w:rsidRDefault="0064339F">
            <w:pPr>
              <w:rPr>
                <w:rFonts w:eastAsiaTheme="minorEastAsia"/>
                <w:sz w:val="24"/>
              </w:rPr>
            </w:pPr>
          </w:p>
          <w:p w:rsidR="0064339F" w:rsidRPr="005713AB" w:rsidRDefault="006A5EBB">
            <w:pPr>
              <w:spacing w:line="360" w:lineRule="auto"/>
              <w:rPr>
                <w:rFonts w:eastAsiaTheme="minorEastAsia"/>
                <w:b/>
                <w:sz w:val="24"/>
              </w:rPr>
            </w:pPr>
            <w:r w:rsidRPr="005713AB">
              <w:rPr>
                <w:rFonts w:eastAsiaTheme="minorEastAsia" w:hAnsiTheme="minorEastAsia"/>
                <w:b/>
                <w:sz w:val="24"/>
              </w:rPr>
              <w:t>下一级环境保护行政主管部门审查意见：</w:t>
            </w: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A5EBB">
            <w:pPr>
              <w:tabs>
                <w:tab w:val="left" w:pos="5256"/>
              </w:tabs>
              <w:rPr>
                <w:rFonts w:eastAsiaTheme="minorEastAsia"/>
                <w:sz w:val="24"/>
              </w:rPr>
            </w:pPr>
            <w:r w:rsidRPr="005713AB">
              <w:rPr>
                <w:rFonts w:eastAsiaTheme="minorEastAsia"/>
                <w:sz w:val="24"/>
              </w:rPr>
              <w:tab/>
            </w: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A5EBB">
            <w:pPr>
              <w:spacing w:line="360" w:lineRule="auto"/>
              <w:ind w:firstLineChars="2645" w:firstLine="6373"/>
              <w:rPr>
                <w:rFonts w:eastAsiaTheme="minorEastAsia"/>
                <w:b/>
                <w:sz w:val="24"/>
              </w:rPr>
            </w:pPr>
            <w:r w:rsidRPr="005713AB">
              <w:rPr>
                <w:rFonts w:eastAsiaTheme="minorEastAsia" w:hAnsiTheme="minorEastAsia"/>
                <w:b/>
                <w:sz w:val="24"/>
              </w:rPr>
              <w:t>公章</w:t>
            </w:r>
          </w:p>
          <w:p w:rsidR="0064339F" w:rsidRPr="005713AB" w:rsidRDefault="006A5EBB">
            <w:pPr>
              <w:spacing w:line="360" w:lineRule="auto"/>
              <w:ind w:firstLineChars="196" w:firstLine="472"/>
              <w:rPr>
                <w:rFonts w:eastAsiaTheme="minorEastAsia"/>
                <w:b/>
                <w:sz w:val="24"/>
              </w:rPr>
            </w:pPr>
            <w:r w:rsidRPr="005713AB">
              <w:rPr>
                <w:rFonts w:eastAsiaTheme="minorEastAsia" w:hAnsiTheme="minorEastAsia"/>
                <w:b/>
                <w:sz w:val="24"/>
              </w:rPr>
              <w:t>经办人：</w:t>
            </w:r>
          </w:p>
          <w:p w:rsidR="0064339F" w:rsidRPr="005713AB" w:rsidRDefault="006A5EBB">
            <w:pPr>
              <w:spacing w:line="360" w:lineRule="auto"/>
              <w:ind w:firstLineChars="2254" w:firstLine="5431"/>
              <w:rPr>
                <w:rFonts w:eastAsiaTheme="minorEastAsia"/>
                <w:sz w:val="24"/>
              </w:rPr>
            </w:pPr>
            <w:r w:rsidRPr="005713AB">
              <w:rPr>
                <w:rFonts w:eastAsiaTheme="minorEastAsia" w:hAnsiTheme="minorEastAsia"/>
                <w:b/>
                <w:sz w:val="24"/>
              </w:rPr>
              <w:t>年月日</w:t>
            </w:r>
          </w:p>
          <w:p w:rsidR="0064339F" w:rsidRPr="005713AB" w:rsidRDefault="0064339F">
            <w:pPr>
              <w:rPr>
                <w:rFonts w:eastAsiaTheme="minorEastAsia"/>
                <w:sz w:val="24"/>
              </w:rPr>
            </w:pPr>
          </w:p>
          <w:p w:rsidR="0064339F" w:rsidRPr="005713AB" w:rsidRDefault="0064339F">
            <w:pPr>
              <w:rPr>
                <w:rFonts w:eastAsiaTheme="minorEastAsia"/>
                <w:sz w:val="24"/>
              </w:rPr>
            </w:pPr>
          </w:p>
        </w:tc>
      </w:tr>
    </w:tbl>
    <w:p w:rsidR="0064339F" w:rsidRPr="005713AB" w:rsidRDefault="0064339F">
      <w:pPr>
        <w:rPr>
          <w:rFonts w:eastAsiaTheme="minorEastAsia"/>
        </w:rPr>
        <w:sectPr w:rsidR="0064339F" w:rsidRPr="005713AB">
          <w:pgSz w:w="11906" w:h="16838"/>
          <w:pgMar w:top="1304" w:right="1701" w:bottom="1418" w:left="1701" w:header="851" w:footer="992" w:gutter="0"/>
          <w:cols w:space="720"/>
          <w:docGrid w:linePitch="312"/>
        </w:sect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7"/>
      </w:tblGrid>
      <w:tr w:rsidR="0064339F" w:rsidRPr="005713AB">
        <w:trPr>
          <w:jc w:val="center"/>
        </w:trPr>
        <w:tc>
          <w:tcPr>
            <w:tcW w:w="8687" w:type="dxa"/>
          </w:tcPr>
          <w:p w:rsidR="0064339F" w:rsidRPr="005713AB" w:rsidRDefault="0064339F">
            <w:pPr>
              <w:rPr>
                <w:rFonts w:eastAsiaTheme="minorEastAsia"/>
                <w:sz w:val="24"/>
              </w:rPr>
            </w:pPr>
          </w:p>
          <w:p w:rsidR="0064339F" w:rsidRPr="005713AB" w:rsidRDefault="006A5EBB">
            <w:pPr>
              <w:spacing w:line="360" w:lineRule="auto"/>
              <w:ind w:firstLineChars="100" w:firstLine="241"/>
              <w:rPr>
                <w:rFonts w:eastAsiaTheme="minorEastAsia"/>
                <w:b/>
                <w:sz w:val="24"/>
              </w:rPr>
            </w:pPr>
            <w:r w:rsidRPr="005713AB">
              <w:rPr>
                <w:rFonts w:eastAsiaTheme="minorEastAsia" w:hAnsiTheme="minorEastAsia"/>
                <w:b/>
                <w:sz w:val="24"/>
              </w:rPr>
              <w:t>审批意见：</w:t>
            </w: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rPr>
                <w:rFonts w:eastAsiaTheme="minorEastAsia"/>
                <w:sz w:val="24"/>
              </w:rPr>
            </w:pPr>
          </w:p>
          <w:p w:rsidR="0064339F" w:rsidRPr="005713AB" w:rsidRDefault="0064339F">
            <w:pPr>
              <w:spacing w:line="900" w:lineRule="exact"/>
              <w:rPr>
                <w:rFonts w:eastAsiaTheme="minorEastAsia"/>
                <w:sz w:val="24"/>
              </w:rPr>
            </w:pPr>
          </w:p>
          <w:p w:rsidR="0064339F" w:rsidRPr="005713AB" w:rsidRDefault="0064339F">
            <w:pPr>
              <w:spacing w:line="900" w:lineRule="exact"/>
              <w:rPr>
                <w:rFonts w:eastAsiaTheme="minorEastAsia"/>
                <w:sz w:val="24"/>
              </w:rPr>
            </w:pPr>
          </w:p>
          <w:p w:rsidR="0064339F" w:rsidRPr="005713AB" w:rsidRDefault="0064339F">
            <w:pPr>
              <w:spacing w:line="900" w:lineRule="exact"/>
              <w:rPr>
                <w:rFonts w:eastAsiaTheme="minorEastAsia"/>
                <w:sz w:val="24"/>
              </w:rPr>
            </w:pPr>
          </w:p>
          <w:p w:rsidR="0064339F" w:rsidRPr="005713AB" w:rsidRDefault="006A5EBB">
            <w:pPr>
              <w:spacing w:line="360" w:lineRule="auto"/>
              <w:rPr>
                <w:rFonts w:eastAsiaTheme="minorEastAsia"/>
                <w:b/>
                <w:sz w:val="24"/>
              </w:rPr>
            </w:pPr>
            <w:r w:rsidRPr="005713AB">
              <w:rPr>
                <w:rFonts w:eastAsiaTheme="minorEastAsia" w:hAnsiTheme="minorEastAsia"/>
                <w:b/>
                <w:sz w:val="24"/>
              </w:rPr>
              <w:t>公章</w:t>
            </w:r>
          </w:p>
          <w:p w:rsidR="0064339F" w:rsidRPr="005713AB" w:rsidRDefault="006A5EBB">
            <w:pPr>
              <w:spacing w:line="360" w:lineRule="auto"/>
              <w:rPr>
                <w:rFonts w:eastAsiaTheme="minorEastAsia"/>
                <w:b/>
                <w:sz w:val="24"/>
              </w:rPr>
            </w:pPr>
            <w:r w:rsidRPr="005713AB">
              <w:rPr>
                <w:rFonts w:eastAsiaTheme="minorEastAsia" w:hAnsiTheme="minorEastAsia"/>
                <w:b/>
                <w:sz w:val="24"/>
              </w:rPr>
              <w:t>经办人：</w:t>
            </w:r>
          </w:p>
          <w:p w:rsidR="0064339F" w:rsidRPr="005713AB" w:rsidRDefault="006A5EBB">
            <w:pPr>
              <w:spacing w:line="360" w:lineRule="auto"/>
              <w:ind w:firstLineChars="2646" w:firstLine="6375"/>
              <w:rPr>
                <w:rFonts w:eastAsiaTheme="minorEastAsia"/>
                <w:b/>
                <w:sz w:val="24"/>
              </w:rPr>
            </w:pPr>
            <w:r w:rsidRPr="005713AB">
              <w:rPr>
                <w:rFonts w:eastAsiaTheme="minorEastAsia" w:hAnsiTheme="minorEastAsia"/>
                <w:b/>
                <w:sz w:val="24"/>
              </w:rPr>
              <w:t>年月日</w:t>
            </w:r>
          </w:p>
          <w:p w:rsidR="0064339F" w:rsidRPr="005713AB" w:rsidRDefault="0064339F">
            <w:pPr>
              <w:spacing w:line="360" w:lineRule="auto"/>
              <w:rPr>
                <w:rFonts w:eastAsiaTheme="minorEastAsia"/>
                <w:b/>
                <w:sz w:val="24"/>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tc>
      </w:tr>
    </w:tbl>
    <w:p w:rsidR="0064339F" w:rsidRPr="005713AB" w:rsidRDefault="0064339F">
      <w:pPr>
        <w:rPr>
          <w:rFonts w:eastAsiaTheme="minorEastAsia"/>
        </w:rPr>
        <w:sectPr w:rsidR="0064339F" w:rsidRPr="005713AB">
          <w:pgSz w:w="11906" w:h="16838"/>
          <w:pgMar w:top="1304" w:right="1701" w:bottom="1418" w:left="1701" w:header="851" w:footer="992" w:gutter="0"/>
          <w:cols w:space="720"/>
          <w:docGrid w:linePitch="312"/>
        </w:sect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64339F" w:rsidRPr="005713AB">
        <w:trPr>
          <w:jc w:val="center"/>
        </w:trPr>
        <w:tc>
          <w:tcPr>
            <w:tcW w:w="8472" w:type="dxa"/>
          </w:tcPr>
          <w:p w:rsidR="0064339F" w:rsidRPr="005713AB" w:rsidRDefault="0064339F">
            <w:pPr>
              <w:spacing w:line="360" w:lineRule="auto"/>
              <w:rPr>
                <w:rFonts w:eastAsiaTheme="minorEastAsia"/>
                <w:b/>
                <w:sz w:val="24"/>
              </w:rPr>
            </w:pPr>
          </w:p>
          <w:p w:rsidR="0064339F" w:rsidRPr="005713AB" w:rsidRDefault="006A5EBB">
            <w:pPr>
              <w:spacing w:line="360" w:lineRule="auto"/>
              <w:jc w:val="center"/>
              <w:rPr>
                <w:rFonts w:eastAsiaTheme="minorEastAsia"/>
                <w:b/>
                <w:sz w:val="28"/>
                <w:szCs w:val="28"/>
              </w:rPr>
            </w:pPr>
            <w:r w:rsidRPr="005713AB">
              <w:rPr>
                <w:rFonts w:eastAsiaTheme="minorEastAsia" w:hAnsiTheme="minorEastAsia"/>
                <w:b/>
                <w:sz w:val="28"/>
                <w:szCs w:val="28"/>
              </w:rPr>
              <w:t>注释</w:t>
            </w:r>
          </w:p>
          <w:p w:rsidR="0064339F" w:rsidRPr="005713AB" w:rsidRDefault="0064339F">
            <w:pPr>
              <w:spacing w:line="360" w:lineRule="auto"/>
              <w:rPr>
                <w:rFonts w:eastAsiaTheme="minorEastAsia"/>
                <w:b/>
                <w:sz w:val="24"/>
              </w:rPr>
            </w:pPr>
          </w:p>
          <w:p w:rsidR="0064339F" w:rsidRPr="005713AB" w:rsidRDefault="0064339F">
            <w:pPr>
              <w:spacing w:line="360" w:lineRule="auto"/>
              <w:rPr>
                <w:rFonts w:eastAsiaTheme="minorEastAsia"/>
                <w:b/>
                <w:sz w:val="24"/>
              </w:rPr>
            </w:pPr>
          </w:p>
          <w:p w:rsidR="0064339F" w:rsidRPr="005713AB" w:rsidRDefault="006A5EBB">
            <w:pPr>
              <w:numPr>
                <w:ilvl w:val="0"/>
                <w:numId w:val="1"/>
              </w:numPr>
              <w:spacing w:line="360" w:lineRule="auto"/>
              <w:rPr>
                <w:rFonts w:eastAsiaTheme="minorEastAsia"/>
                <w:b/>
                <w:sz w:val="24"/>
              </w:rPr>
            </w:pPr>
            <w:r w:rsidRPr="005713AB">
              <w:rPr>
                <w:rFonts w:eastAsiaTheme="minorEastAsia" w:hAnsiTheme="minorEastAsia"/>
                <w:b/>
                <w:sz w:val="24"/>
              </w:rPr>
              <w:t>本报告表应附以下附件、附图：</w:t>
            </w:r>
          </w:p>
          <w:p w:rsidR="0064339F" w:rsidRPr="005713AB" w:rsidRDefault="006A5EBB">
            <w:pPr>
              <w:spacing w:line="360" w:lineRule="auto"/>
              <w:ind w:left="576"/>
              <w:rPr>
                <w:rFonts w:eastAsiaTheme="minorEastAsia"/>
                <w:b/>
                <w:sz w:val="24"/>
              </w:rPr>
            </w:pPr>
            <w:r w:rsidRPr="005713AB">
              <w:rPr>
                <w:rFonts w:eastAsiaTheme="minorEastAsia" w:hAnsiTheme="minorEastAsia"/>
                <w:b/>
                <w:sz w:val="24"/>
              </w:rPr>
              <w:t>附件</w:t>
            </w:r>
            <w:r w:rsidRPr="005713AB">
              <w:rPr>
                <w:rFonts w:eastAsiaTheme="minorEastAsia"/>
                <w:b/>
                <w:sz w:val="24"/>
              </w:rPr>
              <w:t xml:space="preserve">1   </w:t>
            </w:r>
            <w:r w:rsidRPr="005713AB">
              <w:rPr>
                <w:rFonts w:eastAsiaTheme="minorEastAsia" w:hAnsiTheme="minorEastAsia"/>
                <w:b/>
                <w:sz w:val="24"/>
              </w:rPr>
              <w:t>立项批准文件</w:t>
            </w:r>
          </w:p>
          <w:p w:rsidR="0064339F" w:rsidRPr="005713AB" w:rsidRDefault="006A5EBB">
            <w:pPr>
              <w:spacing w:line="360" w:lineRule="auto"/>
              <w:ind w:left="576"/>
              <w:rPr>
                <w:rFonts w:eastAsiaTheme="minorEastAsia"/>
                <w:b/>
                <w:sz w:val="24"/>
              </w:rPr>
            </w:pPr>
            <w:r w:rsidRPr="005713AB">
              <w:rPr>
                <w:rFonts w:eastAsiaTheme="minorEastAsia" w:hAnsiTheme="minorEastAsia"/>
                <w:b/>
                <w:sz w:val="24"/>
              </w:rPr>
              <w:t>附件</w:t>
            </w:r>
            <w:r w:rsidRPr="005713AB">
              <w:rPr>
                <w:rFonts w:eastAsiaTheme="minorEastAsia"/>
                <w:b/>
                <w:sz w:val="24"/>
              </w:rPr>
              <w:t xml:space="preserve">2   </w:t>
            </w:r>
            <w:r w:rsidRPr="005713AB">
              <w:rPr>
                <w:rFonts w:eastAsiaTheme="minorEastAsia" w:hAnsiTheme="minorEastAsia"/>
                <w:b/>
                <w:sz w:val="24"/>
              </w:rPr>
              <w:t>其他与环评有关的行政管理文件</w:t>
            </w:r>
          </w:p>
          <w:p w:rsidR="0064339F" w:rsidRPr="005713AB" w:rsidRDefault="006A5EBB">
            <w:pPr>
              <w:spacing w:line="360" w:lineRule="auto"/>
              <w:ind w:left="576"/>
              <w:rPr>
                <w:rFonts w:eastAsiaTheme="minorEastAsia"/>
                <w:b/>
                <w:sz w:val="24"/>
              </w:rPr>
            </w:pPr>
            <w:r w:rsidRPr="005713AB">
              <w:rPr>
                <w:rFonts w:eastAsiaTheme="minorEastAsia" w:hAnsiTheme="minorEastAsia"/>
                <w:b/>
                <w:sz w:val="24"/>
              </w:rPr>
              <w:t>附图</w:t>
            </w:r>
            <w:r w:rsidRPr="005713AB">
              <w:rPr>
                <w:rFonts w:eastAsiaTheme="minorEastAsia"/>
                <w:b/>
                <w:sz w:val="24"/>
              </w:rPr>
              <w:t xml:space="preserve">1   </w:t>
            </w:r>
            <w:r w:rsidRPr="005713AB">
              <w:rPr>
                <w:rFonts w:eastAsiaTheme="minorEastAsia" w:hAnsiTheme="minorEastAsia"/>
                <w:b/>
                <w:sz w:val="24"/>
              </w:rPr>
              <w:t>项目地理位置图</w:t>
            </w:r>
          </w:p>
          <w:p w:rsidR="0064339F" w:rsidRPr="005713AB" w:rsidRDefault="006A5EBB">
            <w:pPr>
              <w:spacing w:line="360" w:lineRule="auto"/>
              <w:ind w:left="576"/>
              <w:rPr>
                <w:rFonts w:eastAsiaTheme="minorEastAsia"/>
                <w:b/>
                <w:sz w:val="24"/>
              </w:rPr>
            </w:pPr>
            <w:r w:rsidRPr="005713AB">
              <w:rPr>
                <w:rFonts w:eastAsiaTheme="minorEastAsia" w:hAnsiTheme="minorEastAsia"/>
                <w:b/>
                <w:sz w:val="24"/>
              </w:rPr>
              <w:t>附图</w:t>
            </w:r>
            <w:r w:rsidRPr="005713AB">
              <w:rPr>
                <w:rFonts w:eastAsiaTheme="minorEastAsia"/>
                <w:b/>
                <w:sz w:val="24"/>
              </w:rPr>
              <w:t xml:space="preserve">2   </w:t>
            </w:r>
            <w:r w:rsidRPr="005713AB">
              <w:rPr>
                <w:rFonts w:eastAsiaTheme="minorEastAsia" w:hAnsiTheme="minorEastAsia"/>
                <w:b/>
                <w:sz w:val="24"/>
              </w:rPr>
              <w:t>项目平面布置图</w:t>
            </w:r>
          </w:p>
          <w:p w:rsidR="0064339F" w:rsidRPr="005713AB" w:rsidRDefault="006A5EBB">
            <w:pPr>
              <w:numPr>
                <w:ilvl w:val="0"/>
                <w:numId w:val="1"/>
              </w:numPr>
              <w:spacing w:line="360" w:lineRule="auto"/>
              <w:rPr>
                <w:rFonts w:eastAsiaTheme="minorEastAsia"/>
                <w:b/>
                <w:sz w:val="24"/>
              </w:rPr>
            </w:pPr>
            <w:r w:rsidRPr="005713AB">
              <w:rPr>
                <w:rFonts w:eastAsiaTheme="minorEastAsia" w:hAnsiTheme="minorEastAsia"/>
                <w:b/>
                <w:sz w:val="24"/>
              </w:rPr>
              <w:t>如果本报告表不能说明项目产生的污染及对环境造成的影响，应进行专项评价。根据建设项目的特点和当地环境特征，应选下列</w:t>
            </w:r>
            <w:r w:rsidRPr="005713AB">
              <w:rPr>
                <w:rFonts w:eastAsiaTheme="minorEastAsia"/>
                <w:b/>
                <w:sz w:val="24"/>
              </w:rPr>
              <w:t>1-2</w:t>
            </w:r>
            <w:r w:rsidRPr="005713AB">
              <w:rPr>
                <w:rFonts w:eastAsiaTheme="minorEastAsia" w:hAnsiTheme="minorEastAsia"/>
                <w:b/>
                <w:sz w:val="24"/>
              </w:rPr>
              <w:t>项进行专项评价。</w:t>
            </w:r>
          </w:p>
          <w:p w:rsidR="0064339F" w:rsidRPr="005713AB" w:rsidRDefault="006A5EBB">
            <w:pPr>
              <w:numPr>
                <w:ilvl w:val="0"/>
                <w:numId w:val="2"/>
              </w:numPr>
              <w:spacing w:line="360" w:lineRule="auto"/>
              <w:rPr>
                <w:rFonts w:eastAsiaTheme="minorEastAsia"/>
                <w:b/>
                <w:sz w:val="24"/>
              </w:rPr>
            </w:pPr>
            <w:r w:rsidRPr="005713AB">
              <w:rPr>
                <w:rFonts w:eastAsiaTheme="minorEastAsia" w:hAnsiTheme="minorEastAsia"/>
                <w:b/>
                <w:sz w:val="24"/>
              </w:rPr>
              <w:t>大气环境影响专项评价</w:t>
            </w:r>
          </w:p>
          <w:p w:rsidR="0064339F" w:rsidRPr="005713AB" w:rsidRDefault="006A5EBB">
            <w:pPr>
              <w:numPr>
                <w:ilvl w:val="0"/>
                <w:numId w:val="2"/>
              </w:numPr>
              <w:spacing w:line="360" w:lineRule="auto"/>
              <w:rPr>
                <w:rFonts w:eastAsiaTheme="minorEastAsia"/>
                <w:b/>
                <w:sz w:val="24"/>
              </w:rPr>
            </w:pPr>
            <w:r w:rsidRPr="005713AB">
              <w:rPr>
                <w:rFonts w:eastAsiaTheme="minorEastAsia" w:hAnsiTheme="minorEastAsia"/>
                <w:b/>
                <w:sz w:val="24"/>
              </w:rPr>
              <w:t>水环境影响专项评价</w:t>
            </w:r>
            <w:r w:rsidRPr="005713AB">
              <w:rPr>
                <w:rFonts w:eastAsiaTheme="minorEastAsia"/>
                <w:b/>
                <w:sz w:val="24"/>
              </w:rPr>
              <w:t>(</w:t>
            </w:r>
            <w:r w:rsidRPr="005713AB">
              <w:rPr>
                <w:rFonts w:eastAsiaTheme="minorEastAsia" w:hAnsiTheme="minorEastAsia"/>
                <w:b/>
                <w:sz w:val="24"/>
              </w:rPr>
              <w:t>包括地表水和地下水</w:t>
            </w:r>
            <w:r w:rsidRPr="005713AB">
              <w:rPr>
                <w:rFonts w:eastAsiaTheme="minorEastAsia"/>
                <w:b/>
                <w:sz w:val="24"/>
              </w:rPr>
              <w:t>)</w:t>
            </w:r>
          </w:p>
          <w:p w:rsidR="0064339F" w:rsidRPr="005713AB" w:rsidRDefault="006A5EBB">
            <w:pPr>
              <w:numPr>
                <w:ilvl w:val="0"/>
                <w:numId w:val="2"/>
              </w:numPr>
              <w:spacing w:line="360" w:lineRule="auto"/>
              <w:rPr>
                <w:rFonts w:eastAsiaTheme="minorEastAsia"/>
                <w:b/>
                <w:sz w:val="24"/>
              </w:rPr>
            </w:pPr>
            <w:r w:rsidRPr="005713AB">
              <w:rPr>
                <w:rFonts w:eastAsiaTheme="minorEastAsia" w:hAnsiTheme="minorEastAsia"/>
                <w:b/>
                <w:sz w:val="24"/>
              </w:rPr>
              <w:t>生态环境影响专项评价</w:t>
            </w:r>
          </w:p>
          <w:p w:rsidR="0064339F" w:rsidRPr="005713AB" w:rsidRDefault="006A5EBB">
            <w:pPr>
              <w:numPr>
                <w:ilvl w:val="0"/>
                <w:numId w:val="2"/>
              </w:numPr>
              <w:spacing w:line="360" w:lineRule="auto"/>
              <w:rPr>
                <w:rFonts w:eastAsiaTheme="minorEastAsia"/>
                <w:b/>
                <w:sz w:val="24"/>
              </w:rPr>
            </w:pPr>
            <w:r w:rsidRPr="005713AB">
              <w:rPr>
                <w:rFonts w:eastAsiaTheme="minorEastAsia" w:hAnsiTheme="minorEastAsia"/>
                <w:b/>
                <w:sz w:val="24"/>
              </w:rPr>
              <w:t>声影响专项评价</w:t>
            </w:r>
          </w:p>
          <w:p w:rsidR="0064339F" w:rsidRPr="005713AB" w:rsidRDefault="006A5EBB">
            <w:pPr>
              <w:numPr>
                <w:ilvl w:val="0"/>
                <w:numId w:val="2"/>
              </w:numPr>
              <w:spacing w:line="360" w:lineRule="auto"/>
              <w:rPr>
                <w:rFonts w:eastAsiaTheme="minorEastAsia"/>
                <w:b/>
                <w:sz w:val="24"/>
              </w:rPr>
            </w:pPr>
            <w:r w:rsidRPr="005713AB">
              <w:rPr>
                <w:rFonts w:eastAsiaTheme="minorEastAsia" w:hAnsiTheme="minorEastAsia"/>
                <w:b/>
                <w:sz w:val="24"/>
              </w:rPr>
              <w:t>土壤影响专项评价</w:t>
            </w:r>
          </w:p>
          <w:p w:rsidR="0064339F" w:rsidRPr="005713AB" w:rsidRDefault="006A5EBB">
            <w:pPr>
              <w:numPr>
                <w:ilvl w:val="0"/>
                <w:numId w:val="2"/>
              </w:numPr>
              <w:spacing w:line="360" w:lineRule="auto"/>
              <w:rPr>
                <w:rFonts w:eastAsiaTheme="minorEastAsia"/>
                <w:b/>
                <w:sz w:val="24"/>
              </w:rPr>
            </w:pPr>
            <w:r w:rsidRPr="005713AB">
              <w:rPr>
                <w:rFonts w:eastAsiaTheme="minorEastAsia" w:hAnsiTheme="minorEastAsia"/>
                <w:b/>
                <w:sz w:val="24"/>
              </w:rPr>
              <w:t>固体废物影响专项评价</w:t>
            </w:r>
          </w:p>
          <w:p w:rsidR="0064339F" w:rsidRPr="005713AB" w:rsidRDefault="006A5EBB">
            <w:pPr>
              <w:spacing w:line="360" w:lineRule="auto"/>
              <w:ind w:left="720"/>
              <w:rPr>
                <w:rFonts w:eastAsiaTheme="minorEastAsia"/>
                <w:b/>
                <w:sz w:val="24"/>
              </w:rPr>
            </w:pPr>
            <w:r w:rsidRPr="005713AB">
              <w:rPr>
                <w:rFonts w:eastAsiaTheme="minorEastAsia" w:hAnsiTheme="minorEastAsia"/>
                <w:b/>
                <w:sz w:val="24"/>
              </w:rPr>
              <w:t>以上专项评价未包括的可另列专项，专项评价按照《环境影响评价技术导则》中的要求进行。</w:t>
            </w:r>
          </w:p>
          <w:p w:rsidR="0064339F" w:rsidRPr="005713AB" w:rsidRDefault="0064339F">
            <w:pPr>
              <w:spacing w:line="360" w:lineRule="auto"/>
              <w:rPr>
                <w:rFonts w:eastAsiaTheme="minorEastAsia"/>
                <w:b/>
                <w:sz w:val="24"/>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pStyle w:val="22"/>
              <w:rPr>
                <w:rFonts w:eastAsiaTheme="minorEastAsia"/>
              </w:rPr>
            </w:pPr>
          </w:p>
          <w:p w:rsidR="0064339F" w:rsidRPr="005713AB" w:rsidRDefault="0064339F">
            <w:pPr>
              <w:rPr>
                <w:rFonts w:eastAsiaTheme="minorEastAsia"/>
              </w:rPr>
            </w:pPr>
          </w:p>
        </w:tc>
      </w:tr>
    </w:tbl>
    <w:p w:rsidR="0064339F" w:rsidRPr="005713AB" w:rsidRDefault="0064339F">
      <w:pPr>
        <w:rPr>
          <w:rFonts w:eastAsiaTheme="minorEastAsia"/>
        </w:rPr>
      </w:pPr>
    </w:p>
    <w:sectPr w:rsidR="0064339F" w:rsidRPr="005713AB" w:rsidSect="0064339F">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6168FD" w15:done="0"/>
  <w15:commentEx w15:paraId="7DD73A9F" w15:done="0"/>
  <w15:commentEx w15:paraId="06D744C8" w15:done="0"/>
  <w15:commentEx w15:paraId="7ADF61F7" w15:done="0"/>
  <w15:commentEx w15:paraId="1EF746C1" w15:done="0"/>
  <w15:commentEx w15:paraId="6A9623B3" w15:done="0"/>
  <w15:commentEx w15:paraId="0CC35F18" w15:done="0"/>
  <w15:commentEx w15:paraId="27396E1B" w15:done="0"/>
  <w15:commentEx w15:paraId="578A4F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48" w:rsidRDefault="001A5F48" w:rsidP="0064339F">
      <w:r>
        <w:separator/>
      </w:r>
    </w:p>
  </w:endnote>
  <w:endnote w:type="continuationSeparator" w:id="0">
    <w:p w:rsidR="001A5F48" w:rsidRDefault="001A5F48" w:rsidP="0064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7512FD">
    <w:pPr>
      <w:pStyle w:val="af"/>
      <w:framePr w:wrap="around" w:vAnchor="text" w:hAnchor="margin" w:xAlign="center" w:y="1"/>
      <w:rPr>
        <w:rStyle w:val="af3"/>
      </w:rPr>
    </w:pPr>
    <w:r>
      <w:fldChar w:fldCharType="begin"/>
    </w:r>
    <w:r w:rsidR="00D107CC">
      <w:rPr>
        <w:rStyle w:val="af3"/>
      </w:rPr>
      <w:instrText xml:space="preserve">PAGE  </w:instrText>
    </w:r>
    <w:r>
      <w:fldChar w:fldCharType="end"/>
    </w:r>
  </w:p>
  <w:p w:rsidR="00D107CC" w:rsidRDefault="00D107C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7512FD">
    <w:pPr>
      <w:pStyle w:val="af"/>
      <w:ind w:right="360"/>
      <w:jc w:val="center"/>
    </w:pPr>
    <w:r>
      <w:fldChar w:fldCharType="begin"/>
    </w:r>
    <w:r w:rsidR="00D107CC">
      <w:rPr>
        <w:rStyle w:val="af3"/>
      </w:rPr>
      <w:instrText xml:space="preserve"> PAGE </w:instrText>
    </w:r>
    <w:r>
      <w:fldChar w:fldCharType="separate"/>
    </w:r>
    <w:r w:rsidR="0090517A">
      <w:rPr>
        <w:rStyle w:val="af3"/>
        <w:noProof/>
      </w:rPr>
      <w:t>5</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7512FD">
    <w:pPr>
      <w:pStyle w:val="af"/>
      <w:jc w:val="center"/>
    </w:pPr>
    <w:r w:rsidRPr="007512FD">
      <w:fldChar w:fldCharType="begin"/>
    </w:r>
    <w:r w:rsidR="00D107CC">
      <w:instrText xml:space="preserve"> PAGE   \* MERGEFORMAT </w:instrText>
    </w:r>
    <w:r w:rsidRPr="007512FD">
      <w:fldChar w:fldCharType="separate"/>
    </w:r>
    <w:r w:rsidR="0090517A" w:rsidRPr="0090517A">
      <w:rPr>
        <w:noProof/>
        <w:lang w:val="zh-CN"/>
      </w:rPr>
      <w:t>40</w:t>
    </w:r>
    <w:r>
      <w:rPr>
        <w:lang w:val="zh-CN"/>
      </w:rPr>
      <w:fldChar w:fldCharType="end"/>
    </w:r>
  </w:p>
  <w:p w:rsidR="00D107CC" w:rsidRDefault="00D107CC">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48" w:rsidRDefault="001A5F48" w:rsidP="0064339F">
      <w:r>
        <w:separator/>
      </w:r>
    </w:p>
  </w:footnote>
  <w:footnote w:type="continuationSeparator" w:id="0">
    <w:p w:rsidR="001A5F48" w:rsidRDefault="001A5F48" w:rsidP="00643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0"/>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CC" w:rsidRDefault="00D107C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80DD1"/>
    <w:multiLevelType w:val="singleLevel"/>
    <w:tmpl w:val="60380DD1"/>
    <w:lvl w:ilvl="0">
      <w:start w:val="1"/>
      <w:numFmt w:val="decimal"/>
      <w:lvlText w:val="%1."/>
      <w:lvlJc w:val="left"/>
      <w:pPr>
        <w:tabs>
          <w:tab w:val="left" w:pos="1152"/>
        </w:tabs>
        <w:ind w:left="1152" w:hanging="432"/>
      </w:pPr>
      <w:rPr>
        <w:rFonts w:hint="default"/>
      </w:rPr>
    </w:lvl>
  </w:abstractNum>
  <w:abstractNum w:abstractNumId="1">
    <w:nsid w:val="60E62D96"/>
    <w:multiLevelType w:val="singleLevel"/>
    <w:tmpl w:val="60E62D96"/>
    <w:lvl w:ilvl="0">
      <w:start w:val="1"/>
      <w:numFmt w:val="japaneseCounting"/>
      <w:lvlText w:val="%1、"/>
      <w:lvlJc w:val="left"/>
      <w:pPr>
        <w:tabs>
          <w:tab w:val="left" w:pos="1128"/>
        </w:tabs>
        <w:ind w:left="1128" w:hanging="552"/>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6D8"/>
    <w:rsid w:val="00000048"/>
    <w:rsid w:val="00000085"/>
    <w:rsid w:val="000007E0"/>
    <w:rsid w:val="00001DD9"/>
    <w:rsid w:val="00002EB5"/>
    <w:rsid w:val="000032B8"/>
    <w:rsid w:val="0000436E"/>
    <w:rsid w:val="00006FAE"/>
    <w:rsid w:val="00007EE7"/>
    <w:rsid w:val="00010446"/>
    <w:rsid w:val="00011140"/>
    <w:rsid w:val="000111E8"/>
    <w:rsid w:val="000112B5"/>
    <w:rsid w:val="00011757"/>
    <w:rsid w:val="0001188E"/>
    <w:rsid w:val="00011DCB"/>
    <w:rsid w:val="0001377A"/>
    <w:rsid w:val="00015228"/>
    <w:rsid w:val="00015D5A"/>
    <w:rsid w:val="0001668A"/>
    <w:rsid w:val="00017396"/>
    <w:rsid w:val="00017CE4"/>
    <w:rsid w:val="0002135C"/>
    <w:rsid w:val="00021ADE"/>
    <w:rsid w:val="00021F9D"/>
    <w:rsid w:val="00023347"/>
    <w:rsid w:val="000241B9"/>
    <w:rsid w:val="000275C1"/>
    <w:rsid w:val="0002787B"/>
    <w:rsid w:val="00027D17"/>
    <w:rsid w:val="00027F18"/>
    <w:rsid w:val="00030271"/>
    <w:rsid w:val="0003054F"/>
    <w:rsid w:val="000314E9"/>
    <w:rsid w:val="000315D9"/>
    <w:rsid w:val="0003197A"/>
    <w:rsid w:val="00032041"/>
    <w:rsid w:val="000329FB"/>
    <w:rsid w:val="00032B4C"/>
    <w:rsid w:val="00032DCC"/>
    <w:rsid w:val="0003463F"/>
    <w:rsid w:val="000358A0"/>
    <w:rsid w:val="0003600D"/>
    <w:rsid w:val="0003654C"/>
    <w:rsid w:val="00037393"/>
    <w:rsid w:val="0004032A"/>
    <w:rsid w:val="00041276"/>
    <w:rsid w:val="00041842"/>
    <w:rsid w:val="000418DE"/>
    <w:rsid w:val="0004286C"/>
    <w:rsid w:val="00042CF7"/>
    <w:rsid w:val="00042D9C"/>
    <w:rsid w:val="000434AA"/>
    <w:rsid w:val="00045CEE"/>
    <w:rsid w:val="00046904"/>
    <w:rsid w:val="000475ED"/>
    <w:rsid w:val="00050B48"/>
    <w:rsid w:val="00051072"/>
    <w:rsid w:val="000516F9"/>
    <w:rsid w:val="00051D01"/>
    <w:rsid w:val="00051D54"/>
    <w:rsid w:val="00052D0A"/>
    <w:rsid w:val="00052FDF"/>
    <w:rsid w:val="00053024"/>
    <w:rsid w:val="00053220"/>
    <w:rsid w:val="0005359C"/>
    <w:rsid w:val="000608FF"/>
    <w:rsid w:val="00061069"/>
    <w:rsid w:val="0006178E"/>
    <w:rsid w:val="000619EE"/>
    <w:rsid w:val="00062E3A"/>
    <w:rsid w:val="0006346E"/>
    <w:rsid w:val="00063FB3"/>
    <w:rsid w:val="00064D4A"/>
    <w:rsid w:val="00064E73"/>
    <w:rsid w:val="000650FE"/>
    <w:rsid w:val="000652BB"/>
    <w:rsid w:val="00065646"/>
    <w:rsid w:val="00070704"/>
    <w:rsid w:val="00071B3F"/>
    <w:rsid w:val="00071B6E"/>
    <w:rsid w:val="00071B77"/>
    <w:rsid w:val="00071E09"/>
    <w:rsid w:val="00074C84"/>
    <w:rsid w:val="00075237"/>
    <w:rsid w:val="000752E8"/>
    <w:rsid w:val="0007593A"/>
    <w:rsid w:val="00076BB7"/>
    <w:rsid w:val="00077737"/>
    <w:rsid w:val="0007780B"/>
    <w:rsid w:val="00077E7C"/>
    <w:rsid w:val="000805A9"/>
    <w:rsid w:val="0008110C"/>
    <w:rsid w:val="00082320"/>
    <w:rsid w:val="00083B80"/>
    <w:rsid w:val="0008556F"/>
    <w:rsid w:val="00085761"/>
    <w:rsid w:val="000857EF"/>
    <w:rsid w:val="00086188"/>
    <w:rsid w:val="00086EF6"/>
    <w:rsid w:val="00086F89"/>
    <w:rsid w:val="00087642"/>
    <w:rsid w:val="00087A35"/>
    <w:rsid w:val="00090937"/>
    <w:rsid w:val="00091082"/>
    <w:rsid w:val="00091248"/>
    <w:rsid w:val="00091305"/>
    <w:rsid w:val="0009135E"/>
    <w:rsid w:val="0009145E"/>
    <w:rsid w:val="00092825"/>
    <w:rsid w:val="00092D4D"/>
    <w:rsid w:val="000953CC"/>
    <w:rsid w:val="000960BC"/>
    <w:rsid w:val="00096492"/>
    <w:rsid w:val="000A2C68"/>
    <w:rsid w:val="000A33DB"/>
    <w:rsid w:val="000A4766"/>
    <w:rsid w:val="000A491D"/>
    <w:rsid w:val="000A4B32"/>
    <w:rsid w:val="000A5AC1"/>
    <w:rsid w:val="000A5FF0"/>
    <w:rsid w:val="000A6B44"/>
    <w:rsid w:val="000A70A4"/>
    <w:rsid w:val="000A7CA2"/>
    <w:rsid w:val="000B1258"/>
    <w:rsid w:val="000B1CA5"/>
    <w:rsid w:val="000B1CBB"/>
    <w:rsid w:val="000B1D9C"/>
    <w:rsid w:val="000B248F"/>
    <w:rsid w:val="000B2639"/>
    <w:rsid w:val="000B3157"/>
    <w:rsid w:val="000B35C0"/>
    <w:rsid w:val="000B4886"/>
    <w:rsid w:val="000B5183"/>
    <w:rsid w:val="000B5B99"/>
    <w:rsid w:val="000C0907"/>
    <w:rsid w:val="000C1F85"/>
    <w:rsid w:val="000C20A2"/>
    <w:rsid w:val="000C2474"/>
    <w:rsid w:val="000C3151"/>
    <w:rsid w:val="000C4864"/>
    <w:rsid w:val="000C4FDF"/>
    <w:rsid w:val="000C5B03"/>
    <w:rsid w:val="000C6566"/>
    <w:rsid w:val="000C7D5F"/>
    <w:rsid w:val="000D0178"/>
    <w:rsid w:val="000D0770"/>
    <w:rsid w:val="000D0989"/>
    <w:rsid w:val="000D0A5F"/>
    <w:rsid w:val="000D0B0F"/>
    <w:rsid w:val="000D0D0E"/>
    <w:rsid w:val="000D0EFB"/>
    <w:rsid w:val="000D170D"/>
    <w:rsid w:val="000D2696"/>
    <w:rsid w:val="000D3F6F"/>
    <w:rsid w:val="000D447E"/>
    <w:rsid w:val="000D490D"/>
    <w:rsid w:val="000D4C25"/>
    <w:rsid w:val="000D4CE1"/>
    <w:rsid w:val="000D4CE6"/>
    <w:rsid w:val="000D5374"/>
    <w:rsid w:val="000D5C0F"/>
    <w:rsid w:val="000D7801"/>
    <w:rsid w:val="000E0372"/>
    <w:rsid w:val="000E136A"/>
    <w:rsid w:val="000E39D6"/>
    <w:rsid w:val="000E4232"/>
    <w:rsid w:val="000E5DFD"/>
    <w:rsid w:val="000E6669"/>
    <w:rsid w:val="000E7D57"/>
    <w:rsid w:val="000F025A"/>
    <w:rsid w:val="000F184E"/>
    <w:rsid w:val="000F1BA4"/>
    <w:rsid w:val="000F26E0"/>
    <w:rsid w:val="000F2888"/>
    <w:rsid w:val="000F3067"/>
    <w:rsid w:val="000F445A"/>
    <w:rsid w:val="000F46EF"/>
    <w:rsid w:val="000F50F5"/>
    <w:rsid w:val="000F580A"/>
    <w:rsid w:val="000F633D"/>
    <w:rsid w:val="00100988"/>
    <w:rsid w:val="00102051"/>
    <w:rsid w:val="00102061"/>
    <w:rsid w:val="00104809"/>
    <w:rsid w:val="00105B5B"/>
    <w:rsid w:val="00105EB7"/>
    <w:rsid w:val="00106C57"/>
    <w:rsid w:val="00106D34"/>
    <w:rsid w:val="001129BF"/>
    <w:rsid w:val="00112B67"/>
    <w:rsid w:val="00113DA4"/>
    <w:rsid w:val="00114F32"/>
    <w:rsid w:val="00114FDA"/>
    <w:rsid w:val="00115BA1"/>
    <w:rsid w:val="00115F2E"/>
    <w:rsid w:val="00117D0E"/>
    <w:rsid w:val="00117DEB"/>
    <w:rsid w:val="00117E34"/>
    <w:rsid w:val="00117F89"/>
    <w:rsid w:val="00120060"/>
    <w:rsid w:val="001208A6"/>
    <w:rsid w:val="00121212"/>
    <w:rsid w:val="00121889"/>
    <w:rsid w:val="0012196D"/>
    <w:rsid w:val="00121AA8"/>
    <w:rsid w:val="00122C4D"/>
    <w:rsid w:val="001235FC"/>
    <w:rsid w:val="00124E07"/>
    <w:rsid w:val="00125449"/>
    <w:rsid w:val="00125EAA"/>
    <w:rsid w:val="00125F07"/>
    <w:rsid w:val="0012725C"/>
    <w:rsid w:val="00127F04"/>
    <w:rsid w:val="001308DF"/>
    <w:rsid w:val="00130D27"/>
    <w:rsid w:val="00130D8D"/>
    <w:rsid w:val="00130DA4"/>
    <w:rsid w:val="001316B6"/>
    <w:rsid w:val="00131978"/>
    <w:rsid w:val="00132AD2"/>
    <w:rsid w:val="0013376F"/>
    <w:rsid w:val="00133BAE"/>
    <w:rsid w:val="00133D7F"/>
    <w:rsid w:val="00133E4D"/>
    <w:rsid w:val="00133EAF"/>
    <w:rsid w:val="00134B07"/>
    <w:rsid w:val="00134F9E"/>
    <w:rsid w:val="00135151"/>
    <w:rsid w:val="0013617D"/>
    <w:rsid w:val="0013635A"/>
    <w:rsid w:val="0013670A"/>
    <w:rsid w:val="00136CDB"/>
    <w:rsid w:val="001374B5"/>
    <w:rsid w:val="00137A50"/>
    <w:rsid w:val="001403F0"/>
    <w:rsid w:val="00140739"/>
    <w:rsid w:val="0014093C"/>
    <w:rsid w:val="00140B42"/>
    <w:rsid w:val="00140BF4"/>
    <w:rsid w:val="0014119A"/>
    <w:rsid w:val="001425BD"/>
    <w:rsid w:val="00142A83"/>
    <w:rsid w:val="00142E60"/>
    <w:rsid w:val="001430CF"/>
    <w:rsid w:val="00143BC8"/>
    <w:rsid w:val="0014496D"/>
    <w:rsid w:val="001455FE"/>
    <w:rsid w:val="00146988"/>
    <w:rsid w:val="00146F80"/>
    <w:rsid w:val="001506EC"/>
    <w:rsid w:val="00151551"/>
    <w:rsid w:val="001519A8"/>
    <w:rsid w:val="00152200"/>
    <w:rsid w:val="00152D03"/>
    <w:rsid w:val="00154078"/>
    <w:rsid w:val="00154655"/>
    <w:rsid w:val="001554FA"/>
    <w:rsid w:val="00157250"/>
    <w:rsid w:val="00160785"/>
    <w:rsid w:val="00160EF2"/>
    <w:rsid w:val="001614D3"/>
    <w:rsid w:val="00161970"/>
    <w:rsid w:val="001620A8"/>
    <w:rsid w:val="0016279F"/>
    <w:rsid w:val="001634CA"/>
    <w:rsid w:val="00163C83"/>
    <w:rsid w:val="0016588C"/>
    <w:rsid w:val="00165B9B"/>
    <w:rsid w:val="001666B9"/>
    <w:rsid w:val="00166752"/>
    <w:rsid w:val="00166A8A"/>
    <w:rsid w:val="00166B19"/>
    <w:rsid w:val="001705A2"/>
    <w:rsid w:val="00170FB4"/>
    <w:rsid w:val="00172D95"/>
    <w:rsid w:val="00173619"/>
    <w:rsid w:val="00175D1B"/>
    <w:rsid w:val="00177247"/>
    <w:rsid w:val="001775CF"/>
    <w:rsid w:val="001812CB"/>
    <w:rsid w:val="00181BCC"/>
    <w:rsid w:val="00181C11"/>
    <w:rsid w:val="00183432"/>
    <w:rsid w:val="00183437"/>
    <w:rsid w:val="001834C9"/>
    <w:rsid w:val="00183A99"/>
    <w:rsid w:val="00185F75"/>
    <w:rsid w:val="00186AFE"/>
    <w:rsid w:val="001875EA"/>
    <w:rsid w:val="0019018F"/>
    <w:rsid w:val="001903E9"/>
    <w:rsid w:val="00191F68"/>
    <w:rsid w:val="00191FA5"/>
    <w:rsid w:val="00192645"/>
    <w:rsid w:val="001939C9"/>
    <w:rsid w:val="00194053"/>
    <w:rsid w:val="00194602"/>
    <w:rsid w:val="00195B0D"/>
    <w:rsid w:val="0019634E"/>
    <w:rsid w:val="00197867"/>
    <w:rsid w:val="00197D86"/>
    <w:rsid w:val="001A2F21"/>
    <w:rsid w:val="001A4AFC"/>
    <w:rsid w:val="001A4E9E"/>
    <w:rsid w:val="001A530A"/>
    <w:rsid w:val="001A53B9"/>
    <w:rsid w:val="001A562D"/>
    <w:rsid w:val="001A577E"/>
    <w:rsid w:val="001A5F48"/>
    <w:rsid w:val="001A6716"/>
    <w:rsid w:val="001A70C8"/>
    <w:rsid w:val="001A724E"/>
    <w:rsid w:val="001B0094"/>
    <w:rsid w:val="001B046E"/>
    <w:rsid w:val="001B0C11"/>
    <w:rsid w:val="001B1E46"/>
    <w:rsid w:val="001B20FB"/>
    <w:rsid w:val="001B2250"/>
    <w:rsid w:val="001B5F18"/>
    <w:rsid w:val="001B69E1"/>
    <w:rsid w:val="001B6D55"/>
    <w:rsid w:val="001B72D5"/>
    <w:rsid w:val="001B7502"/>
    <w:rsid w:val="001B7648"/>
    <w:rsid w:val="001C0352"/>
    <w:rsid w:val="001C0955"/>
    <w:rsid w:val="001C0B84"/>
    <w:rsid w:val="001C12BC"/>
    <w:rsid w:val="001C2823"/>
    <w:rsid w:val="001C31BB"/>
    <w:rsid w:val="001C360B"/>
    <w:rsid w:val="001C3CF7"/>
    <w:rsid w:val="001C42BA"/>
    <w:rsid w:val="001C4AF4"/>
    <w:rsid w:val="001C4C41"/>
    <w:rsid w:val="001C56E5"/>
    <w:rsid w:val="001C5F5C"/>
    <w:rsid w:val="001C6283"/>
    <w:rsid w:val="001C73CA"/>
    <w:rsid w:val="001C77E5"/>
    <w:rsid w:val="001C7AE3"/>
    <w:rsid w:val="001D0911"/>
    <w:rsid w:val="001D102F"/>
    <w:rsid w:val="001D286A"/>
    <w:rsid w:val="001D3B4B"/>
    <w:rsid w:val="001D4244"/>
    <w:rsid w:val="001D5F8D"/>
    <w:rsid w:val="001D6192"/>
    <w:rsid w:val="001D6E9C"/>
    <w:rsid w:val="001D6F91"/>
    <w:rsid w:val="001E16EE"/>
    <w:rsid w:val="001E1CF5"/>
    <w:rsid w:val="001E26D4"/>
    <w:rsid w:val="001E315D"/>
    <w:rsid w:val="001E32BA"/>
    <w:rsid w:val="001E4F6A"/>
    <w:rsid w:val="001E5A05"/>
    <w:rsid w:val="001E5F73"/>
    <w:rsid w:val="001E6FD4"/>
    <w:rsid w:val="001F0790"/>
    <w:rsid w:val="001F1479"/>
    <w:rsid w:val="001F1A43"/>
    <w:rsid w:val="001F20CD"/>
    <w:rsid w:val="001F280C"/>
    <w:rsid w:val="001F282E"/>
    <w:rsid w:val="001F2CE7"/>
    <w:rsid w:val="001F2F8C"/>
    <w:rsid w:val="001F3565"/>
    <w:rsid w:val="001F437C"/>
    <w:rsid w:val="001F5200"/>
    <w:rsid w:val="001F5D3B"/>
    <w:rsid w:val="001F6361"/>
    <w:rsid w:val="001F6DFD"/>
    <w:rsid w:val="001F782F"/>
    <w:rsid w:val="001F7959"/>
    <w:rsid w:val="0020073D"/>
    <w:rsid w:val="0020097F"/>
    <w:rsid w:val="00201876"/>
    <w:rsid w:val="00203781"/>
    <w:rsid w:val="00205714"/>
    <w:rsid w:val="00205FD7"/>
    <w:rsid w:val="0020694D"/>
    <w:rsid w:val="00206A88"/>
    <w:rsid w:val="00207D75"/>
    <w:rsid w:val="0021017F"/>
    <w:rsid w:val="002109A4"/>
    <w:rsid w:val="00210BBB"/>
    <w:rsid w:val="00210D20"/>
    <w:rsid w:val="00211FE1"/>
    <w:rsid w:val="0021205F"/>
    <w:rsid w:val="00212079"/>
    <w:rsid w:val="002144BD"/>
    <w:rsid w:val="0021465B"/>
    <w:rsid w:val="00214BF0"/>
    <w:rsid w:val="0021536C"/>
    <w:rsid w:val="00216567"/>
    <w:rsid w:val="00216C34"/>
    <w:rsid w:val="00217887"/>
    <w:rsid w:val="00221472"/>
    <w:rsid w:val="002215EA"/>
    <w:rsid w:val="00222659"/>
    <w:rsid w:val="002227AA"/>
    <w:rsid w:val="00223479"/>
    <w:rsid w:val="002240A5"/>
    <w:rsid w:val="0022509E"/>
    <w:rsid w:val="002259BA"/>
    <w:rsid w:val="00225A6A"/>
    <w:rsid w:val="002267BD"/>
    <w:rsid w:val="00226EB7"/>
    <w:rsid w:val="0022749A"/>
    <w:rsid w:val="0022798B"/>
    <w:rsid w:val="00227C82"/>
    <w:rsid w:val="00227D6A"/>
    <w:rsid w:val="0023167B"/>
    <w:rsid w:val="0023285C"/>
    <w:rsid w:val="00232D58"/>
    <w:rsid w:val="002336B5"/>
    <w:rsid w:val="00233E36"/>
    <w:rsid w:val="002349BE"/>
    <w:rsid w:val="00236279"/>
    <w:rsid w:val="002366FC"/>
    <w:rsid w:val="002368DE"/>
    <w:rsid w:val="002375FB"/>
    <w:rsid w:val="00237A29"/>
    <w:rsid w:val="00237E32"/>
    <w:rsid w:val="00240F96"/>
    <w:rsid w:val="00242642"/>
    <w:rsid w:val="0024365E"/>
    <w:rsid w:val="00243842"/>
    <w:rsid w:val="002442A0"/>
    <w:rsid w:val="00244430"/>
    <w:rsid w:val="00245773"/>
    <w:rsid w:val="00246498"/>
    <w:rsid w:val="0024663C"/>
    <w:rsid w:val="00247E35"/>
    <w:rsid w:val="0025054F"/>
    <w:rsid w:val="002506D4"/>
    <w:rsid w:val="0025200C"/>
    <w:rsid w:val="0025206C"/>
    <w:rsid w:val="00252E6A"/>
    <w:rsid w:val="00253759"/>
    <w:rsid w:val="002539E9"/>
    <w:rsid w:val="00257A27"/>
    <w:rsid w:val="00260073"/>
    <w:rsid w:val="00260241"/>
    <w:rsid w:val="002603F3"/>
    <w:rsid w:val="0026073D"/>
    <w:rsid w:val="00260BE9"/>
    <w:rsid w:val="00260D01"/>
    <w:rsid w:val="00261907"/>
    <w:rsid w:val="00261F94"/>
    <w:rsid w:val="00262095"/>
    <w:rsid w:val="00262193"/>
    <w:rsid w:val="00262EB5"/>
    <w:rsid w:val="0026347A"/>
    <w:rsid w:val="00263DE1"/>
    <w:rsid w:val="00264822"/>
    <w:rsid w:val="00264AFD"/>
    <w:rsid w:val="002653AF"/>
    <w:rsid w:val="00265802"/>
    <w:rsid w:val="00265834"/>
    <w:rsid w:val="00267655"/>
    <w:rsid w:val="002676FD"/>
    <w:rsid w:val="002703CC"/>
    <w:rsid w:val="00270572"/>
    <w:rsid w:val="002706D6"/>
    <w:rsid w:val="00270A38"/>
    <w:rsid w:val="0027100A"/>
    <w:rsid w:val="002717C2"/>
    <w:rsid w:val="002720E0"/>
    <w:rsid w:val="002723FB"/>
    <w:rsid w:val="00272EFB"/>
    <w:rsid w:val="00273E5A"/>
    <w:rsid w:val="0027421F"/>
    <w:rsid w:val="00274CFB"/>
    <w:rsid w:val="002761B8"/>
    <w:rsid w:val="00277125"/>
    <w:rsid w:val="00277372"/>
    <w:rsid w:val="00277E7B"/>
    <w:rsid w:val="00277FFA"/>
    <w:rsid w:val="002812B2"/>
    <w:rsid w:val="00281301"/>
    <w:rsid w:val="002814D0"/>
    <w:rsid w:val="002829C8"/>
    <w:rsid w:val="00282A02"/>
    <w:rsid w:val="00282C0E"/>
    <w:rsid w:val="00282C22"/>
    <w:rsid w:val="00283025"/>
    <w:rsid w:val="0028333E"/>
    <w:rsid w:val="00283A58"/>
    <w:rsid w:val="00284029"/>
    <w:rsid w:val="00285C86"/>
    <w:rsid w:val="00286EDC"/>
    <w:rsid w:val="00290135"/>
    <w:rsid w:val="00290211"/>
    <w:rsid w:val="00293D4A"/>
    <w:rsid w:val="00297020"/>
    <w:rsid w:val="002971A0"/>
    <w:rsid w:val="002A03AA"/>
    <w:rsid w:val="002A041E"/>
    <w:rsid w:val="002A0B6D"/>
    <w:rsid w:val="002A0FFC"/>
    <w:rsid w:val="002A13CE"/>
    <w:rsid w:val="002A1405"/>
    <w:rsid w:val="002A1B08"/>
    <w:rsid w:val="002A1F72"/>
    <w:rsid w:val="002A23CD"/>
    <w:rsid w:val="002A253F"/>
    <w:rsid w:val="002A4572"/>
    <w:rsid w:val="002A5878"/>
    <w:rsid w:val="002A58BC"/>
    <w:rsid w:val="002B0280"/>
    <w:rsid w:val="002B03E8"/>
    <w:rsid w:val="002B0E4D"/>
    <w:rsid w:val="002B145B"/>
    <w:rsid w:val="002B25C5"/>
    <w:rsid w:val="002B27CB"/>
    <w:rsid w:val="002B3404"/>
    <w:rsid w:val="002B3527"/>
    <w:rsid w:val="002B4708"/>
    <w:rsid w:val="002B481A"/>
    <w:rsid w:val="002B4BC7"/>
    <w:rsid w:val="002B4CAA"/>
    <w:rsid w:val="002B5BE2"/>
    <w:rsid w:val="002B5C77"/>
    <w:rsid w:val="002B5DCD"/>
    <w:rsid w:val="002B6B42"/>
    <w:rsid w:val="002C04CD"/>
    <w:rsid w:val="002C0CAF"/>
    <w:rsid w:val="002C0F1C"/>
    <w:rsid w:val="002C0FAB"/>
    <w:rsid w:val="002C1A63"/>
    <w:rsid w:val="002C2C74"/>
    <w:rsid w:val="002C31D1"/>
    <w:rsid w:val="002C34F3"/>
    <w:rsid w:val="002C4ADB"/>
    <w:rsid w:val="002C56C6"/>
    <w:rsid w:val="002C6323"/>
    <w:rsid w:val="002D092A"/>
    <w:rsid w:val="002D0B19"/>
    <w:rsid w:val="002D0B82"/>
    <w:rsid w:val="002D17A0"/>
    <w:rsid w:val="002D1A78"/>
    <w:rsid w:val="002D39C4"/>
    <w:rsid w:val="002D410A"/>
    <w:rsid w:val="002D54F5"/>
    <w:rsid w:val="002D5C4C"/>
    <w:rsid w:val="002D5DD5"/>
    <w:rsid w:val="002D5F7D"/>
    <w:rsid w:val="002D6C6A"/>
    <w:rsid w:val="002E024B"/>
    <w:rsid w:val="002E180A"/>
    <w:rsid w:val="002E248E"/>
    <w:rsid w:val="002E2C3B"/>
    <w:rsid w:val="002E3995"/>
    <w:rsid w:val="002E3F9B"/>
    <w:rsid w:val="002E43DB"/>
    <w:rsid w:val="002E43EA"/>
    <w:rsid w:val="002E4518"/>
    <w:rsid w:val="002E4895"/>
    <w:rsid w:val="002E5604"/>
    <w:rsid w:val="002E6F24"/>
    <w:rsid w:val="002E7236"/>
    <w:rsid w:val="002F043D"/>
    <w:rsid w:val="002F06A8"/>
    <w:rsid w:val="002F1146"/>
    <w:rsid w:val="002F1F9D"/>
    <w:rsid w:val="002F1FDD"/>
    <w:rsid w:val="002F246E"/>
    <w:rsid w:val="002F2FC8"/>
    <w:rsid w:val="002F3CB9"/>
    <w:rsid w:val="002F4CDB"/>
    <w:rsid w:val="002F52B1"/>
    <w:rsid w:val="002F59F8"/>
    <w:rsid w:val="002F63F4"/>
    <w:rsid w:val="002F64FB"/>
    <w:rsid w:val="002F6661"/>
    <w:rsid w:val="002F73E6"/>
    <w:rsid w:val="002F7B74"/>
    <w:rsid w:val="002F7EB9"/>
    <w:rsid w:val="003011D6"/>
    <w:rsid w:val="00301840"/>
    <w:rsid w:val="00301AF5"/>
    <w:rsid w:val="00302604"/>
    <w:rsid w:val="00303EE2"/>
    <w:rsid w:val="00304281"/>
    <w:rsid w:val="003043EB"/>
    <w:rsid w:val="00304E5F"/>
    <w:rsid w:val="00305296"/>
    <w:rsid w:val="003057A8"/>
    <w:rsid w:val="00305DCE"/>
    <w:rsid w:val="00306039"/>
    <w:rsid w:val="00306824"/>
    <w:rsid w:val="00306A00"/>
    <w:rsid w:val="00306CE2"/>
    <w:rsid w:val="00306EA2"/>
    <w:rsid w:val="0030786B"/>
    <w:rsid w:val="003108F9"/>
    <w:rsid w:val="00311661"/>
    <w:rsid w:val="0031343F"/>
    <w:rsid w:val="00313918"/>
    <w:rsid w:val="00314DBF"/>
    <w:rsid w:val="00316B0F"/>
    <w:rsid w:val="00317362"/>
    <w:rsid w:val="003174EB"/>
    <w:rsid w:val="00321836"/>
    <w:rsid w:val="00321C9D"/>
    <w:rsid w:val="00322578"/>
    <w:rsid w:val="00323B4A"/>
    <w:rsid w:val="00324990"/>
    <w:rsid w:val="00324C07"/>
    <w:rsid w:val="003258E6"/>
    <w:rsid w:val="00325BE6"/>
    <w:rsid w:val="003262AF"/>
    <w:rsid w:val="00326A1C"/>
    <w:rsid w:val="00327822"/>
    <w:rsid w:val="003301A7"/>
    <w:rsid w:val="00330561"/>
    <w:rsid w:val="00331035"/>
    <w:rsid w:val="003317BA"/>
    <w:rsid w:val="00331FFA"/>
    <w:rsid w:val="0033266D"/>
    <w:rsid w:val="003331D0"/>
    <w:rsid w:val="003343CF"/>
    <w:rsid w:val="003348F2"/>
    <w:rsid w:val="00334A1C"/>
    <w:rsid w:val="00334B04"/>
    <w:rsid w:val="0033613A"/>
    <w:rsid w:val="00336A35"/>
    <w:rsid w:val="00340170"/>
    <w:rsid w:val="003409BF"/>
    <w:rsid w:val="00344C7A"/>
    <w:rsid w:val="00344DC8"/>
    <w:rsid w:val="00345184"/>
    <w:rsid w:val="0034530A"/>
    <w:rsid w:val="00345BF4"/>
    <w:rsid w:val="00346085"/>
    <w:rsid w:val="00346787"/>
    <w:rsid w:val="003474FE"/>
    <w:rsid w:val="00350B69"/>
    <w:rsid w:val="00350CFB"/>
    <w:rsid w:val="0035104E"/>
    <w:rsid w:val="003516DD"/>
    <w:rsid w:val="00351A20"/>
    <w:rsid w:val="00351E36"/>
    <w:rsid w:val="003524F9"/>
    <w:rsid w:val="003530AE"/>
    <w:rsid w:val="0035326E"/>
    <w:rsid w:val="003532A1"/>
    <w:rsid w:val="003542AA"/>
    <w:rsid w:val="0035466D"/>
    <w:rsid w:val="00355050"/>
    <w:rsid w:val="00355B83"/>
    <w:rsid w:val="00357275"/>
    <w:rsid w:val="003576A1"/>
    <w:rsid w:val="00357ABC"/>
    <w:rsid w:val="00360564"/>
    <w:rsid w:val="00360E16"/>
    <w:rsid w:val="00361963"/>
    <w:rsid w:val="00361D1D"/>
    <w:rsid w:val="00362EE9"/>
    <w:rsid w:val="00362FC2"/>
    <w:rsid w:val="00363218"/>
    <w:rsid w:val="00363456"/>
    <w:rsid w:val="003640A2"/>
    <w:rsid w:val="003645A6"/>
    <w:rsid w:val="00364C7B"/>
    <w:rsid w:val="00364F92"/>
    <w:rsid w:val="003660CF"/>
    <w:rsid w:val="00366130"/>
    <w:rsid w:val="003673C8"/>
    <w:rsid w:val="00367F67"/>
    <w:rsid w:val="00370B51"/>
    <w:rsid w:val="00370DCF"/>
    <w:rsid w:val="00371CBA"/>
    <w:rsid w:val="0037225B"/>
    <w:rsid w:val="00372A25"/>
    <w:rsid w:val="003737C7"/>
    <w:rsid w:val="003740FB"/>
    <w:rsid w:val="003751AC"/>
    <w:rsid w:val="003751E1"/>
    <w:rsid w:val="0037601E"/>
    <w:rsid w:val="00376395"/>
    <w:rsid w:val="003766C9"/>
    <w:rsid w:val="00376D6E"/>
    <w:rsid w:val="00380290"/>
    <w:rsid w:val="00382EAC"/>
    <w:rsid w:val="00383548"/>
    <w:rsid w:val="00385470"/>
    <w:rsid w:val="00385586"/>
    <w:rsid w:val="00386FD2"/>
    <w:rsid w:val="003908BD"/>
    <w:rsid w:val="00390FF3"/>
    <w:rsid w:val="0039160C"/>
    <w:rsid w:val="00391C72"/>
    <w:rsid w:val="00392613"/>
    <w:rsid w:val="00392637"/>
    <w:rsid w:val="00392DC7"/>
    <w:rsid w:val="00395A12"/>
    <w:rsid w:val="00395FF8"/>
    <w:rsid w:val="00396190"/>
    <w:rsid w:val="0039690E"/>
    <w:rsid w:val="00397614"/>
    <w:rsid w:val="00397EB3"/>
    <w:rsid w:val="00397FB7"/>
    <w:rsid w:val="003A085E"/>
    <w:rsid w:val="003A0CE3"/>
    <w:rsid w:val="003A11B6"/>
    <w:rsid w:val="003A11D8"/>
    <w:rsid w:val="003A1CDD"/>
    <w:rsid w:val="003A2727"/>
    <w:rsid w:val="003A30F5"/>
    <w:rsid w:val="003A37DF"/>
    <w:rsid w:val="003A4004"/>
    <w:rsid w:val="003A40D8"/>
    <w:rsid w:val="003A4DF1"/>
    <w:rsid w:val="003A4EE2"/>
    <w:rsid w:val="003A5343"/>
    <w:rsid w:val="003A7140"/>
    <w:rsid w:val="003B0512"/>
    <w:rsid w:val="003B0588"/>
    <w:rsid w:val="003B1768"/>
    <w:rsid w:val="003B45F6"/>
    <w:rsid w:val="003B4861"/>
    <w:rsid w:val="003B4FC4"/>
    <w:rsid w:val="003B5AE1"/>
    <w:rsid w:val="003B7BC9"/>
    <w:rsid w:val="003B7CEB"/>
    <w:rsid w:val="003C0449"/>
    <w:rsid w:val="003C0A29"/>
    <w:rsid w:val="003C0EA7"/>
    <w:rsid w:val="003C10F8"/>
    <w:rsid w:val="003C139C"/>
    <w:rsid w:val="003C1584"/>
    <w:rsid w:val="003C16F5"/>
    <w:rsid w:val="003C1A4F"/>
    <w:rsid w:val="003C2746"/>
    <w:rsid w:val="003C312F"/>
    <w:rsid w:val="003C47C1"/>
    <w:rsid w:val="003C4E05"/>
    <w:rsid w:val="003C4FF1"/>
    <w:rsid w:val="003C53F7"/>
    <w:rsid w:val="003C56AF"/>
    <w:rsid w:val="003C735D"/>
    <w:rsid w:val="003C792B"/>
    <w:rsid w:val="003D01EE"/>
    <w:rsid w:val="003D048F"/>
    <w:rsid w:val="003D0DFD"/>
    <w:rsid w:val="003D21C0"/>
    <w:rsid w:val="003D2F00"/>
    <w:rsid w:val="003D3091"/>
    <w:rsid w:val="003D3946"/>
    <w:rsid w:val="003D516B"/>
    <w:rsid w:val="003D623B"/>
    <w:rsid w:val="003D6427"/>
    <w:rsid w:val="003D6841"/>
    <w:rsid w:val="003E0DCE"/>
    <w:rsid w:val="003E202A"/>
    <w:rsid w:val="003E225B"/>
    <w:rsid w:val="003E2B17"/>
    <w:rsid w:val="003E45EF"/>
    <w:rsid w:val="003E4C7F"/>
    <w:rsid w:val="003E545B"/>
    <w:rsid w:val="003E5F81"/>
    <w:rsid w:val="003E6363"/>
    <w:rsid w:val="003E6B12"/>
    <w:rsid w:val="003E70B4"/>
    <w:rsid w:val="003E773E"/>
    <w:rsid w:val="003E7985"/>
    <w:rsid w:val="003F0FA3"/>
    <w:rsid w:val="003F19D1"/>
    <w:rsid w:val="003F1C26"/>
    <w:rsid w:val="003F2A1E"/>
    <w:rsid w:val="003F37E2"/>
    <w:rsid w:val="003F502A"/>
    <w:rsid w:val="003F51BF"/>
    <w:rsid w:val="003F7049"/>
    <w:rsid w:val="003F77E8"/>
    <w:rsid w:val="00400570"/>
    <w:rsid w:val="00400EA0"/>
    <w:rsid w:val="0040162C"/>
    <w:rsid w:val="004031AD"/>
    <w:rsid w:val="004034CD"/>
    <w:rsid w:val="004040F3"/>
    <w:rsid w:val="0040413F"/>
    <w:rsid w:val="00405F51"/>
    <w:rsid w:val="00406188"/>
    <w:rsid w:val="0040680F"/>
    <w:rsid w:val="00407AD7"/>
    <w:rsid w:val="00410EA7"/>
    <w:rsid w:val="00411892"/>
    <w:rsid w:val="004122CB"/>
    <w:rsid w:val="004134E4"/>
    <w:rsid w:val="00413CA6"/>
    <w:rsid w:val="004141AC"/>
    <w:rsid w:val="004151D7"/>
    <w:rsid w:val="00416020"/>
    <w:rsid w:val="004160A2"/>
    <w:rsid w:val="00416440"/>
    <w:rsid w:val="0041689E"/>
    <w:rsid w:val="0041763A"/>
    <w:rsid w:val="0041766F"/>
    <w:rsid w:val="00417C06"/>
    <w:rsid w:val="00420091"/>
    <w:rsid w:val="00420F7B"/>
    <w:rsid w:val="0042177B"/>
    <w:rsid w:val="00421C10"/>
    <w:rsid w:val="004224EE"/>
    <w:rsid w:val="00422624"/>
    <w:rsid w:val="00422E12"/>
    <w:rsid w:val="00423A45"/>
    <w:rsid w:val="004240BF"/>
    <w:rsid w:val="00424166"/>
    <w:rsid w:val="004244BF"/>
    <w:rsid w:val="00424F54"/>
    <w:rsid w:val="00425CE8"/>
    <w:rsid w:val="00425F71"/>
    <w:rsid w:val="0042789F"/>
    <w:rsid w:val="0042794C"/>
    <w:rsid w:val="00427DE9"/>
    <w:rsid w:val="0043027D"/>
    <w:rsid w:val="00431200"/>
    <w:rsid w:val="00432DE8"/>
    <w:rsid w:val="0043403F"/>
    <w:rsid w:val="0043548B"/>
    <w:rsid w:val="00436A82"/>
    <w:rsid w:val="00436D2C"/>
    <w:rsid w:val="00436D31"/>
    <w:rsid w:val="00437F0C"/>
    <w:rsid w:val="004418E5"/>
    <w:rsid w:val="00441EB6"/>
    <w:rsid w:val="004420B9"/>
    <w:rsid w:val="0044348D"/>
    <w:rsid w:val="004436EE"/>
    <w:rsid w:val="00444B18"/>
    <w:rsid w:val="00444FAA"/>
    <w:rsid w:val="004454AD"/>
    <w:rsid w:val="00445533"/>
    <w:rsid w:val="00445991"/>
    <w:rsid w:val="0044650B"/>
    <w:rsid w:val="004467D4"/>
    <w:rsid w:val="00450269"/>
    <w:rsid w:val="00450D5D"/>
    <w:rsid w:val="00452290"/>
    <w:rsid w:val="0045250C"/>
    <w:rsid w:val="00453033"/>
    <w:rsid w:val="00453619"/>
    <w:rsid w:val="004537EA"/>
    <w:rsid w:val="00453C1A"/>
    <w:rsid w:val="00453F48"/>
    <w:rsid w:val="004542E1"/>
    <w:rsid w:val="00454736"/>
    <w:rsid w:val="00454EBA"/>
    <w:rsid w:val="004561C9"/>
    <w:rsid w:val="004562AE"/>
    <w:rsid w:val="004565CA"/>
    <w:rsid w:val="00460600"/>
    <w:rsid w:val="00460837"/>
    <w:rsid w:val="00460BA2"/>
    <w:rsid w:val="004620B1"/>
    <w:rsid w:val="00462164"/>
    <w:rsid w:val="00462408"/>
    <w:rsid w:val="00462B56"/>
    <w:rsid w:val="00463A25"/>
    <w:rsid w:val="00464390"/>
    <w:rsid w:val="0046446D"/>
    <w:rsid w:val="00464901"/>
    <w:rsid w:val="00465A0D"/>
    <w:rsid w:val="00465EF7"/>
    <w:rsid w:val="0046778A"/>
    <w:rsid w:val="00467E89"/>
    <w:rsid w:val="004701D5"/>
    <w:rsid w:val="00471E68"/>
    <w:rsid w:val="00472A37"/>
    <w:rsid w:val="00472CAA"/>
    <w:rsid w:val="0047373C"/>
    <w:rsid w:val="00473FE8"/>
    <w:rsid w:val="00474BEE"/>
    <w:rsid w:val="00475BA9"/>
    <w:rsid w:val="00476114"/>
    <w:rsid w:val="00477B23"/>
    <w:rsid w:val="00477BDE"/>
    <w:rsid w:val="00480319"/>
    <w:rsid w:val="00480E77"/>
    <w:rsid w:val="00483FDC"/>
    <w:rsid w:val="004841FF"/>
    <w:rsid w:val="0048426D"/>
    <w:rsid w:val="004852CF"/>
    <w:rsid w:val="004855C3"/>
    <w:rsid w:val="004859DF"/>
    <w:rsid w:val="00486471"/>
    <w:rsid w:val="004875BB"/>
    <w:rsid w:val="004875EA"/>
    <w:rsid w:val="004875F1"/>
    <w:rsid w:val="00487EFC"/>
    <w:rsid w:val="004903F4"/>
    <w:rsid w:val="00490950"/>
    <w:rsid w:val="00491D1D"/>
    <w:rsid w:val="00491FD0"/>
    <w:rsid w:val="0049216B"/>
    <w:rsid w:val="00492A01"/>
    <w:rsid w:val="0049324E"/>
    <w:rsid w:val="004938FD"/>
    <w:rsid w:val="00495048"/>
    <w:rsid w:val="0049535C"/>
    <w:rsid w:val="00495CBC"/>
    <w:rsid w:val="00496E2B"/>
    <w:rsid w:val="00496F20"/>
    <w:rsid w:val="00497840"/>
    <w:rsid w:val="00497BB8"/>
    <w:rsid w:val="00497FB2"/>
    <w:rsid w:val="004A08E1"/>
    <w:rsid w:val="004A0B57"/>
    <w:rsid w:val="004A0EEC"/>
    <w:rsid w:val="004A1E7B"/>
    <w:rsid w:val="004A24E3"/>
    <w:rsid w:val="004A2C66"/>
    <w:rsid w:val="004A310E"/>
    <w:rsid w:val="004A476B"/>
    <w:rsid w:val="004A48A4"/>
    <w:rsid w:val="004A4B6C"/>
    <w:rsid w:val="004A4F98"/>
    <w:rsid w:val="004A5BDD"/>
    <w:rsid w:val="004A5D58"/>
    <w:rsid w:val="004A6133"/>
    <w:rsid w:val="004A7B9A"/>
    <w:rsid w:val="004A7C19"/>
    <w:rsid w:val="004B1558"/>
    <w:rsid w:val="004B20BE"/>
    <w:rsid w:val="004B267E"/>
    <w:rsid w:val="004B2CE9"/>
    <w:rsid w:val="004B3AD8"/>
    <w:rsid w:val="004B4B87"/>
    <w:rsid w:val="004B61F7"/>
    <w:rsid w:val="004B6B35"/>
    <w:rsid w:val="004B6CFC"/>
    <w:rsid w:val="004B7113"/>
    <w:rsid w:val="004C0727"/>
    <w:rsid w:val="004C083E"/>
    <w:rsid w:val="004C09F9"/>
    <w:rsid w:val="004C1CC3"/>
    <w:rsid w:val="004C26DC"/>
    <w:rsid w:val="004C2E74"/>
    <w:rsid w:val="004C404F"/>
    <w:rsid w:val="004C4517"/>
    <w:rsid w:val="004C47C1"/>
    <w:rsid w:val="004C4BD0"/>
    <w:rsid w:val="004C56E0"/>
    <w:rsid w:val="004C6580"/>
    <w:rsid w:val="004C759D"/>
    <w:rsid w:val="004C769C"/>
    <w:rsid w:val="004D01B6"/>
    <w:rsid w:val="004D30C5"/>
    <w:rsid w:val="004D34B9"/>
    <w:rsid w:val="004D491E"/>
    <w:rsid w:val="004D4C23"/>
    <w:rsid w:val="004D6601"/>
    <w:rsid w:val="004D675B"/>
    <w:rsid w:val="004D6CAC"/>
    <w:rsid w:val="004D7222"/>
    <w:rsid w:val="004D771C"/>
    <w:rsid w:val="004E0F52"/>
    <w:rsid w:val="004E0F68"/>
    <w:rsid w:val="004E235B"/>
    <w:rsid w:val="004E2CA9"/>
    <w:rsid w:val="004E2CD8"/>
    <w:rsid w:val="004E300A"/>
    <w:rsid w:val="004E371C"/>
    <w:rsid w:val="004E6809"/>
    <w:rsid w:val="004F02A4"/>
    <w:rsid w:val="004F15DA"/>
    <w:rsid w:val="004F2A91"/>
    <w:rsid w:val="004F2DA8"/>
    <w:rsid w:val="004F3815"/>
    <w:rsid w:val="004F3AB3"/>
    <w:rsid w:val="004F3ECA"/>
    <w:rsid w:val="004F42B8"/>
    <w:rsid w:val="004F541D"/>
    <w:rsid w:val="004F5749"/>
    <w:rsid w:val="004F6250"/>
    <w:rsid w:val="004F65E5"/>
    <w:rsid w:val="004F68C6"/>
    <w:rsid w:val="004F6A4D"/>
    <w:rsid w:val="004F6D1B"/>
    <w:rsid w:val="004F7064"/>
    <w:rsid w:val="004F716F"/>
    <w:rsid w:val="004F72AF"/>
    <w:rsid w:val="00500949"/>
    <w:rsid w:val="00500B84"/>
    <w:rsid w:val="00500BDF"/>
    <w:rsid w:val="00501890"/>
    <w:rsid w:val="005024AB"/>
    <w:rsid w:val="0050403A"/>
    <w:rsid w:val="005040BD"/>
    <w:rsid w:val="00504436"/>
    <w:rsid w:val="00504E89"/>
    <w:rsid w:val="00505379"/>
    <w:rsid w:val="00505A1A"/>
    <w:rsid w:val="00505A39"/>
    <w:rsid w:val="00505E0C"/>
    <w:rsid w:val="005063DC"/>
    <w:rsid w:val="00506861"/>
    <w:rsid w:val="00507320"/>
    <w:rsid w:val="00507439"/>
    <w:rsid w:val="00507576"/>
    <w:rsid w:val="00507BF3"/>
    <w:rsid w:val="005102C4"/>
    <w:rsid w:val="0051059E"/>
    <w:rsid w:val="005108BA"/>
    <w:rsid w:val="00511D04"/>
    <w:rsid w:val="00513E6F"/>
    <w:rsid w:val="0051596F"/>
    <w:rsid w:val="0051599E"/>
    <w:rsid w:val="00515A9D"/>
    <w:rsid w:val="0051681D"/>
    <w:rsid w:val="00516CE9"/>
    <w:rsid w:val="00517636"/>
    <w:rsid w:val="005176E2"/>
    <w:rsid w:val="0051778B"/>
    <w:rsid w:val="005205B5"/>
    <w:rsid w:val="00520B4F"/>
    <w:rsid w:val="00522DD9"/>
    <w:rsid w:val="00523740"/>
    <w:rsid w:val="005244F9"/>
    <w:rsid w:val="005246E0"/>
    <w:rsid w:val="00524CEE"/>
    <w:rsid w:val="00524E10"/>
    <w:rsid w:val="00525BA9"/>
    <w:rsid w:val="00525D68"/>
    <w:rsid w:val="005271DB"/>
    <w:rsid w:val="00527315"/>
    <w:rsid w:val="00527781"/>
    <w:rsid w:val="0053064F"/>
    <w:rsid w:val="00530A8E"/>
    <w:rsid w:val="005320F5"/>
    <w:rsid w:val="00532DAC"/>
    <w:rsid w:val="005333B1"/>
    <w:rsid w:val="00534AAF"/>
    <w:rsid w:val="0053627C"/>
    <w:rsid w:val="0053667C"/>
    <w:rsid w:val="00536F38"/>
    <w:rsid w:val="005373C5"/>
    <w:rsid w:val="0053740D"/>
    <w:rsid w:val="0053759A"/>
    <w:rsid w:val="00537D78"/>
    <w:rsid w:val="00540B1D"/>
    <w:rsid w:val="0054116A"/>
    <w:rsid w:val="00541272"/>
    <w:rsid w:val="00541F46"/>
    <w:rsid w:val="00542457"/>
    <w:rsid w:val="00542B0F"/>
    <w:rsid w:val="005432FD"/>
    <w:rsid w:val="00544AA8"/>
    <w:rsid w:val="00545CC2"/>
    <w:rsid w:val="00546663"/>
    <w:rsid w:val="0054672A"/>
    <w:rsid w:val="00546A6B"/>
    <w:rsid w:val="00546B0C"/>
    <w:rsid w:val="00547924"/>
    <w:rsid w:val="00551B50"/>
    <w:rsid w:val="00551B71"/>
    <w:rsid w:val="00552877"/>
    <w:rsid w:val="00552D11"/>
    <w:rsid w:val="005538AD"/>
    <w:rsid w:val="005538F4"/>
    <w:rsid w:val="00554310"/>
    <w:rsid w:val="00554591"/>
    <w:rsid w:val="00554C4E"/>
    <w:rsid w:val="0055545B"/>
    <w:rsid w:val="00555941"/>
    <w:rsid w:val="00555AE5"/>
    <w:rsid w:val="00556531"/>
    <w:rsid w:val="0055731C"/>
    <w:rsid w:val="0055766E"/>
    <w:rsid w:val="00557A76"/>
    <w:rsid w:val="00557CE2"/>
    <w:rsid w:val="00560CDA"/>
    <w:rsid w:val="005612C9"/>
    <w:rsid w:val="0056176A"/>
    <w:rsid w:val="005618DB"/>
    <w:rsid w:val="00561BD8"/>
    <w:rsid w:val="00561C73"/>
    <w:rsid w:val="00561C90"/>
    <w:rsid w:val="00562875"/>
    <w:rsid w:val="00562F5F"/>
    <w:rsid w:val="00564ED8"/>
    <w:rsid w:val="00564FD6"/>
    <w:rsid w:val="00565843"/>
    <w:rsid w:val="005660FC"/>
    <w:rsid w:val="005661D8"/>
    <w:rsid w:val="00566699"/>
    <w:rsid w:val="005668FF"/>
    <w:rsid w:val="005713AB"/>
    <w:rsid w:val="005717BA"/>
    <w:rsid w:val="00571B76"/>
    <w:rsid w:val="0057221D"/>
    <w:rsid w:val="00572811"/>
    <w:rsid w:val="005729AF"/>
    <w:rsid w:val="00573725"/>
    <w:rsid w:val="005737CC"/>
    <w:rsid w:val="005750C2"/>
    <w:rsid w:val="00575A34"/>
    <w:rsid w:val="00575B8A"/>
    <w:rsid w:val="005768B7"/>
    <w:rsid w:val="005771DA"/>
    <w:rsid w:val="005806D9"/>
    <w:rsid w:val="00580C60"/>
    <w:rsid w:val="00581022"/>
    <w:rsid w:val="00582074"/>
    <w:rsid w:val="005820C8"/>
    <w:rsid w:val="00582765"/>
    <w:rsid w:val="0058334F"/>
    <w:rsid w:val="00583E28"/>
    <w:rsid w:val="00583E35"/>
    <w:rsid w:val="005846CB"/>
    <w:rsid w:val="0058477A"/>
    <w:rsid w:val="005849A9"/>
    <w:rsid w:val="00584FF9"/>
    <w:rsid w:val="0058549E"/>
    <w:rsid w:val="00586C75"/>
    <w:rsid w:val="00587B50"/>
    <w:rsid w:val="00590734"/>
    <w:rsid w:val="00592501"/>
    <w:rsid w:val="00593F60"/>
    <w:rsid w:val="00594177"/>
    <w:rsid w:val="0059496E"/>
    <w:rsid w:val="00595537"/>
    <w:rsid w:val="005956AC"/>
    <w:rsid w:val="00595701"/>
    <w:rsid w:val="0059690D"/>
    <w:rsid w:val="00596C90"/>
    <w:rsid w:val="00596E63"/>
    <w:rsid w:val="00597468"/>
    <w:rsid w:val="005A11F8"/>
    <w:rsid w:val="005A23B1"/>
    <w:rsid w:val="005A3031"/>
    <w:rsid w:val="005A4476"/>
    <w:rsid w:val="005A4C5A"/>
    <w:rsid w:val="005A5B69"/>
    <w:rsid w:val="005A608C"/>
    <w:rsid w:val="005B03F1"/>
    <w:rsid w:val="005B11C2"/>
    <w:rsid w:val="005B16B4"/>
    <w:rsid w:val="005B1B51"/>
    <w:rsid w:val="005B1F0C"/>
    <w:rsid w:val="005B1FD4"/>
    <w:rsid w:val="005B27F1"/>
    <w:rsid w:val="005B287D"/>
    <w:rsid w:val="005B2F39"/>
    <w:rsid w:val="005B3225"/>
    <w:rsid w:val="005B3AD1"/>
    <w:rsid w:val="005B3FF4"/>
    <w:rsid w:val="005B4466"/>
    <w:rsid w:val="005B54D3"/>
    <w:rsid w:val="005B59A3"/>
    <w:rsid w:val="005B5DF4"/>
    <w:rsid w:val="005B6013"/>
    <w:rsid w:val="005B6C1F"/>
    <w:rsid w:val="005B79EC"/>
    <w:rsid w:val="005C3372"/>
    <w:rsid w:val="005C3B7D"/>
    <w:rsid w:val="005C4D7B"/>
    <w:rsid w:val="005C5640"/>
    <w:rsid w:val="005C5ECE"/>
    <w:rsid w:val="005C6A88"/>
    <w:rsid w:val="005C6C0D"/>
    <w:rsid w:val="005C7451"/>
    <w:rsid w:val="005C7BF0"/>
    <w:rsid w:val="005D08E1"/>
    <w:rsid w:val="005D09A4"/>
    <w:rsid w:val="005D1607"/>
    <w:rsid w:val="005D1767"/>
    <w:rsid w:val="005D2207"/>
    <w:rsid w:val="005D2928"/>
    <w:rsid w:val="005D33FC"/>
    <w:rsid w:val="005D385E"/>
    <w:rsid w:val="005D3A40"/>
    <w:rsid w:val="005D460E"/>
    <w:rsid w:val="005D55D2"/>
    <w:rsid w:val="005D77F9"/>
    <w:rsid w:val="005D7942"/>
    <w:rsid w:val="005D7FDB"/>
    <w:rsid w:val="005E0A7C"/>
    <w:rsid w:val="005E0BBF"/>
    <w:rsid w:val="005E0D6D"/>
    <w:rsid w:val="005E1B0D"/>
    <w:rsid w:val="005E29B9"/>
    <w:rsid w:val="005E32B5"/>
    <w:rsid w:val="005E32FE"/>
    <w:rsid w:val="005E3338"/>
    <w:rsid w:val="005E3DA6"/>
    <w:rsid w:val="005E3E6D"/>
    <w:rsid w:val="005E4E5C"/>
    <w:rsid w:val="005E4FD9"/>
    <w:rsid w:val="005E727E"/>
    <w:rsid w:val="005E73CF"/>
    <w:rsid w:val="005F1106"/>
    <w:rsid w:val="005F19A2"/>
    <w:rsid w:val="005F1FCE"/>
    <w:rsid w:val="005F2BE2"/>
    <w:rsid w:val="005F3154"/>
    <w:rsid w:val="005F31CA"/>
    <w:rsid w:val="005F442D"/>
    <w:rsid w:val="005F474F"/>
    <w:rsid w:val="005F79E2"/>
    <w:rsid w:val="005F7CF5"/>
    <w:rsid w:val="005F7E18"/>
    <w:rsid w:val="006001BC"/>
    <w:rsid w:val="00600530"/>
    <w:rsid w:val="0060117F"/>
    <w:rsid w:val="006023FA"/>
    <w:rsid w:val="006028C2"/>
    <w:rsid w:val="00602BC3"/>
    <w:rsid w:val="00603204"/>
    <w:rsid w:val="00603460"/>
    <w:rsid w:val="006039B7"/>
    <w:rsid w:val="006042E4"/>
    <w:rsid w:val="006043DB"/>
    <w:rsid w:val="006052F3"/>
    <w:rsid w:val="00605950"/>
    <w:rsid w:val="006061CA"/>
    <w:rsid w:val="006068E9"/>
    <w:rsid w:val="00607165"/>
    <w:rsid w:val="00610017"/>
    <w:rsid w:val="0061110D"/>
    <w:rsid w:val="0061335A"/>
    <w:rsid w:val="006133F6"/>
    <w:rsid w:val="00614020"/>
    <w:rsid w:val="00614970"/>
    <w:rsid w:val="00615D0D"/>
    <w:rsid w:val="00615D44"/>
    <w:rsid w:val="006175BE"/>
    <w:rsid w:val="00620D96"/>
    <w:rsid w:val="006220C5"/>
    <w:rsid w:val="00622E39"/>
    <w:rsid w:val="006230DE"/>
    <w:rsid w:val="006246A1"/>
    <w:rsid w:val="00624801"/>
    <w:rsid w:val="0062558E"/>
    <w:rsid w:val="00625B7C"/>
    <w:rsid w:val="006262CC"/>
    <w:rsid w:val="00627A31"/>
    <w:rsid w:val="00627B12"/>
    <w:rsid w:val="006302B4"/>
    <w:rsid w:val="006303FF"/>
    <w:rsid w:val="00631AD2"/>
    <w:rsid w:val="00632584"/>
    <w:rsid w:val="006330F5"/>
    <w:rsid w:val="00633959"/>
    <w:rsid w:val="006345AD"/>
    <w:rsid w:val="0063495B"/>
    <w:rsid w:val="00634A07"/>
    <w:rsid w:val="00635A95"/>
    <w:rsid w:val="00636001"/>
    <w:rsid w:val="0063725F"/>
    <w:rsid w:val="006378A1"/>
    <w:rsid w:val="00640A73"/>
    <w:rsid w:val="00641DAF"/>
    <w:rsid w:val="00641FE4"/>
    <w:rsid w:val="006426E6"/>
    <w:rsid w:val="0064339F"/>
    <w:rsid w:val="006438E9"/>
    <w:rsid w:val="00643F34"/>
    <w:rsid w:val="0064469F"/>
    <w:rsid w:val="00647127"/>
    <w:rsid w:val="00650460"/>
    <w:rsid w:val="006509CA"/>
    <w:rsid w:val="0065129F"/>
    <w:rsid w:val="006515B2"/>
    <w:rsid w:val="006523AD"/>
    <w:rsid w:val="00652807"/>
    <w:rsid w:val="0065374B"/>
    <w:rsid w:val="00653A26"/>
    <w:rsid w:val="00653B07"/>
    <w:rsid w:val="00654436"/>
    <w:rsid w:val="006544FF"/>
    <w:rsid w:val="00654509"/>
    <w:rsid w:val="0065471D"/>
    <w:rsid w:val="006554AF"/>
    <w:rsid w:val="0065581E"/>
    <w:rsid w:val="006558A5"/>
    <w:rsid w:val="00657305"/>
    <w:rsid w:val="006579E2"/>
    <w:rsid w:val="00657C8C"/>
    <w:rsid w:val="00661217"/>
    <w:rsid w:val="00661DEF"/>
    <w:rsid w:val="006635DD"/>
    <w:rsid w:val="006635E9"/>
    <w:rsid w:val="0066379A"/>
    <w:rsid w:val="00664C2B"/>
    <w:rsid w:val="006653E4"/>
    <w:rsid w:val="00665A53"/>
    <w:rsid w:val="00665C69"/>
    <w:rsid w:val="006662A3"/>
    <w:rsid w:val="00666651"/>
    <w:rsid w:val="0066669F"/>
    <w:rsid w:val="00667487"/>
    <w:rsid w:val="00667789"/>
    <w:rsid w:val="006679F8"/>
    <w:rsid w:val="00667A44"/>
    <w:rsid w:val="006706B2"/>
    <w:rsid w:val="00671674"/>
    <w:rsid w:val="00672DAB"/>
    <w:rsid w:val="00672FB1"/>
    <w:rsid w:val="0067550A"/>
    <w:rsid w:val="00675C8D"/>
    <w:rsid w:val="00676180"/>
    <w:rsid w:val="00676750"/>
    <w:rsid w:val="00676934"/>
    <w:rsid w:val="006802C9"/>
    <w:rsid w:val="00680682"/>
    <w:rsid w:val="00681A6C"/>
    <w:rsid w:val="006829B7"/>
    <w:rsid w:val="00682EF3"/>
    <w:rsid w:val="006835BF"/>
    <w:rsid w:val="0068434A"/>
    <w:rsid w:val="0068510D"/>
    <w:rsid w:val="0068524D"/>
    <w:rsid w:val="006852E8"/>
    <w:rsid w:val="00685A98"/>
    <w:rsid w:val="00687654"/>
    <w:rsid w:val="006877F1"/>
    <w:rsid w:val="00687B17"/>
    <w:rsid w:val="006903A1"/>
    <w:rsid w:val="00690D4C"/>
    <w:rsid w:val="006910DD"/>
    <w:rsid w:val="00692084"/>
    <w:rsid w:val="006927FE"/>
    <w:rsid w:val="00692D11"/>
    <w:rsid w:val="00693462"/>
    <w:rsid w:val="00693488"/>
    <w:rsid w:val="00693619"/>
    <w:rsid w:val="0069372C"/>
    <w:rsid w:val="00693BEC"/>
    <w:rsid w:val="00694876"/>
    <w:rsid w:val="006979BA"/>
    <w:rsid w:val="006A012B"/>
    <w:rsid w:val="006A093B"/>
    <w:rsid w:val="006A1677"/>
    <w:rsid w:val="006A2409"/>
    <w:rsid w:val="006A2DCD"/>
    <w:rsid w:val="006A3957"/>
    <w:rsid w:val="006A49F6"/>
    <w:rsid w:val="006A5382"/>
    <w:rsid w:val="006A58E1"/>
    <w:rsid w:val="006A5EBB"/>
    <w:rsid w:val="006A6545"/>
    <w:rsid w:val="006A741F"/>
    <w:rsid w:val="006B0BA0"/>
    <w:rsid w:val="006B1675"/>
    <w:rsid w:val="006B1722"/>
    <w:rsid w:val="006B18D6"/>
    <w:rsid w:val="006B2902"/>
    <w:rsid w:val="006B2970"/>
    <w:rsid w:val="006B3BB8"/>
    <w:rsid w:val="006B456C"/>
    <w:rsid w:val="006C0532"/>
    <w:rsid w:val="006C0FBF"/>
    <w:rsid w:val="006C3174"/>
    <w:rsid w:val="006C429F"/>
    <w:rsid w:val="006C5151"/>
    <w:rsid w:val="006C61E5"/>
    <w:rsid w:val="006C6DC3"/>
    <w:rsid w:val="006D014E"/>
    <w:rsid w:val="006D1058"/>
    <w:rsid w:val="006D14CA"/>
    <w:rsid w:val="006D1BA8"/>
    <w:rsid w:val="006D258B"/>
    <w:rsid w:val="006D4831"/>
    <w:rsid w:val="006D4BD2"/>
    <w:rsid w:val="006D58B6"/>
    <w:rsid w:val="006D7059"/>
    <w:rsid w:val="006D7E51"/>
    <w:rsid w:val="006E04F2"/>
    <w:rsid w:val="006E09E3"/>
    <w:rsid w:val="006E1123"/>
    <w:rsid w:val="006E4012"/>
    <w:rsid w:val="006E4B46"/>
    <w:rsid w:val="006E6A66"/>
    <w:rsid w:val="006E7D69"/>
    <w:rsid w:val="006E7F71"/>
    <w:rsid w:val="006F14D0"/>
    <w:rsid w:val="006F14F9"/>
    <w:rsid w:val="006F1901"/>
    <w:rsid w:val="006F2031"/>
    <w:rsid w:val="006F26D1"/>
    <w:rsid w:val="006F2722"/>
    <w:rsid w:val="006F299B"/>
    <w:rsid w:val="006F3380"/>
    <w:rsid w:val="006F35FF"/>
    <w:rsid w:val="006F38A4"/>
    <w:rsid w:val="006F443F"/>
    <w:rsid w:val="006F4AFE"/>
    <w:rsid w:val="006F51A9"/>
    <w:rsid w:val="006F555D"/>
    <w:rsid w:val="006F705B"/>
    <w:rsid w:val="00700070"/>
    <w:rsid w:val="00701AAF"/>
    <w:rsid w:val="00701DDE"/>
    <w:rsid w:val="007022F5"/>
    <w:rsid w:val="00703454"/>
    <w:rsid w:val="0070383D"/>
    <w:rsid w:val="00705A55"/>
    <w:rsid w:val="00706269"/>
    <w:rsid w:val="00706FBA"/>
    <w:rsid w:val="00710008"/>
    <w:rsid w:val="00710E56"/>
    <w:rsid w:val="00712788"/>
    <w:rsid w:val="007128FC"/>
    <w:rsid w:val="00713395"/>
    <w:rsid w:val="0071357B"/>
    <w:rsid w:val="00713AE8"/>
    <w:rsid w:val="00714266"/>
    <w:rsid w:val="00714F98"/>
    <w:rsid w:val="007160C0"/>
    <w:rsid w:val="00716242"/>
    <w:rsid w:val="007165CE"/>
    <w:rsid w:val="007166C0"/>
    <w:rsid w:val="00721E07"/>
    <w:rsid w:val="007230DD"/>
    <w:rsid w:val="00723226"/>
    <w:rsid w:val="00723557"/>
    <w:rsid w:val="00724B21"/>
    <w:rsid w:val="00724F1B"/>
    <w:rsid w:val="00725902"/>
    <w:rsid w:val="00725B9F"/>
    <w:rsid w:val="007270A1"/>
    <w:rsid w:val="00727FDF"/>
    <w:rsid w:val="0073051F"/>
    <w:rsid w:val="00732D47"/>
    <w:rsid w:val="00734761"/>
    <w:rsid w:val="00734BFA"/>
    <w:rsid w:val="00734E0A"/>
    <w:rsid w:val="00735463"/>
    <w:rsid w:val="0073665D"/>
    <w:rsid w:val="00736BD1"/>
    <w:rsid w:val="00736D9E"/>
    <w:rsid w:val="0073796B"/>
    <w:rsid w:val="00737FD8"/>
    <w:rsid w:val="007406DD"/>
    <w:rsid w:val="007412C9"/>
    <w:rsid w:val="007423F9"/>
    <w:rsid w:val="0074282C"/>
    <w:rsid w:val="00742CDB"/>
    <w:rsid w:val="00744099"/>
    <w:rsid w:val="007451D8"/>
    <w:rsid w:val="00745482"/>
    <w:rsid w:val="0074611F"/>
    <w:rsid w:val="00746DE0"/>
    <w:rsid w:val="00746FF1"/>
    <w:rsid w:val="007472EF"/>
    <w:rsid w:val="00747862"/>
    <w:rsid w:val="007512FD"/>
    <w:rsid w:val="00752C39"/>
    <w:rsid w:val="0075461F"/>
    <w:rsid w:val="00754AA4"/>
    <w:rsid w:val="007556AE"/>
    <w:rsid w:val="0075572F"/>
    <w:rsid w:val="00756C95"/>
    <w:rsid w:val="007573BE"/>
    <w:rsid w:val="00757602"/>
    <w:rsid w:val="00757B32"/>
    <w:rsid w:val="00757CDF"/>
    <w:rsid w:val="00760B84"/>
    <w:rsid w:val="00761061"/>
    <w:rsid w:val="007639B4"/>
    <w:rsid w:val="00763ADE"/>
    <w:rsid w:val="00763CA2"/>
    <w:rsid w:val="00763E39"/>
    <w:rsid w:val="0076452B"/>
    <w:rsid w:val="0076560A"/>
    <w:rsid w:val="00766437"/>
    <w:rsid w:val="00766E0E"/>
    <w:rsid w:val="0076756A"/>
    <w:rsid w:val="0076764E"/>
    <w:rsid w:val="00767D15"/>
    <w:rsid w:val="00770530"/>
    <w:rsid w:val="00770DBC"/>
    <w:rsid w:val="00771686"/>
    <w:rsid w:val="00771789"/>
    <w:rsid w:val="007737BB"/>
    <w:rsid w:val="00775A5B"/>
    <w:rsid w:val="00775FE8"/>
    <w:rsid w:val="00776888"/>
    <w:rsid w:val="00776A67"/>
    <w:rsid w:val="00776B17"/>
    <w:rsid w:val="00777597"/>
    <w:rsid w:val="00777B63"/>
    <w:rsid w:val="00777E0B"/>
    <w:rsid w:val="00780D3A"/>
    <w:rsid w:val="0078164E"/>
    <w:rsid w:val="00781A5C"/>
    <w:rsid w:val="00781C38"/>
    <w:rsid w:val="00782F6B"/>
    <w:rsid w:val="00783AF3"/>
    <w:rsid w:val="007840A5"/>
    <w:rsid w:val="007844B8"/>
    <w:rsid w:val="00784E39"/>
    <w:rsid w:val="00785009"/>
    <w:rsid w:val="00787EE0"/>
    <w:rsid w:val="007918AA"/>
    <w:rsid w:val="00791971"/>
    <w:rsid w:val="00792156"/>
    <w:rsid w:val="0079349C"/>
    <w:rsid w:val="0079399A"/>
    <w:rsid w:val="00794582"/>
    <w:rsid w:val="00794BD1"/>
    <w:rsid w:val="00794E28"/>
    <w:rsid w:val="007951CF"/>
    <w:rsid w:val="007954B9"/>
    <w:rsid w:val="007957ED"/>
    <w:rsid w:val="00795D78"/>
    <w:rsid w:val="00797CA5"/>
    <w:rsid w:val="007A03D2"/>
    <w:rsid w:val="007A0750"/>
    <w:rsid w:val="007A081C"/>
    <w:rsid w:val="007A17FC"/>
    <w:rsid w:val="007A1856"/>
    <w:rsid w:val="007A1C01"/>
    <w:rsid w:val="007A1CFF"/>
    <w:rsid w:val="007A24FA"/>
    <w:rsid w:val="007A257D"/>
    <w:rsid w:val="007A2C09"/>
    <w:rsid w:val="007A2ECA"/>
    <w:rsid w:val="007A2F13"/>
    <w:rsid w:val="007A3530"/>
    <w:rsid w:val="007A35C8"/>
    <w:rsid w:val="007A508E"/>
    <w:rsid w:val="007A5241"/>
    <w:rsid w:val="007A55A2"/>
    <w:rsid w:val="007A69A2"/>
    <w:rsid w:val="007A7C0A"/>
    <w:rsid w:val="007B2422"/>
    <w:rsid w:val="007B34EC"/>
    <w:rsid w:val="007B3619"/>
    <w:rsid w:val="007B4990"/>
    <w:rsid w:val="007B4A7B"/>
    <w:rsid w:val="007B4C55"/>
    <w:rsid w:val="007B5607"/>
    <w:rsid w:val="007C0051"/>
    <w:rsid w:val="007C06A8"/>
    <w:rsid w:val="007C075E"/>
    <w:rsid w:val="007C1B65"/>
    <w:rsid w:val="007C1D57"/>
    <w:rsid w:val="007C1E8A"/>
    <w:rsid w:val="007C2E4F"/>
    <w:rsid w:val="007C3055"/>
    <w:rsid w:val="007C3B73"/>
    <w:rsid w:val="007C3C4E"/>
    <w:rsid w:val="007C3C9B"/>
    <w:rsid w:val="007C3FDB"/>
    <w:rsid w:val="007C414B"/>
    <w:rsid w:val="007C4D9B"/>
    <w:rsid w:val="007C5D26"/>
    <w:rsid w:val="007C6F77"/>
    <w:rsid w:val="007D08D6"/>
    <w:rsid w:val="007D2ACF"/>
    <w:rsid w:val="007D2DAA"/>
    <w:rsid w:val="007D33E6"/>
    <w:rsid w:val="007D3918"/>
    <w:rsid w:val="007D4620"/>
    <w:rsid w:val="007D50BD"/>
    <w:rsid w:val="007D5535"/>
    <w:rsid w:val="007D7191"/>
    <w:rsid w:val="007D7C2D"/>
    <w:rsid w:val="007E06A1"/>
    <w:rsid w:val="007E130B"/>
    <w:rsid w:val="007E2696"/>
    <w:rsid w:val="007E2991"/>
    <w:rsid w:val="007E2B43"/>
    <w:rsid w:val="007E3DAB"/>
    <w:rsid w:val="007E3FE0"/>
    <w:rsid w:val="007E5A67"/>
    <w:rsid w:val="007E71F0"/>
    <w:rsid w:val="007E7F61"/>
    <w:rsid w:val="007F0565"/>
    <w:rsid w:val="007F0A51"/>
    <w:rsid w:val="007F31C0"/>
    <w:rsid w:val="007F388F"/>
    <w:rsid w:val="007F3B71"/>
    <w:rsid w:val="007F3C39"/>
    <w:rsid w:val="007F6254"/>
    <w:rsid w:val="007F7AA7"/>
    <w:rsid w:val="00800B3B"/>
    <w:rsid w:val="008010DF"/>
    <w:rsid w:val="00801281"/>
    <w:rsid w:val="00801426"/>
    <w:rsid w:val="008020DC"/>
    <w:rsid w:val="00802877"/>
    <w:rsid w:val="00803AF0"/>
    <w:rsid w:val="008047F1"/>
    <w:rsid w:val="0080677D"/>
    <w:rsid w:val="008069DD"/>
    <w:rsid w:val="008105CF"/>
    <w:rsid w:val="00810750"/>
    <w:rsid w:val="00810B58"/>
    <w:rsid w:val="00810C5E"/>
    <w:rsid w:val="00812AE0"/>
    <w:rsid w:val="008131CD"/>
    <w:rsid w:val="0081328A"/>
    <w:rsid w:val="00813577"/>
    <w:rsid w:val="00813D5E"/>
    <w:rsid w:val="008144FB"/>
    <w:rsid w:val="0081474C"/>
    <w:rsid w:val="0081621B"/>
    <w:rsid w:val="0081642E"/>
    <w:rsid w:val="00816990"/>
    <w:rsid w:val="00817A78"/>
    <w:rsid w:val="00820508"/>
    <w:rsid w:val="00820AA3"/>
    <w:rsid w:val="00821746"/>
    <w:rsid w:val="0082256F"/>
    <w:rsid w:val="00822B27"/>
    <w:rsid w:val="0082387D"/>
    <w:rsid w:val="008243AC"/>
    <w:rsid w:val="008258AB"/>
    <w:rsid w:val="00826021"/>
    <w:rsid w:val="00826B7A"/>
    <w:rsid w:val="00826E5A"/>
    <w:rsid w:val="00830E92"/>
    <w:rsid w:val="00831189"/>
    <w:rsid w:val="00831A93"/>
    <w:rsid w:val="00831B42"/>
    <w:rsid w:val="008330BB"/>
    <w:rsid w:val="00833425"/>
    <w:rsid w:val="00834047"/>
    <w:rsid w:val="0083418C"/>
    <w:rsid w:val="00834638"/>
    <w:rsid w:val="00835767"/>
    <w:rsid w:val="00835FFC"/>
    <w:rsid w:val="0083635F"/>
    <w:rsid w:val="008379E6"/>
    <w:rsid w:val="00837A4E"/>
    <w:rsid w:val="00837B6B"/>
    <w:rsid w:val="008407F4"/>
    <w:rsid w:val="00840B65"/>
    <w:rsid w:val="00842019"/>
    <w:rsid w:val="00842E0A"/>
    <w:rsid w:val="008438A7"/>
    <w:rsid w:val="00843A8C"/>
    <w:rsid w:val="008451BD"/>
    <w:rsid w:val="00846090"/>
    <w:rsid w:val="008462FB"/>
    <w:rsid w:val="00846888"/>
    <w:rsid w:val="00850363"/>
    <w:rsid w:val="00850D68"/>
    <w:rsid w:val="008510C3"/>
    <w:rsid w:val="00851743"/>
    <w:rsid w:val="00851852"/>
    <w:rsid w:val="008521D1"/>
    <w:rsid w:val="008523C3"/>
    <w:rsid w:val="008526A0"/>
    <w:rsid w:val="00852BE5"/>
    <w:rsid w:val="00853229"/>
    <w:rsid w:val="0085331B"/>
    <w:rsid w:val="008552F8"/>
    <w:rsid w:val="00856BBE"/>
    <w:rsid w:val="00856D78"/>
    <w:rsid w:val="008578A8"/>
    <w:rsid w:val="00860BD6"/>
    <w:rsid w:val="00861688"/>
    <w:rsid w:val="00862388"/>
    <w:rsid w:val="00863065"/>
    <w:rsid w:val="00863A41"/>
    <w:rsid w:val="00863EC4"/>
    <w:rsid w:val="00864B4F"/>
    <w:rsid w:val="00867EDE"/>
    <w:rsid w:val="008711F6"/>
    <w:rsid w:val="00872356"/>
    <w:rsid w:val="00873DF9"/>
    <w:rsid w:val="008742F1"/>
    <w:rsid w:val="00874CB4"/>
    <w:rsid w:val="00876A4F"/>
    <w:rsid w:val="008773E9"/>
    <w:rsid w:val="0087790F"/>
    <w:rsid w:val="00877D05"/>
    <w:rsid w:val="00877DEA"/>
    <w:rsid w:val="00880029"/>
    <w:rsid w:val="0088052F"/>
    <w:rsid w:val="00881546"/>
    <w:rsid w:val="0088161A"/>
    <w:rsid w:val="008825FD"/>
    <w:rsid w:val="00883BE6"/>
    <w:rsid w:val="008846BB"/>
    <w:rsid w:val="008852DC"/>
    <w:rsid w:val="0088558C"/>
    <w:rsid w:val="00885811"/>
    <w:rsid w:val="00885A4E"/>
    <w:rsid w:val="00886350"/>
    <w:rsid w:val="00887400"/>
    <w:rsid w:val="008901D4"/>
    <w:rsid w:val="0089034D"/>
    <w:rsid w:val="0089191B"/>
    <w:rsid w:val="00893942"/>
    <w:rsid w:val="00893F2A"/>
    <w:rsid w:val="008941C0"/>
    <w:rsid w:val="008948AC"/>
    <w:rsid w:val="0089512C"/>
    <w:rsid w:val="00895B1D"/>
    <w:rsid w:val="00895C20"/>
    <w:rsid w:val="00896627"/>
    <w:rsid w:val="0089688B"/>
    <w:rsid w:val="0089702E"/>
    <w:rsid w:val="00897457"/>
    <w:rsid w:val="008A034C"/>
    <w:rsid w:val="008A0378"/>
    <w:rsid w:val="008A0AFE"/>
    <w:rsid w:val="008A2D2A"/>
    <w:rsid w:val="008A3CD5"/>
    <w:rsid w:val="008A43C3"/>
    <w:rsid w:val="008B094E"/>
    <w:rsid w:val="008B0A1B"/>
    <w:rsid w:val="008B0C36"/>
    <w:rsid w:val="008B0D3D"/>
    <w:rsid w:val="008B18AF"/>
    <w:rsid w:val="008B1D06"/>
    <w:rsid w:val="008B28A2"/>
    <w:rsid w:val="008B3A44"/>
    <w:rsid w:val="008B3AF9"/>
    <w:rsid w:val="008B4502"/>
    <w:rsid w:val="008B45BA"/>
    <w:rsid w:val="008B45BB"/>
    <w:rsid w:val="008B517C"/>
    <w:rsid w:val="008B57EC"/>
    <w:rsid w:val="008B6670"/>
    <w:rsid w:val="008B6ACC"/>
    <w:rsid w:val="008B7979"/>
    <w:rsid w:val="008C04F6"/>
    <w:rsid w:val="008C2229"/>
    <w:rsid w:val="008C3151"/>
    <w:rsid w:val="008C39D4"/>
    <w:rsid w:val="008C430E"/>
    <w:rsid w:val="008C47CB"/>
    <w:rsid w:val="008C4E58"/>
    <w:rsid w:val="008C54F5"/>
    <w:rsid w:val="008C6078"/>
    <w:rsid w:val="008C60A6"/>
    <w:rsid w:val="008C647C"/>
    <w:rsid w:val="008D01BD"/>
    <w:rsid w:val="008D0527"/>
    <w:rsid w:val="008D073B"/>
    <w:rsid w:val="008D0E7C"/>
    <w:rsid w:val="008D1316"/>
    <w:rsid w:val="008D198E"/>
    <w:rsid w:val="008D1AEB"/>
    <w:rsid w:val="008D2251"/>
    <w:rsid w:val="008D269E"/>
    <w:rsid w:val="008D3243"/>
    <w:rsid w:val="008D348F"/>
    <w:rsid w:val="008D3556"/>
    <w:rsid w:val="008D38C2"/>
    <w:rsid w:val="008D3987"/>
    <w:rsid w:val="008D398F"/>
    <w:rsid w:val="008D3E2A"/>
    <w:rsid w:val="008D4B0C"/>
    <w:rsid w:val="008D5969"/>
    <w:rsid w:val="008E12A8"/>
    <w:rsid w:val="008E27E0"/>
    <w:rsid w:val="008E2F5A"/>
    <w:rsid w:val="008E347A"/>
    <w:rsid w:val="008E3CEB"/>
    <w:rsid w:val="008E3CF2"/>
    <w:rsid w:val="008E3EA1"/>
    <w:rsid w:val="008E3F7D"/>
    <w:rsid w:val="008E401B"/>
    <w:rsid w:val="008E44EF"/>
    <w:rsid w:val="008E5318"/>
    <w:rsid w:val="008E580B"/>
    <w:rsid w:val="008E58F1"/>
    <w:rsid w:val="008E5C60"/>
    <w:rsid w:val="008E6F09"/>
    <w:rsid w:val="008E780A"/>
    <w:rsid w:val="008F1A66"/>
    <w:rsid w:val="008F21EF"/>
    <w:rsid w:val="008F2366"/>
    <w:rsid w:val="008F335D"/>
    <w:rsid w:val="008F33B3"/>
    <w:rsid w:val="008F3601"/>
    <w:rsid w:val="008F3A51"/>
    <w:rsid w:val="008F3EAF"/>
    <w:rsid w:val="008F3EED"/>
    <w:rsid w:val="008F5712"/>
    <w:rsid w:val="008F6EC4"/>
    <w:rsid w:val="00901550"/>
    <w:rsid w:val="00902E15"/>
    <w:rsid w:val="00903291"/>
    <w:rsid w:val="00903C60"/>
    <w:rsid w:val="00903E59"/>
    <w:rsid w:val="00903FB2"/>
    <w:rsid w:val="00904A2C"/>
    <w:rsid w:val="00904BFA"/>
    <w:rsid w:val="0090517A"/>
    <w:rsid w:val="0090608F"/>
    <w:rsid w:val="00906606"/>
    <w:rsid w:val="00910197"/>
    <w:rsid w:val="00913401"/>
    <w:rsid w:val="00913B3D"/>
    <w:rsid w:val="009142E2"/>
    <w:rsid w:val="00914ECA"/>
    <w:rsid w:val="009152E4"/>
    <w:rsid w:val="009154C0"/>
    <w:rsid w:val="0091640A"/>
    <w:rsid w:val="00916CC0"/>
    <w:rsid w:val="009179C8"/>
    <w:rsid w:val="00917BB1"/>
    <w:rsid w:val="00921188"/>
    <w:rsid w:val="00921FA4"/>
    <w:rsid w:val="0092259F"/>
    <w:rsid w:val="009245A2"/>
    <w:rsid w:val="00924783"/>
    <w:rsid w:val="009248FD"/>
    <w:rsid w:val="00924AB8"/>
    <w:rsid w:val="009256A2"/>
    <w:rsid w:val="00925B0C"/>
    <w:rsid w:val="00926523"/>
    <w:rsid w:val="00926AE0"/>
    <w:rsid w:val="00926CE2"/>
    <w:rsid w:val="009272EE"/>
    <w:rsid w:val="009276BD"/>
    <w:rsid w:val="0093095F"/>
    <w:rsid w:val="00931443"/>
    <w:rsid w:val="009319EE"/>
    <w:rsid w:val="009321AA"/>
    <w:rsid w:val="009324BB"/>
    <w:rsid w:val="009326D4"/>
    <w:rsid w:val="009330A9"/>
    <w:rsid w:val="009330EF"/>
    <w:rsid w:val="00933194"/>
    <w:rsid w:val="00934050"/>
    <w:rsid w:val="009340ED"/>
    <w:rsid w:val="009354C8"/>
    <w:rsid w:val="00935EF1"/>
    <w:rsid w:val="00935FDD"/>
    <w:rsid w:val="00936D7E"/>
    <w:rsid w:val="00937185"/>
    <w:rsid w:val="0094137B"/>
    <w:rsid w:val="00941A20"/>
    <w:rsid w:val="00943207"/>
    <w:rsid w:val="00944BD2"/>
    <w:rsid w:val="009460EC"/>
    <w:rsid w:val="009511D5"/>
    <w:rsid w:val="009517D7"/>
    <w:rsid w:val="00952AEF"/>
    <w:rsid w:val="00952CAA"/>
    <w:rsid w:val="00952D00"/>
    <w:rsid w:val="00953050"/>
    <w:rsid w:val="00955679"/>
    <w:rsid w:val="00955721"/>
    <w:rsid w:val="00955B0B"/>
    <w:rsid w:val="0095655B"/>
    <w:rsid w:val="0095681A"/>
    <w:rsid w:val="00956BF8"/>
    <w:rsid w:val="00957473"/>
    <w:rsid w:val="009605AA"/>
    <w:rsid w:val="00961417"/>
    <w:rsid w:val="00961546"/>
    <w:rsid w:val="00961A8C"/>
    <w:rsid w:val="0096289F"/>
    <w:rsid w:val="009628AA"/>
    <w:rsid w:val="0096312A"/>
    <w:rsid w:val="009631C6"/>
    <w:rsid w:val="00963700"/>
    <w:rsid w:val="009644F4"/>
    <w:rsid w:val="00964AE6"/>
    <w:rsid w:val="009653B4"/>
    <w:rsid w:val="00965C27"/>
    <w:rsid w:val="00965FB0"/>
    <w:rsid w:val="00965FD5"/>
    <w:rsid w:val="0096638E"/>
    <w:rsid w:val="009668FC"/>
    <w:rsid w:val="00966F7E"/>
    <w:rsid w:val="009673E9"/>
    <w:rsid w:val="00967928"/>
    <w:rsid w:val="00967E75"/>
    <w:rsid w:val="009708FE"/>
    <w:rsid w:val="0097121C"/>
    <w:rsid w:val="00971C7D"/>
    <w:rsid w:val="009746C6"/>
    <w:rsid w:val="009748C7"/>
    <w:rsid w:val="009758AE"/>
    <w:rsid w:val="00976339"/>
    <w:rsid w:val="00976D0C"/>
    <w:rsid w:val="00977182"/>
    <w:rsid w:val="00980C40"/>
    <w:rsid w:val="00981825"/>
    <w:rsid w:val="00982338"/>
    <w:rsid w:val="009835F6"/>
    <w:rsid w:val="00983715"/>
    <w:rsid w:val="00983FBF"/>
    <w:rsid w:val="009852A0"/>
    <w:rsid w:val="00985D99"/>
    <w:rsid w:val="009869AE"/>
    <w:rsid w:val="009870B3"/>
    <w:rsid w:val="009873BC"/>
    <w:rsid w:val="0098740A"/>
    <w:rsid w:val="0098751B"/>
    <w:rsid w:val="0098793D"/>
    <w:rsid w:val="00987AAC"/>
    <w:rsid w:val="00987FA3"/>
    <w:rsid w:val="0099006C"/>
    <w:rsid w:val="00990939"/>
    <w:rsid w:val="00990B0E"/>
    <w:rsid w:val="00991163"/>
    <w:rsid w:val="0099162B"/>
    <w:rsid w:val="00992192"/>
    <w:rsid w:val="009926A9"/>
    <w:rsid w:val="009930D1"/>
    <w:rsid w:val="00993C44"/>
    <w:rsid w:val="00994DE1"/>
    <w:rsid w:val="0099568A"/>
    <w:rsid w:val="00995712"/>
    <w:rsid w:val="00995A57"/>
    <w:rsid w:val="009966E5"/>
    <w:rsid w:val="00997BA8"/>
    <w:rsid w:val="009A009C"/>
    <w:rsid w:val="009A07F8"/>
    <w:rsid w:val="009A2602"/>
    <w:rsid w:val="009A2D44"/>
    <w:rsid w:val="009A392B"/>
    <w:rsid w:val="009A50FC"/>
    <w:rsid w:val="009A5C7C"/>
    <w:rsid w:val="009A5CEB"/>
    <w:rsid w:val="009A65E6"/>
    <w:rsid w:val="009A7538"/>
    <w:rsid w:val="009A76FE"/>
    <w:rsid w:val="009A7968"/>
    <w:rsid w:val="009B0537"/>
    <w:rsid w:val="009B0EF8"/>
    <w:rsid w:val="009B1C14"/>
    <w:rsid w:val="009B1F46"/>
    <w:rsid w:val="009B2A2A"/>
    <w:rsid w:val="009B3192"/>
    <w:rsid w:val="009B3A86"/>
    <w:rsid w:val="009B3F7E"/>
    <w:rsid w:val="009B6A1C"/>
    <w:rsid w:val="009B6B53"/>
    <w:rsid w:val="009B6BD6"/>
    <w:rsid w:val="009B7D14"/>
    <w:rsid w:val="009C0547"/>
    <w:rsid w:val="009C2481"/>
    <w:rsid w:val="009C24C2"/>
    <w:rsid w:val="009C272A"/>
    <w:rsid w:val="009C3995"/>
    <w:rsid w:val="009C478F"/>
    <w:rsid w:val="009C4C06"/>
    <w:rsid w:val="009C5567"/>
    <w:rsid w:val="009C57FA"/>
    <w:rsid w:val="009C6AB7"/>
    <w:rsid w:val="009C6E46"/>
    <w:rsid w:val="009C6F6F"/>
    <w:rsid w:val="009D0501"/>
    <w:rsid w:val="009D0912"/>
    <w:rsid w:val="009D144A"/>
    <w:rsid w:val="009D2D32"/>
    <w:rsid w:val="009D2EB0"/>
    <w:rsid w:val="009D30BD"/>
    <w:rsid w:val="009D36AA"/>
    <w:rsid w:val="009D4B58"/>
    <w:rsid w:val="009D4CCB"/>
    <w:rsid w:val="009D4FC7"/>
    <w:rsid w:val="009D5014"/>
    <w:rsid w:val="009D5B3D"/>
    <w:rsid w:val="009D681A"/>
    <w:rsid w:val="009D6FBC"/>
    <w:rsid w:val="009D7250"/>
    <w:rsid w:val="009D7DD7"/>
    <w:rsid w:val="009D7F9D"/>
    <w:rsid w:val="009E15DA"/>
    <w:rsid w:val="009E1864"/>
    <w:rsid w:val="009E31B5"/>
    <w:rsid w:val="009E494C"/>
    <w:rsid w:val="009E5508"/>
    <w:rsid w:val="009E5591"/>
    <w:rsid w:val="009E601B"/>
    <w:rsid w:val="009E606F"/>
    <w:rsid w:val="009E6DAA"/>
    <w:rsid w:val="009F07C6"/>
    <w:rsid w:val="009F0A3A"/>
    <w:rsid w:val="009F0E52"/>
    <w:rsid w:val="009F0E60"/>
    <w:rsid w:val="009F21AA"/>
    <w:rsid w:val="009F2407"/>
    <w:rsid w:val="009F29F4"/>
    <w:rsid w:val="009F3297"/>
    <w:rsid w:val="009F3345"/>
    <w:rsid w:val="009F3466"/>
    <w:rsid w:val="009F3978"/>
    <w:rsid w:val="009F4F3E"/>
    <w:rsid w:val="009F5B17"/>
    <w:rsid w:val="009F61F6"/>
    <w:rsid w:val="009F7B90"/>
    <w:rsid w:val="00A015C0"/>
    <w:rsid w:val="00A01946"/>
    <w:rsid w:val="00A019AD"/>
    <w:rsid w:val="00A02066"/>
    <w:rsid w:val="00A03082"/>
    <w:rsid w:val="00A03087"/>
    <w:rsid w:val="00A038EC"/>
    <w:rsid w:val="00A03A87"/>
    <w:rsid w:val="00A04117"/>
    <w:rsid w:val="00A04C0A"/>
    <w:rsid w:val="00A05DE3"/>
    <w:rsid w:val="00A0605B"/>
    <w:rsid w:val="00A06136"/>
    <w:rsid w:val="00A0657A"/>
    <w:rsid w:val="00A102CE"/>
    <w:rsid w:val="00A1041A"/>
    <w:rsid w:val="00A1065A"/>
    <w:rsid w:val="00A10700"/>
    <w:rsid w:val="00A108DF"/>
    <w:rsid w:val="00A11662"/>
    <w:rsid w:val="00A1182E"/>
    <w:rsid w:val="00A1272C"/>
    <w:rsid w:val="00A13B83"/>
    <w:rsid w:val="00A14F2D"/>
    <w:rsid w:val="00A1567A"/>
    <w:rsid w:val="00A15B48"/>
    <w:rsid w:val="00A1748C"/>
    <w:rsid w:val="00A17932"/>
    <w:rsid w:val="00A20C9F"/>
    <w:rsid w:val="00A218A0"/>
    <w:rsid w:val="00A230B5"/>
    <w:rsid w:val="00A249ED"/>
    <w:rsid w:val="00A24D66"/>
    <w:rsid w:val="00A253C4"/>
    <w:rsid w:val="00A255CB"/>
    <w:rsid w:val="00A256F1"/>
    <w:rsid w:val="00A25BAD"/>
    <w:rsid w:val="00A25C85"/>
    <w:rsid w:val="00A26161"/>
    <w:rsid w:val="00A2677C"/>
    <w:rsid w:val="00A30693"/>
    <w:rsid w:val="00A30FAE"/>
    <w:rsid w:val="00A31CB9"/>
    <w:rsid w:val="00A32601"/>
    <w:rsid w:val="00A32BB6"/>
    <w:rsid w:val="00A32F58"/>
    <w:rsid w:val="00A359F7"/>
    <w:rsid w:val="00A36E1E"/>
    <w:rsid w:val="00A36F78"/>
    <w:rsid w:val="00A37AFA"/>
    <w:rsid w:val="00A4275D"/>
    <w:rsid w:val="00A427DA"/>
    <w:rsid w:val="00A444B1"/>
    <w:rsid w:val="00A459BB"/>
    <w:rsid w:val="00A471C9"/>
    <w:rsid w:val="00A47781"/>
    <w:rsid w:val="00A505C3"/>
    <w:rsid w:val="00A5077A"/>
    <w:rsid w:val="00A50D47"/>
    <w:rsid w:val="00A51722"/>
    <w:rsid w:val="00A51EE6"/>
    <w:rsid w:val="00A521BE"/>
    <w:rsid w:val="00A53318"/>
    <w:rsid w:val="00A5370F"/>
    <w:rsid w:val="00A54488"/>
    <w:rsid w:val="00A54B6E"/>
    <w:rsid w:val="00A54D35"/>
    <w:rsid w:val="00A5596C"/>
    <w:rsid w:val="00A56578"/>
    <w:rsid w:val="00A56C41"/>
    <w:rsid w:val="00A57A23"/>
    <w:rsid w:val="00A57E36"/>
    <w:rsid w:val="00A60267"/>
    <w:rsid w:val="00A606A3"/>
    <w:rsid w:val="00A608E1"/>
    <w:rsid w:val="00A6126E"/>
    <w:rsid w:val="00A63576"/>
    <w:rsid w:val="00A63832"/>
    <w:rsid w:val="00A639A6"/>
    <w:rsid w:val="00A63E48"/>
    <w:rsid w:val="00A66111"/>
    <w:rsid w:val="00A666D4"/>
    <w:rsid w:val="00A66CAF"/>
    <w:rsid w:val="00A67148"/>
    <w:rsid w:val="00A6720D"/>
    <w:rsid w:val="00A71891"/>
    <w:rsid w:val="00A71918"/>
    <w:rsid w:val="00A71E46"/>
    <w:rsid w:val="00A7339E"/>
    <w:rsid w:val="00A73AEE"/>
    <w:rsid w:val="00A7443F"/>
    <w:rsid w:val="00A74DEE"/>
    <w:rsid w:val="00A7506C"/>
    <w:rsid w:val="00A7514A"/>
    <w:rsid w:val="00A7590B"/>
    <w:rsid w:val="00A75D39"/>
    <w:rsid w:val="00A76A55"/>
    <w:rsid w:val="00A77129"/>
    <w:rsid w:val="00A803B0"/>
    <w:rsid w:val="00A80629"/>
    <w:rsid w:val="00A80CBB"/>
    <w:rsid w:val="00A815B6"/>
    <w:rsid w:val="00A815B7"/>
    <w:rsid w:val="00A8163B"/>
    <w:rsid w:val="00A81FA5"/>
    <w:rsid w:val="00A82F51"/>
    <w:rsid w:val="00A83A71"/>
    <w:rsid w:val="00A83AF8"/>
    <w:rsid w:val="00A84550"/>
    <w:rsid w:val="00A8479A"/>
    <w:rsid w:val="00A860F9"/>
    <w:rsid w:val="00A8655A"/>
    <w:rsid w:val="00A87BA2"/>
    <w:rsid w:val="00A90CE5"/>
    <w:rsid w:val="00A911E9"/>
    <w:rsid w:val="00A91275"/>
    <w:rsid w:val="00A91FCE"/>
    <w:rsid w:val="00A934DD"/>
    <w:rsid w:val="00A93BD6"/>
    <w:rsid w:val="00A93EA4"/>
    <w:rsid w:val="00A9495D"/>
    <w:rsid w:val="00A95A33"/>
    <w:rsid w:val="00A95A79"/>
    <w:rsid w:val="00A97E01"/>
    <w:rsid w:val="00AA08E1"/>
    <w:rsid w:val="00AA1499"/>
    <w:rsid w:val="00AA1FB9"/>
    <w:rsid w:val="00AA27D3"/>
    <w:rsid w:val="00AA2A73"/>
    <w:rsid w:val="00AA2DAF"/>
    <w:rsid w:val="00AA4D1D"/>
    <w:rsid w:val="00AA4F08"/>
    <w:rsid w:val="00AA57FB"/>
    <w:rsid w:val="00AA6724"/>
    <w:rsid w:val="00AA6C48"/>
    <w:rsid w:val="00AA6FE7"/>
    <w:rsid w:val="00AB0C22"/>
    <w:rsid w:val="00AB0D30"/>
    <w:rsid w:val="00AB1029"/>
    <w:rsid w:val="00AB11D2"/>
    <w:rsid w:val="00AB337D"/>
    <w:rsid w:val="00AB41A3"/>
    <w:rsid w:val="00AB4ADC"/>
    <w:rsid w:val="00AB57FF"/>
    <w:rsid w:val="00AB663B"/>
    <w:rsid w:val="00AB718B"/>
    <w:rsid w:val="00AB756A"/>
    <w:rsid w:val="00AB7AAB"/>
    <w:rsid w:val="00AB7DF0"/>
    <w:rsid w:val="00AB7EEB"/>
    <w:rsid w:val="00AC0529"/>
    <w:rsid w:val="00AC0570"/>
    <w:rsid w:val="00AC094B"/>
    <w:rsid w:val="00AC3162"/>
    <w:rsid w:val="00AC3365"/>
    <w:rsid w:val="00AC3E25"/>
    <w:rsid w:val="00AC3F34"/>
    <w:rsid w:val="00AC4847"/>
    <w:rsid w:val="00AC5EF4"/>
    <w:rsid w:val="00AC73A1"/>
    <w:rsid w:val="00AD1586"/>
    <w:rsid w:val="00AD1CA9"/>
    <w:rsid w:val="00AD2F38"/>
    <w:rsid w:val="00AD327C"/>
    <w:rsid w:val="00AD3C3D"/>
    <w:rsid w:val="00AD40BA"/>
    <w:rsid w:val="00AD4358"/>
    <w:rsid w:val="00AD4837"/>
    <w:rsid w:val="00AD5C0F"/>
    <w:rsid w:val="00AD5CE0"/>
    <w:rsid w:val="00AD748E"/>
    <w:rsid w:val="00AD74DE"/>
    <w:rsid w:val="00AE17F6"/>
    <w:rsid w:val="00AE27BB"/>
    <w:rsid w:val="00AE2AA1"/>
    <w:rsid w:val="00AE2B20"/>
    <w:rsid w:val="00AE3EFD"/>
    <w:rsid w:val="00AE4CF4"/>
    <w:rsid w:val="00AE5663"/>
    <w:rsid w:val="00AE5C18"/>
    <w:rsid w:val="00AE6106"/>
    <w:rsid w:val="00AE6346"/>
    <w:rsid w:val="00AE63C8"/>
    <w:rsid w:val="00AE7E92"/>
    <w:rsid w:val="00AF01E2"/>
    <w:rsid w:val="00AF3066"/>
    <w:rsid w:val="00AF31F7"/>
    <w:rsid w:val="00AF385F"/>
    <w:rsid w:val="00AF3871"/>
    <w:rsid w:val="00AF5748"/>
    <w:rsid w:val="00AF579E"/>
    <w:rsid w:val="00AF5C00"/>
    <w:rsid w:val="00AF6758"/>
    <w:rsid w:val="00AF72E0"/>
    <w:rsid w:val="00AF7971"/>
    <w:rsid w:val="00AF7E25"/>
    <w:rsid w:val="00B0017F"/>
    <w:rsid w:val="00B0056E"/>
    <w:rsid w:val="00B009D6"/>
    <w:rsid w:val="00B00B67"/>
    <w:rsid w:val="00B013EF"/>
    <w:rsid w:val="00B0199A"/>
    <w:rsid w:val="00B01DE0"/>
    <w:rsid w:val="00B02CF2"/>
    <w:rsid w:val="00B03198"/>
    <w:rsid w:val="00B039DB"/>
    <w:rsid w:val="00B03D09"/>
    <w:rsid w:val="00B0438A"/>
    <w:rsid w:val="00B0445A"/>
    <w:rsid w:val="00B045E0"/>
    <w:rsid w:val="00B0499F"/>
    <w:rsid w:val="00B05176"/>
    <w:rsid w:val="00B05323"/>
    <w:rsid w:val="00B056B8"/>
    <w:rsid w:val="00B063DB"/>
    <w:rsid w:val="00B069FA"/>
    <w:rsid w:val="00B070C1"/>
    <w:rsid w:val="00B070EC"/>
    <w:rsid w:val="00B0724E"/>
    <w:rsid w:val="00B072C2"/>
    <w:rsid w:val="00B073B0"/>
    <w:rsid w:val="00B111AA"/>
    <w:rsid w:val="00B11B36"/>
    <w:rsid w:val="00B11F3F"/>
    <w:rsid w:val="00B12964"/>
    <w:rsid w:val="00B12B2F"/>
    <w:rsid w:val="00B146C2"/>
    <w:rsid w:val="00B202D9"/>
    <w:rsid w:val="00B20528"/>
    <w:rsid w:val="00B2092B"/>
    <w:rsid w:val="00B21F6F"/>
    <w:rsid w:val="00B23540"/>
    <w:rsid w:val="00B24407"/>
    <w:rsid w:val="00B25798"/>
    <w:rsid w:val="00B25E83"/>
    <w:rsid w:val="00B25FB4"/>
    <w:rsid w:val="00B26047"/>
    <w:rsid w:val="00B2666A"/>
    <w:rsid w:val="00B308C2"/>
    <w:rsid w:val="00B30AA4"/>
    <w:rsid w:val="00B310FC"/>
    <w:rsid w:val="00B3187A"/>
    <w:rsid w:val="00B31AF9"/>
    <w:rsid w:val="00B324DE"/>
    <w:rsid w:val="00B324F3"/>
    <w:rsid w:val="00B3296A"/>
    <w:rsid w:val="00B32AE1"/>
    <w:rsid w:val="00B32DD0"/>
    <w:rsid w:val="00B3353D"/>
    <w:rsid w:val="00B33C66"/>
    <w:rsid w:val="00B34427"/>
    <w:rsid w:val="00B348E7"/>
    <w:rsid w:val="00B34E0C"/>
    <w:rsid w:val="00B35481"/>
    <w:rsid w:val="00B363E7"/>
    <w:rsid w:val="00B36A3D"/>
    <w:rsid w:val="00B36A4E"/>
    <w:rsid w:val="00B37A36"/>
    <w:rsid w:val="00B40016"/>
    <w:rsid w:val="00B40B97"/>
    <w:rsid w:val="00B4180B"/>
    <w:rsid w:val="00B41DC0"/>
    <w:rsid w:val="00B41DD2"/>
    <w:rsid w:val="00B420A0"/>
    <w:rsid w:val="00B4253F"/>
    <w:rsid w:val="00B427AE"/>
    <w:rsid w:val="00B42CA9"/>
    <w:rsid w:val="00B42DC0"/>
    <w:rsid w:val="00B44731"/>
    <w:rsid w:val="00B44AE6"/>
    <w:rsid w:val="00B45AFF"/>
    <w:rsid w:val="00B50913"/>
    <w:rsid w:val="00B51082"/>
    <w:rsid w:val="00B530F0"/>
    <w:rsid w:val="00B5415E"/>
    <w:rsid w:val="00B54FA5"/>
    <w:rsid w:val="00B55E1F"/>
    <w:rsid w:val="00B56B38"/>
    <w:rsid w:val="00B56D16"/>
    <w:rsid w:val="00B622A1"/>
    <w:rsid w:val="00B63DD7"/>
    <w:rsid w:val="00B66277"/>
    <w:rsid w:val="00B663CA"/>
    <w:rsid w:val="00B66D9B"/>
    <w:rsid w:val="00B679B9"/>
    <w:rsid w:val="00B67FF6"/>
    <w:rsid w:val="00B70187"/>
    <w:rsid w:val="00B70465"/>
    <w:rsid w:val="00B7062B"/>
    <w:rsid w:val="00B70D7D"/>
    <w:rsid w:val="00B71A47"/>
    <w:rsid w:val="00B71B96"/>
    <w:rsid w:val="00B7240C"/>
    <w:rsid w:val="00B72562"/>
    <w:rsid w:val="00B7410D"/>
    <w:rsid w:val="00B745ED"/>
    <w:rsid w:val="00B75E84"/>
    <w:rsid w:val="00B76514"/>
    <w:rsid w:val="00B768CB"/>
    <w:rsid w:val="00B76E55"/>
    <w:rsid w:val="00B77469"/>
    <w:rsid w:val="00B775DA"/>
    <w:rsid w:val="00B77F26"/>
    <w:rsid w:val="00B81A68"/>
    <w:rsid w:val="00B824EB"/>
    <w:rsid w:val="00B82C45"/>
    <w:rsid w:val="00B82DED"/>
    <w:rsid w:val="00B82FFA"/>
    <w:rsid w:val="00B834B1"/>
    <w:rsid w:val="00B8412F"/>
    <w:rsid w:val="00B86A90"/>
    <w:rsid w:val="00B86EA3"/>
    <w:rsid w:val="00B90CB9"/>
    <w:rsid w:val="00B91046"/>
    <w:rsid w:val="00B919D3"/>
    <w:rsid w:val="00B92732"/>
    <w:rsid w:val="00B93325"/>
    <w:rsid w:val="00B93633"/>
    <w:rsid w:val="00B93AA7"/>
    <w:rsid w:val="00B94DD8"/>
    <w:rsid w:val="00B95205"/>
    <w:rsid w:val="00B96D0F"/>
    <w:rsid w:val="00B9772A"/>
    <w:rsid w:val="00B97DB1"/>
    <w:rsid w:val="00BA1096"/>
    <w:rsid w:val="00BA34CF"/>
    <w:rsid w:val="00BA42F1"/>
    <w:rsid w:val="00BA4894"/>
    <w:rsid w:val="00BA48BA"/>
    <w:rsid w:val="00BA4F28"/>
    <w:rsid w:val="00BA523F"/>
    <w:rsid w:val="00BA5CE0"/>
    <w:rsid w:val="00BA631B"/>
    <w:rsid w:val="00BA63B4"/>
    <w:rsid w:val="00BA71A5"/>
    <w:rsid w:val="00BA743B"/>
    <w:rsid w:val="00BB0166"/>
    <w:rsid w:val="00BB04CA"/>
    <w:rsid w:val="00BB18D7"/>
    <w:rsid w:val="00BB49B2"/>
    <w:rsid w:val="00BB4FC4"/>
    <w:rsid w:val="00BB5269"/>
    <w:rsid w:val="00BB76A1"/>
    <w:rsid w:val="00BB7A5E"/>
    <w:rsid w:val="00BB7E96"/>
    <w:rsid w:val="00BC04E7"/>
    <w:rsid w:val="00BC1378"/>
    <w:rsid w:val="00BC1F20"/>
    <w:rsid w:val="00BC2A20"/>
    <w:rsid w:val="00BC3015"/>
    <w:rsid w:val="00BC30F1"/>
    <w:rsid w:val="00BC36BC"/>
    <w:rsid w:val="00BC42E9"/>
    <w:rsid w:val="00BC497F"/>
    <w:rsid w:val="00BC5A22"/>
    <w:rsid w:val="00BC5EFD"/>
    <w:rsid w:val="00BC5F5E"/>
    <w:rsid w:val="00BC66FF"/>
    <w:rsid w:val="00BC694C"/>
    <w:rsid w:val="00BC72DB"/>
    <w:rsid w:val="00BC73B2"/>
    <w:rsid w:val="00BC7C2A"/>
    <w:rsid w:val="00BD0038"/>
    <w:rsid w:val="00BD00B1"/>
    <w:rsid w:val="00BD0313"/>
    <w:rsid w:val="00BD06C8"/>
    <w:rsid w:val="00BD11E4"/>
    <w:rsid w:val="00BD1E39"/>
    <w:rsid w:val="00BD1ED9"/>
    <w:rsid w:val="00BD2572"/>
    <w:rsid w:val="00BD291E"/>
    <w:rsid w:val="00BD4CD2"/>
    <w:rsid w:val="00BD5752"/>
    <w:rsid w:val="00BD5ABA"/>
    <w:rsid w:val="00BD65C6"/>
    <w:rsid w:val="00BD66B4"/>
    <w:rsid w:val="00BD6706"/>
    <w:rsid w:val="00BD6F0F"/>
    <w:rsid w:val="00BD7537"/>
    <w:rsid w:val="00BD75B3"/>
    <w:rsid w:val="00BD7763"/>
    <w:rsid w:val="00BD78E9"/>
    <w:rsid w:val="00BE0795"/>
    <w:rsid w:val="00BE142F"/>
    <w:rsid w:val="00BE2102"/>
    <w:rsid w:val="00BE2955"/>
    <w:rsid w:val="00BE3B15"/>
    <w:rsid w:val="00BE3FBB"/>
    <w:rsid w:val="00BE4DFE"/>
    <w:rsid w:val="00BE5206"/>
    <w:rsid w:val="00BE52DC"/>
    <w:rsid w:val="00BE5E2B"/>
    <w:rsid w:val="00BE7BBE"/>
    <w:rsid w:val="00BF0C28"/>
    <w:rsid w:val="00BF0C9C"/>
    <w:rsid w:val="00BF1B12"/>
    <w:rsid w:val="00BF271B"/>
    <w:rsid w:val="00BF37E1"/>
    <w:rsid w:val="00BF47B4"/>
    <w:rsid w:val="00BF5EC2"/>
    <w:rsid w:val="00BF617D"/>
    <w:rsid w:val="00BF723A"/>
    <w:rsid w:val="00BF7680"/>
    <w:rsid w:val="00C00313"/>
    <w:rsid w:val="00C00B9E"/>
    <w:rsid w:val="00C00D49"/>
    <w:rsid w:val="00C013CD"/>
    <w:rsid w:val="00C01A1D"/>
    <w:rsid w:val="00C02DDB"/>
    <w:rsid w:val="00C031D0"/>
    <w:rsid w:val="00C03FAB"/>
    <w:rsid w:val="00C04421"/>
    <w:rsid w:val="00C04A73"/>
    <w:rsid w:val="00C04C37"/>
    <w:rsid w:val="00C05267"/>
    <w:rsid w:val="00C06C28"/>
    <w:rsid w:val="00C07F8C"/>
    <w:rsid w:val="00C10498"/>
    <w:rsid w:val="00C1098B"/>
    <w:rsid w:val="00C10E45"/>
    <w:rsid w:val="00C10E82"/>
    <w:rsid w:val="00C13B29"/>
    <w:rsid w:val="00C13CE5"/>
    <w:rsid w:val="00C14B93"/>
    <w:rsid w:val="00C14BFA"/>
    <w:rsid w:val="00C16B44"/>
    <w:rsid w:val="00C16B8F"/>
    <w:rsid w:val="00C17111"/>
    <w:rsid w:val="00C2045E"/>
    <w:rsid w:val="00C2096A"/>
    <w:rsid w:val="00C20B69"/>
    <w:rsid w:val="00C22324"/>
    <w:rsid w:val="00C2333F"/>
    <w:rsid w:val="00C24824"/>
    <w:rsid w:val="00C24B98"/>
    <w:rsid w:val="00C26A71"/>
    <w:rsid w:val="00C26CF6"/>
    <w:rsid w:val="00C27228"/>
    <w:rsid w:val="00C30E22"/>
    <w:rsid w:val="00C31D8B"/>
    <w:rsid w:val="00C32A97"/>
    <w:rsid w:val="00C32D83"/>
    <w:rsid w:val="00C3442F"/>
    <w:rsid w:val="00C3577A"/>
    <w:rsid w:val="00C35C55"/>
    <w:rsid w:val="00C35F31"/>
    <w:rsid w:val="00C35FAA"/>
    <w:rsid w:val="00C369C0"/>
    <w:rsid w:val="00C3703E"/>
    <w:rsid w:val="00C37DAF"/>
    <w:rsid w:val="00C400CE"/>
    <w:rsid w:val="00C40E52"/>
    <w:rsid w:val="00C42619"/>
    <w:rsid w:val="00C440E8"/>
    <w:rsid w:val="00C44BB1"/>
    <w:rsid w:val="00C44C13"/>
    <w:rsid w:val="00C44ECD"/>
    <w:rsid w:val="00C45BE1"/>
    <w:rsid w:val="00C45FD9"/>
    <w:rsid w:val="00C46BB5"/>
    <w:rsid w:val="00C47214"/>
    <w:rsid w:val="00C47A7E"/>
    <w:rsid w:val="00C47FE5"/>
    <w:rsid w:val="00C50822"/>
    <w:rsid w:val="00C50CB5"/>
    <w:rsid w:val="00C51CC3"/>
    <w:rsid w:val="00C535CF"/>
    <w:rsid w:val="00C55B77"/>
    <w:rsid w:val="00C56330"/>
    <w:rsid w:val="00C571CB"/>
    <w:rsid w:val="00C60CAA"/>
    <w:rsid w:val="00C618B3"/>
    <w:rsid w:val="00C62219"/>
    <w:rsid w:val="00C63AC4"/>
    <w:rsid w:val="00C6414B"/>
    <w:rsid w:val="00C656D8"/>
    <w:rsid w:val="00C656E5"/>
    <w:rsid w:val="00C66318"/>
    <w:rsid w:val="00C667F5"/>
    <w:rsid w:val="00C668B7"/>
    <w:rsid w:val="00C66E33"/>
    <w:rsid w:val="00C671EC"/>
    <w:rsid w:val="00C672E6"/>
    <w:rsid w:val="00C674A7"/>
    <w:rsid w:val="00C67C59"/>
    <w:rsid w:val="00C7008C"/>
    <w:rsid w:val="00C704D6"/>
    <w:rsid w:val="00C709E0"/>
    <w:rsid w:val="00C7213F"/>
    <w:rsid w:val="00C7244C"/>
    <w:rsid w:val="00C725CD"/>
    <w:rsid w:val="00C728BE"/>
    <w:rsid w:val="00C73288"/>
    <w:rsid w:val="00C734B4"/>
    <w:rsid w:val="00C73962"/>
    <w:rsid w:val="00C74FCB"/>
    <w:rsid w:val="00C7629A"/>
    <w:rsid w:val="00C77690"/>
    <w:rsid w:val="00C77E3F"/>
    <w:rsid w:val="00C800C5"/>
    <w:rsid w:val="00C801F6"/>
    <w:rsid w:val="00C80651"/>
    <w:rsid w:val="00C8084C"/>
    <w:rsid w:val="00C80C60"/>
    <w:rsid w:val="00C80CB8"/>
    <w:rsid w:val="00C81047"/>
    <w:rsid w:val="00C82170"/>
    <w:rsid w:val="00C82278"/>
    <w:rsid w:val="00C82326"/>
    <w:rsid w:val="00C8264C"/>
    <w:rsid w:val="00C83185"/>
    <w:rsid w:val="00C840A0"/>
    <w:rsid w:val="00C8518D"/>
    <w:rsid w:val="00C85947"/>
    <w:rsid w:val="00C8788E"/>
    <w:rsid w:val="00C9067D"/>
    <w:rsid w:val="00C90ECD"/>
    <w:rsid w:val="00C9112B"/>
    <w:rsid w:val="00C911AA"/>
    <w:rsid w:val="00C911F5"/>
    <w:rsid w:val="00C91525"/>
    <w:rsid w:val="00C91F40"/>
    <w:rsid w:val="00C95620"/>
    <w:rsid w:val="00C95720"/>
    <w:rsid w:val="00C9729B"/>
    <w:rsid w:val="00C97E03"/>
    <w:rsid w:val="00C97F7E"/>
    <w:rsid w:val="00CA05AF"/>
    <w:rsid w:val="00CA0813"/>
    <w:rsid w:val="00CA253E"/>
    <w:rsid w:val="00CA2CE9"/>
    <w:rsid w:val="00CA2DF3"/>
    <w:rsid w:val="00CA2FF2"/>
    <w:rsid w:val="00CA366C"/>
    <w:rsid w:val="00CA4288"/>
    <w:rsid w:val="00CA4FA7"/>
    <w:rsid w:val="00CA6452"/>
    <w:rsid w:val="00CA67B6"/>
    <w:rsid w:val="00CA6D48"/>
    <w:rsid w:val="00CA745D"/>
    <w:rsid w:val="00CA7521"/>
    <w:rsid w:val="00CA77C9"/>
    <w:rsid w:val="00CA7A44"/>
    <w:rsid w:val="00CA7B8F"/>
    <w:rsid w:val="00CA7F91"/>
    <w:rsid w:val="00CB0645"/>
    <w:rsid w:val="00CB0BCB"/>
    <w:rsid w:val="00CB119C"/>
    <w:rsid w:val="00CB3A46"/>
    <w:rsid w:val="00CB4F2D"/>
    <w:rsid w:val="00CB5579"/>
    <w:rsid w:val="00CB570A"/>
    <w:rsid w:val="00CB619F"/>
    <w:rsid w:val="00CB6273"/>
    <w:rsid w:val="00CB6CDC"/>
    <w:rsid w:val="00CB6F25"/>
    <w:rsid w:val="00CB71FA"/>
    <w:rsid w:val="00CB78DD"/>
    <w:rsid w:val="00CB7CB2"/>
    <w:rsid w:val="00CC2C2D"/>
    <w:rsid w:val="00CC357F"/>
    <w:rsid w:val="00CC3650"/>
    <w:rsid w:val="00CC3A45"/>
    <w:rsid w:val="00CC40B8"/>
    <w:rsid w:val="00CC49BC"/>
    <w:rsid w:val="00CC4AC9"/>
    <w:rsid w:val="00CC4DC0"/>
    <w:rsid w:val="00CC4FF9"/>
    <w:rsid w:val="00CC6581"/>
    <w:rsid w:val="00CC69E9"/>
    <w:rsid w:val="00CC6E08"/>
    <w:rsid w:val="00CC7102"/>
    <w:rsid w:val="00CC79AC"/>
    <w:rsid w:val="00CD02EA"/>
    <w:rsid w:val="00CD18D2"/>
    <w:rsid w:val="00CD2BC4"/>
    <w:rsid w:val="00CD31AF"/>
    <w:rsid w:val="00CD38F5"/>
    <w:rsid w:val="00CD4074"/>
    <w:rsid w:val="00CD4CF2"/>
    <w:rsid w:val="00CD5E60"/>
    <w:rsid w:val="00CD7266"/>
    <w:rsid w:val="00CE0724"/>
    <w:rsid w:val="00CE185C"/>
    <w:rsid w:val="00CE1E47"/>
    <w:rsid w:val="00CE3AA4"/>
    <w:rsid w:val="00CE52CE"/>
    <w:rsid w:val="00CE58A0"/>
    <w:rsid w:val="00CE628B"/>
    <w:rsid w:val="00CE6BB4"/>
    <w:rsid w:val="00CF0089"/>
    <w:rsid w:val="00CF137C"/>
    <w:rsid w:val="00CF17DC"/>
    <w:rsid w:val="00CF2625"/>
    <w:rsid w:val="00CF2B97"/>
    <w:rsid w:val="00CF3410"/>
    <w:rsid w:val="00CF61EB"/>
    <w:rsid w:val="00CF71BB"/>
    <w:rsid w:val="00CF76D2"/>
    <w:rsid w:val="00CF774D"/>
    <w:rsid w:val="00CF7DBD"/>
    <w:rsid w:val="00D005BC"/>
    <w:rsid w:val="00D01086"/>
    <w:rsid w:val="00D01ABE"/>
    <w:rsid w:val="00D01AFA"/>
    <w:rsid w:val="00D021A8"/>
    <w:rsid w:val="00D0380D"/>
    <w:rsid w:val="00D03F40"/>
    <w:rsid w:val="00D0419E"/>
    <w:rsid w:val="00D0429D"/>
    <w:rsid w:val="00D043F9"/>
    <w:rsid w:val="00D045AF"/>
    <w:rsid w:val="00D0515B"/>
    <w:rsid w:val="00D0529F"/>
    <w:rsid w:val="00D05FCC"/>
    <w:rsid w:val="00D0640E"/>
    <w:rsid w:val="00D06698"/>
    <w:rsid w:val="00D06CEB"/>
    <w:rsid w:val="00D06F25"/>
    <w:rsid w:val="00D10382"/>
    <w:rsid w:val="00D107CC"/>
    <w:rsid w:val="00D10BB2"/>
    <w:rsid w:val="00D10D94"/>
    <w:rsid w:val="00D10ED0"/>
    <w:rsid w:val="00D113DA"/>
    <w:rsid w:val="00D118D6"/>
    <w:rsid w:val="00D127B5"/>
    <w:rsid w:val="00D12DD3"/>
    <w:rsid w:val="00D14CAA"/>
    <w:rsid w:val="00D14F3E"/>
    <w:rsid w:val="00D20CDC"/>
    <w:rsid w:val="00D217DD"/>
    <w:rsid w:val="00D226A9"/>
    <w:rsid w:val="00D24A3A"/>
    <w:rsid w:val="00D24C3B"/>
    <w:rsid w:val="00D24CBB"/>
    <w:rsid w:val="00D251BE"/>
    <w:rsid w:val="00D27104"/>
    <w:rsid w:val="00D2727C"/>
    <w:rsid w:val="00D274EC"/>
    <w:rsid w:val="00D27D90"/>
    <w:rsid w:val="00D316FC"/>
    <w:rsid w:val="00D32B75"/>
    <w:rsid w:val="00D3309E"/>
    <w:rsid w:val="00D33C17"/>
    <w:rsid w:val="00D3416B"/>
    <w:rsid w:val="00D34B68"/>
    <w:rsid w:val="00D3505D"/>
    <w:rsid w:val="00D35500"/>
    <w:rsid w:val="00D35913"/>
    <w:rsid w:val="00D3648E"/>
    <w:rsid w:val="00D41AF6"/>
    <w:rsid w:val="00D41B96"/>
    <w:rsid w:val="00D42390"/>
    <w:rsid w:val="00D432C8"/>
    <w:rsid w:val="00D4386C"/>
    <w:rsid w:val="00D441ED"/>
    <w:rsid w:val="00D45B37"/>
    <w:rsid w:val="00D46D84"/>
    <w:rsid w:val="00D46E81"/>
    <w:rsid w:val="00D47140"/>
    <w:rsid w:val="00D47547"/>
    <w:rsid w:val="00D47EB3"/>
    <w:rsid w:val="00D47F66"/>
    <w:rsid w:val="00D50856"/>
    <w:rsid w:val="00D50A0D"/>
    <w:rsid w:val="00D50C0C"/>
    <w:rsid w:val="00D51F27"/>
    <w:rsid w:val="00D51FE9"/>
    <w:rsid w:val="00D52689"/>
    <w:rsid w:val="00D53842"/>
    <w:rsid w:val="00D55FE1"/>
    <w:rsid w:val="00D60D81"/>
    <w:rsid w:val="00D6117C"/>
    <w:rsid w:val="00D61562"/>
    <w:rsid w:val="00D61912"/>
    <w:rsid w:val="00D6191A"/>
    <w:rsid w:val="00D625F1"/>
    <w:rsid w:val="00D63F1B"/>
    <w:rsid w:val="00D6436D"/>
    <w:rsid w:val="00D644ED"/>
    <w:rsid w:val="00D65E7E"/>
    <w:rsid w:val="00D6671C"/>
    <w:rsid w:val="00D66F34"/>
    <w:rsid w:val="00D6765B"/>
    <w:rsid w:val="00D676E6"/>
    <w:rsid w:val="00D70347"/>
    <w:rsid w:val="00D70FB2"/>
    <w:rsid w:val="00D7158A"/>
    <w:rsid w:val="00D722C1"/>
    <w:rsid w:val="00D72699"/>
    <w:rsid w:val="00D756F0"/>
    <w:rsid w:val="00D77878"/>
    <w:rsid w:val="00D77F27"/>
    <w:rsid w:val="00D8001A"/>
    <w:rsid w:val="00D80033"/>
    <w:rsid w:val="00D8264F"/>
    <w:rsid w:val="00D830E8"/>
    <w:rsid w:val="00D83504"/>
    <w:rsid w:val="00D83CEA"/>
    <w:rsid w:val="00D84539"/>
    <w:rsid w:val="00D84B37"/>
    <w:rsid w:val="00D85A3B"/>
    <w:rsid w:val="00D866FB"/>
    <w:rsid w:val="00D90522"/>
    <w:rsid w:val="00D9080D"/>
    <w:rsid w:val="00D9096E"/>
    <w:rsid w:val="00D90F3C"/>
    <w:rsid w:val="00D91A49"/>
    <w:rsid w:val="00D9318C"/>
    <w:rsid w:val="00D93DA2"/>
    <w:rsid w:val="00D9549B"/>
    <w:rsid w:val="00D95833"/>
    <w:rsid w:val="00D95858"/>
    <w:rsid w:val="00D95ADE"/>
    <w:rsid w:val="00D9769E"/>
    <w:rsid w:val="00D97925"/>
    <w:rsid w:val="00D97A40"/>
    <w:rsid w:val="00DA0181"/>
    <w:rsid w:val="00DA04F8"/>
    <w:rsid w:val="00DA2982"/>
    <w:rsid w:val="00DA3113"/>
    <w:rsid w:val="00DA3172"/>
    <w:rsid w:val="00DA3948"/>
    <w:rsid w:val="00DA4270"/>
    <w:rsid w:val="00DA4397"/>
    <w:rsid w:val="00DA60EC"/>
    <w:rsid w:val="00DA64BB"/>
    <w:rsid w:val="00DA65B7"/>
    <w:rsid w:val="00DB0596"/>
    <w:rsid w:val="00DB1FA9"/>
    <w:rsid w:val="00DB21C5"/>
    <w:rsid w:val="00DB2829"/>
    <w:rsid w:val="00DB33A2"/>
    <w:rsid w:val="00DB33E3"/>
    <w:rsid w:val="00DB3419"/>
    <w:rsid w:val="00DB3BC8"/>
    <w:rsid w:val="00DB3D1F"/>
    <w:rsid w:val="00DB4CEC"/>
    <w:rsid w:val="00DB61C1"/>
    <w:rsid w:val="00DB6A69"/>
    <w:rsid w:val="00DB6CD1"/>
    <w:rsid w:val="00DB6DC9"/>
    <w:rsid w:val="00DB6FF2"/>
    <w:rsid w:val="00DC051B"/>
    <w:rsid w:val="00DC12FC"/>
    <w:rsid w:val="00DC2547"/>
    <w:rsid w:val="00DC2759"/>
    <w:rsid w:val="00DC2ACE"/>
    <w:rsid w:val="00DC662B"/>
    <w:rsid w:val="00DC7980"/>
    <w:rsid w:val="00DC7DC3"/>
    <w:rsid w:val="00DD2699"/>
    <w:rsid w:val="00DD2705"/>
    <w:rsid w:val="00DD2F5D"/>
    <w:rsid w:val="00DD33B0"/>
    <w:rsid w:val="00DD35F9"/>
    <w:rsid w:val="00DD3CA8"/>
    <w:rsid w:val="00DD3D68"/>
    <w:rsid w:val="00DD47CA"/>
    <w:rsid w:val="00DD4ADF"/>
    <w:rsid w:val="00DD4C63"/>
    <w:rsid w:val="00DD50DF"/>
    <w:rsid w:val="00DD5203"/>
    <w:rsid w:val="00DD5CFC"/>
    <w:rsid w:val="00DD778E"/>
    <w:rsid w:val="00DD7B21"/>
    <w:rsid w:val="00DD7B92"/>
    <w:rsid w:val="00DE1180"/>
    <w:rsid w:val="00DE182F"/>
    <w:rsid w:val="00DE2A2A"/>
    <w:rsid w:val="00DE357D"/>
    <w:rsid w:val="00DE3BB9"/>
    <w:rsid w:val="00DE3F55"/>
    <w:rsid w:val="00DE44D1"/>
    <w:rsid w:val="00DE4FAB"/>
    <w:rsid w:val="00DE4FB1"/>
    <w:rsid w:val="00DE656D"/>
    <w:rsid w:val="00DE7255"/>
    <w:rsid w:val="00DE7289"/>
    <w:rsid w:val="00DE7D0F"/>
    <w:rsid w:val="00DF01C7"/>
    <w:rsid w:val="00DF0643"/>
    <w:rsid w:val="00DF094E"/>
    <w:rsid w:val="00DF1411"/>
    <w:rsid w:val="00DF220A"/>
    <w:rsid w:val="00DF2D83"/>
    <w:rsid w:val="00DF485E"/>
    <w:rsid w:val="00DF4C93"/>
    <w:rsid w:val="00DF52CF"/>
    <w:rsid w:val="00DF5685"/>
    <w:rsid w:val="00DF5772"/>
    <w:rsid w:val="00DF5898"/>
    <w:rsid w:val="00DF5D62"/>
    <w:rsid w:val="00DF6588"/>
    <w:rsid w:val="00DF6732"/>
    <w:rsid w:val="00DF78B2"/>
    <w:rsid w:val="00DF7C36"/>
    <w:rsid w:val="00E0005A"/>
    <w:rsid w:val="00E001DF"/>
    <w:rsid w:val="00E00B5F"/>
    <w:rsid w:val="00E00FF4"/>
    <w:rsid w:val="00E01FE9"/>
    <w:rsid w:val="00E023C4"/>
    <w:rsid w:val="00E0291A"/>
    <w:rsid w:val="00E02ACA"/>
    <w:rsid w:val="00E037A5"/>
    <w:rsid w:val="00E03957"/>
    <w:rsid w:val="00E03C43"/>
    <w:rsid w:val="00E03CA1"/>
    <w:rsid w:val="00E04DE0"/>
    <w:rsid w:val="00E053BF"/>
    <w:rsid w:val="00E059FD"/>
    <w:rsid w:val="00E05CCB"/>
    <w:rsid w:val="00E0628A"/>
    <w:rsid w:val="00E07DBC"/>
    <w:rsid w:val="00E101DA"/>
    <w:rsid w:val="00E10495"/>
    <w:rsid w:val="00E1213F"/>
    <w:rsid w:val="00E12152"/>
    <w:rsid w:val="00E12497"/>
    <w:rsid w:val="00E130EF"/>
    <w:rsid w:val="00E1391D"/>
    <w:rsid w:val="00E139E8"/>
    <w:rsid w:val="00E14AEF"/>
    <w:rsid w:val="00E15368"/>
    <w:rsid w:val="00E1712E"/>
    <w:rsid w:val="00E17A3F"/>
    <w:rsid w:val="00E2079A"/>
    <w:rsid w:val="00E213C8"/>
    <w:rsid w:val="00E214BD"/>
    <w:rsid w:val="00E21977"/>
    <w:rsid w:val="00E21E50"/>
    <w:rsid w:val="00E227E1"/>
    <w:rsid w:val="00E237EB"/>
    <w:rsid w:val="00E237F8"/>
    <w:rsid w:val="00E24777"/>
    <w:rsid w:val="00E24800"/>
    <w:rsid w:val="00E25501"/>
    <w:rsid w:val="00E25CE9"/>
    <w:rsid w:val="00E26AE3"/>
    <w:rsid w:val="00E278A7"/>
    <w:rsid w:val="00E3035E"/>
    <w:rsid w:val="00E30616"/>
    <w:rsid w:val="00E3169E"/>
    <w:rsid w:val="00E31A4E"/>
    <w:rsid w:val="00E31B96"/>
    <w:rsid w:val="00E345C7"/>
    <w:rsid w:val="00E34791"/>
    <w:rsid w:val="00E34D85"/>
    <w:rsid w:val="00E358BF"/>
    <w:rsid w:val="00E361C9"/>
    <w:rsid w:val="00E37709"/>
    <w:rsid w:val="00E401F1"/>
    <w:rsid w:val="00E411E2"/>
    <w:rsid w:val="00E42C83"/>
    <w:rsid w:val="00E43619"/>
    <w:rsid w:val="00E4456C"/>
    <w:rsid w:val="00E46603"/>
    <w:rsid w:val="00E46C6C"/>
    <w:rsid w:val="00E478D7"/>
    <w:rsid w:val="00E47E22"/>
    <w:rsid w:val="00E506A5"/>
    <w:rsid w:val="00E517CB"/>
    <w:rsid w:val="00E52BFF"/>
    <w:rsid w:val="00E53069"/>
    <w:rsid w:val="00E53730"/>
    <w:rsid w:val="00E53EEB"/>
    <w:rsid w:val="00E54077"/>
    <w:rsid w:val="00E5417C"/>
    <w:rsid w:val="00E54C54"/>
    <w:rsid w:val="00E54EA0"/>
    <w:rsid w:val="00E56177"/>
    <w:rsid w:val="00E573DE"/>
    <w:rsid w:val="00E57598"/>
    <w:rsid w:val="00E57798"/>
    <w:rsid w:val="00E57983"/>
    <w:rsid w:val="00E601CE"/>
    <w:rsid w:val="00E61DD3"/>
    <w:rsid w:val="00E62C95"/>
    <w:rsid w:val="00E632D9"/>
    <w:rsid w:val="00E637C4"/>
    <w:rsid w:val="00E643CD"/>
    <w:rsid w:val="00E655F4"/>
    <w:rsid w:val="00E661BB"/>
    <w:rsid w:val="00E66434"/>
    <w:rsid w:val="00E66561"/>
    <w:rsid w:val="00E6691E"/>
    <w:rsid w:val="00E67A9B"/>
    <w:rsid w:val="00E67E33"/>
    <w:rsid w:val="00E67E41"/>
    <w:rsid w:val="00E70442"/>
    <w:rsid w:val="00E70E3A"/>
    <w:rsid w:val="00E71DDA"/>
    <w:rsid w:val="00E7217D"/>
    <w:rsid w:val="00E72980"/>
    <w:rsid w:val="00E73D58"/>
    <w:rsid w:val="00E73F23"/>
    <w:rsid w:val="00E759F4"/>
    <w:rsid w:val="00E75D87"/>
    <w:rsid w:val="00E764DA"/>
    <w:rsid w:val="00E7652E"/>
    <w:rsid w:val="00E7798E"/>
    <w:rsid w:val="00E77AB2"/>
    <w:rsid w:val="00E82C03"/>
    <w:rsid w:val="00E82CDE"/>
    <w:rsid w:val="00E832BA"/>
    <w:rsid w:val="00E83568"/>
    <w:rsid w:val="00E846E2"/>
    <w:rsid w:val="00E84EE1"/>
    <w:rsid w:val="00E8547C"/>
    <w:rsid w:val="00E85898"/>
    <w:rsid w:val="00E85B7F"/>
    <w:rsid w:val="00E85FB0"/>
    <w:rsid w:val="00E8615F"/>
    <w:rsid w:val="00E86D9C"/>
    <w:rsid w:val="00E86DC4"/>
    <w:rsid w:val="00E86EDD"/>
    <w:rsid w:val="00E86FA5"/>
    <w:rsid w:val="00E87336"/>
    <w:rsid w:val="00E87B50"/>
    <w:rsid w:val="00E90455"/>
    <w:rsid w:val="00E90F87"/>
    <w:rsid w:val="00E9126A"/>
    <w:rsid w:val="00E913EF"/>
    <w:rsid w:val="00E928CC"/>
    <w:rsid w:val="00E95464"/>
    <w:rsid w:val="00E95CAE"/>
    <w:rsid w:val="00E95D92"/>
    <w:rsid w:val="00E96D57"/>
    <w:rsid w:val="00E97847"/>
    <w:rsid w:val="00E9784F"/>
    <w:rsid w:val="00E97C51"/>
    <w:rsid w:val="00EA0274"/>
    <w:rsid w:val="00EA1849"/>
    <w:rsid w:val="00EA25CE"/>
    <w:rsid w:val="00EA30DD"/>
    <w:rsid w:val="00EA318E"/>
    <w:rsid w:val="00EA3B34"/>
    <w:rsid w:val="00EA419B"/>
    <w:rsid w:val="00EA4D8F"/>
    <w:rsid w:val="00EA5887"/>
    <w:rsid w:val="00EA59D1"/>
    <w:rsid w:val="00EA645F"/>
    <w:rsid w:val="00EA6A41"/>
    <w:rsid w:val="00EA6B10"/>
    <w:rsid w:val="00EA733B"/>
    <w:rsid w:val="00EB07B2"/>
    <w:rsid w:val="00EB0905"/>
    <w:rsid w:val="00EB0A4F"/>
    <w:rsid w:val="00EB0E5E"/>
    <w:rsid w:val="00EB2BAB"/>
    <w:rsid w:val="00EB4926"/>
    <w:rsid w:val="00EB51DC"/>
    <w:rsid w:val="00EB6703"/>
    <w:rsid w:val="00EC06B5"/>
    <w:rsid w:val="00EC1D61"/>
    <w:rsid w:val="00EC1F55"/>
    <w:rsid w:val="00EC26B2"/>
    <w:rsid w:val="00EC29CB"/>
    <w:rsid w:val="00EC3881"/>
    <w:rsid w:val="00EC38F0"/>
    <w:rsid w:val="00EC3CB7"/>
    <w:rsid w:val="00EC45DA"/>
    <w:rsid w:val="00EC46A2"/>
    <w:rsid w:val="00EC4764"/>
    <w:rsid w:val="00EC4AC8"/>
    <w:rsid w:val="00EC5AAE"/>
    <w:rsid w:val="00EC6553"/>
    <w:rsid w:val="00EC65D0"/>
    <w:rsid w:val="00EC6931"/>
    <w:rsid w:val="00EC699F"/>
    <w:rsid w:val="00EC721F"/>
    <w:rsid w:val="00EC7C9A"/>
    <w:rsid w:val="00ED0A03"/>
    <w:rsid w:val="00ED0E5A"/>
    <w:rsid w:val="00ED167D"/>
    <w:rsid w:val="00ED1DE3"/>
    <w:rsid w:val="00ED22C3"/>
    <w:rsid w:val="00ED2DE7"/>
    <w:rsid w:val="00ED3AE7"/>
    <w:rsid w:val="00ED46D0"/>
    <w:rsid w:val="00ED4AAF"/>
    <w:rsid w:val="00ED6A04"/>
    <w:rsid w:val="00ED7F9D"/>
    <w:rsid w:val="00EE0365"/>
    <w:rsid w:val="00EE06E1"/>
    <w:rsid w:val="00EE0B3F"/>
    <w:rsid w:val="00EE0C89"/>
    <w:rsid w:val="00EE0E42"/>
    <w:rsid w:val="00EE367B"/>
    <w:rsid w:val="00EE46CF"/>
    <w:rsid w:val="00EE52D5"/>
    <w:rsid w:val="00EE594E"/>
    <w:rsid w:val="00EE664F"/>
    <w:rsid w:val="00EE6988"/>
    <w:rsid w:val="00EE74C1"/>
    <w:rsid w:val="00EE762F"/>
    <w:rsid w:val="00EE7CB9"/>
    <w:rsid w:val="00EF2A0D"/>
    <w:rsid w:val="00EF4025"/>
    <w:rsid w:val="00EF4221"/>
    <w:rsid w:val="00EF44E7"/>
    <w:rsid w:val="00EF4916"/>
    <w:rsid w:val="00EF51F5"/>
    <w:rsid w:val="00EF7631"/>
    <w:rsid w:val="00F00D65"/>
    <w:rsid w:val="00F0167E"/>
    <w:rsid w:val="00F01970"/>
    <w:rsid w:val="00F04503"/>
    <w:rsid w:val="00F05AC5"/>
    <w:rsid w:val="00F06B7B"/>
    <w:rsid w:val="00F07191"/>
    <w:rsid w:val="00F0773D"/>
    <w:rsid w:val="00F077F7"/>
    <w:rsid w:val="00F10687"/>
    <w:rsid w:val="00F1247B"/>
    <w:rsid w:val="00F1293D"/>
    <w:rsid w:val="00F12D0B"/>
    <w:rsid w:val="00F132FD"/>
    <w:rsid w:val="00F14123"/>
    <w:rsid w:val="00F1458B"/>
    <w:rsid w:val="00F15754"/>
    <w:rsid w:val="00F15D8E"/>
    <w:rsid w:val="00F172E0"/>
    <w:rsid w:val="00F20C87"/>
    <w:rsid w:val="00F20F39"/>
    <w:rsid w:val="00F21745"/>
    <w:rsid w:val="00F22DF0"/>
    <w:rsid w:val="00F238C9"/>
    <w:rsid w:val="00F23B8A"/>
    <w:rsid w:val="00F23CA7"/>
    <w:rsid w:val="00F2452C"/>
    <w:rsid w:val="00F25CCF"/>
    <w:rsid w:val="00F26A2E"/>
    <w:rsid w:val="00F26BAC"/>
    <w:rsid w:val="00F27039"/>
    <w:rsid w:val="00F27A8E"/>
    <w:rsid w:val="00F30B1B"/>
    <w:rsid w:val="00F3204F"/>
    <w:rsid w:val="00F33FC2"/>
    <w:rsid w:val="00F34EC1"/>
    <w:rsid w:val="00F353F2"/>
    <w:rsid w:val="00F354BB"/>
    <w:rsid w:val="00F35749"/>
    <w:rsid w:val="00F35880"/>
    <w:rsid w:val="00F3641E"/>
    <w:rsid w:val="00F36747"/>
    <w:rsid w:val="00F370AB"/>
    <w:rsid w:val="00F370F5"/>
    <w:rsid w:val="00F37C7E"/>
    <w:rsid w:val="00F406D8"/>
    <w:rsid w:val="00F40AE4"/>
    <w:rsid w:val="00F416BA"/>
    <w:rsid w:val="00F41B17"/>
    <w:rsid w:val="00F41D46"/>
    <w:rsid w:val="00F426B2"/>
    <w:rsid w:val="00F427AD"/>
    <w:rsid w:val="00F44328"/>
    <w:rsid w:val="00F4703B"/>
    <w:rsid w:val="00F47607"/>
    <w:rsid w:val="00F47CAC"/>
    <w:rsid w:val="00F50186"/>
    <w:rsid w:val="00F501FD"/>
    <w:rsid w:val="00F50594"/>
    <w:rsid w:val="00F51EB5"/>
    <w:rsid w:val="00F52E12"/>
    <w:rsid w:val="00F52E59"/>
    <w:rsid w:val="00F531FA"/>
    <w:rsid w:val="00F546B7"/>
    <w:rsid w:val="00F54B43"/>
    <w:rsid w:val="00F55BE2"/>
    <w:rsid w:val="00F55E03"/>
    <w:rsid w:val="00F570A4"/>
    <w:rsid w:val="00F57AF9"/>
    <w:rsid w:val="00F60B78"/>
    <w:rsid w:val="00F60EA3"/>
    <w:rsid w:val="00F61D32"/>
    <w:rsid w:val="00F62434"/>
    <w:rsid w:val="00F65F04"/>
    <w:rsid w:val="00F660AF"/>
    <w:rsid w:val="00F66382"/>
    <w:rsid w:val="00F66398"/>
    <w:rsid w:val="00F66DF5"/>
    <w:rsid w:val="00F67AC3"/>
    <w:rsid w:val="00F704C6"/>
    <w:rsid w:val="00F71106"/>
    <w:rsid w:val="00F71894"/>
    <w:rsid w:val="00F746E2"/>
    <w:rsid w:val="00F74865"/>
    <w:rsid w:val="00F749C5"/>
    <w:rsid w:val="00F74C27"/>
    <w:rsid w:val="00F75BEF"/>
    <w:rsid w:val="00F7614A"/>
    <w:rsid w:val="00F76DFF"/>
    <w:rsid w:val="00F77EEC"/>
    <w:rsid w:val="00F803AA"/>
    <w:rsid w:val="00F808AC"/>
    <w:rsid w:val="00F80B67"/>
    <w:rsid w:val="00F81316"/>
    <w:rsid w:val="00F81A54"/>
    <w:rsid w:val="00F82559"/>
    <w:rsid w:val="00F838F2"/>
    <w:rsid w:val="00F83E0F"/>
    <w:rsid w:val="00F83EB3"/>
    <w:rsid w:val="00F848D4"/>
    <w:rsid w:val="00F84BD5"/>
    <w:rsid w:val="00F8579C"/>
    <w:rsid w:val="00F85B1D"/>
    <w:rsid w:val="00F865B4"/>
    <w:rsid w:val="00F8683E"/>
    <w:rsid w:val="00F86872"/>
    <w:rsid w:val="00F878A9"/>
    <w:rsid w:val="00F87989"/>
    <w:rsid w:val="00F910D7"/>
    <w:rsid w:val="00F916B7"/>
    <w:rsid w:val="00F916EC"/>
    <w:rsid w:val="00F91F4F"/>
    <w:rsid w:val="00F9251C"/>
    <w:rsid w:val="00F926BA"/>
    <w:rsid w:val="00F930EC"/>
    <w:rsid w:val="00F935CC"/>
    <w:rsid w:val="00F9394D"/>
    <w:rsid w:val="00F97113"/>
    <w:rsid w:val="00F97E4C"/>
    <w:rsid w:val="00FA076B"/>
    <w:rsid w:val="00FA2D57"/>
    <w:rsid w:val="00FA30B8"/>
    <w:rsid w:val="00FA45B7"/>
    <w:rsid w:val="00FA46B3"/>
    <w:rsid w:val="00FA538E"/>
    <w:rsid w:val="00FA5D84"/>
    <w:rsid w:val="00FA6794"/>
    <w:rsid w:val="00FA7DB4"/>
    <w:rsid w:val="00FB0119"/>
    <w:rsid w:val="00FB0B61"/>
    <w:rsid w:val="00FB2CCD"/>
    <w:rsid w:val="00FB3E5A"/>
    <w:rsid w:val="00FB420A"/>
    <w:rsid w:val="00FB4AB7"/>
    <w:rsid w:val="00FB4C85"/>
    <w:rsid w:val="00FB4DC7"/>
    <w:rsid w:val="00FB568D"/>
    <w:rsid w:val="00FB77AB"/>
    <w:rsid w:val="00FC0773"/>
    <w:rsid w:val="00FC0B03"/>
    <w:rsid w:val="00FC10C7"/>
    <w:rsid w:val="00FC17E5"/>
    <w:rsid w:val="00FC2042"/>
    <w:rsid w:val="00FC23F9"/>
    <w:rsid w:val="00FC25A2"/>
    <w:rsid w:val="00FC29C8"/>
    <w:rsid w:val="00FC2C00"/>
    <w:rsid w:val="00FC3C22"/>
    <w:rsid w:val="00FC3EF4"/>
    <w:rsid w:val="00FC423A"/>
    <w:rsid w:val="00FC48C9"/>
    <w:rsid w:val="00FC535F"/>
    <w:rsid w:val="00FC5AE5"/>
    <w:rsid w:val="00FC7266"/>
    <w:rsid w:val="00FD0AFC"/>
    <w:rsid w:val="00FD18F3"/>
    <w:rsid w:val="00FD1908"/>
    <w:rsid w:val="00FD1E63"/>
    <w:rsid w:val="00FD2DD1"/>
    <w:rsid w:val="00FD3464"/>
    <w:rsid w:val="00FD353D"/>
    <w:rsid w:val="00FD3ECC"/>
    <w:rsid w:val="00FD3FD5"/>
    <w:rsid w:val="00FD46C9"/>
    <w:rsid w:val="00FD4860"/>
    <w:rsid w:val="00FD4E68"/>
    <w:rsid w:val="00FD55F1"/>
    <w:rsid w:val="00FD5774"/>
    <w:rsid w:val="00FD6939"/>
    <w:rsid w:val="00FD6A38"/>
    <w:rsid w:val="00FD72A0"/>
    <w:rsid w:val="00FD7581"/>
    <w:rsid w:val="00FE0265"/>
    <w:rsid w:val="00FE0852"/>
    <w:rsid w:val="00FE12DA"/>
    <w:rsid w:val="00FE17AC"/>
    <w:rsid w:val="00FE3201"/>
    <w:rsid w:val="00FE367F"/>
    <w:rsid w:val="00FE3B15"/>
    <w:rsid w:val="00FE3C1D"/>
    <w:rsid w:val="00FE3D84"/>
    <w:rsid w:val="00FE5C8A"/>
    <w:rsid w:val="00FE6863"/>
    <w:rsid w:val="00FE6871"/>
    <w:rsid w:val="00FE74DB"/>
    <w:rsid w:val="00FE7D21"/>
    <w:rsid w:val="00FE7D91"/>
    <w:rsid w:val="00FF0382"/>
    <w:rsid w:val="00FF081B"/>
    <w:rsid w:val="00FF1198"/>
    <w:rsid w:val="00FF1AC7"/>
    <w:rsid w:val="00FF1C62"/>
    <w:rsid w:val="00FF1E85"/>
    <w:rsid w:val="00FF25C5"/>
    <w:rsid w:val="00FF2C28"/>
    <w:rsid w:val="00FF37E9"/>
    <w:rsid w:val="00FF3F49"/>
    <w:rsid w:val="00FF4F8C"/>
    <w:rsid w:val="00FF5C8E"/>
    <w:rsid w:val="00FF61B4"/>
    <w:rsid w:val="00FF716B"/>
    <w:rsid w:val="013E7659"/>
    <w:rsid w:val="025D6780"/>
    <w:rsid w:val="037C6FAB"/>
    <w:rsid w:val="0405168E"/>
    <w:rsid w:val="0482390C"/>
    <w:rsid w:val="049F2688"/>
    <w:rsid w:val="04E0222A"/>
    <w:rsid w:val="05813DD7"/>
    <w:rsid w:val="070D37FB"/>
    <w:rsid w:val="0CBB3268"/>
    <w:rsid w:val="0DD40098"/>
    <w:rsid w:val="14292C30"/>
    <w:rsid w:val="14431B54"/>
    <w:rsid w:val="149963F3"/>
    <w:rsid w:val="152F31A1"/>
    <w:rsid w:val="1B7A731F"/>
    <w:rsid w:val="1F7625FB"/>
    <w:rsid w:val="224F3551"/>
    <w:rsid w:val="22D83E88"/>
    <w:rsid w:val="245F0425"/>
    <w:rsid w:val="24C318A1"/>
    <w:rsid w:val="26081FA5"/>
    <w:rsid w:val="27577387"/>
    <w:rsid w:val="28803B65"/>
    <w:rsid w:val="28A160D4"/>
    <w:rsid w:val="2B192C17"/>
    <w:rsid w:val="2D5A48F4"/>
    <w:rsid w:val="2D751B0C"/>
    <w:rsid w:val="2F3576FE"/>
    <w:rsid w:val="2FC57A39"/>
    <w:rsid w:val="303F79E7"/>
    <w:rsid w:val="33474A33"/>
    <w:rsid w:val="36EF0F57"/>
    <w:rsid w:val="374945FC"/>
    <w:rsid w:val="379C6423"/>
    <w:rsid w:val="37EC76FE"/>
    <w:rsid w:val="38077990"/>
    <w:rsid w:val="38130280"/>
    <w:rsid w:val="39F472B3"/>
    <w:rsid w:val="3CC41625"/>
    <w:rsid w:val="3CF0573E"/>
    <w:rsid w:val="3D735BD1"/>
    <w:rsid w:val="3E081927"/>
    <w:rsid w:val="3F8140BE"/>
    <w:rsid w:val="40305162"/>
    <w:rsid w:val="409B309D"/>
    <w:rsid w:val="40D4512E"/>
    <w:rsid w:val="41EC023A"/>
    <w:rsid w:val="42D2161B"/>
    <w:rsid w:val="435D1E6E"/>
    <w:rsid w:val="43DC599B"/>
    <w:rsid w:val="44C25D6C"/>
    <w:rsid w:val="44F104E8"/>
    <w:rsid w:val="45461E44"/>
    <w:rsid w:val="45617075"/>
    <w:rsid w:val="47CF0E44"/>
    <w:rsid w:val="47D448FA"/>
    <w:rsid w:val="49ED11BD"/>
    <w:rsid w:val="4B06748D"/>
    <w:rsid w:val="4B416409"/>
    <w:rsid w:val="4C6D3501"/>
    <w:rsid w:val="4CB020F5"/>
    <w:rsid w:val="4DA21DA4"/>
    <w:rsid w:val="50EB427A"/>
    <w:rsid w:val="533250AE"/>
    <w:rsid w:val="5418329A"/>
    <w:rsid w:val="545C59F8"/>
    <w:rsid w:val="55085282"/>
    <w:rsid w:val="551A0388"/>
    <w:rsid w:val="57671D96"/>
    <w:rsid w:val="58087652"/>
    <w:rsid w:val="599D2392"/>
    <w:rsid w:val="5AE94AC3"/>
    <w:rsid w:val="5EDF16CA"/>
    <w:rsid w:val="5FD12DA8"/>
    <w:rsid w:val="61864608"/>
    <w:rsid w:val="61876E3F"/>
    <w:rsid w:val="61EA0641"/>
    <w:rsid w:val="62047811"/>
    <w:rsid w:val="639D6EBA"/>
    <w:rsid w:val="6446568A"/>
    <w:rsid w:val="64DA0AAA"/>
    <w:rsid w:val="65C023F5"/>
    <w:rsid w:val="68A81AFF"/>
    <w:rsid w:val="69EC23DC"/>
    <w:rsid w:val="69FC598D"/>
    <w:rsid w:val="6A364185"/>
    <w:rsid w:val="6AB0341F"/>
    <w:rsid w:val="6ABD1C33"/>
    <w:rsid w:val="6B480254"/>
    <w:rsid w:val="6BA841A0"/>
    <w:rsid w:val="6CCD01B3"/>
    <w:rsid w:val="6D1063B5"/>
    <w:rsid w:val="6E791575"/>
    <w:rsid w:val="6ED35809"/>
    <w:rsid w:val="6F372429"/>
    <w:rsid w:val="6F376277"/>
    <w:rsid w:val="6FB755C1"/>
    <w:rsid w:val="70FB2A4E"/>
    <w:rsid w:val="7257669C"/>
    <w:rsid w:val="7662414A"/>
    <w:rsid w:val="77EE7272"/>
    <w:rsid w:val="78E85CF1"/>
    <w:rsid w:val="79122779"/>
    <w:rsid w:val="7B5D54A1"/>
    <w:rsid w:val="7CED0426"/>
    <w:rsid w:val="7F867801"/>
    <w:rsid w:val="7FE51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rules v:ext="edit">
        <o:r id="V:Rule9" type="connector" idref="#_x0000_s1858"/>
        <o:r id="V:Rule10" type="connector" idref="#_x0000_s1864"/>
        <o:r id="V:Rule11" type="connector" idref="#_x0000_s1871"/>
        <o:r id="V:Rule12" type="connector" idref="#_x0000_s1899"/>
        <o:r id="V:Rule13" type="connector" idref="#_x0000_s1893"/>
        <o:r id="V:Rule14" type="connector" idref="#_x0000_s1897"/>
        <o:r id="V:Rule15" type="connector" idref="#_x0000_s1865"/>
        <o:r id="V:Rule16" type="connector" idref="#_x0000_s18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uiPriority="99" w:qFormat="1"/>
    <w:lsdException w:name="caption"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39F"/>
    <w:pPr>
      <w:widowControl w:val="0"/>
      <w:jc w:val="both"/>
    </w:pPr>
    <w:rPr>
      <w:kern w:val="2"/>
      <w:sz w:val="21"/>
    </w:rPr>
  </w:style>
  <w:style w:type="paragraph" w:styleId="1">
    <w:name w:val="heading 1"/>
    <w:basedOn w:val="a"/>
    <w:next w:val="a"/>
    <w:qFormat/>
    <w:rsid w:val="0064339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4339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4339F"/>
    <w:pPr>
      <w:keepNext/>
      <w:keepLines/>
      <w:spacing w:before="260" w:after="260" w:line="416" w:lineRule="auto"/>
      <w:outlineLvl w:val="2"/>
    </w:pPr>
    <w:rPr>
      <w:b/>
      <w:bCs/>
      <w:sz w:val="32"/>
      <w:szCs w:val="32"/>
    </w:rPr>
  </w:style>
  <w:style w:type="paragraph" w:styleId="4">
    <w:name w:val="heading 4"/>
    <w:basedOn w:val="a"/>
    <w:next w:val="a"/>
    <w:link w:val="4Char"/>
    <w:qFormat/>
    <w:rsid w:val="0064339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4339F"/>
    <w:rPr>
      <w:b/>
      <w:bCs/>
    </w:rPr>
  </w:style>
  <w:style w:type="paragraph" w:styleId="a4">
    <w:name w:val="annotation text"/>
    <w:basedOn w:val="a"/>
    <w:link w:val="Char0"/>
    <w:semiHidden/>
    <w:qFormat/>
    <w:rsid w:val="0064339F"/>
    <w:pPr>
      <w:jc w:val="left"/>
    </w:pPr>
  </w:style>
  <w:style w:type="paragraph" w:styleId="a5">
    <w:name w:val="Body Text First Indent"/>
    <w:basedOn w:val="a6"/>
    <w:qFormat/>
    <w:rsid w:val="0064339F"/>
    <w:pPr>
      <w:ind w:firstLineChars="100" w:firstLine="420"/>
    </w:pPr>
    <w:rPr>
      <w:szCs w:val="24"/>
    </w:rPr>
  </w:style>
  <w:style w:type="paragraph" w:styleId="a6">
    <w:name w:val="Body Text"/>
    <w:basedOn w:val="a"/>
    <w:qFormat/>
    <w:rsid w:val="0064339F"/>
    <w:pPr>
      <w:spacing w:after="120"/>
    </w:pPr>
  </w:style>
  <w:style w:type="paragraph" w:styleId="a7">
    <w:name w:val="Normal Indent"/>
    <w:basedOn w:val="a"/>
    <w:link w:val="Char1"/>
    <w:qFormat/>
    <w:rsid w:val="0064339F"/>
    <w:pPr>
      <w:ind w:firstLine="420"/>
    </w:pPr>
    <w:rPr>
      <w:szCs w:val="24"/>
    </w:rPr>
  </w:style>
  <w:style w:type="paragraph" w:styleId="a8">
    <w:name w:val="caption"/>
    <w:basedOn w:val="a"/>
    <w:next w:val="a"/>
    <w:qFormat/>
    <w:rsid w:val="0064339F"/>
    <w:rPr>
      <w:rFonts w:ascii="Arial" w:eastAsia="黑体" w:hAnsi="Arial" w:cs="Arial"/>
      <w:sz w:val="20"/>
    </w:rPr>
  </w:style>
  <w:style w:type="paragraph" w:styleId="a9">
    <w:name w:val="Document Map"/>
    <w:basedOn w:val="a"/>
    <w:link w:val="Char2"/>
    <w:qFormat/>
    <w:rsid w:val="0064339F"/>
    <w:rPr>
      <w:rFonts w:ascii="宋体"/>
      <w:sz w:val="18"/>
      <w:szCs w:val="18"/>
    </w:rPr>
  </w:style>
  <w:style w:type="paragraph" w:styleId="aa">
    <w:name w:val="Closing"/>
    <w:basedOn w:val="a"/>
    <w:link w:val="Char3"/>
    <w:qFormat/>
    <w:rsid w:val="0064339F"/>
    <w:pPr>
      <w:ind w:leftChars="2100" w:left="100"/>
    </w:pPr>
  </w:style>
  <w:style w:type="paragraph" w:styleId="ab">
    <w:name w:val="Body Text Indent"/>
    <w:basedOn w:val="a"/>
    <w:qFormat/>
    <w:rsid w:val="0064339F"/>
    <w:pPr>
      <w:spacing w:after="120"/>
      <w:ind w:leftChars="200" w:left="420"/>
    </w:pPr>
    <w:rPr>
      <w:szCs w:val="24"/>
    </w:rPr>
  </w:style>
  <w:style w:type="paragraph" w:styleId="ac">
    <w:name w:val="Plain Text"/>
    <w:basedOn w:val="a"/>
    <w:link w:val="Char4"/>
    <w:qFormat/>
    <w:rsid w:val="0064339F"/>
    <w:pPr>
      <w:spacing w:line="480" w:lineRule="exact"/>
    </w:pPr>
    <w:rPr>
      <w:rFonts w:ascii="宋体" w:hAnsi="Courier New" w:cs="Courier New"/>
      <w:sz w:val="24"/>
      <w:szCs w:val="21"/>
    </w:rPr>
  </w:style>
  <w:style w:type="paragraph" w:styleId="ad">
    <w:name w:val="Date"/>
    <w:basedOn w:val="a"/>
    <w:next w:val="a"/>
    <w:qFormat/>
    <w:rsid w:val="0064339F"/>
    <w:pPr>
      <w:adjustRightInd w:val="0"/>
      <w:spacing w:line="312" w:lineRule="atLeast"/>
      <w:textAlignment w:val="baseline"/>
    </w:pPr>
    <w:rPr>
      <w:kern w:val="0"/>
      <w:sz w:val="24"/>
    </w:rPr>
  </w:style>
  <w:style w:type="paragraph" w:styleId="20">
    <w:name w:val="Body Text Indent 2"/>
    <w:basedOn w:val="a"/>
    <w:qFormat/>
    <w:rsid w:val="0064339F"/>
    <w:pPr>
      <w:spacing w:after="120" w:line="480" w:lineRule="auto"/>
      <w:ind w:leftChars="200" w:left="420"/>
    </w:pPr>
  </w:style>
  <w:style w:type="paragraph" w:styleId="ae">
    <w:name w:val="Balloon Text"/>
    <w:basedOn w:val="a"/>
    <w:semiHidden/>
    <w:qFormat/>
    <w:rsid w:val="0064339F"/>
    <w:rPr>
      <w:sz w:val="18"/>
      <w:szCs w:val="18"/>
    </w:rPr>
  </w:style>
  <w:style w:type="paragraph" w:styleId="af">
    <w:name w:val="footer"/>
    <w:basedOn w:val="a"/>
    <w:link w:val="Char5"/>
    <w:uiPriority w:val="99"/>
    <w:qFormat/>
    <w:rsid w:val="0064339F"/>
    <w:pPr>
      <w:tabs>
        <w:tab w:val="center" w:pos="4153"/>
        <w:tab w:val="right" w:pos="8306"/>
      </w:tabs>
      <w:snapToGrid w:val="0"/>
      <w:jc w:val="left"/>
    </w:pPr>
    <w:rPr>
      <w:sz w:val="18"/>
      <w:szCs w:val="18"/>
    </w:rPr>
  </w:style>
  <w:style w:type="paragraph" w:styleId="af0">
    <w:name w:val="header"/>
    <w:basedOn w:val="a"/>
    <w:qFormat/>
    <w:rsid w:val="0064339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64339F"/>
    <w:pPr>
      <w:spacing w:after="120"/>
      <w:ind w:leftChars="200" w:left="420"/>
    </w:pPr>
    <w:rPr>
      <w:sz w:val="16"/>
      <w:szCs w:val="16"/>
    </w:rPr>
  </w:style>
  <w:style w:type="paragraph" w:styleId="21">
    <w:name w:val="Body Text 2"/>
    <w:basedOn w:val="a"/>
    <w:qFormat/>
    <w:rsid w:val="0064339F"/>
    <w:pPr>
      <w:spacing w:after="120" w:line="480" w:lineRule="auto"/>
    </w:pPr>
  </w:style>
  <w:style w:type="paragraph" w:styleId="HTML">
    <w:name w:val="HTML Preformatted"/>
    <w:basedOn w:val="a"/>
    <w:link w:val="HTMLChar"/>
    <w:uiPriority w:val="99"/>
    <w:unhideWhenUsed/>
    <w:qFormat/>
    <w:rsid w:val="006433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link w:val="Char6"/>
    <w:qFormat/>
    <w:rsid w:val="0064339F"/>
    <w:pPr>
      <w:widowControl/>
      <w:spacing w:before="100" w:beforeAutospacing="1" w:after="100" w:afterAutospacing="1"/>
      <w:jc w:val="left"/>
    </w:pPr>
    <w:rPr>
      <w:rFonts w:ascii="宋体" w:hAnsi="宋体"/>
      <w:kern w:val="0"/>
      <w:sz w:val="24"/>
      <w:szCs w:val="24"/>
    </w:rPr>
  </w:style>
  <w:style w:type="character" w:styleId="af2">
    <w:name w:val="Strong"/>
    <w:qFormat/>
    <w:rsid w:val="0064339F"/>
    <w:rPr>
      <w:b/>
      <w:bCs/>
    </w:rPr>
  </w:style>
  <w:style w:type="character" w:styleId="af3">
    <w:name w:val="page number"/>
    <w:basedOn w:val="a0"/>
    <w:qFormat/>
    <w:rsid w:val="0064339F"/>
  </w:style>
  <w:style w:type="character" w:styleId="af4">
    <w:name w:val="Emphasis"/>
    <w:qFormat/>
    <w:rsid w:val="0064339F"/>
    <w:rPr>
      <w:i/>
      <w:iCs/>
    </w:rPr>
  </w:style>
  <w:style w:type="character" w:styleId="af5">
    <w:name w:val="Hyperlink"/>
    <w:qFormat/>
    <w:rsid w:val="0064339F"/>
    <w:rPr>
      <w:color w:val="0000FF"/>
      <w:u w:val="single"/>
    </w:rPr>
  </w:style>
  <w:style w:type="character" w:styleId="af6">
    <w:name w:val="annotation reference"/>
    <w:qFormat/>
    <w:rsid w:val="0064339F"/>
    <w:rPr>
      <w:sz w:val="21"/>
      <w:szCs w:val="21"/>
    </w:rPr>
  </w:style>
  <w:style w:type="table" w:styleId="af7">
    <w:name w:val="Table Grid"/>
    <w:basedOn w:val="a1"/>
    <w:qFormat/>
    <w:rsid w:val="0064339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 首行缩进:  2 字符"/>
    <w:basedOn w:val="a"/>
    <w:semiHidden/>
    <w:qFormat/>
    <w:rsid w:val="0064339F"/>
    <w:pPr>
      <w:spacing w:line="520" w:lineRule="exact"/>
      <w:ind w:firstLineChars="200" w:firstLine="480"/>
    </w:pPr>
    <w:rPr>
      <w:kern w:val="44"/>
      <w:sz w:val="24"/>
    </w:rPr>
  </w:style>
  <w:style w:type="character" w:customStyle="1" w:styleId="Char2">
    <w:name w:val="文档结构图 Char"/>
    <w:link w:val="a9"/>
    <w:qFormat/>
    <w:rsid w:val="0064339F"/>
    <w:rPr>
      <w:rFonts w:ascii="宋体"/>
      <w:kern w:val="2"/>
      <w:sz w:val="18"/>
      <w:szCs w:val="18"/>
    </w:rPr>
  </w:style>
  <w:style w:type="character" w:customStyle="1" w:styleId="HTMLChar">
    <w:name w:val="HTML 预设格式 Char"/>
    <w:basedOn w:val="a0"/>
    <w:link w:val="HTML"/>
    <w:uiPriority w:val="99"/>
    <w:qFormat/>
    <w:rsid w:val="0064339F"/>
    <w:rPr>
      <w:rFonts w:ascii="宋体" w:hAnsi="宋体" w:cs="宋体"/>
      <w:sz w:val="24"/>
      <w:szCs w:val="24"/>
    </w:rPr>
  </w:style>
  <w:style w:type="character" w:customStyle="1" w:styleId="Char10">
    <w:name w:val="正文缩进 Char1"/>
    <w:qFormat/>
    <w:rsid w:val="0064339F"/>
    <w:rPr>
      <w:rFonts w:eastAsia="宋体"/>
      <w:kern w:val="2"/>
      <w:sz w:val="21"/>
      <w:lang w:val="en-US" w:eastAsia="zh-CN" w:bidi="ar-SA"/>
    </w:rPr>
  </w:style>
  <w:style w:type="character" w:customStyle="1" w:styleId="Char4">
    <w:name w:val="纯文本 Char"/>
    <w:link w:val="ac"/>
    <w:qFormat/>
    <w:rsid w:val="0064339F"/>
    <w:rPr>
      <w:rFonts w:ascii="宋体" w:eastAsia="宋体" w:hAnsi="Courier New" w:cs="Courier New"/>
      <w:kern w:val="2"/>
      <w:sz w:val="24"/>
      <w:szCs w:val="21"/>
      <w:lang w:val="en-US" w:eastAsia="zh-CN" w:bidi="ar-SA"/>
    </w:rPr>
  </w:style>
  <w:style w:type="character" w:customStyle="1" w:styleId="Char0">
    <w:name w:val="批注文字 Char"/>
    <w:link w:val="a4"/>
    <w:semiHidden/>
    <w:qFormat/>
    <w:rsid w:val="0064339F"/>
    <w:rPr>
      <w:rFonts w:eastAsia="宋体"/>
      <w:kern w:val="2"/>
      <w:sz w:val="21"/>
      <w:lang w:val="en-US" w:eastAsia="zh-CN" w:bidi="ar-SA"/>
    </w:rPr>
  </w:style>
  <w:style w:type="character" w:customStyle="1" w:styleId="Char7">
    <w:name w:val="中文报告书样式 Char"/>
    <w:link w:val="af8"/>
    <w:qFormat/>
    <w:rsid w:val="0064339F"/>
    <w:rPr>
      <w:rFonts w:eastAsia="宋体"/>
      <w:kern w:val="24"/>
      <w:sz w:val="24"/>
      <w:lang w:val="en-US" w:eastAsia="zh-CN" w:bidi="ar-SA"/>
    </w:rPr>
  </w:style>
  <w:style w:type="paragraph" w:customStyle="1" w:styleId="af8">
    <w:name w:val="中文报告书样式"/>
    <w:basedOn w:val="a"/>
    <w:link w:val="Char7"/>
    <w:qFormat/>
    <w:rsid w:val="0064339F"/>
    <w:pPr>
      <w:adjustRightInd w:val="0"/>
      <w:spacing w:line="480" w:lineRule="atLeast"/>
      <w:ind w:firstLine="482"/>
      <w:textAlignment w:val="baseline"/>
    </w:pPr>
    <w:rPr>
      <w:kern w:val="24"/>
      <w:sz w:val="24"/>
    </w:rPr>
  </w:style>
  <w:style w:type="character" w:customStyle="1" w:styleId="headline-content2">
    <w:name w:val="headline-content2"/>
    <w:basedOn w:val="a0"/>
    <w:qFormat/>
    <w:rsid w:val="0064339F"/>
  </w:style>
  <w:style w:type="character" w:customStyle="1" w:styleId="index">
    <w:name w:val="index"/>
    <w:basedOn w:val="a0"/>
    <w:qFormat/>
    <w:rsid w:val="0064339F"/>
  </w:style>
  <w:style w:type="character" w:customStyle="1" w:styleId="4Char">
    <w:name w:val="标题 4 Char"/>
    <w:link w:val="4"/>
    <w:semiHidden/>
    <w:qFormat/>
    <w:rsid w:val="0064339F"/>
    <w:rPr>
      <w:rFonts w:ascii="Cambria" w:eastAsia="宋体" w:hAnsi="Cambria"/>
      <w:b/>
      <w:bCs/>
      <w:kern w:val="2"/>
      <w:sz w:val="28"/>
      <w:szCs w:val="28"/>
      <w:lang w:val="en-US" w:eastAsia="zh-CN" w:bidi="ar-SA"/>
    </w:rPr>
  </w:style>
  <w:style w:type="character" w:customStyle="1" w:styleId="textediteditable-title">
    <w:name w:val="text_edit editable-title"/>
    <w:basedOn w:val="a0"/>
    <w:qFormat/>
    <w:rsid w:val="0064339F"/>
  </w:style>
  <w:style w:type="character" w:customStyle="1" w:styleId="Char6">
    <w:name w:val="普通(网站) Char"/>
    <w:link w:val="af1"/>
    <w:qFormat/>
    <w:rsid w:val="0064339F"/>
    <w:rPr>
      <w:rFonts w:ascii="宋体" w:hAnsi="宋体" w:cs="宋体"/>
      <w:sz w:val="24"/>
      <w:szCs w:val="24"/>
    </w:rPr>
  </w:style>
  <w:style w:type="character" w:customStyle="1" w:styleId="Char1">
    <w:name w:val="正文缩进 Char"/>
    <w:link w:val="a7"/>
    <w:qFormat/>
    <w:rsid w:val="0064339F"/>
    <w:rPr>
      <w:rFonts w:eastAsia="宋体"/>
      <w:kern w:val="2"/>
      <w:sz w:val="21"/>
      <w:szCs w:val="24"/>
      <w:lang w:val="en-US" w:eastAsia="zh-CN" w:bidi="ar-SA"/>
    </w:rPr>
  </w:style>
  <w:style w:type="character" w:customStyle="1" w:styleId="title-text">
    <w:name w:val="title-text"/>
    <w:basedOn w:val="a0"/>
    <w:qFormat/>
    <w:rsid w:val="0064339F"/>
  </w:style>
  <w:style w:type="character" w:customStyle="1" w:styleId="gary101">
    <w:name w:val="gary101"/>
    <w:qFormat/>
    <w:rsid w:val="0064339F"/>
    <w:rPr>
      <w:color w:val="000000"/>
      <w:sz w:val="21"/>
      <w:szCs w:val="21"/>
      <w:u w:val="none"/>
    </w:rPr>
  </w:style>
  <w:style w:type="character" w:customStyle="1" w:styleId="Char8">
    <w:name w:val="报告书表格 Char"/>
    <w:link w:val="af9"/>
    <w:qFormat/>
    <w:rsid w:val="0064339F"/>
    <w:rPr>
      <w:rFonts w:eastAsia="宋体"/>
      <w:sz w:val="21"/>
      <w:lang w:bidi="ar-SA"/>
    </w:rPr>
  </w:style>
  <w:style w:type="paragraph" w:customStyle="1" w:styleId="af9">
    <w:name w:val="报告书表格"/>
    <w:basedOn w:val="a"/>
    <w:link w:val="Char8"/>
    <w:qFormat/>
    <w:rsid w:val="0064339F"/>
    <w:pPr>
      <w:adjustRightInd w:val="0"/>
      <w:spacing w:before="60" w:after="60" w:line="240" w:lineRule="atLeast"/>
      <w:jc w:val="center"/>
      <w:textAlignment w:val="baseline"/>
    </w:pPr>
    <w:rPr>
      <w:kern w:val="0"/>
    </w:rPr>
  </w:style>
  <w:style w:type="character" w:customStyle="1" w:styleId="1Char">
    <w:name w:val="正文1 Char"/>
    <w:link w:val="10"/>
    <w:qFormat/>
    <w:rsid w:val="0064339F"/>
    <w:rPr>
      <w:rFonts w:eastAsia="宋体"/>
      <w:kern w:val="2"/>
      <w:sz w:val="24"/>
      <w:szCs w:val="24"/>
      <w:lang w:val="en-US" w:eastAsia="zh-CN" w:bidi="ar-SA"/>
    </w:rPr>
  </w:style>
  <w:style w:type="paragraph" w:customStyle="1" w:styleId="10">
    <w:name w:val="正文1"/>
    <w:basedOn w:val="a"/>
    <w:link w:val="1Char"/>
    <w:qFormat/>
    <w:rsid w:val="0064339F"/>
    <w:pPr>
      <w:spacing w:beforeLines="25" w:afterLines="25" w:line="360" w:lineRule="auto"/>
      <w:ind w:firstLineChars="200" w:firstLine="480"/>
    </w:pPr>
    <w:rPr>
      <w:sz w:val="24"/>
      <w:szCs w:val="24"/>
    </w:rPr>
  </w:style>
  <w:style w:type="character" w:customStyle="1" w:styleId="Char5">
    <w:name w:val="页脚 Char"/>
    <w:link w:val="af"/>
    <w:uiPriority w:val="99"/>
    <w:qFormat/>
    <w:rsid w:val="0064339F"/>
    <w:rPr>
      <w:kern w:val="2"/>
      <w:sz w:val="18"/>
      <w:szCs w:val="18"/>
    </w:rPr>
  </w:style>
  <w:style w:type="character" w:customStyle="1" w:styleId="Char11">
    <w:name w:val="纯文本 Char1"/>
    <w:qFormat/>
    <w:rsid w:val="0064339F"/>
    <w:rPr>
      <w:rFonts w:ascii="宋体" w:eastAsia="宋体" w:hAnsi="Courier New"/>
      <w:sz w:val="24"/>
      <w:lang w:val="en-US" w:eastAsia="zh-CN" w:bidi="ar-SA"/>
    </w:rPr>
  </w:style>
  <w:style w:type="character" w:customStyle="1" w:styleId="Char">
    <w:name w:val="批注主题 Char"/>
    <w:link w:val="a3"/>
    <w:qFormat/>
    <w:rsid w:val="0064339F"/>
    <w:rPr>
      <w:rFonts w:eastAsia="宋体"/>
      <w:b/>
      <w:bCs/>
      <w:kern w:val="2"/>
      <w:sz w:val="21"/>
      <w:lang w:val="en-US" w:eastAsia="zh-CN" w:bidi="ar-SA"/>
    </w:rPr>
  </w:style>
  <w:style w:type="character" w:customStyle="1" w:styleId="Char9">
    <w:name w:val="正文文本 Char"/>
    <w:qFormat/>
    <w:rsid w:val="0064339F"/>
    <w:rPr>
      <w:rFonts w:eastAsia="宋体"/>
      <w:kern w:val="2"/>
      <w:sz w:val="24"/>
      <w:lang w:val="en-US" w:eastAsia="zh-CN" w:bidi="ar-SA"/>
    </w:rPr>
  </w:style>
  <w:style w:type="character" w:customStyle="1" w:styleId="CharChar">
    <w:name w:val="Char Char"/>
    <w:qFormat/>
    <w:rsid w:val="0064339F"/>
    <w:rPr>
      <w:rFonts w:ascii="Arial" w:eastAsia="黑体" w:hAnsi="Arial"/>
      <w:b/>
      <w:kern w:val="2"/>
      <w:sz w:val="32"/>
      <w:lang w:val="en-US" w:eastAsia="zh-CN"/>
    </w:rPr>
  </w:style>
  <w:style w:type="character" w:customStyle="1" w:styleId="apple-converted-space">
    <w:name w:val="apple-converted-space"/>
    <w:basedOn w:val="a0"/>
    <w:qFormat/>
    <w:rsid w:val="0064339F"/>
  </w:style>
  <w:style w:type="character" w:customStyle="1" w:styleId="Chara">
    <w:name w:val="武正文 Char"/>
    <w:link w:val="afa"/>
    <w:qFormat/>
    <w:rsid w:val="0064339F"/>
    <w:rPr>
      <w:color w:val="000000"/>
      <w:kern w:val="2"/>
      <w:sz w:val="24"/>
      <w:szCs w:val="24"/>
    </w:rPr>
  </w:style>
  <w:style w:type="paragraph" w:customStyle="1" w:styleId="afa">
    <w:name w:val="武正文"/>
    <w:basedOn w:val="a"/>
    <w:link w:val="Chara"/>
    <w:qFormat/>
    <w:rsid w:val="0064339F"/>
    <w:pPr>
      <w:spacing w:line="360" w:lineRule="auto"/>
      <w:ind w:firstLineChars="200" w:firstLine="200"/>
    </w:pPr>
    <w:rPr>
      <w:color w:val="000000"/>
      <w:sz w:val="24"/>
      <w:szCs w:val="24"/>
    </w:rPr>
  </w:style>
  <w:style w:type="paragraph" w:customStyle="1" w:styleId="xl33">
    <w:name w:val="xl33"/>
    <w:basedOn w:val="a"/>
    <w:qFormat/>
    <w:rsid w:val="0064339F"/>
    <w:pPr>
      <w:widowControl/>
      <w:spacing w:before="100" w:beforeAutospacing="1" w:after="100" w:afterAutospacing="1"/>
      <w:jc w:val="center"/>
    </w:pPr>
    <w:rPr>
      <w:rFonts w:ascii="宋体" w:hAnsi="宋体"/>
      <w:kern w:val="0"/>
      <w:sz w:val="36"/>
    </w:rPr>
  </w:style>
  <w:style w:type="paragraph" w:customStyle="1" w:styleId="ParaCharCharCharChar">
    <w:name w:val="默认段落字体 Para Char Char Char Char"/>
    <w:basedOn w:val="a"/>
    <w:qFormat/>
    <w:rsid w:val="0064339F"/>
    <w:rPr>
      <w:sz w:val="24"/>
      <w:szCs w:val="24"/>
    </w:rPr>
  </w:style>
  <w:style w:type="paragraph" w:customStyle="1" w:styleId="Charb">
    <w:name w:val="Char"/>
    <w:basedOn w:val="a"/>
    <w:qFormat/>
    <w:rsid w:val="0064339F"/>
    <w:rPr>
      <w:sz w:val="24"/>
      <w:szCs w:val="24"/>
    </w:rPr>
  </w:style>
  <w:style w:type="paragraph" w:customStyle="1" w:styleId="11">
    <w:name w:val="表格1"/>
    <w:basedOn w:val="a"/>
    <w:qFormat/>
    <w:rsid w:val="0064339F"/>
    <w:pPr>
      <w:spacing w:line="480" w:lineRule="exact"/>
      <w:jc w:val="center"/>
      <w:textAlignment w:val="baseline"/>
    </w:pPr>
    <w:rPr>
      <w:rFonts w:ascii="楷体_GB2312"/>
      <w:kern w:val="0"/>
      <w:sz w:val="24"/>
    </w:rPr>
  </w:style>
  <w:style w:type="paragraph" w:customStyle="1" w:styleId="12">
    <w:name w:val="列出段落1"/>
    <w:basedOn w:val="a"/>
    <w:qFormat/>
    <w:rsid w:val="0064339F"/>
    <w:pPr>
      <w:ind w:firstLineChars="200" w:firstLine="420"/>
    </w:pPr>
    <w:rPr>
      <w:szCs w:val="24"/>
    </w:rPr>
  </w:style>
  <w:style w:type="paragraph" w:customStyle="1" w:styleId="211">
    <w:name w:val="2.1.1"/>
    <w:basedOn w:val="a"/>
    <w:qFormat/>
    <w:rsid w:val="0064339F"/>
    <w:rPr>
      <w:sz w:val="24"/>
      <w:szCs w:val="24"/>
    </w:rPr>
  </w:style>
  <w:style w:type="paragraph" w:customStyle="1" w:styleId="afb">
    <w:name w:val="小四表格"/>
    <w:basedOn w:val="a"/>
    <w:qFormat/>
    <w:rsid w:val="0064339F"/>
    <w:pPr>
      <w:jc w:val="center"/>
    </w:pPr>
    <w:rPr>
      <w:kern w:val="0"/>
      <w:sz w:val="24"/>
    </w:rPr>
  </w:style>
  <w:style w:type="paragraph" w:customStyle="1" w:styleId="afc">
    <w:name w:val="表"/>
    <w:basedOn w:val="a"/>
    <w:qFormat/>
    <w:rsid w:val="0064339F"/>
    <w:pPr>
      <w:snapToGrid w:val="0"/>
      <w:jc w:val="center"/>
    </w:pPr>
    <w:rPr>
      <w:spacing w:val="2"/>
    </w:rPr>
  </w:style>
  <w:style w:type="paragraph" w:customStyle="1" w:styleId="afd">
    <w:name w:val="正文四号"/>
    <w:basedOn w:val="a"/>
    <w:qFormat/>
    <w:rsid w:val="0064339F"/>
    <w:pPr>
      <w:adjustRightInd w:val="0"/>
      <w:snapToGrid w:val="0"/>
      <w:spacing w:line="360" w:lineRule="auto"/>
      <w:ind w:right="960"/>
      <w:jc w:val="center"/>
      <w:textAlignment w:val="baseline"/>
    </w:pPr>
    <w:rPr>
      <w:rFonts w:hAnsi="宋体"/>
      <w:b/>
      <w:color w:val="000000"/>
      <w:kern w:val="0"/>
      <w:sz w:val="24"/>
    </w:rPr>
  </w:style>
  <w:style w:type="paragraph" w:customStyle="1" w:styleId="CharChar0">
    <w:name w:val="纯文本 Char Char"/>
    <w:basedOn w:val="a"/>
    <w:qFormat/>
    <w:rsid w:val="0064339F"/>
    <w:rPr>
      <w:rFonts w:ascii="宋体" w:hAnsi="Courier New"/>
    </w:rPr>
  </w:style>
  <w:style w:type="paragraph" w:customStyle="1" w:styleId="afe">
    <w:name w:val="单元格"/>
    <w:basedOn w:val="a"/>
    <w:qFormat/>
    <w:rsid w:val="0064339F"/>
    <w:pPr>
      <w:jc w:val="center"/>
    </w:pPr>
    <w:rPr>
      <w:rFonts w:ascii="楷体_GB2312" w:eastAsia="楷体_GB2312"/>
    </w:rPr>
  </w:style>
  <w:style w:type="paragraph" w:customStyle="1" w:styleId="23">
    <w:name w:val="样式2"/>
    <w:basedOn w:val="a"/>
    <w:qFormat/>
    <w:rsid w:val="0064339F"/>
    <w:pPr>
      <w:adjustRightInd w:val="0"/>
      <w:ind w:left="170"/>
      <w:jc w:val="left"/>
      <w:textAlignment w:val="baseline"/>
    </w:pPr>
    <w:rPr>
      <w:b/>
      <w:kern w:val="0"/>
      <w:sz w:val="24"/>
    </w:rPr>
  </w:style>
  <w:style w:type="paragraph" w:customStyle="1" w:styleId="13">
    <w:name w:val="段落1"/>
    <w:basedOn w:val="a"/>
    <w:qFormat/>
    <w:rsid w:val="0064339F"/>
    <w:pPr>
      <w:spacing w:line="480" w:lineRule="exact"/>
      <w:ind w:firstLineChars="200" w:firstLine="584"/>
    </w:pPr>
    <w:rPr>
      <w:spacing w:val="6"/>
      <w:sz w:val="28"/>
      <w:szCs w:val="24"/>
    </w:rPr>
  </w:style>
  <w:style w:type="paragraph" w:customStyle="1" w:styleId="aff">
    <w:name w:val="环正文"/>
    <w:basedOn w:val="a"/>
    <w:qFormat/>
    <w:rsid w:val="0064339F"/>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aff0">
    <w:name w:val="段落"/>
    <w:basedOn w:val="a"/>
    <w:qFormat/>
    <w:rsid w:val="0064339F"/>
    <w:pPr>
      <w:spacing w:line="500" w:lineRule="exact"/>
      <w:ind w:firstLineChars="200" w:firstLine="200"/>
    </w:pPr>
    <w:rPr>
      <w:spacing w:val="10"/>
      <w:sz w:val="28"/>
    </w:rPr>
  </w:style>
  <w:style w:type="paragraph" w:customStyle="1" w:styleId="210">
    <w:name w:val="正文文本 21"/>
    <w:basedOn w:val="a"/>
    <w:qFormat/>
    <w:rsid w:val="0064339F"/>
    <w:pPr>
      <w:overflowPunct w:val="0"/>
      <w:autoSpaceDE w:val="0"/>
      <w:autoSpaceDN w:val="0"/>
      <w:adjustRightInd w:val="0"/>
      <w:spacing w:line="360" w:lineRule="auto"/>
      <w:ind w:firstLine="425"/>
    </w:pPr>
    <w:rPr>
      <w:sz w:val="24"/>
    </w:rPr>
  </w:style>
  <w:style w:type="paragraph" w:customStyle="1" w:styleId="124">
    <w:name w:val="样式 正文（首行缩进两字） + 小三 首行缩进:  1 厘米 行距: 固定值 24 磅"/>
    <w:basedOn w:val="a7"/>
    <w:qFormat/>
    <w:rsid w:val="0064339F"/>
    <w:pPr>
      <w:adjustRightInd w:val="0"/>
      <w:spacing w:line="480" w:lineRule="exact"/>
      <w:ind w:firstLine="567"/>
      <w:textAlignment w:val="baseline"/>
    </w:pPr>
    <w:rPr>
      <w:sz w:val="28"/>
      <w:szCs w:val="20"/>
    </w:rPr>
  </w:style>
  <w:style w:type="paragraph" w:customStyle="1" w:styleId="aff1">
    <w:name w:val="样式 题注 + 两端对齐"/>
    <w:basedOn w:val="a8"/>
    <w:qFormat/>
    <w:rsid w:val="0064339F"/>
    <w:pPr>
      <w:spacing w:line="200" w:lineRule="atLeast"/>
      <w:jc w:val="center"/>
    </w:pPr>
    <w:rPr>
      <w:rFonts w:eastAsia="宋体" w:cs="Times New Roman"/>
      <w:sz w:val="21"/>
    </w:rPr>
  </w:style>
  <w:style w:type="paragraph" w:customStyle="1" w:styleId="p0">
    <w:name w:val="p0"/>
    <w:basedOn w:val="a"/>
    <w:qFormat/>
    <w:rsid w:val="0064339F"/>
    <w:pPr>
      <w:widowControl/>
    </w:pPr>
    <w:rPr>
      <w:kern w:val="0"/>
      <w:szCs w:val="21"/>
    </w:rPr>
  </w:style>
  <w:style w:type="paragraph" w:customStyle="1" w:styleId="JJ">
    <w:name w:val="J四级标题J"/>
    <w:basedOn w:val="4"/>
    <w:next w:val="a"/>
    <w:qFormat/>
    <w:rsid w:val="0064339F"/>
    <w:pPr>
      <w:spacing w:before="0" w:after="0" w:line="360" w:lineRule="auto"/>
    </w:pPr>
    <w:rPr>
      <w:rFonts w:ascii="Times New Roman" w:hAnsi="Times New Roman"/>
      <w:bCs w:val="0"/>
      <w:kern w:val="0"/>
      <w:sz w:val="24"/>
      <w:szCs w:val="20"/>
    </w:rPr>
  </w:style>
  <w:style w:type="paragraph" w:customStyle="1" w:styleId="111">
    <w:name w:val="1.1.1"/>
    <w:basedOn w:val="a"/>
    <w:qFormat/>
    <w:rsid w:val="0064339F"/>
    <w:pPr>
      <w:spacing w:beforeLines="25" w:afterLines="25" w:line="360" w:lineRule="auto"/>
      <w:ind w:firstLineChars="200" w:firstLine="200"/>
    </w:pPr>
    <w:rPr>
      <w:rFonts w:ascii="黑体"/>
      <w:sz w:val="24"/>
      <w:szCs w:val="24"/>
    </w:rPr>
  </w:style>
  <w:style w:type="paragraph" w:customStyle="1" w:styleId="110">
    <w:name w:val="内容11"/>
    <w:basedOn w:val="ac"/>
    <w:qFormat/>
    <w:rsid w:val="0064339F"/>
    <w:pPr>
      <w:spacing w:line="360" w:lineRule="auto"/>
      <w:ind w:rightChars="-44" w:right="-92" w:firstLineChars="179" w:firstLine="415"/>
    </w:pPr>
    <w:rPr>
      <w:rFonts w:hAnsi="宋体"/>
      <w:spacing w:val="-4"/>
      <w:position w:val="6"/>
      <w:szCs w:val="24"/>
    </w:rPr>
  </w:style>
  <w:style w:type="paragraph" w:customStyle="1" w:styleId="aff2">
    <w:name w:val="正文(首行缩进)"/>
    <w:basedOn w:val="a"/>
    <w:qFormat/>
    <w:rsid w:val="0064339F"/>
    <w:pPr>
      <w:spacing w:line="360" w:lineRule="auto"/>
      <w:ind w:firstLineChars="200" w:firstLine="480"/>
    </w:pPr>
    <w:rPr>
      <w:rFonts w:hAnsi="宋体"/>
      <w:sz w:val="24"/>
      <w:szCs w:val="24"/>
    </w:rPr>
  </w:style>
  <w:style w:type="paragraph" w:customStyle="1" w:styleId="5">
    <w:name w:val="样式5"/>
    <w:basedOn w:val="a"/>
    <w:qFormat/>
    <w:rsid w:val="0064339F"/>
    <w:pPr>
      <w:keepNext/>
      <w:jc w:val="left"/>
      <w:outlineLvl w:val="0"/>
    </w:pPr>
    <w:rPr>
      <w:rFonts w:ascii="黑体" w:eastAsia="黑体"/>
      <w:spacing w:val="5"/>
      <w:sz w:val="25"/>
      <w:szCs w:val="25"/>
    </w:rPr>
  </w:style>
  <w:style w:type="paragraph" w:customStyle="1" w:styleId="24">
    <w:name w:val="样式 四号 首行缩进:  2 字符"/>
    <w:basedOn w:val="a"/>
    <w:qFormat/>
    <w:rsid w:val="0064339F"/>
    <w:pPr>
      <w:spacing w:line="480" w:lineRule="atLeast"/>
      <w:ind w:firstLineChars="200" w:firstLine="200"/>
    </w:pPr>
    <w:rPr>
      <w:sz w:val="24"/>
      <w:szCs w:val="24"/>
    </w:rPr>
  </w:style>
  <w:style w:type="paragraph" w:customStyle="1" w:styleId="reader-word-layer">
    <w:name w:val="reader-word-layer"/>
    <w:basedOn w:val="a"/>
    <w:qFormat/>
    <w:rsid w:val="0064339F"/>
    <w:pPr>
      <w:widowControl/>
      <w:spacing w:before="100" w:beforeAutospacing="1" w:after="100" w:afterAutospacing="1"/>
      <w:jc w:val="left"/>
    </w:pPr>
    <w:rPr>
      <w:rFonts w:ascii="宋体" w:hAnsi="宋体" w:cs="宋体"/>
      <w:kern w:val="0"/>
      <w:sz w:val="24"/>
      <w:szCs w:val="24"/>
    </w:rPr>
  </w:style>
  <w:style w:type="paragraph" w:customStyle="1" w:styleId="2TimesNewRoman">
    <w:name w:val="样式 标题 2 + Times New Roman"/>
    <w:basedOn w:val="2"/>
    <w:qFormat/>
    <w:rsid w:val="0064339F"/>
    <w:pPr>
      <w:spacing w:before="100" w:beforeAutospacing="1" w:after="100" w:afterAutospacing="1" w:line="360" w:lineRule="exact"/>
    </w:pPr>
    <w:rPr>
      <w:rFonts w:ascii="宋体" w:eastAsia="宋体" w:hAnsi="宋体"/>
      <w:b w:val="0"/>
      <w:bCs w:val="0"/>
      <w:sz w:val="28"/>
      <w:szCs w:val="20"/>
    </w:rPr>
  </w:style>
  <w:style w:type="paragraph" w:customStyle="1" w:styleId="J">
    <w:name w:val="J正文"/>
    <w:basedOn w:val="a"/>
    <w:qFormat/>
    <w:rsid w:val="0064339F"/>
    <w:pPr>
      <w:snapToGrid w:val="0"/>
      <w:spacing w:line="440" w:lineRule="exact"/>
      <w:ind w:firstLineChars="200" w:firstLine="480"/>
    </w:pPr>
    <w:rPr>
      <w:color w:val="000000"/>
      <w:sz w:val="24"/>
      <w:szCs w:val="24"/>
    </w:rPr>
  </w:style>
  <w:style w:type="paragraph" w:customStyle="1" w:styleId="S">
    <w:name w:val="S正文段落"/>
    <w:basedOn w:val="a"/>
    <w:qFormat/>
    <w:rsid w:val="0064339F"/>
    <w:pPr>
      <w:snapToGrid w:val="0"/>
      <w:spacing w:line="360" w:lineRule="auto"/>
      <w:ind w:firstLineChars="200" w:firstLine="200"/>
    </w:pPr>
    <w:rPr>
      <w:kern w:val="0"/>
      <w:sz w:val="24"/>
      <w:szCs w:val="24"/>
    </w:rPr>
  </w:style>
  <w:style w:type="paragraph" w:customStyle="1" w:styleId="ParaChar">
    <w:name w:val="默认段落字体 Para Char"/>
    <w:basedOn w:val="a"/>
    <w:qFormat/>
    <w:rsid w:val="0064339F"/>
    <w:rPr>
      <w:sz w:val="24"/>
      <w:szCs w:val="24"/>
    </w:rPr>
  </w:style>
  <w:style w:type="paragraph" w:customStyle="1" w:styleId="aff3">
    <w:name w:val="一级条标题"/>
    <w:basedOn w:val="a"/>
    <w:next w:val="a"/>
    <w:qFormat/>
    <w:rsid w:val="0064339F"/>
    <w:pPr>
      <w:widowControl/>
      <w:tabs>
        <w:tab w:val="left" w:pos="360"/>
        <w:tab w:val="left" w:pos="903"/>
        <w:tab w:val="left" w:pos="1260"/>
        <w:tab w:val="left" w:pos="1740"/>
      </w:tabs>
      <w:ind w:left="1260" w:hanging="420"/>
      <w:outlineLvl w:val="2"/>
    </w:pPr>
    <w:rPr>
      <w:rFonts w:ascii="黑体" w:eastAsia="黑体"/>
      <w:kern w:val="0"/>
    </w:rPr>
  </w:style>
  <w:style w:type="paragraph" w:customStyle="1" w:styleId="25">
    <w:name w:val="正文2"/>
    <w:qFormat/>
    <w:rsid w:val="0064339F"/>
    <w:pPr>
      <w:widowControl w:val="0"/>
      <w:spacing w:line="360" w:lineRule="auto"/>
      <w:ind w:firstLine="480"/>
      <w:jc w:val="both"/>
    </w:pPr>
    <w:rPr>
      <w:rFonts w:ascii="宋体" w:hAnsi="宋体"/>
      <w:kern w:val="1"/>
      <w:sz w:val="24"/>
      <w:szCs w:val="24"/>
    </w:rPr>
  </w:style>
  <w:style w:type="paragraph" w:styleId="aff4">
    <w:name w:val="List Paragraph"/>
    <w:basedOn w:val="a"/>
    <w:uiPriority w:val="34"/>
    <w:qFormat/>
    <w:rsid w:val="0064339F"/>
    <w:pPr>
      <w:spacing w:line="460" w:lineRule="exact"/>
      <w:ind w:firstLineChars="200" w:firstLine="420"/>
    </w:pPr>
    <w:rPr>
      <w:rFonts w:ascii="Calibri" w:hAnsi="Calibri"/>
      <w:szCs w:val="22"/>
    </w:rPr>
  </w:style>
  <w:style w:type="character" w:customStyle="1" w:styleId="Char12">
    <w:name w:val="中文报告书样式 Char1"/>
    <w:qFormat/>
    <w:rsid w:val="0064339F"/>
    <w:rPr>
      <w:rFonts w:eastAsia="宋体"/>
      <w:kern w:val="24"/>
      <w:sz w:val="24"/>
      <w:lang w:val="en-US" w:eastAsia="zh-CN" w:bidi="ar-SA"/>
    </w:rPr>
  </w:style>
  <w:style w:type="paragraph" w:customStyle="1" w:styleId="C">
    <w:name w:val="C表格文字"/>
    <w:basedOn w:val="a"/>
    <w:qFormat/>
    <w:rsid w:val="0064339F"/>
    <w:pPr>
      <w:jc w:val="center"/>
    </w:pPr>
    <w:rPr>
      <w:szCs w:val="21"/>
    </w:rPr>
  </w:style>
  <w:style w:type="paragraph" w:customStyle="1" w:styleId="001">
    <w:name w:val="正文001"/>
    <w:basedOn w:val="a"/>
    <w:qFormat/>
    <w:rsid w:val="0064339F"/>
    <w:pPr>
      <w:spacing w:before="60" w:line="460" w:lineRule="exact"/>
      <w:ind w:firstLine="482"/>
    </w:pPr>
    <w:rPr>
      <w:sz w:val="24"/>
    </w:rPr>
  </w:style>
  <w:style w:type="character" w:customStyle="1" w:styleId="2CharCharChar">
    <w:name w:val="标题 2 Char Char Char"/>
    <w:basedOn w:val="a0"/>
    <w:qFormat/>
    <w:rsid w:val="0064339F"/>
    <w:rPr>
      <w:rFonts w:ascii="黑体" w:eastAsia="黑体" w:hAnsi="Arial"/>
      <w:sz w:val="28"/>
      <w:lang w:val="en-US" w:eastAsia="zh-CN"/>
    </w:rPr>
  </w:style>
  <w:style w:type="character" w:customStyle="1" w:styleId="CharChar1">
    <w:name w:val="+正文 Char Char"/>
    <w:basedOn w:val="a0"/>
    <w:link w:val="aff5"/>
    <w:qFormat/>
    <w:rsid w:val="0064339F"/>
    <w:rPr>
      <w:kern w:val="2"/>
      <w:sz w:val="24"/>
      <w:szCs w:val="28"/>
    </w:rPr>
  </w:style>
  <w:style w:type="paragraph" w:customStyle="1" w:styleId="aff5">
    <w:name w:val="+正文"/>
    <w:basedOn w:val="a"/>
    <w:link w:val="CharChar1"/>
    <w:qFormat/>
    <w:rsid w:val="0064339F"/>
    <w:pPr>
      <w:spacing w:line="360" w:lineRule="auto"/>
      <w:ind w:firstLineChars="200" w:firstLine="200"/>
    </w:pPr>
    <w:rPr>
      <w:sz w:val="24"/>
      <w:szCs w:val="28"/>
    </w:rPr>
  </w:style>
  <w:style w:type="paragraph" w:customStyle="1" w:styleId="p17">
    <w:name w:val="p17"/>
    <w:basedOn w:val="a"/>
    <w:qFormat/>
    <w:rsid w:val="0064339F"/>
    <w:pPr>
      <w:widowControl/>
    </w:pPr>
    <w:rPr>
      <w:rFonts w:ascii="宋体" w:hAnsi="宋体" w:cs="宋体"/>
      <w:kern w:val="0"/>
      <w:szCs w:val="21"/>
    </w:rPr>
  </w:style>
  <w:style w:type="paragraph" w:customStyle="1" w:styleId="Default">
    <w:name w:val="Default"/>
    <w:basedOn w:val="a"/>
    <w:qFormat/>
    <w:rsid w:val="0064339F"/>
    <w:pPr>
      <w:autoSpaceDE w:val="0"/>
      <w:autoSpaceDN w:val="0"/>
      <w:adjustRightInd w:val="0"/>
      <w:jc w:val="left"/>
    </w:pPr>
    <w:rPr>
      <w:rFonts w:ascii="宋体" w:hAnsi="宋体" w:cs="宋体"/>
      <w:color w:val="000000"/>
      <w:kern w:val="0"/>
      <w:sz w:val="24"/>
      <w:szCs w:val="24"/>
    </w:rPr>
  </w:style>
  <w:style w:type="character" w:customStyle="1" w:styleId="2Char">
    <w:name w:val="标题 2 Char"/>
    <w:basedOn w:val="a0"/>
    <w:link w:val="2"/>
    <w:qFormat/>
    <w:rsid w:val="0064339F"/>
    <w:rPr>
      <w:rFonts w:ascii="Arial" w:eastAsia="黑体" w:hAnsi="Arial"/>
      <w:b/>
      <w:bCs/>
      <w:kern w:val="2"/>
      <w:sz w:val="32"/>
      <w:szCs w:val="32"/>
    </w:rPr>
  </w:style>
  <w:style w:type="character" w:customStyle="1" w:styleId="Char3">
    <w:name w:val="结束语 Char"/>
    <w:basedOn w:val="a0"/>
    <w:link w:val="aa"/>
    <w:rsid w:val="0064339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item/%E8%89%B2%E5%89%82" TargetMode="Externa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baike.baidu.com/item/%E5%A1%91%E6%96%99%E7%9D%80%E8%89%B2%E5%89%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853"/>
    <customShpInfo spid="_x0000_s1845"/>
    <customShpInfo spid="_x0000_s1846"/>
    <customShpInfo spid="_x0000_s1847"/>
    <customShpInfo spid="_x0000_s1848"/>
    <customShpInfo spid="_x0000_s1851"/>
    <customShpInfo spid="_x0000_s1852"/>
    <customShpInfo spid="_x0000_s1854"/>
    <customShpInfo spid="_x0000_s1856"/>
    <customShpInfo spid="_x0000_s1859"/>
    <customShpInfo spid="_x0000_s1860"/>
    <customShpInfo spid="_x0000_s1861"/>
    <customShpInfo spid="_x0000_s1862"/>
    <customShpInfo spid="_x0000_s1863"/>
    <customShpInfo spid="_x0000_s1865"/>
    <customShpInfo spid="_x0000_s1844"/>
    <customShpInfo spid="_x0000_s1849"/>
    <customShpInfo spid="_x0000_s1850"/>
    <customShpInfo spid="_x0000_s1857"/>
    <customShpInfo spid="_x0000_s1864"/>
    <customShpInfo spid="_x0000_s1855"/>
    <customShpInfo spid="_x0000_s1858"/>
    <customShpInfo spid="_x0000_s1887"/>
    <customShpInfo spid="_x0000_s1879"/>
    <customShpInfo spid="_x0000_s1878"/>
    <customShpInfo spid="_x0000_s1876"/>
    <customShpInfo spid="_x0000_s1874"/>
    <customShpInfo spid="_x0000_s1873"/>
    <customShpInfo spid="_x0000_s1872"/>
    <customShpInfo spid="_x0000_s1870"/>
    <customShpInfo spid="_x0000_s1888"/>
    <customShpInfo spid="_x0000_s1669"/>
    <customShpInfo spid="_x0000_s1889"/>
    <customShpInfo spid="_x0000_s1671"/>
    <customShpInfo spid="_x0000_s1672"/>
    <customShpInfo spid="_x0000_s1868"/>
    <customShpInfo spid="_x0000_s1885"/>
    <customShpInfo spid="_x0000_s1796"/>
    <customShpInfo spid="_x0000_s1801"/>
    <customShpInfo spid="_x0000_s1667"/>
    <customShpInfo spid="_x0000_s1884"/>
    <customShpInfo spid="_x0000_s1794"/>
    <customShpInfo spid="_x0000_s1817"/>
    <customShpInfo spid="_x0000_s1816"/>
    <customShpInfo spid="_x0000_s1814"/>
    <customShpInfo spid="_x0000_s1802"/>
    <customShpInfo spid="_x0000_s1883"/>
    <customShpInfo spid="_x0000_s1882"/>
    <customShpInfo spid="_x0000_s1815"/>
    <customShpInfo spid="_x0000_s1808"/>
    <customShpInfo spid="_x0000_s1880"/>
    <customShpInfo spid="_x0000_s1881"/>
    <customShpInfo spid="_x0000_s1792"/>
    <customShpInfo spid="_x0000_s1803"/>
    <customShpInfo spid="_x0000_s1804"/>
    <customShpInfo spid="_x0000_s1886"/>
    <customShpInfo spid="_x0000_s1679"/>
    <customShpInfo spid="_x0000_s1866"/>
    <customShpInfo spid="_x0000_s1875"/>
    <customShpInfo spid="_x0000_s1831"/>
    <customShpInfo spid="_x0000_s1800"/>
    <customShpInfo spid="_x0000_s1833"/>
    <customShpInfo spid="_x0000_s1809"/>
    <customShpInfo spid="_x0000_s1877"/>
    <customShpInfo spid="_x0000_s1793"/>
    <customShpInfo spid="_x0000_s1871"/>
    <customShpInfo spid="_x0000_s1691"/>
    <customShpInfo spid="_x0000_s1810"/>
    <customShpInfo spid="_x0000_s1812"/>
    <customShpInfo spid="_x0000_s1811"/>
    <customShpInfo spid="_x0000_s1690"/>
    <customShpInfo spid="_x0000_s1668"/>
    <customShpInfo spid="_x0000_s1687"/>
    <customShpInfo spid="_x0000_s1813"/>
    <customShpInfo spid="_x0000_s1666"/>
    <customShpInfo spid="_x0000_s1629"/>
    <customShpInfo spid="_x0000_s17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8D546-2716-46A7-A712-4DC8B776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40</Pages>
  <Words>3973</Words>
  <Characters>22651</Characters>
  <Application>Microsoft Office Word</Application>
  <DocSecurity>0</DocSecurity>
  <Lines>188</Lines>
  <Paragraphs>53</Paragraphs>
  <ScaleCrop>false</ScaleCrop>
  <Company>微软中国</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Administrator</cp:lastModifiedBy>
  <cp:revision>245</cp:revision>
  <cp:lastPrinted>2018-11-09T05:40:00Z</cp:lastPrinted>
  <dcterms:created xsi:type="dcterms:W3CDTF">2018-04-08T06:41:00Z</dcterms:created>
  <dcterms:modified xsi:type="dcterms:W3CDTF">2019-01-17T00:54:00Z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